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Each paragraph contains FIVE errors. The errors include relative clauses, inverted patterns and nominalisation. Proofread the paragraphs.</w:t>
      </w:r>
    </w:p>
    <w:p w14:paraId="75EE57B4" w14:textId="77777777" w:rsidR="005268FF" w:rsidRDefault="005B3787">
      <w:pPr>
        <w:spacing w:line="360" w:lineRule="auto"/>
      </w:pPr>
      <w:r>
        <w:rPr>
          <w:rFonts w:cs="Times New Roman"/>
        </w:rPr>
        <w:t xml:space="preserve">Technology has undoubtedly made our generation lazier. Not only we spend hours scrolling through social media, but we also order every meal through delivery apps, which means we never leave the house. Students, which live near school, still take the bus because walking seems too much effort. Rarely teenagers read a book when they can watch a video summary in five minutes. The important of exercising regularly is something that many of us have forgotten. Only by admitting the problem we can start to build healthier habits.</w:t>
      </w:r>
    </w:p>
    <w:p w14:paraId="75EE57B4" w14:textId="77777777" w:rsidR="005268FF" w:rsidRDefault="005B3787">
      <w:pPr>
        <w:spacing w:line="360" w:lineRule="auto"/>
      </w:pPr>
      <w:r>
        <w:rPr>
          <w:rFonts w:cs="Times New Roman"/>
        </w:rPr>
        <w:t xml:space="preserve">Technology has not made us lazier; it has simply changed the way we work. What critics fail to understand is that apps save us time for more valuable activities. Not only students can complete their homework faster with online tools, but they also use the time they save to learn new skills, that explains why so many teenagers now know how to edit videos. The belief that young people do nothing meaningful on their phones is wrong, because many of them, which run successful online businesses, started from nothing. The significant of these digital skills should not be ignored, as they prepare us for the modern workplace. Only when we accept that technology is a tool we can stop blaming it for our own lack of discipline.</w:t>
      </w:r>
    </w:p>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Cleft sentences in formal writing</w:t>
      </w:r>
    </w:p>
    <w:p w14:paraId="650CF36B" w14:textId="77777777" w:rsidR="005268FF" w:rsidRDefault="005B3787">
      <w:pPr>
        <w:spacing w:line="360" w:lineRule="auto"/>
      </w:pPr>
      <w:r>
        <w:rPr>
          <w:rFonts w:cs="Times New Roman"/>
        </w:rPr>
        <w:t xml:space="preserve">A cleft sentence breaks one idea into two parts so the most important information stands out. Study the patterns below.</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communicate less because they use messaging apps.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messaging apps that make people communicate less.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Young people used to meet at the park after school, but now everyone sends messages from their bedrooms. A quick text is easier than a real conversation, so face-to-face friendships have become rare. It is messaging apps that make people communicate less, and this change will only grow deeper as technology advances.</w:t>
      </w:r>
    </w:p>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Some people blame social media, but smartphones cause the real problem.</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some people blame social media, it is smartphones that cause the real problem.</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Every day there are news stories about the dangers of social media. While some people blame social media, it is smartphones that cause the real problem. Without a phone in their pocket, teenagers could not check their accounts every five minutes.</w:t>
      </w:r>
    </w:p>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Schools should teach students how to communicate face to face.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schools should do is teach students how to communicate face to face.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Many teachers complain that their students cannot hold a proper conversation. What schools should do is teach students how to communicate face to face. A single workshop on active listening would help teenagers rebuild the skills that messaging apps have quietly taken away.</w:t>
      </w:r>
    </w:p>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Teenagers only need one real conversation to remember the value of talking.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teenagers need is one real conversation to remember the value of talking.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Parents often buy expensive devices or hire tutors to help their children socially. All teenagers need is one real conversation to remember the value of talking. Once they experience the warmth of genuine human connection, the cold comfort of emojis will seem far less appealing.</w:t>
      </w: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3: Practice sets</w:t>
      </w:r>
    </w:p>
    <w:p w14:paraId="09515AE0" w14:textId="77777777" w:rsidR="005268FF" w:rsidRDefault="005B3787">
      <w:pPr>
        <w:spacing w:line="360" w:lineRule="auto"/>
      </w:pPr>
      <w:r>
        <w:rPr>
          <w:rFonts w:cs="Times New Roman"/>
        </w:rPr>
        <w:t xml:space="preserve">Rewrite each simple sentence as a cleft sentence. The sentences are about technology and communication, so keep the register formal. Sets 1–4 are straightforward; sets 5–8 require you to change the part of speech.</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send short messages because they are afraid of real conversations.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real conversations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Students need to practise face-to-face communication.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students need to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blame social media, but modern phones are the real problem.</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blame social media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proper conversation to understand the value of talking.</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(It-cleft – the cause,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feel brave when they insult others online because they are anonymous.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anonymity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(It-cleft – the contrast,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think technology is convenient, but it actually destroys our patience.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think technology is convenient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recommendation,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make students aware that talking face to face is important.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(All-cleft – the only thing needed,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be confident for one minute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9350" w:type="dxa"/>
            <w:gridSpan w:val="2"/>
          </w:tcPr>
          <w:p/>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the influence of artificial intelligence on students,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