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St. Joseph's Anglo-Chinese School</w:t>
      </w:r>
    </w:p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F.6 English Language</w:t>
      </w:r>
    </w:p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Grammar – Lesson 5 (Enhancing Accuracy)</w:t>
      </w:r>
    </w:p>
    <w:p>
      <w:pPr>
        <w:spacing w:after="200"/>
      </w:pPr>
      <w:r>
        <w:rPr>
          <w:rFonts w:ascii="Trebuchet MS" w:hAnsi="Trebuchet MS" w:eastAsia="Trebuchet MS"/>
          <w:b w:val="0"/>
          <w:i w:val="0"/>
          <w:sz w:val="18"/>
        </w:rPr>
        <w:t>Teacher's notes · 60 minutes · Lesson 2 of 3 before the mock</w:t>
      </w:r>
    </w:p>
    <w:p>
      <w:r>
        <w:rPr>
          <w:b/>
          <w:i/>
          <w:color w:val="C00000"/>
        </w:rPr>
        <w:t>TEACHER'S NOTES — keys and corrections in red. Not for students.</w:t>
      </w:r>
    </w:p>
    <w:p>
      <w:r>
        <w:rPr>
          <w:b w:val="0"/>
          <w:i w:val="0"/>
        </w:rPr>
        <w:t>Level 2: Simple sentences are well formed.</w:t>
      </w:r>
    </w:p>
    <w:p>
      <w:r>
        <w:rPr>
          <w:b w:val="0"/>
          <w:i w:val="0"/>
        </w:rPr>
        <w:t>Level 3: Simple sentences, and some complex sentences are well formed.</w:t>
      </w:r>
    </w:p>
    <w:p>
      <w:r>
        <w:rPr>
          <w:b w:val="0"/>
          <w:i w:val="0"/>
        </w:rPr>
        <w:t>Level 4: A range of sentence structures is used accurately and appropriately; errors do not affect overall clarity.</w:t>
      </w:r>
    </w:p>
    <w:p/>
    <w:p>
      <w:r>
        <w:rPr>
          <w:b/>
          <w:i w:val="0"/>
        </w:rPr>
        <w:t>PART 1: LESSON AT A GLANCE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Time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Stage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Teacher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Students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0–3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Frame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Say: ‘Nothing today is marked. You write, practise, then fix your own paragraph.’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Pens out.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3–18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Cold write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Silent, 15 min, no notes. Hold the clock.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Write article introduction, approx. 75 words. Level 3: star one complex sentence.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18–26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Error types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Board: the four codes. Walk three sentences through them.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Copy codes onto error card.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26–34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Practice sentences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6 sentences. Two already correct.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Fix errors. Self-mark.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34–42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8-error hunt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8 min. Collect totals for chart.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Find 8 errors. Count: caught ___ / 8.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42–48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Own-text hunt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5 min. Circle only.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Apply codes to own paragraph.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48–53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Fix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Enforce ten-word rule. Peer-check.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Fix in second colour.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53–56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Transfer write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3 min. ‘His advice for stressed students’, approx. 40 words.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New paragraph.</w:t>
            </w:r>
          </w:p>
        </w:tc>
      </w:tr>
      <w:tr>
        <w:tc>
          <w:tcPr>
            <w:tcW w:type="dxa" w:w="90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56–60</w:t>
            </w:r>
          </w:p>
        </w:tc>
        <w:tc>
          <w:tcPr>
            <w:tcW w:type="dxa" w:w="136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Peer proofread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4 min. Swap, apply codes, sign.</w:t>
            </w:r>
          </w:p>
        </w:tc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Mark codes on partner's page.</w:t>
            </w:r>
          </w:p>
        </w:tc>
      </w:tr>
    </w:tbl>
    <w:p>
      <w:pPr>
        <w:spacing w:before="160"/>
      </w:pPr>
      <w:r>
        <w:rPr>
          <w:b/>
          <w:i w:val="0"/>
        </w:rPr>
        <w:t>PART 2: WRITE NOW (15 MINUTES)</w:t>
      </w:r>
    </w:p>
    <w:p>
      <w:r>
        <w:rPr>
          <w:b w:val="0"/>
          <w:i/>
          <w:color w:val="C00000"/>
        </w:rPr>
        <w:t>Frame it: ‘This paragraph is not marked. You will fix it yourself in forty minutes.’</w:t>
      </w:r>
    </w:p>
    <w:p>
      <w:r>
        <w:rPr>
          <w:b w:val="0"/>
          <w:i w:val="0"/>
        </w:rPr>
        <w:t>The task: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after="80" w:line="276" w:lineRule="auto"/>
            </w:pPr>
            <w:r>
              <w:rPr>
                <w:sz w:val="21"/>
              </w:rPr>
              <w:t>You have interviewed a past student who left a well-paid job as a doctor to follow a lifelong dream. Write an article about this past student for the school magazine.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Write an introduction to the article (approx. 75 words).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15 minutes, silent, pens only. No notes, no dictionaries, no talking.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Level 3 group: also include ONE complex sentence and put a star beside it.</w:t>
            </w:r>
          </w:p>
        </w:tc>
      </w:tr>
    </w:tbl>
    <w:p/>
    <w:p>
      <w:r>
        <w:rPr>
          <w:b w:val="0"/>
          <w:i/>
          <w:color w:val="C00000"/>
        </w:rPr>
        <w:t>Do not correct anything while they write. Their real errors are the raw material.</w:t>
      </w:r>
    </w:p>
    <w:p>
      <w:pPr>
        <w:spacing w:before="160"/>
      </w:pPr>
      <w:r>
        <w:rPr>
          <w:b/>
          <w:i w:val="0"/>
        </w:rPr>
        <w:t>PART 3: THE MOST COMMON TYPES OF ERRORS</w:t>
      </w:r>
    </w:p>
    <w:p>
      <w:r>
        <w:rPr>
          <w:b/>
          <w:i w:val="0"/>
        </w:rPr>
        <w:t>The four codes (same as Lesson 4):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Code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What it covers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Example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Sentence boundary: no verb, no subject, two sentences joined by a comma, a fragment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Her work as a nurse was tiring, she never complained.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Verb: ending, tense, missing ‘be’, subject-verb agreement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No one understand why he left medicine.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Word form: right word, wrong form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 was very surprising to hear the news.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Noun and article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It was a honour to meet such a brave person.</w:t>
            </w:r>
          </w:p>
        </w:tc>
      </w:tr>
    </w:tbl>
    <w:p>
      <w:r>
        <w:rPr>
          <w:b w:val="0"/>
          <w:i/>
          <w:color w:val="C00000"/>
        </w:rPr>
        <w:t>The examples are different, but the questions are the same. Ask the two questions every time.</w:t>
      </w:r>
    </w:p>
    <w:p>
      <w:pPr>
        <w:spacing w:before="160"/>
      </w:pPr>
      <w:r>
        <w:rPr>
          <w:b/>
          <w:i w:val="0"/>
        </w:rPr>
        <w:t>PART 4: PRACTICE SENTENCES (8 MINUTES)</w:t>
      </w:r>
    </w:p>
    <w:p>
      <w:r>
        <w:rPr>
          <w:b w:val="0"/>
          <w:i w:val="0"/>
        </w:rPr>
        <w:t>Six sentences. Two already correct. The errors are DIFFERENT sub-types from Lesson 4, but the codes are the same. This trains transfer, not memorisation.</w:t>
      </w:r>
    </w:p>
    <w:p>
      <w:pPr>
        <w:spacing w:after="80"/>
        <w:ind w:left="283"/>
      </w:pPr>
      <w:r>
        <w:rPr>
          <w:b w:val="0"/>
          <w:i w:val="0"/>
        </w:rPr>
        <w:t>1.  I was very surprising to hear the news.</w:t>
      </w:r>
    </w:p>
    <w:p>
      <w:pPr>
        <w:spacing w:after="80"/>
        <w:ind w:left="283"/>
      </w:pPr>
      <w:r>
        <w:rPr>
          <w:b w:val="0"/>
          <w:i w:val="0"/>
        </w:rPr>
        <w:t>2.  No one understand why he left medicine.</w:t>
      </w:r>
    </w:p>
    <w:p>
      <w:pPr>
        <w:spacing w:after="80"/>
        <w:ind w:left="283"/>
      </w:pPr>
      <w:r>
        <w:rPr>
          <w:b w:val="0"/>
          <w:i w:val="0"/>
        </w:rPr>
        <w:t>3.  He posted his first video in January, it went viral within a week.</w:t>
      </w:r>
    </w:p>
    <w:p>
      <w:pPr>
        <w:spacing w:after="80"/>
        <w:ind w:left="283"/>
      </w:pPr>
      <w:r>
        <w:rPr>
          <w:b w:val="0"/>
          <w:i w:val="0"/>
        </w:rPr>
        <w:t>4.  His advice has changed my daily habits.</w:t>
      </w:r>
    </w:p>
    <w:p>
      <w:pPr>
        <w:spacing w:after="80"/>
        <w:ind w:left="283"/>
      </w:pPr>
      <w:r>
        <w:rPr>
          <w:b w:val="0"/>
          <w:i w:val="0"/>
        </w:rPr>
        <w:t>5.  It was a honour to meet such a brave person.</w:t>
      </w:r>
    </w:p>
    <w:p>
      <w:pPr>
        <w:spacing w:after="80"/>
        <w:ind w:left="283"/>
      </w:pPr>
      <w:r>
        <w:rPr>
          <w:b w:val="0"/>
          <w:i w:val="0"/>
        </w:rPr>
        <w:t>6.  Dr Lai records a new video every Sunday.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As printed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Error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Corrected sentence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Code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 was very surprising to hear the news.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Word form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I was very surprised to hear the news.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No one understand why he left medicine.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Subject-verb agreement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No one understands why he left medicine.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 posted his first video in January, it went viral within a week.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Comma splice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He posted his first video in January. It went viral within a week.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His advice has changed my daily habits.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Correct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No change.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It was a honour to meet such a brave person.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Article before vowel sound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It was an honour to meet such a brave person.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Dr Lai records a new video every Sunday.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Correct</w:t>
            </w:r>
          </w:p>
        </w:tc>
        <w:tc>
          <w:tcPr>
            <w:tcW w:type="dxa" w:w="436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No change.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b w:val="0"/>
          <w:i/>
          <w:color w:val="C00000"/>
        </w:rPr>
        <w:t>Sentences 3 and 5 are the ones students typically miss: sentence 3 is a comma splice that looks like two short correct sentences; sentence 5 involves the article before a vowel sound. Sentences 2 and 7 show subject-verb agreement in different contexts (‘No one’ and ‘His advice’).</w:t>
      </w:r>
    </w:p>
    <w:p>
      <w:pPr>
        <w:spacing w:before="160"/>
      </w:pPr>
      <w:r>
        <w:rPr>
          <w:b/>
          <w:i w:val="0"/>
        </w:rPr>
        <w:t>PART 5: THE 8-ERROR HUNT (8 MINUTES)</w:t>
      </w:r>
    </w:p>
    <w:p>
      <w:r>
        <w:rPr>
          <w:b w:val="0"/>
          <w:i w:val="0"/>
        </w:rPr>
        <w:t>Project or photocopy. The errors are the same families the practice sentences trained, but placed inside a longer, more complex text.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after="80" w:line="276" w:lineRule="auto"/>
            </w:pPr>
            <w:r>
              <w:rPr>
                <w:sz w:val="21"/>
              </w:rPr>
              <w:t>Have you ever wondered what makes someone walk away from a guaranteed future, Dr Jason Lai, our 2015 graduate, did exactly that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After six years in medical school and three years at Queen Mary Hospital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was earn a six-figure salary every month, however, he felt unfulfilling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quit his job in 2023, he started a YouTube channel called Wellness Daily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upload videos about mental health and sleep habits to help stressed students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His advice are practical and easy to follow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Last month he reached one million subscribers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It is a inspiration for anyone afraid to follow their passion.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As printed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The error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Correction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Code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… guaranteed future, Dr Jason Lai …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Comma splice — rhetorical question + statement fused by a comma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Have you ever wondered what makes someone walk away from a guaranteed future? Dr Jason Lai, our 2015 graduate, did exactly that.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After six years in medical school and three years at Queen Mary Hospital.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Fragment — prepositional phrases with no subject or finite verb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After six years in medical school and three years at Queen Mary Hospital, he was earning a six-figure salary every month.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 was earn a six-figure salary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Wrong verb form (past continuous mis-formed)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He was earning a six-figure salary every month.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 felt unfulfilling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Word form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however, he felt unfulfilled.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 quit his job in 2023, he started …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Comma splice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He quit his job in 2023. He started a YouTube channel called Wellness Daily.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 upload videos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Subject-verb agreement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He uploads videos about mental health and sleep habits to help stressed students.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His advice are practical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Subject-verb agreement (uncountable noun)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His advice is practical and easy to follow.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</w:tr>
      <w:tr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2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It is a inspiration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Article before a vowel sound</w:t>
            </w:r>
          </w:p>
        </w:tc>
        <w:tc>
          <w:tcPr>
            <w:tcW w:type="dxa" w:w="379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color w:val="C00000"/>
                <w:sz w:val="20"/>
              </w:rPr>
              <w:t>It is an inspiration for anyone afraid to follow their passion.</w:t>
            </w:r>
          </w:p>
        </w:tc>
        <w:tc>
          <w:tcPr>
            <w:tcW w:type="dxa" w:w="56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</w:tr>
    </w:tbl>
    <w:p/>
    <w:p>
      <w:r>
        <w:rPr>
          <w:b w:val="0"/>
          <w:i w:val="0"/>
        </w:rPr>
        <w:t>COMPOSITION: 3 S / 3 V / 1 W / 1 N. Note that sentences 3 and 4 contain two errors in one sentence (was earn + unfulfilling) — this is common in student scripts and should be named aloud.</w:t>
      </w:r>
    </w:p>
    <w:p/>
    <w:p>
      <w:r>
        <w:rPr>
          <w:b/>
          <w:i w:val="0"/>
        </w:rPr>
        <w:t>CONTENT / ORGANISATION / LANGUAGE REMINDERS</w:t>
      </w:r>
    </w:p>
    <w:p>
      <w:r>
        <w:rPr>
          <w:b w:val="0"/>
          <w:i/>
          <w:color w:val="C00000"/>
        </w:rPr>
        <w:t>Use these in class to show students that the plant text is a model answer WITH errors, not errors in a weak answer. The ideas and organisation are worth studying even while hunting the grammar.</w:t>
      </w:r>
    </w:p>
    <w:p>
      <w:pPr>
        <w:spacing w:after="40"/>
      </w:pPr>
      <w:r>
        <w:rPr>
          <w:b/>
          <w:i w:val="0"/>
        </w:rPr>
        <w:t>Sentence 1 (Hook):</w:t>
      </w:r>
    </w:p>
    <w:p>
      <w:pPr>
        <w:spacing w:after="40"/>
        <w:ind w:left="283"/>
      </w:pPr>
      <w:r>
        <w:rPr>
          <w:b w:val="0"/>
          <w:i w:val="0"/>
        </w:rPr>
        <w:t>Content: opens with a direct question to the reader (‘Have you ever wondered…’), immediately engaging the audience. Names the person and the dramatic decision. Organisation: classic magazine hook — question first, answer second. Language: the comma splice is the only error; the rhetorical device itself is exactly what school-magazine articles need for reader awareness.</w:t>
      </w:r>
    </w:p>
    <w:p>
      <w:pPr>
        <w:ind w:left="283"/>
      </w:pPr>
      <w:r>
        <w:rPr>
          <w:b w:val="0"/>
          <w:i/>
          <w:color w:val="C00000"/>
        </w:rPr>
        <w:t>Teaching note: Teach students that a hook is not just ‘interesting’ — it must point directly to the article subject. This one does both: it asks about career change, then names Jason Lai in the same breath.</w:t>
      </w:r>
    </w:p>
    <w:p>
      <w:pPr>
        <w:spacing w:after="40"/>
      </w:pPr>
      <w:r>
        <w:rPr>
          <w:b/>
          <w:i w:val="0"/>
        </w:rPr>
        <w:t>Sentence 2 (Background):</w:t>
      </w:r>
    </w:p>
    <w:p>
      <w:pPr>
        <w:spacing w:after="40"/>
        <w:ind w:left="283"/>
      </w:pPr>
      <w:r>
        <w:rPr>
          <w:b w:val="0"/>
          <w:i w:val="0"/>
        </w:rPr>
        <w:t>Content: establishes credentials (medical school, Queen Mary Hospital) — specific places students recognise. Organisation: background comes AFTER the hook, not before. The reader is already curious, so the detail lands. Language: the fragment is the subtlest error. Students see ‘medical school’ and ‘Queen Mary Hospital’ and assume it is a complete sentence because the vocabulary is sophisticated.</w:t>
      </w:r>
    </w:p>
    <w:p>
      <w:pPr>
        <w:ind w:left="283"/>
      </w:pPr>
      <w:r>
        <w:rPr>
          <w:b w:val="0"/>
          <w:i/>
          <w:color w:val="C00000"/>
        </w:rPr>
        <w:t>Teaching note: This is different from Lesson 4’s participial fragment. Here the fragment is purely prepositional (‘After six years…’). Students who only hunt for ‘missing verbs’ in obvious places will miss it.</w:t>
      </w:r>
    </w:p>
    <w:p>
      <w:pPr>
        <w:spacing w:after="40"/>
      </w:pPr>
      <w:r>
        <w:rPr>
          <w:b/>
          <w:i w:val="0"/>
        </w:rPr>
        <w:t>Sentence 3 (Contrast):</w:t>
      </w:r>
    </w:p>
    <w:p>
      <w:pPr>
        <w:spacing w:after="40"/>
        <w:ind w:left="283"/>
      </w:pPr>
      <w:r>
        <w:rPr>
          <w:b w:val="0"/>
          <w:i w:val="0"/>
        </w:rPr>
        <w:t>Content: the tension — high pay (six-figure salary) versus emotional cost (unfulfilled). Organisation: creates the ‘why’ before the ‘what’. Specific number (six-figure) makes it real. Language: two errors in one sentence — verb form (was earn) and word form (unfulfilling).</w:t>
      </w:r>
    </w:p>
    <w:p>
      <w:pPr>
        <w:ind w:left="283"/>
      </w:pPr>
      <w:r>
        <w:rPr>
          <w:b w:val="0"/>
          <w:i/>
          <w:color w:val="C00000"/>
        </w:rPr>
        <w:t>Teaching note: Note that ‘unfulfilling’ describes the JOB, but the writer meant the PERSON felt unfulfilled. This is the same error family as Lesson 4 (exciting/excited) but in a different semantic field, which helps transfer.</w:t>
      </w:r>
    </w:p>
    <w:p>
      <w:pPr>
        <w:spacing w:after="40"/>
      </w:pPr>
      <w:r>
        <w:rPr>
          <w:b/>
          <w:i w:val="0"/>
        </w:rPr>
        <w:t>Sentences 4–5 (The Switch):</w:t>
      </w:r>
    </w:p>
    <w:p>
      <w:pPr>
        <w:spacing w:after="40"/>
        <w:ind w:left="283"/>
      </w:pPr>
      <w:r>
        <w:rPr>
          <w:b w:val="0"/>
          <w:i w:val="0"/>
        </w:rPr>
        <w:t>Content: three concrete actions (quit, started, uploads) with naming (Wellness Daily, mental health, sleep habits). Organisation: moves from problem to solution; naming the channel makes the career switch tangible. Language: comma splice + subject-verb agreement. The shift from past tense (quit, started) to present (uploads) is exactly what students struggle with when writing articles.</w:t>
      </w:r>
    </w:p>
    <w:p>
      <w:pPr>
        <w:ind w:left="283"/>
      </w:pPr>
      <w:r>
        <w:rPr>
          <w:b w:val="0"/>
          <w:i/>
          <w:color w:val="C00000"/>
        </w:rPr>
        <w:t>Teaching note: The channel name ‘Wellness Daily’ is capitalised as a proper noun — a small but important register point. The problems addressed (mental health, sleep habits) are chosen because the reader is a student. This is reader awareness in action.</w:t>
      </w:r>
    </w:p>
    <w:p>
      <w:pPr>
        <w:spacing w:after="40"/>
      </w:pPr>
      <w:r>
        <w:rPr>
          <w:b/>
          <w:i w:val="0"/>
        </w:rPr>
        <w:t>Sentences 6–7 (Impact + Closing):</w:t>
      </w:r>
    </w:p>
    <w:p>
      <w:pPr>
        <w:spacing w:after="40"/>
        <w:ind w:left="283"/>
      </w:pPr>
      <w:r>
        <w:rPr>
          <w:b w:val="0"/>
          <w:i w:val="0"/>
        </w:rPr>
        <w:t>Content: quantified success (one million subscribers) and universal meaning (inspiration, follow their passion). Organisation: closes with evidence (subscribers) then a takeaway (inspiration). Language: advice are (uncountable noun + plural verb) and a inspiration (article before vowel).</w:t>
      </w:r>
    </w:p>
    <w:p>
      <w:pPr>
        <w:ind w:left="283"/>
      </w:pPr>
      <w:r>
        <w:rPr>
          <w:b w:val="0"/>
          <w:i/>
          <w:color w:val="C00000"/>
        </w:rPr>
        <w:t>Teaching note: ‘Advice’ is uncountable — a classic Hong Kong learner error because ‘advise’ (verb) and ‘advice’ (noun) are separate words, and students often treat ‘advice’ as plural. This is a different N error from Lesson 4.</w:t>
      </w:r>
    </w:p>
    <w:p>
      <w:pPr>
        <w:spacing w:before="160"/>
      </w:pPr>
      <w:r>
        <w:rPr>
          <w:b/>
          <w:i w:val="0"/>
        </w:rPr>
        <w:t>PART 6: THEIR OWN PARAGRAPH (10 MINUTES)</w:t>
      </w:r>
    </w:p>
    <w:p>
      <w:r>
        <w:rPr>
          <w:b w:val="0"/>
          <w:i w:val="0"/>
        </w:rPr>
        <w:t>Hunt (5 min): apply the four codes to the paragraph written before any teaching. Circle, do not fix.</w:t>
      </w:r>
    </w:p>
    <w:p>
      <w:r>
        <w:rPr>
          <w:b w:val="0"/>
          <w:i w:val="0"/>
        </w:rPr>
        <w:t>Fix (5 min): second colour, at most ten words, no restructuring. Peer-check in pairs.</w:t>
      </w:r>
    </w:p>
    <w:p>
      <w:r>
        <w:rPr>
          <w:b w:val="0"/>
          <w:i/>
          <w:color w:val="C00000"/>
        </w:rPr>
        <w:t>Read the room: students who find nothing need the plant done a second time, not a different lesson.</w:t>
      </w:r>
    </w:p>
    <w:p>
      <w:r>
        <w:rPr>
          <w:b w:val="0"/>
          <w:i/>
          <w:color w:val="C00000"/>
        </w:rPr>
        <w:t>The tally strip replaces the old ‘error card’ — no copying of wrong sentences. Just counts at the bottom of the script they already wrote. The script IS the record.</w:t>
      </w:r>
    </w:p>
    <w:p>
      <w:pPr>
        <w:spacing w:before="160"/>
      </w:pPr>
      <w:r>
        <w:rPr>
          <w:b/>
          <w:i w:val="0"/>
        </w:rPr>
        <w:t>PART 7: TRANSFER WRITE (3 MINUTES)</w:t>
      </w:r>
    </w:p>
    <w:p>
      <w:r>
        <w:rPr>
          <w:b w:val="0"/>
          <w:i w:val="0"/>
        </w:rPr>
        <w:t>‘His advice for stressed students’, about 40 words. A new paragraph forces production, not just polishing.</w:t>
      </w:r>
    </w:p>
    <w:p>
      <w:pPr>
        <w:spacing w:before="160"/>
      </w:pPr>
      <w:r>
        <w:rPr>
          <w:b/>
          <w:i w:val="0"/>
        </w:rPr>
        <w:t>PART 8: PEER PROOFREAD (4 MINUTES)</w:t>
      </w:r>
    </w:p>
    <w:p>
      <w:r>
        <w:rPr>
          <w:b w:val="0"/>
          <w:i w:val="0"/>
        </w:rPr>
        <w:t>Swap paragraphs. Partner applies the four codes, circles errors, writes codes at the bottom, and signs.</w:t>
      </w:r>
    </w:p>
    <w:p>
      <w:pPr>
        <w:spacing w:before="160"/>
      </w:pPr>
      <w:r>
        <w:rPr>
          <w:b/>
          <w:i w:val="0"/>
        </w:rPr>
        <w:t>PART 9: WHAT TO WATCH</w:t>
      </w:r>
    </w:p>
    <w:p>
      <w:pPr>
        <w:spacing w:after="80"/>
        <w:ind w:left="283"/>
      </w:pPr>
      <w:r>
        <w:rPr>
          <w:b w:val="0"/>
          <w:i w:val="0"/>
        </w:rPr>
        <w:t>•  Do not mark the cold write. Not a tick. The moment it is marked, students stop hunting.</w:t>
      </w:r>
    </w:p>
    <w:p>
      <w:pPr>
        <w:spacing w:after="80"/>
        <w:ind w:left="283"/>
      </w:pPr>
      <w:r>
        <w:rPr>
          <w:b w:val="0"/>
          <w:i w:val="0"/>
        </w:rPr>
        <w:t>•  Do not teach before the write. Any teaching that comes first contaminates the baseline.</w:t>
      </w:r>
    </w:p>
    <w:p>
      <w:pPr>
        <w:spacing w:after="80"/>
        <w:ind w:left="283"/>
      </w:pPr>
      <w:r>
        <w:rPr>
          <w:b w:val="0"/>
          <w:i w:val="0"/>
        </w:rPr>
        <w:t>•  The planted-text score is a gauge, not a mark — and so is the own-text count.</w:t>
      </w:r>
    </w:p>
    <w:p>
      <w:pPr>
        <w:spacing w:after="80"/>
        <w:ind w:left="283"/>
      </w:pPr>
      <w:r>
        <w:rPr>
          <w:b w:val="0"/>
          <w:i w:val="0"/>
        </w:rPr>
        <w:t>•  Keep the plant at 8 errors and the same length (≈ 100 words) every lesson.</w:t>
      </w:r>
    </w:p>
    <w:p>
      <w:pPr>
        <w:spacing w:after="80"/>
        <w:ind w:left="283"/>
      </w:pPr>
      <w:r>
        <w:rPr>
          <w:b w:val="0"/>
          <w:i w:val="0"/>
        </w:rPr>
        <w:t>•  The proofreading window shrinks across the three lessons (5, then 4, then 3 minutes).</w:t>
      </w:r>
    </w:p>
    <w:p>
      <w:pPr>
        <w:spacing w:after="80"/>
        <w:ind w:left="283"/>
      </w:pPr>
      <w:r>
        <w:rPr>
          <w:b w:val="0"/>
          <w:i w:val="0"/>
        </w:rPr>
        <w:t>•  Over-correction is the signal to name out loud: ‘You changed three correct sentences.’</w:t>
      </w:r>
    </w:p>
    <w:p>
      <w:pPr>
        <w:spacing w:after="80"/>
        <w:ind w:left="283"/>
      </w:pPr>
      <w:r>
        <w:rPr>
          <w:b w:val="0"/>
          <w:i w:val="0"/>
        </w:rPr>
        <w:t>•  Never read out one student's count. Class totals only, or seat numbers.</w:t>
      </w:r>
    </w:p>
    <w:p>
      <w:pPr>
        <w:spacing w:before="160"/>
      </w:pPr>
      <w:r>
        <w:rPr>
          <w:b/>
          <w:i w:val="0"/>
        </w:rPr>
        <w:t>PART 10: CARRY-OVER TO LESSON 3</w:t>
      </w:r>
    </w:p>
    <w:p>
      <w:r>
        <w:rPr>
          <w:b w:val="0"/>
          <w:i w:val="0"/>
        </w:rPr>
        <w:t>Target: sentence variety — combining short sentences correctly.</w:t>
      </w:r>
    </w:p>
    <w:p>
      <w:r>
        <w:rPr>
          <w:b w:val="0"/>
          <w:i w:val="0"/>
        </w:rPr>
        <w:t>Plant: same length, 8 errors, 2 S / 2 V / 2 W / 2 N.</w:t>
      </w:r>
    </w:p>
    <w:p>
      <w:r>
        <w:rPr>
          <w:b w:val="0"/>
          <w:i w:val="0"/>
        </w:rPr>
        <w:t>Write: a conclusion paragraph (≈ 40 words) — where writers rush and compress.</w:t>
      </w:r>
    </w:p>
    <w:sectPr w:rsidR="00FC693F" w:rsidRPr="0006063C" w:rsidSect="00034616">
      <w:pgSz w:w="11906" w:h="16838"/>
      <w:pgMar w:top="73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 w:before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