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sz w:val="28"/>
        </w:rPr>
        <w:t>F6 English SP - Lesson 7 (Vocabulary Matching)</w:t>
      </w:r>
    </w:p>
    <w:p>
      <w:r>
        <w:rPr>
          <w:rFonts w:ascii="Calibri" w:hAnsi="Calibri"/>
          <w:b/>
          <w:sz w:val="24"/>
        </w:rPr>
        <w:t>TEACHER'S VERSION &amp; ANSWER KEY</w:t>
      </w:r>
    </w:p>
    <w:p/>
    <w:p>
      <w:r>
        <w:rPr>
          <w:rFonts w:ascii="Calibri" w:hAnsi="Calibri"/>
          <w:b/>
          <w:sz w:val="24"/>
        </w:rPr>
        <w:t>Part A: Key Vocabulary (Answer Key)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72"/>
        <w:gridCol w:w="2772"/>
        <w:gridCol w:w="2772"/>
        <w:gridCol w:w="2772"/>
      </w:tblGrid>
      <w:tr>
        <w:tc>
          <w:tcPr>
            <w:tcW w:type="dxa" w:w="720"/>
          </w:tcPr>
          <w:p>
            <w:r>
              <w:rPr>
                <w:rFonts w:ascii="Calibri" w:hAnsi="Calibri"/>
                <w:b/>
                <w:sz w:val="22"/>
              </w:rPr>
              <w:t>No.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sz w:val="22"/>
              </w:rPr>
              <w:t>Word / Phrase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/>
                <w:sz w:val="22"/>
              </w:rPr>
              <w:t>Answer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b/>
                <w:sz w:val="22"/>
              </w:rPr>
              <w:t>Definition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imported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/>
                <w:sz w:val="22"/>
              </w:rPr>
              <w:t>T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sz w:val="22"/>
              </w:rPr>
              <w:t>causing a strong need to keep using or doing something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narratives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/>
                <w:sz w:val="22"/>
              </w:rPr>
              <w:t>F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sz w:val="22"/>
              </w:rPr>
              <w:t>a serious promise to do something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instructions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/>
                <w:sz w:val="22"/>
              </w:rPr>
              <w:t>O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sz w:val="22"/>
              </w:rPr>
              <w:t>the act of digging to find things underground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campaign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/>
                <w:sz w:val="22"/>
              </w:rPr>
              <w:t>E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sz w:val="22"/>
              </w:rPr>
              <w:t>the ability to produce new and original ideas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creativity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/>
                <w:sz w:val="22"/>
              </w:rPr>
              <w:t>J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sz w:val="22"/>
              </w:rPr>
              <w:t>covering a large area or a wide range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pledge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/>
                <w:sz w:val="22"/>
              </w:rPr>
              <w:t>N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sz w:val="22"/>
              </w:rPr>
              <w:t>dug out from the ground; discovered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personality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/>
                <w:sz w:val="22"/>
              </w:rPr>
              <w:t>P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sz w:val="22"/>
              </w:rPr>
              <w:t>the period following a damaging or important event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consequences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/>
                <w:sz w:val="22"/>
              </w:rPr>
              <w:t>S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sz w:val="22"/>
              </w:rPr>
              <w:t>acts of revealing or making something known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9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protective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/>
                <w:sz w:val="22"/>
              </w:rPr>
              <w:t>G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sz w:val="22"/>
              </w:rPr>
              <w:t>the combination of qualities that make someone different from others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10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extensive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/>
                <w:sz w:val="22"/>
              </w:rPr>
              <w:t>M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sz w:val="22"/>
              </w:rPr>
              <w:t>small broken pieces of something larger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11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celebrated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/>
                <w:sz w:val="22"/>
              </w:rPr>
              <w:t>R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sz w:val="22"/>
              </w:rPr>
              <w:t>active during the night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12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dimly understood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/>
                <w:sz w:val="22"/>
              </w:rPr>
              <w:t>K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sz w:val="22"/>
              </w:rPr>
              <w:t>famous and admired by many people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13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fragments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/>
                <w:sz w:val="22"/>
              </w:rPr>
              <w:t>B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sz w:val="22"/>
              </w:rPr>
              <w:t>stories, or the way a story is told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14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unearthed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/>
                <w:sz w:val="22"/>
              </w:rPr>
              <w:t>L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sz w:val="22"/>
              </w:rPr>
              <w:t>not clearly or fully known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15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excavation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/>
                <w:sz w:val="22"/>
              </w:rPr>
              <w:t>C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sz w:val="22"/>
              </w:rPr>
              <w:t>detailed information telling you how to do something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16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aftermath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/>
                <w:sz w:val="22"/>
              </w:rPr>
              <w:t>Q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sz w:val="22"/>
              </w:rPr>
              <w:t>a state of hopelessness and despair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17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desperation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/>
                <w:sz w:val="22"/>
              </w:rPr>
              <w:t>H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sz w:val="22"/>
              </w:rPr>
              <w:t>results or effects of an action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18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nocturnal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/>
                <w:sz w:val="22"/>
              </w:rPr>
              <w:t>I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sz w:val="22"/>
              </w:rPr>
              <w:t>intended to keep someone safe from harm or damage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19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disclosures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/>
                <w:sz w:val="22"/>
              </w:rPr>
              <w:t>A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sz w:val="22"/>
              </w:rPr>
              <w:t>brought into a country from another country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20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addictive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/>
                <w:sz w:val="22"/>
              </w:rPr>
              <w:t>D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sz w:val="22"/>
              </w:rPr>
              <w:t>a planned set of activities to achieve a goal</w:t>
            </w:r>
          </w:p>
        </w:tc>
      </w:tr>
    </w:tbl>
    <w:sectPr w:rsidR="00FC693F" w:rsidRPr="0006063C" w:rsidSect="00034616">
      <w:pgSz w:w="12240" w:h="15840"/>
      <w:pgMar w:top="1008" w:right="576" w:bottom="1008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