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3134E" w14:textId="77777777" w:rsidR="003F2B8B" w:rsidRDefault="008602AA">
      <w:pPr>
        <w:spacing w:after="40"/>
      </w:pPr>
      <w:r>
        <w:rPr>
          <w:b/>
          <w:color w:val="17365D"/>
          <w:sz w:val="40"/>
        </w:rPr>
        <w:t>F6 English SP — Lesson 7</w:t>
      </w:r>
    </w:p>
    <w:p w14:paraId="6F384ABC" w14:textId="77777777" w:rsidR="003F2B8B" w:rsidRDefault="008602AA">
      <w:pPr>
        <w:spacing w:after="120"/>
      </w:pPr>
      <w:r>
        <w:rPr>
          <w:b/>
          <w:color w:val="2F75B5"/>
          <w:sz w:val="24"/>
        </w:rPr>
        <w:t>DSE Paper 1 — True / False / Not Given questions (2012 &amp; 2013)</w:t>
      </w:r>
    </w:p>
    <w:p w14:paraId="234D51AC" w14:textId="77777777" w:rsidR="009E5098" w:rsidRDefault="009E5098">
      <w:pPr>
        <w:spacing w:after="160"/>
        <w:rPr>
          <w:rFonts w:eastAsia="新細明體"/>
          <w:color w:val="17365D"/>
          <w:lang w:eastAsia="zh-TW"/>
        </w:rPr>
      </w:pPr>
    </w:p>
    <w:p w14:paraId="62DFC154" w14:textId="535B517B" w:rsidR="003F2B8B" w:rsidRDefault="008602AA">
      <w:pPr>
        <w:keepNext/>
        <w:spacing w:after="60"/>
      </w:pPr>
      <w:r>
        <w:rPr>
          <w:b/>
          <w:color w:val="17365D"/>
          <w:sz w:val="28"/>
        </w:rPr>
        <w:t>Question 1 — DSE 2012 Paper 1, Part A, Q8 (</w:t>
      </w:r>
      <w:r w:rsidR="00F668A3">
        <w:rPr>
          <w:rFonts w:eastAsia="新細明體" w:hint="eastAsia"/>
          <w:b/>
          <w:color w:val="17365D"/>
          <w:sz w:val="28"/>
          <w:lang w:eastAsia="zh-TW"/>
        </w:rPr>
        <w:t>3</w:t>
      </w:r>
      <w:r>
        <w:rPr>
          <w:b/>
          <w:color w:val="17365D"/>
          <w:sz w:val="28"/>
        </w:rPr>
        <w:t xml:space="preserve"> marks)</w:t>
      </w:r>
    </w:p>
    <w:p w14:paraId="3D08A508" w14:textId="77777777" w:rsidR="003F2B8B" w:rsidRDefault="008602AA" w:rsidP="009E5098">
      <w:pPr>
        <w:keepNext/>
        <w:spacing w:after="100" w:line="480" w:lineRule="auto"/>
      </w:pPr>
      <w:r>
        <w:rPr>
          <w:i/>
          <w:color w:val="5B7083"/>
        </w:rPr>
        <w:t>Decide whether the following statements are True, False, or the information is Not Given in paragraphs 8-9. Put a tick (✓) in the appropriate column. (3 marks).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14:paraId="332A3CB0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0FB004DE" w14:textId="77777777" w:rsidR="003F2B8B" w:rsidRDefault="008602AA" w:rsidP="009E5098">
            <w:pPr>
              <w:spacing w:line="480" w:lineRule="auto"/>
            </w:pPr>
            <w:r>
              <w:rPr>
                <w:b/>
                <w:color w:val="17365D"/>
                <w:sz w:val="20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6EB76DC5" w14:textId="77777777" w:rsidR="003F2B8B" w:rsidRDefault="008602AA" w:rsidP="009E5098">
            <w:pPr>
              <w:spacing w:line="480" w:lineRule="auto"/>
              <w:jc w:val="center"/>
            </w:pPr>
            <w:r>
              <w:rPr>
                <w:b/>
                <w:color w:val="17365D"/>
                <w:sz w:val="20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0DFB1674" w14:textId="77777777" w:rsidR="003F2B8B" w:rsidRDefault="008602AA" w:rsidP="009E5098">
            <w:pPr>
              <w:spacing w:line="480" w:lineRule="auto"/>
              <w:jc w:val="center"/>
            </w:pPr>
            <w:r>
              <w:rPr>
                <w:b/>
                <w:color w:val="17365D"/>
                <w:sz w:val="20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74992B97" w14:textId="77777777" w:rsidR="003F2B8B" w:rsidRDefault="008602AA" w:rsidP="009E5098">
            <w:pPr>
              <w:spacing w:line="480" w:lineRule="auto"/>
              <w:jc w:val="center"/>
            </w:pPr>
            <w:r>
              <w:rPr>
                <w:b/>
                <w:color w:val="17365D"/>
                <w:sz w:val="20"/>
              </w:rPr>
              <w:t>NG</w:t>
            </w:r>
          </w:p>
        </w:tc>
      </w:tr>
      <w:tr w:rsidR="003F2B8B" w14:paraId="4B8B069F" w14:textId="77777777">
        <w:trPr>
          <w:cantSplit/>
          <w:jc w:val="center"/>
        </w:trPr>
        <w:tc>
          <w:tcPr>
            <w:tcW w:w="7128" w:type="dxa"/>
          </w:tcPr>
          <w:p w14:paraId="7666F716" w14:textId="77777777" w:rsidR="003F2B8B" w:rsidRDefault="008602AA" w:rsidP="009E5098">
            <w:pPr>
              <w:spacing w:line="480" w:lineRule="auto"/>
            </w:pPr>
            <w:r>
              <w:rPr>
                <w:color w:val="17365D"/>
                <w:sz w:val="21"/>
              </w:rPr>
              <w:t>Customers can play board games for two hours if they buy two drinks.</w:t>
            </w:r>
          </w:p>
        </w:tc>
        <w:tc>
          <w:tcPr>
            <w:tcW w:w="792" w:type="dxa"/>
          </w:tcPr>
          <w:p w14:paraId="67220E50" w14:textId="77777777" w:rsidR="003F2B8B" w:rsidRDefault="003F2B8B" w:rsidP="009E5098">
            <w:pPr>
              <w:spacing w:line="480" w:lineRule="auto"/>
            </w:pPr>
          </w:p>
        </w:tc>
        <w:tc>
          <w:tcPr>
            <w:tcW w:w="792" w:type="dxa"/>
          </w:tcPr>
          <w:p w14:paraId="208BEEB4" w14:textId="77777777" w:rsidR="003F2B8B" w:rsidRDefault="003F2B8B" w:rsidP="009E5098">
            <w:pPr>
              <w:spacing w:line="480" w:lineRule="auto"/>
            </w:pPr>
          </w:p>
        </w:tc>
        <w:tc>
          <w:tcPr>
            <w:tcW w:w="1080" w:type="dxa"/>
          </w:tcPr>
          <w:p w14:paraId="3351287D" w14:textId="77777777" w:rsidR="003F2B8B" w:rsidRDefault="003F2B8B" w:rsidP="009E5098">
            <w:pPr>
              <w:spacing w:line="480" w:lineRule="auto"/>
            </w:pPr>
          </w:p>
        </w:tc>
      </w:tr>
      <w:tr w:rsidR="003F2B8B" w14:paraId="44E30A3B" w14:textId="77777777">
        <w:trPr>
          <w:cantSplit/>
          <w:jc w:val="center"/>
        </w:trPr>
        <w:tc>
          <w:tcPr>
            <w:tcW w:w="7128" w:type="dxa"/>
          </w:tcPr>
          <w:p w14:paraId="13F234DA" w14:textId="77777777" w:rsidR="003F2B8B" w:rsidRDefault="008602AA" w:rsidP="009E5098">
            <w:pPr>
              <w:spacing w:line="480" w:lineRule="auto"/>
            </w:pPr>
            <w:r>
              <w:rPr>
                <w:color w:val="17365D"/>
                <w:sz w:val="21"/>
              </w:rPr>
              <w:t>Pat never played Monopoly, Uno or Snakes &amp; Ladders as a child.</w:t>
            </w:r>
          </w:p>
        </w:tc>
        <w:tc>
          <w:tcPr>
            <w:tcW w:w="792" w:type="dxa"/>
          </w:tcPr>
          <w:p w14:paraId="4DE254E1" w14:textId="77777777" w:rsidR="003F2B8B" w:rsidRDefault="003F2B8B" w:rsidP="009E5098">
            <w:pPr>
              <w:spacing w:line="480" w:lineRule="auto"/>
            </w:pPr>
          </w:p>
        </w:tc>
        <w:tc>
          <w:tcPr>
            <w:tcW w:w="792" w:type="dxa"/>
          </w:tcPr>
          <w:p w14:paraId="7EDF12BA" w14:textId="77777777" w:rsidR="003F2B8B" w:rsidRDefault="003F2B8B" w:rsidP="009E5098">
            <w:pPr>
              <w:spacing w:line="480" w:lineRule="auto"/>
            </w:pPr>
          </w:p>
        </w:tc>
        <w:tc>
          <w:tcPr>
            <w:tcW w:w="1080" w:type="dxa"/>
          </w:tcPr>
          <w:p w14:paraId="4EDE655A" w14:textId="77777777" w:rsidR="003F2B8B" w:rsidRDefault="003F2B8B" w:rsidP="009E5098">
            <w:pPr>
              <w:spacing w:line="480" w:lineRule="auto"/>
            </w:pPr>
          </w:p>
        </w:tc>
      </w:tr>
      <w:tr w:rsidR="003F2B8B" w14:paraId="7391F377" w14:textId="77777777">
        <w:trPr>
          <w:cantSplit/>
          <w:jc w:val="center"/>
        </w:trPr>
        <w:tc>
          <w:tcPr>
            <w:tcW w:w="7128" w:type="dxa"/>
          </w:tcPr>
          <w:p w14:paraId="550C5FC9" w14:textId="77777777" w:rsidR="003F2B8B" w:rsidRDefault="008602AA" w:rsidP="009E5098">
            <w:pPr>
              <w:spacing w:line="480" w:lineRule="auto"/>
            </w:pPr>
            <w:r>
              <w:rPr>
                <w:color w:val="17365D"/>
                <w:sz w:val="21"/>
              </w:rPr>
              <w:t>Pat thinks computer games are not as challenging as some board games.</w:t>
            </w:r>
          </w:p>
        </w:tc>
        <w:tc>
          <w:tcPr>
            <w:tcW w:w="792" w:type="dxa"/>
          </w:tcPr>
          <w:p w14:paraId="56C38081" w14:textId="77777777" w:rsidR="003F2B8B" w:rsidRDefault="003F2B8B" w:rsidP="009E5098">
            <w:pPr>
              <w:spacing w:line="480" w:lineRule="auto"/>
            </w:pPr>
          </w:p>
        </w:tc>
        <w:tc>
          <w:tcPr>
            <w:tcW w:w="792" w:type="dxa"/>
          </w:tcPr>
          <w:p w14:paraId="2525B094" w14:textId="77777777" w:rsidR="003F2B8B" w:rsidRDefault="003F2B8B" w:rsidP="009E5098">
            <w:pPr>
              <w:spacing w:line="480" w:lineRule="auto"/>
            </w:pPr>
          </w:p>
        </w:tc>
        <w:tc>
          <w:tcPr>
            <w:tcW w:w="1080" w:type="dxa"/>
          </w:tcPr>
          <w:p w14:paraId="31F3DDD5" w14:textId="77777777" w:rsidR="003F2B8B" w:rsidRDefault="003F2B8B" w:rsidP="009E5098">
            <w:pPr>
              <w:spacing w:line="480" w:lineRule="auto"/>
            </w:pPr>
          </w:p>
        </w:tc>
      </w:tr>
    </w:tbl>
    <w:p w14:paraId="41361A2F" w14:textId="77777777" w:rsidR="003F2B8B" w:rsidRDefault="008602AA">
      <w:pPr>
        <w:keepNext/>
        <w:spacing w:before="120" w:after="40"/>
      </w:pPr>
      <w:r>
        <w:rPr>
          <w:b/>
          <w:color w:val="5B7083"/>
          <w:sz w:val="20"/>
        </w:rPr>
        <w:t>Text 1, paragraphs 8–9</w:t>
      </w:r>
    </w:p>
    <w:p w14:paraId="539763F3" w14:textId="77777777" w:rsidR="003F2B8B" w:rsidRDefault="008602AA">
      <w:pPr>
        <w:spacing w:before="40" w:after="40"/>
        <w:jc w:val="center"/>
      </w:pPr>
      <w:r>
        <w:rPr>
          <w:noProof/>
        </w:rPr>
        <w:drawing>
          <wp:inline distT="0" distB="0" distL="0" distR="0" wp14:anchorId="5CECC6EA" wp14:editId="091DA43E">
            <wp:extent cx="3893707" cy="369143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2012A_Q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0869" cy="369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4A2D" w14:textId="77777777" w:rsidR="003F2B8B" w:rsidRDefault="008602AA">
      <w:pPr>
        <w:spacing w:after="0"/>
      </w:pPr>
      <w:r>
        <w:br w:type="page"/>
      </w:r>
    </w:p>
    <w:p w14:paraId="11448594" w14:textId="77777777" w:rsidR="003F2B8B" w:rsidRDefault="008602AA">
      <w:pPr>
        <w:keepNext/>
        <w:spacing w:after="60"/>
      </w:pPr>
      <w:r>
        <w:rPr>
          <w:b/>
          <w:color w:val="17365D"/>
          <w:sz w:val="28"/>
        </w:rPr>
        <w:lastRenderedPageBreak/>
        <w:t>Question 2 — DSE 2012 Paper 1, Part B1, Q34 (4 marks)</w:t>
      </w:r>
    </w:p>
    <w:p w14:paraId="0CC54188" w14:textId="77777777" w:rsidR="003F2B8B" w:rsidRPr="009E5098" w:rsidRDefault="008602AA" w:rsidP="009E5098">
      <w:pPr>
        <w:keepNext/>
        <w:spacing w:after="100" w:line="360" w:lineRule="auto"/>
      </w:pPr>
      <w:r w:rsidRPr="009E5098">
        <w:rPr>
          <w:i/>
          <w:color w:val="5B7083"/>
        </w:rPr>
        <w:t>Decide whether the following statements are True, False, or the information is Not Given in paragraphs 13-21. Put a tick (✓) in the appropriate column. (4 marks).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:rsidRPr="009E5098" w14:paraId="16725152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066FABD1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b/>
                <w:color w:val="17365D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051F2741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1731902E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6374E497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NG</w:t>
            </w:r>
          </w:p>
        </w:tc>
      </w:tr>
      <w:tr w:rsidR="003F2B8B" w:rsidRPr="009E5098" w14:paraId="2BF0AD85" w14:textId="77777777">
        <w:trPr>
          <w:cantSplit/>
          <w:jc w:val="center"/>
        </w:trPr>
        <w:tc>
          <w:tcPr>
            <w:tcW w:w="7128" w:type="dxa"/>
          </w:tcPr>
          <w:p w14:paraId="3AA66FCF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Only children stitched the quilt.</w:t>
            </w:r>
          </w:p>
        </w:tc>
        <w:tc>
          <w:tcPr>
            <w:tcW w:w="792" w:type="dxa"/>
          </w:tcPr>
          <w:p w14:paraId="1E1C3ACF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3C08CC2D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388D9DEF" w14:textId="77777777" w:rsidR="003F2B8B" w:rsidRPr="009E5098" w:rsidRDefault="003F2B8B" w:rsidP="009E5098">
            <w:pPr>
              <w:spacing w:line="360" w:lineRule="auto"/>
            </w:pPr>
          </w:p>
        </w:tc>
      </w:tr>
      <w:tr w:rsidR="003F2B8B" w:rsidRPr="009E5098" w14:paraId="65EDB30F" w14:textId="77777777">
        <w:trPr>
          <w:cantSplit/>
          <w:jc w:val="center"/>
        </w:trPr>
        <w:tc>
          <w:tcPr>
            <w:tcW w:w="7128" w:type="dxa"/>
          </w:tcPr>
          <w:p w14:paraId="4B3D9D09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Rachel and Jacob are related.</w:t>
            </w:r>
          </w:p>
        </w:tc>
        <w:tc>
          <w:tcPr>
            <w:tcW w:w="792" w:type="dxa"/>
          </w:tcPr>
          <w:p w14:paraId="15BE3452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3CE9DD4B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72DB663A" w14:textId="77777777" w:rsidR="003F2B8B" w:rsidRPr="009E5098" w:rsidRDefault="003F2B8B" w:rsidP="009E5098">
            <w:pPr>
              <w:spacing w:line="360" w:lineRule="auto"/>
            </w:pPr>
          </w:p>
        </w:tc>
      </w:tr>
      <w:tr w:rsidR="003F2B8B" w:rsidRPr="009E5098" w14:paraId="5DF1AAD7" w14:textId="77777777">
        <w:trPr>
          <w:cantSplit/>
          <w:jc w:val="center"/>
        </w:trPr>
        <w:tc>
          <w:tcPr>
            <w:tcW w:w="7128" w:type="dxa"/>
          </w:tcPr>
          <w:p w14:paraId="6AFB272E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Jacob and Patrick are classmates.</w:t>
            </w:r>
          </w:p>
        </w:tc>
        <w:tc>
          <w:tcPr>
            <w:tcW w:w="792" w:type="dxa"/>
          </w:tcPr>
          <w:p w14:paraId="401AFCA8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665B9710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62BF3F71" w14:textId="77777777" w:rsidR="003F2B8B" w:rsidRPr="009E5098" w:rsidRDefault="003F2B8B" w:rsidP="009E5098">
            <w:pPr>
              <w:spacing w:line="360" w:lineRule="auto"/>
            </w:pPr>
          </w:p>
        </w:tc>
      </w:tr>
      <w:tr w:rsidR="003F2B8B" w:rsidRPr="009E5098" w14:paraId="13B3DE65" w14:textId="77777777">
        <w:trPr>
          <w:cantSplit/>
          <w:jc w:val="center"/>
        </w:trPr>
        <w:tc>
          <w:tcPr>
            <w:tcW w:w="7128" w:type="dxa"/>
          </w:tcPr>
          <w:p w14:paraId="1B33DD50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Each participant could express their personality through the pledge patches.</w:t>
            </w:r>
          </w:p>
        </w:tc>
        <w:tc>
          <w:tcPr>
            <w:tcW w:w="792" w:type="dxa"/>
          </w:tcPr>
          <w:p w14:paraId="2FBE0C6C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28EF5437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007E98AD" w14:textId="77777777" w:rsidR="003F2B8B" w:rsidRPr="009E5098" w:rsidRDefault="003F2B8B" w:rsidP="009E5098">
            <w:pPr>
              <w:spacing w:line="360" w:lineRule="auto"/>
            </w:pPr>
          </w:p>
        </w:tc>
      </w:tr>
    </w:tbl>
    <w:p w14:paraId="76678F59" w14:textId="77777777" w:rsidR="003F2B8B" w:rsidRDefault="008602AA">
      <w:pPr>
        <w:keepNext/>
        <w:spacing w:before="120" w:after="40"/>
      </w:pPr>
      <w:r>
        <w:rPr>
          <w:b/>
          <w:color w:val="5B7083"/>
          <w:sz w:val="20"/>
        </w:rPr>
        <w:t>Text 2, paragraphs 13–21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4"/>
        <w:gridCol w:w="5004"/>
      </w:tblGrid>
      <w:tr w:rsidR="003F2B8B" w14:paraId="5A36F9DD" w14:textId="77777777" w:rsidTr="009E5098">
        <w:trPr/>
        <w:tc>
          <w:tcPr>
            <w:tcW w:w="5004" w:type="dxa"/>
          </w:tcPr>
          <w:p w14:paraId="7DF339AF" w14:textId="77777777" w:rsidR="003F2B8B" w:rsidRDefault="008602A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A913E87" wp14:editId="16505C6C">
                  <wp:extent cx="3172449" cy="2205239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2a_2012B1_Q3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851" cy="2208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8E9D4" w14:textId="77777777" w:rsidR="003F2B8B" w:rsidRDefault="003F2B8B">
            <w:pPr>
              <w:spacing w:after="0"/>
              <w:jc w:val="center"/>
            </w:pPr>
          </w:p>
        </w:tc>
        <w:tc>
          <w:tcPr>
            <w:tcW w:w="5004" w:type="dxa"/>
          </w:tcPr>
          <w:p w14:paraId="462F6293" w14:textId="77777777" w:rsidR="003F2B8B" w:rsidRDefault="008602A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3015212" wp14:editId="5CF19000">
                  <wp:extent cx="3190875" cy="4505903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2b_2012B1_Q3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613" cy="4519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58549" w14:textId="77777777" w:rsidR="003F2B8B" w:rsidRDefault="003F2B8B">
            <w:pPr>
              <w:spacing w:after="0"/>
              <w:jc w:val="center"/>
            </w:pPr>
          </w:p>
        </w:tc>
      </w:tr>
    </w:tbl>
    <w:p w14:paraId="02FD0EFC" w14:textId="77777777" w:rsidR="003F2B8B" w:rsidRDefault="008602AA">
      <w:pPr>
        <w:spacing w:after="0"/>
      </w:pPr>
      <w:r>
        <w:br w:type="page"/>
      </w:r>
    </w:p>
    <w:p w14:paraId="3D65A4C0" w14:textId="7E9A9F4A" w:rsidR="003F2B8B" w:rsidRDefault="008602AA">
      <w:pPr>
        <w:keepNext/>
        <w:spacing w:after="60"/>
      </w:pPr>
      <w:r>
        <w:rPr>
          <w:b/>
          <w:color w:val="17365D"/>
          <w:sz w:val="28"/>
        </w:rPr>
        <w:lastRenderedPageBreak/>
        <w:t xml:space="preserve">Question </w:t>
      </w:r>
      <w:r w:rsidR="009E5098">
        <w:rPr>
          <w:rFonts w:eastAsia="新細明體" w:hint="eastAsia"/>
          <w:b/>
          <w:color w:val="17365D"/>
          <w:sz w:val="28"/>
          <w:lang w:eastAsia="zh-TW"/>
        </w:rPr>
        <w:t>3</w:t>
      </w:r>
      <w:r>
        <w:rPr>
          <w:b/>
          <w:color w:val="17365D"/>
          <w:sz w:val="28"/>
        </w:rPr>
        <w:t xml:space="preserve"> — DSE 2013 Paper 1, Part A, Q6 (3 marks)</w:t>
      </w:r>
    </w:p>
    <w:p w14:paraId="7F6E24F9" w14:textId="77777777" w:rsidR="003F2B8B" w:rsidRDefault="008602AA">
      <w:pPr>
        <w:keepNext/>
        <w:spacing w:after="100"/>
      </w:pPr>
      <w:r>
        <w:rPr>
          <w:i/>
          <w:color w:val="5B7083"/>
        </w:rPr>
        <w:t>Read paragraphs 2-3 and decide whether the following statements are True, False, or the information is Not Given. Blacken ONE circle only for each statement.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14:paraId="094DF540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3F8D72BF" w14:textId="77777777" w:rsidR="003F2B8B" w:rsidRDefault="008602AA" w:rsidP="009E5098">
            <w:pPr>
              <w:spacing w:line="360" w:lineRule="auto"/>
            </w:pPr>
            <w:r>
              <w:rPr>
                <w:b/>
                <w:color w:val="17365D"/>
                <w:sz w:val="20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3077E0D4" w14:textId="77777777" w:rsidR="003F2B8B" w:rsidRDefault="008602AA" w:rsidP="009E5098">
            <w:pPr>
              <w:spacing w:line="360" w:lineRule="auto"/>
              <w:jc w:val="center"/>
            </w:pPr>
            <w:r>
              <w:rPr>
                <w:b/>
                <w:color w:val="17365D"/>
                <w:sz w:val="20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01F8FDE2" w14:textId="77777777" w:rsidR="003F2B8B" w:rsidRDefault="008602AA" w:rsidP="009E5098">
            <w:pPr>
              <w:spacing w:line="360" w:lineRule="auto"/>
              <w:jc w:val="center"/>
            </w:pPr>
            <w:r>
              <w:rPr>
                <w:b/>
                <w:color w:val="17365D"/>
                <w:sz w:val="20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48308AE9" w14:textId="77777777" w:rsidR="003F2B8B" w:rsidRDefault="008602AA" w:rsidP="009E5098">
            <w:pPr>
              <w:spacing w:line="360" w:lineRule="auto"/>
              <w:jc w:val="center"/>
            </w:pPr>
            <w:r>
              <w:rPr>
                <w:b/>
                <w:color w:val="17365D"/>
                <w:sz w:val="20"/>
              </w:rPr>
              <w:t>NG</w:t>
            </w:r>
          </w:p>
        </w:tc>
      </w:tr>
      <w:tr w:rsidR="003F2B8B" w14:paraId="7D9928B9" w14:textId="77777777">
        <w:trPr>
          <w:cantSplit/>
          <w:jc w:val="center"/>
        </w:trPr>
        <w:tc>
          <w:tcPr>
            <w:tcW w:w="7128" w:type="dxa"/>
          </w:tcPr>
          <w:p w14:paraId="0EC6523F" w14:textId="77777777" w:rsidR="003F2B8B" w:rsidRDefault="008602AA" w:rsidP="009E5098">
            <w:pPr>
              <w:spacing w:line="360" w:lineRule="auto"/>
            </w:pPr>
            <w:r>
              <w:rPr>
                <w:color w:val="17365D"/>
                <w:sz w:val="21"/>
              </w:rPr>
              <w:t>The three women in the persimmon orchard are the same age.</w:t>
            </w:r>
          </w:p>
        </w:tc>
        <w:tc>
          <w:tcPr>
            <w:tcW w:w="792" w:type="dxa"/>
          </w:tcPr>
          <w:p w14:paraId="694E04FD" w14:textId="77777777" w:rsidR="003F2B8B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71225066" w14:textId="77777777" w:rsidR="003F2B8B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4C7347E0" w14:textId="77777777" w:rsidR="003F2B8B" w:rsidRDefault="003F2B8B" w:rsidP="009E5098">
            <w:pPr>
              <w:spacing w:line="360" w:lineRule="auto"/>
            </w:pPr>
          </w:p>
        </w:tc>
      </w:tr>
      <w:tr w:rsidR="003F2B8B" w14:paraId="055D8937" w14:textId="77777777">
        <w:trPr>
          <w:cantSplit/>
          <w:jc w:val="center"/>
        </w:trPr>
        <w:tc>
          <w:tcPr>
            <w:tcW w:w="7128" w:type="dxa"/>
          </w:tcPr>
          <w:p w14:paraId="77BC44EE" w14:textId="77777777" w:rsidR="003F2B8B" w:rsidRDefault="008602AA" w:rsidP="009E5098">
            <w:pPr>
              <w:spacing w:line="360" w:lineRule="auto"/>
            </w:pPr>
            <w:r>
              <w:rPr>
                <w:color w:val="17365D"/>
                <w:sz w:val="21"/>
              </w:rPr>
              <w:t>The burial complex remains a mystery.</w:t>
            </w:r>
          </w:p>
        </w:tc>
        <w:tc>
          <w:tcPr>
            <w:tcW w:w="792" w:type="dxa"/>
          </w:tcPr>
          <w:p w14:paraId="0CAD44E4" w14:textId="77777777" w:rsidR="003F2B8B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6E389DFD" w14:textId="77777777" w:rsidR="003F2B8B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0D11F7D6" w14:textId="77777777" w:rsidR="003F2B8B" w:rsidRDefault="003F2B8B" w:rsidP="009E5098">
            <w:pPr>
              <w:spacing w:line="360" w:lineRule="auto"/>
            </w:pPr>
          </w:p>
        </w:tc>
      </w:tr>
      <w:tr w:rsidR="003F2B8B" w14:paraId="3B5A8F83" w14:textId="77777777">
        <w:trPr>
          <w:cantSplit/>
          <w:jc w:val="center"/>
        </w:trPr>
        <w:tc>
          <w:tcPr>
            <w:tcW w:w="7128" w:type="dxa"/>
          </w:tcPr>
          <w:p w14:paraId="7065A67E" w14:textId="77777777" w:rsidR="003F2B8B" w:rsidRDefault="008602AA" w:rsidP="009E5098">
            <w:pPr>
              <w:spacing w:line="360" w:lineRule="auto"/>
            </w:pPr>
            <w:r>
              <w:rPr>
                <w:color w:val="17365D"/>
                <w:sz w:val="21"/>
              </w:rPr>
              <w:t>It usually takes a few hours to piece together a complete terra-cotta warrior.</w:t>
            </w:r>
          </w:p>
        </w:tc>
        <w:tc>
          <w:tcPr>
            <w:tcW w:w="792" w:type="dxa"/>
          </w:tcPr>
          <w:p w14:paraId="06B133BA" w14:textId="77777777" w:rsidR="003F2B8B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571A151A" w14:textId="77777777" w:rsidR="003F2B8B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1EA85892" w14:textId="77777777" w:rsidR="003F2B8B" w:rsidRDefault="003F2B8B" w:rsidP="009E5098">
            <w:pPr>
              <w:spacing w:line="360" w:lineRule="auto"/>
            </w:pPr>
          </w:p>
        </w:tc>
      </w:tr>
    </w:tbl>
    <w:p w14:paraId="1C407074" w14:textId="77777777" w:rsidR="003F2B8B" w:rsidRDefault="008602AA">
      <w:pPr>
        <w:keepNext/>
        <w:spacing w:before="120" w:after="40"/>
      </w:pPr>
      <w:r>
        <w:rPr>
          <w:b/>
          <w:color w:val="5B7083"/>
          <w:sz w:val="20"/>
        </w:rPr>
        <w:t>Text 1, paragraphs 2–3</w:t>
      </w:r>
    </w:p>
    <w:p w14:paraId="6F26E023" w14:textId="77777777" w:rsidR="003F2B8B" w:rsidRDefault="008602AA">
      <w:pPr>
        <w:spacing w:before="40" w:after="40"/>
        <w:jc w:val="center"/>
      </w:pPr>
      <w:r>
        <w:rPr>
          <w:noProof/>
        </w:rPr>
        <w:drawing>
          <wp:inline distT="0" distB="0" distL="0" distR="0" wp14:anchorId="5469CF09" wp14:editId="7A386009">
            <wp:extent cx="4366259" cy="5120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2013A_Q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259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C939" w14:textId="77777777" w:rsidR="003F2B8B" w:rsidRDefault="008602AA">
      <w:pPr>
        <w:spacing w:after="0"/>
      </w:pPr>
      <w:r>
        <w:br w:type="page"/>
      </w:r>
    </w:p>
    <w:p w14:paraId="25136F78" w14:textId="0DB849B8" w:rsidR="003F2B8B" w:rsidRDefault="008602AA">
      <w:pPr>
        <w:keepNext/>
        <w:spacing w:after="60"/>
      </w:pPr>
      <w:r>
        <w:rPr>
          <w:b/>
          <w:color w:val="17365D"/>
          <w:sz w:val="28"/>
        </w:rPr>
        <w:lastRenderedPageBreak/>
        <w:t xml:space="preserve">Question </w:t>
      </w:r>
      <w:r w:rsidR="009E5098">
        <w:rPr>
          <w:rFonts w:eastAsia="新細明體" w:hint="eastAsia"/>
          <w:b/>
          <w:color w:val="17365D"/>
          <w:sz w:val="28"/>
          <w:lang w:eastAsia="zh-TW"/>
        </w:rPr>
        <w:t>4</w:t>
      </w:r>
      <w:r>
        <w:rPr>
          <w:b/>
          <w:color w:val="17365D"/>
          <w:sz w:val="28"/>
        </w:rPr>
        <w:t xml:space="preserve"> — DSE 2013 Paper 1, Part A, Q21 (3 marks)</w:t>
      </w:r>
    </w:p>
    <w:p w14:paraId="75A80750" w14:textId="77777777" w:rsidR="003F2B8B" w:rsidRDefault="008602AA" w:rsidP="009E5098">
      <w:pPr>
        <w:keepNext/>
        <w:spacing w:after="100" w:line="360" w:lineRule="auto"/>
      </w:pPr>
      <w:r>
        <w:rPr>
          <w:i/>
          <w:color w:val="5B7083"/>
        </w:rPr>
        <w:t>Read paragraph 11 and decide whether the following statements are True, False, or the information is Not Given. Blacken ONE circle only for each statement. (3 marks).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:rsidRPr="009E5098" w14:paraId="719D631E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4A2D7528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b/>
                <w:color w:val="17365D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4CF46B5A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57C74425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128E213A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NG</w:t>
            </w:r>
          </w:p>
        </w:tc>
      </w:tr>
      <w:tr w:rsidR="003F2B8B" w:rsidRPr="009E5098" w14:paraId="6C89E0DA" w14:textId="77777777">
        <w:trPr>
          <w:cantSplit/>
          <w:jc w:val="center"/>
        </w:trPr>
        <w:tc>
          <w:tcPr>
            <w:tcW w:w="7128" w:type="dxa"/>
          </w:tcPr>
          <w:p w14:paraId="3DF066D1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Only a small portion of the tomb has been excavated.</w:t>
            </w:r>
          </w:p>
        </w:tc>
        <w:tc>
          <w:tcPr>
            <w:tcW w:w="792" w:type="dxa"/>
          </w:tcPr>
          <w:p w14:paraId="4AA52F93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3E1EF777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45085AA2" w14:textId="77777777" w:rsidR="003F2B8B" w:rsidRPr="009E5098" w:rsidRDefault="003F2B8B" w:rsidP="009E5098">
            <w:pPr>
              <w:spacing w:line="360" w:lineRule="auto"/>
            </w:pPr>
          </w:p>
        </w:tc>
      </w:tr>
      <w:tr w:rsidR="003F2B8B" w:rsidRPr="009E5098" w14:paraId="2D7F809A" w14:textId="77777777">
        <w:trPr>
          <w:cantSplit/>
          <w:jc w:val="center"/>
        </w:trPr>
        <w:tc>
          <w:tcPr>
            <w:tcW w:w="7128" w:type="dxa"/>
          </w:tcPr>
          <w:p w14:paraId="0083E989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The speed of discovering new artifacts is slowing down.</w:t>
            </w:r>
          </w:p>
        </w:tc>
        <w:tc>
          <w:tcPr>
            <w:tcW w:w="792" w:type="dxa"/>
          </w:tcPr>
          <w:p w14:paraId="5FA2D441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04B5B741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4A43FE4C" w14:textId="77777777" w:rsidR="003F2B8B" w:rsidRPr="009E5098" w:rsidRDefault="003F2B8B" w:rsidP="009E5098">
            <w:pPr>
              <w:spacing w:line="360" w:lineRule="auto"/>
            </w:pPr>
          </w:p>
        </w:tc>
      </w:tr>
      <w:tr w:rsidR="003F2B8B" w:rsidRPr="009E5098" w14:paraId="6CED2C06" w14:textId="77777777">
        <w:trPr>
          <w:cantSplit/>
          <w:jc w:val="center"/>
        </w:trPr>
        <w:tc>
          <w:tcPr>
            <w:tcW w:w="7128" w:type="dxa"/>
          </w:tcPr>
          <w:p w14:paraId="0F75695E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In 2011, the museum completed the excavation of the central burial mound.</w:t>
            </w:r>
          </w:p>
        </w:tc>
        <w:tc>
          <w:tcPr>
            <w:tcW w:w="792" w:type="dxa"/>
          </w:tcPr>
          <w:p w14:paraId="2657F153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16D1BD25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0751EC91" w14:textId="77777777" w:rsidR="003F2B8B" w:rsidRPr="009E5098" w:rsidRDefault="003F2B8B" w:rsidP="009E5098">
            <w:pPr>
              <w:spacing w:line="360" w:lineRule="auto"/>
            </w:pPr>
          </w:p>
        </w:tc>
      </w:tr>
    </w:tbl>
    <w:p w14:paraId="61BEC89B" w14:textId="77777777" w:rsidR="003F2B8B" w:rsidRPr="009E5098" w:rsidRDefault="008602AA" w:rsidP="009E5098">
      <w:pPr>
        <w:keepNext/>
        <w:spacing w:before="120" w:after="40" w:line="360" w:lineRule="auto"/>
      </w:pPr>
      <w:r w:rsidRPr="009E5098">
        <w:rPr>
          <w:b/>
          <w:color w:val="5B7083"/>
        </w:rPr>
        <w:t>Text 1, paragraph 11</w:t>
      </w:r>
    </w:p>
    <w:p w14:paraId="6F22C7D5" w14:textId="77777777" w:rsidR="003F2B8B" w:rsidRDefault="008602AA">
      <w:pPr>
        <w:spacing w:before="40" w:after="40"/>
        <w:jc w:val="center"/>
      </w:pPr>
      <w:r>
        <w:rPr>
          <w:noProof/>
        </w:rPr>
        <w:drawing>
          <wp:inline distT="0" distB="0" distL="0" distR="0" wp14:anchorId="5FC93C51" wp14:editId="461BE3CA">
            <wp:extent cx="6035040" cy="29296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2013A_Q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2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3B4E" w14:textId="77777777" w:rsidR="003F2B8B" w:rsidRDefault="008602AA">
      <w:pPr>
        <w:spacing w:after="0"/>
      </w:pPr>
      <w:r>
        <w:br w:type="page"/>
      </w:r>
    </w:p>
    <w:p w14:paraId="2611F21C" w14:textId="5CBF4FED" w:rsidR="003F2B8B" w:rsidRDefault="008602AA">
      <w:pPr>
        <w:keepNext/>
        <w:spacing w:after="60"/>
      </w:pPr>
      <w:r>
        <w:rPr>
          <w:b/>
          <w:color w:val="17365D"/>
          <w:sz w:val="28"/>
        </w:rPr>
        <w:lastRenderedPageBreak/>
        <w:t xml:space="preserve">Question </w:t>
      </w:r>
      <w:r w:rsidR="00F668A3">
        <w:rPr>
          <w:rFonts w:eastAsia="新細明體" w:hint="eastAsia"/>
          <w:b/>
          <w:color w:val="17365D"/>
          <w:sz w:val="28"/>
          <w:lang w:eastAsia="zh-TW"/>
        </w:rPr>
        <w:t>5</w:t>
      </w:r>
      <w:r>
        <w:rPr>
          <w:b/>
          <w:color w:val="17365D"/>
          <w:sz w:val="28"/>
        </w:rPr>
        <w:t xml:space="preserve"> — DSE 2013 Paper 1, Part B1, Q42 (3 marks)</w:t>
      </w:r>
    </w:p>
    <w:p w14:paraId="1981EDC6" w14:textId="77777777" w:rsidR="003F2B8B" w:rsidRDefault="008602AA">
      <w:pPr>
        <w:keepNext/>
        <w:spacing w:after="100"/>
      </w:pPr>
      <w:r>
        <w:rPr>
          <w:i/>
          <w:color w:val="5B7083"/>
        </w:rPr>
        <w:t>Read paragraphs 7-9 and decide whether the following statements are True, False, or the information is Not Given. Blacken ONE circle only for each statement. (3 marks).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:rsidRPr="009E5098" w14:paraId="3B52705B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288B87FE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b/>
                <w:color w:val="17365D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0BECE48F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1A08E7CA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62B0FFCE" w14:textId="77777777" w:rsidR="003F2B8B" w:rsidRPr="009E5098" w:rsidRDefault="008602AA" w:rsidP="009E5098">
            <w:pPr>
              <w:spacing w:line="360" w:lineRule="auto"/>
              <w:jc w:val="center"/>
            </w:pPr>
            <w:r w:rsidRPr="009E5098">
              <w:rPr>
                <w:b/>
                <w:color w:val="17365D"/>
              </w:rPr>
              <w:t>NG</w:t>
            </w:r>
          </w:p>
        </w:tc>
      </w:tr>
      <w:tr w:rsidR="003F2B8B" w:rsidRPr="009E5098" w14:paraId="0EC40259" w14:textId="77777777">
        <w:trPr>
          <w:cantSplit/>
          <w:jc w:val="center"/>
        </w:trPr>
        <w:tc>
          <w:tcPr>
            <w:tcW w:w="7128" w:type="dxa"/>
          </w:tcPr>
          <w:p w14:paraId="64AD29D3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People with low self-esteem feel that Facebook is a safe place to share information about themselves.</w:t>
            </w:r>
          </w:p>
        </w:tc>
        <w:tc>
          <w:tcPr>
            <w:tcW w:w="792" w:type="dxa"/>
          </w:tcPr>
          <w:p w14:paraId="622A6A87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1045A5F2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5AFBF3C7" w14:textId="77777777" w:rsidR="003F2B8B" w:rsidRPr="009E5098" w:rsidRDefault="003F2B8B" w:rsidP="009E5098">
            <w:pPr>
              <w:spacing w:line="360" w:lineRule="auto"/>
            </w:pPr>
          </w:p>
        </w:tc>
      </w:tr>
      <w:tr w:rsidR="003F2B8B" w:rsidRPr="009E5098" w14:paraId="3B84117D" w14:textId="77777777">
        <w:trPr>
          <w:cantSplit/>
          <w:jc w:val="center"/>
        </w:trPr>
        <w:tc>
          <w:tcPr>
            <w:tcW w:w="7128" w:type="dxa"/>
          </w:tcPr>
          <w:p w14:paraId="109AB6C6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It is more difficult to read someone’s reaction when you talk to them face to face than through Facebook.</w:t>
            </w:r>
          </w:p>
        </w:tc>
        <w:tc>
          <w:tcPr>
            <w:tcW w:w="792" w:type="dxa"/>
          </w:tcPr>
          <w:p w14:paraId="1A628460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507D246D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6BEB435C" w14:textId="77777777" w:rsidR="003F2B8B" w:rsidRPr="009E5098" w:rsidRDefault="003F2B8B" w:rsidP="009E5098">
            <w:pPr>
              <w:spacing w:line="360" w:lineRule="auto"/>
            </w:pPr>
          </w:p>
        </w:tc>
      </w:tr>
      <w:tr w:rsidR="003F2B8B" w:rsidRPr="009E5098" w14:paraId="3153B58C" w14:textId="77777777">
        <w:trPr>
          <w:cantSplit/>
          <w:jc w:val="center"/>
        </w:trPr>
        <w:tc>
          <w:tcPr>
            <w:tcW w:w="7128" w:type="dxa"/>
          </w:tcPr>
          <w:p w14:paraId="549FC5FF" w14:textId="77777777" w:rsidR="003F2B8B" w:rsidRPr="009E5098" w:rsidRDefault="008602AA" w:rsidP="009E5098">
            <w:pPr>
              <w:spacing w:line="360" w:lineRule="auto"/>
            </w:pPr>
            <w:r w:rsidRPr="009E5098">
              <w:rPr>
                <w:color w:val="17365D"/>
              </w:rPr>
              <w:t>Participants of the study checked their e-mails even though they said they would rather sleep.</w:t>
            </w:r>
          </w:p>
        </w:tc>
        <w:tc>
          <w:tcPr>
            <w:tcW w:w="792" w:type="dxa"/>
          </w:tcPr>
          <w:p w14:paraId="107B9C75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792" w:type="dxa"/>
          </w:tcPr>
          <w:p w14:paraId="712DFFA8" w14:textId="77777777" w:rsidR="003F2B8B" w:rsidRPr="009E5098" w:rsidRDefault="003F2B8B" w:rsidP="009E5098">
            <w:pPr>
              <w:spacing w:line="360" w:lineRule="auto"/>
            </w:pPr>
          </w:p>
        </w:tc>
        <w:tc>
          <w:tcPr>
            <w:tcW w:w="1080" w:type="dxa"/>
          </w:tcPr>
          <w:p w14:paraId="0CB5B0FE" w14:textId="77777777" w:rsidR="003F2B8B" w:rsidRPr="009E5098" w:rsidRDefault="003F2B8B" w:rsidP="009E5098">
            <w:pPr>
              <w:spacing w:line="360" w:lineRule="auto"/>
            </w:pPr>
          </w:p>
        </w:tc>
      </w:tr>
    </w:tbl>
    <w:p w14:paraId="73689B51" w14:textId="77777777" w:rsidR="003F2B8B" w:rsidRDefault="008602AA">
      <w:pPr>
        <w:keepNext/>
        <w:spacing w:before="120" w:after="40"/>
      </w:pPr>
      <w:r>
        <w:rPr>
          <w:b/>
          <w:color w:val="5B7083"/>
          <w:sz w:val="20"/>
        </w:rPr>
        <w:t>Text 3, paragraphs 7–9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6"/>
        <w:gridCol w:w="4666"/>
      </w:tblGrid>
      <w:tr w:rsidR="003F2B8B" w14:paraId="6F09E9E7" w14:textId="77777777">
        <w:tc>
          <w:tcPr>
            <w:tcW w:w="4666" w:type="dxa"/>
          </w:tcPr>
          <w:p w14:paraId="0F1B5C01" w14:textId="6D0E2111" w:rsidR="003F2B8B" w:rsidRDefault="003F2B8B">
            <w:pPr>
              <w:spacing w:after="0"/>
              <w:jc w:val="center"/>
            </w:pPr>
          </w:p>
          <w:p w14:paraId="27A5434B" w14:textId="525B08F5" w:rsidR="003F2B8B" w:rsidRDefault="009E509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9738FC6" wp14:editId="39EC0257">
                  <wp:extent cx="2890945" cy="714375"/>
                  <wp:effectExtent l="0" t="0" r="508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7a_2013B1_Q42.png"/>
                          <pic:cNvPicPr/>
                        </pic:nvPicPr>
                        <pic:blipFill rotWithShape="1">
                          <a:blip r:embed="rId11"/>
                          <a:srcRect l="15155" t="-9693" r="9381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6049" cy="718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6" w:type="dxa"/>
          </w:tcPr>
          <w:p w14:paraId="0A135F2E" w14:textId="77777777" w:rsidR="003F2B8B" w:rsidRDefault="008602A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A83BDD6" wp14:editId="5271D2E6">
                  <wp:extent cx="3352179" cy="6010275"/>
                  <wp:effectExtent l="0" t="0" r="63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7b_2013B1_Q42.png"/>
                          <pic:cNvPicPr/>
                        </pic:nvPicPr>
                        <pic:blipFill rotWithShape="1">
                          <a:blip r:embed="rId12"/>
                          <a:srcRect l="100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894" cy="6024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370D67" w14:textId="77777777" w:rsidR="003F2B8B" w:rsidRDefault="003F2B8B">
            <w:pPr>
              <w:spacing w:after="0"/>
              <w:jc w:val="center"/>
            </w:pPr>
          </w:p>
        </w:tc>
      </w:tr>
    </w:tbl>
    <w:p w14:paraId="17A9E4DD" w14:textId="6846EBA5" w:rsidR="003F2B8B" w:rsidRDefault="008602AA" w:rsidP="00F668A3">
      <w:pPr>
        <w:spacing w:after="0"/>
      </w:pPr>
      <w:r>
        <w:rPr>
          <w:b/>
          <w:color w:val="17365D"/>
          <w:sz w:val="28"/>
        </w:rPr>
        <w:lastRenderedPageBreak/>
        <w:t>Q</w:t>
      </w:r>
      <w:r>
        <w:rPr>
          <w:b/>
          <w:color w:val="17365D"/>
          <w:sz w:val="28"/>
        </w:rPr>
        <w:t>u</w:t>
      </w:r>
      <w:r>
        <w:rPr>
          <w:b/>
          <w:color w:val="17365D"/>
          <w:sz w:val="28"/>
        </w:rPr>
        <w:t xml:space="preserve">estion </w:t>
      </w:r>
      <w:r w:rsidR="00F668A3">
        <w:rPr>
          <w:rFonts w:eastAsia="新細明體" w:hint="eastAsia"/>
          <w:b/>
          <w:color w:val="17365D"/>
          <w:sz w:val="28"/>
          <w:lang w:eastAsia="zh-TW"/>
        </w:rPr>
        <w:t>6</w:t>
      </w:r>
      <w:r w:rsidR="009E5098">
        <w:rPr>
          <w:rFonts w:eastAsia="新細明體" w:hint="eastAsia"/>
          <w:b/>
          <w:color w:val="17365D"/>
          <w:sz w:val="28"/>
          <w:lang w:eastAsia="zh-TW"/>
        </w:rPr>
        <w:t xml:space="preserve"> </w:t>
      </w:r>
      <w:r>
        <w:rPr>
          <w:b/>
          <w:color w:val="17365D"/>
          <w:sz w:val="28"/>
        </w:rPr>
        <w:t>— DSE 2013 Paper 1, Part B2, Q52 (4 marks)</w:t>
      </w:r>
    </w:p>
    <w:p w14:paraId="6BBDB38C" w14:textId="77777777" w:rsidR="003F2B8B" w:rsidRDefault="008602AA">
      <w:pPr>
        <w:keepNext/>
        <w:spacing w:after="100"/>
      </w:pPr>
      <w:r>
        <w:rPr>
          <w:i/>
          <w:color w:val="5B7083"/>
        </w:rPr>
        <w:t>Read paragraphs 4-5 and decide whether the following statements are True, False, or the information is Not Given. Blacken ONE circle only for each statement. (4 marks).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28"/>
        <w:gridCol w:w="792"/>
        <w:gridCol w:w="792"/>
        <w:gridCol w:w="1080"/>
      </w:tblGrid>
      <w:tr w:rsidR="003F2B8B" w14:paraId="1F4C55BA" w14:textId="77777777">
        <w:trPr>
          <w:cantSplit/>
          <w:jc w:val="center"/>
        </w:trPr>
        <w:tc>
          <w:tcPr>
            <w:tcW w:w="7128" w:type="dxa"/>
            <w:shd w:val="clear" w:color="auto" w:fill="EAF2F8"/>
          </w:tcPr>
          <w:p w14:paraId="679DE3B7" w14:textId="77777777" w:rsidR="003F2B8B" w:rsidRDefault="008602AA">
            <w:r>
              <w:rPr>
                <w:b/>
                <w:color w:val="17365D"/>
                <w:sz w:val="20"/>
              </w:rPr>
              <w:t>Statement</w:t>
            </w:r>
          </w:p>
        </w:tc>
        <w:tc>
          <w:tcPr>
            <w:tcW w:w="792" w:type="dxa"/>
            <w:shd w:val="clear" w:color="auto" w:fill="EAF2F8"/>
          </w:tcPr>
          <w:p w14:paraId="2F35C603" w14:textId="77777777" w:rsidR="003F2B8B" w:rsidRDefault="008602AA">
            <w:pPr>
              <w:jc w:val="center"/>
            </w:pPr>
            <w:r>
              <w:rPr>
                <w:b/>
                <w:color w:val="17365D"/>
                <w:sz w:val="20"/>
              </w:rPr>
              <w:t>T</w:t>
            </w:r>
          </w:p>
        </w:tc>
        <w:tc>
          <w:tcPr>
            <w:tcW w:w="792" w:type="dxa"/>
            <w:shd w:val="clear" w:color="auto" w:fill="EAF2F8"/>
          </w:tcPr>
          <w:p w14:paraId="3CFA3576" w14:textId="77777777" w:rsidR="003F2B8B" w:rsidRDefault="008602AA">
            <w:pPr>
              <w:jc w:val="center"/>
            </w:pPr>
            <w:r>
              <w:rPr>
                <w:b/>
                <w:color w:val="17365D"/>
                <w:sz w:val="20"/>
              </w:rPr>
              <w:t>F</w:t>
            </w:r>
          </w:p>
        </w:tc>
        <w:tc>
          <w:tcPr>
            <w:tcW w:w="1080" w:type="dxa"/>
            <w:shd w:val="clear" w:color="auto" w:fill="EAF2F8"/>
          </w:tcPr>
          <w:p w14:paraId="65E1B792" w14:textId="77777777" w:rsidR="003F2B8B" w:rsidRDefault="008602AA">
            <w:pPr>
              <w:jc w:val="center"/>
            </w:pPr>
            <w:r>
              <w:rPr>
                <w:b/>
                <w:color w:val="17365D"/>
                <w:sz w:val="20"/>
              </w:rPr>
              <w:t>NG</w:t>
            </w:r>
          </w:p>
        </w:tc>
      </w:tr>
      <w:tr w:rsidR="003F2B8B" w:rsidRPr="00F668A3" w14:paraId="402E258B" w14:textId="77777777">
        <w:trPr>
          <w:cantSplit/>
          <w:jc w:val="center"/>
        </w:trPr>
        <w:tc>
          <w:tcPr>
            <w:tcW w:w="7128" w:type="dxa"/>
          </w:tcPr>
          <w:p w14:paraId="4E817372" w14:textId="77777777" w:rsidR="003F2B8B" w:rsidRPr="00F668A3" w:rsidRDefault="008602AA" w:rsidP="00F668A3">
            <w:pPr>
              <w:spacing w:line="360" w:lineRule="auto"/>
            </w:pPr>
            <w:r w:rsidRPr="00F668A3">
              <w:rPr>
                <w:color w:val="17365D"/>
              </w:rPr>
              <w:t>The Hunger Games is the only example of the current popularity in dystopian fiction.</w:t>
            </w:r>
          </w:p>
        </w:tc>
        <w:tc>
          <w:tcPr>
            <w:tcW w:w="792" w:type="dxa"/>
          </w:tcPr>
          <w:p w14:paraId="5736C311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792" w:type="dxa"/>
          </w:tcPr>
          <w:p w14:paraId="6AE6372B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1080" w:type="dxa"/>
          </w:tcPr>
          <w:p w14:paraId="1CDF5E37" w14:textId="77777777" w:rsidR="003F2B8B" w:rsidRPr="00F668A3" w:rsidRDefault="003F2B8B" w:rsidP="00F668A3">
            <w:pPr>
              <w:spacing w:line="360" w:lineRule="auto"/>
            </w:pPr>
          </w:p>
        </w:tc>
      </w:tr>
      <w:tr w:rsidR="003F2B8B" w:rsidRPr="00F668A3" w14:paraId="72E0BABB" w14:textId="77777777">
        <w:trPr>
          <w:cantSplit/>
          <w:jc w:val="center"/>
        </w:trPr>
        <w:tc>
          <w:tcPr>
            <w:tcW w:w="7128" w:type="dxa"/>
          </w:tcPr>
          <w:p w14:paraId="45631CDD" w14:textId="77777777" w:rsidR="003F2B8B" w:rsidRPr="00F668A3" w:rsidRDefault="008602AA" w:rsidP="00F668A3">
            <w:pPr>
              <w:spacing w:line="360" w:lineRule="auto"/>
            </w:pPr>
            <w:r w:rsidRPr="00F668A3">
              <w:rPr>
                <w:color w:val="17365D"/>
              </w:rPr>
              <w:t xml:space="preserve">In the Uglies, teenagers conform to </w:t>
            </w:r>
            <w:proofErr w:type="gramStart"/>
            <w:r w:rsidRPr="00F668A3">
              <w:rPr>
                <w:color w:val="17365D"/>
              </w:rPr>
              <w:t>a standard</w:t>
            </w:r>
            <w:proofErr w:type="gramEnd"/>
            <w:r w:rsidRPr="00F668A3">
              <w:rPr>
                <w:color w:val="17365D"/>
              </w:rPr>
              <w:t xml:space="preserve"> prettiness by undergoing surgery.</w:t>
            </w:r>
          </w:p>
        </w:tc>
        <w:tc>
          <w:tcPr>
            <w:tcW w:w="792" w:type="dxa"/>
          </w:tcPr>
          <w:p w14:paraId="06571C30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792" w:type="dxa"/>
          </w:tcPr>
          <w:p w14:paraId="56E0FF01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1080" w:type="dxa"/>
          </w:tcPr>
          <w:p w14:paraId="10A3B197" w14:textId="77777777" w:rsidR="003F2B8B" w:rsidRPr="00F668A3" w:rsidRDefault="003F2B8B" w:rsidP="00F668A3">
            <w:pPr>
              <w:spacing w:line="360" w:lineRule="auto"/>
            </w:pPr>
          </w:p>
        </w:tc>
      </w:tr>
      <w:tr w:rsidR="003F2B8B" w:rsidRPr="00F668A3" w14:paraId="4D48A62F" w14:textId="77777777">
        <w:trPr>
          <w:cantSplit/>
          <w:jc w:val="center"/>
        </w:trPr>
        <w:tc>
          <w:tcPr>
            <w:tcW w:w="7128" w:type="dxa"/>
          </w:tcPr>
          <w:p w14:paraId="32687FB6" w14:textId="77777777" w:rsidR="003F2B8B" w:rsidRPr="00F668A3" w:rsidRDefault="008602AA" w:rsidP="00F668A3">
            <w:pPr>
              <w:spacing w:line="360" w:lineRule="auto"/>
            </w:pPr>
            <w:r w:rsidRPr="00F668A3">
              <w:rPr>
                <w:color w:val="17365D"/>
              </w:rPr>
              <w:t>Most participants of the Internet discussion board are teenagers.</w:t>
            </w:r>
          </w:p>
        </w:tc>
        <w:tc>
          <w:tcPr>
            <w:tcW w:w="792" w:type="dxa"/>
          </w:tcPr>
          <w:p w14:paraId="6DF8329F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792" w:type="dxa"/>
          </w:tcPr>
          <w:p w14:paraId="65BADEDE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1080" w:type="dxa"/>
          </w:tcPr>
          <w:p w14:paraId="4D04D412" w14:textId="77777777" w:rsidR="003F2B8B" w:rsidRPr="00F668A3" w:rsidRDefault="003F2B8B" w:rsidP="00F668A3">
            <w:pPr>
              <w:spacing w:line="360" w:lineRule="auto"/>
            </w:pPr>
          </w:p>
        </w:tc>
      </w:tr>
      <w:tr w:rsidR="003F2B8B" w:rsidRPr="00F668A3" w14:paraId="42BCE894" w14:textId="77777777">
        <w:trPr>
          <w:cantSplit/>
          <w:jc w:val="center"/>
        </w:trPr>
        <w:tc>
          <w:tcPr>
            <w:tcW w:w="7128" w:type="dxa"/>
          </w:tcPr>
          <w:p w14:paraId="771C2546" w14:textId="77777777" w:rsidR="003F2B8B" w:rsidRPr="00F668A3" w:rsidRDefault="008602AA" w:rsidP="00F668A3">
            <w:pPr>
              <w:spacing w:line="360" w:lineRule="auto"/>
            </w:pPr>
            <w:r w:rsidRPr="00F668A3">
              <w:rPr>
                <w:color w:val="17365D"/>
              </w:rPr>
              <w:t>Brave New World and 1984 were written for American schoolchildren.</w:t>
            </w:r>
          </w:p>
        </w:tc>
        <w:tc>
          <w:tcPr>
            <w:tcW w:w="792" w:type="dxa"/>
          </w:tcPr>
          <w:p w14:paraId="0DCEE438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792" w:type="dxa"/>
          </w:tcPr>
          <w:p w14:paraId="55160080" w14:textId="77777777" w:rsidR="003F2B8B" w:rsidRPr="00F668A3" w:rsidRDefault="003F2B8B" w:rsidP="00F668A3">
            <w:pPr>
              <w:spacing w:line="360" w:lineRule="auto"/>
            </w:pPr>
          </w:p>
        </w:tc>
        <w:tc>
          <w:tcPr>
            <w:tcW w:w="1080" w:type="dxa"/>
          </w:tcPr>
          <w:p w14:paraId="481E0544" w14:textId="77777777" w:rsidR="003F2B8B" w:rsidRPr="00F668A3" w:rsidRDefault="003F2B8B" w:rsidP="00F668A3">
            <w:pPr>
              <w:spacing w:line="360" w:lineRule="auto"/>
            </w:pPr>
          </w:p>
        </w:tc>
      </w:tr>
    </w:tbl>
    <w:p w14:paraId="64335EAA" w14:textId="77777777" w:rsidR="003F2B8B" w:rsidRDefault="008602AA">
      <w:pPr>
        <w:keepNext/>
        <w:spacing w:before="120" w:after="40"/>
      </w:pPr>
      <w:r>
        <w:rPr>
          <w:b/>
          <w:color w:val="5B7083"/>
          <w:sz w:val="20"/>
        </w:rPr>
        <w:t>Text 4, paragraphs 4–5</w:t>
      </w:r>
    </w:p>
    <w:tbl>
      <w:tblPr>
        <w:tblW w:w="103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4"/>
        <w:gridCol w:w="5184"/>
      </w:tblGrid>
      <w:tr w:rsidR="003F2B8B" w14:paraId="1DF703B3" w14:textId="77777777" w:rsidTr="00F668A3">
        <w:trPr/>
        <w:tc>
          <w:tcPr>
            <w:tcW w:w="5184" w:type="dxa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136328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13632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7208" cy="113220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8c_2013B2_Q5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208" cy="1132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33994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b_2013B2_Q5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3994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4E0A45" w14:textId="3ED38FB7" w:rsidR="003F2B8B" w:rsidRPr="00F668A3" w:rsidRDefault="00F668A3">
      <w:pPr>
        <w:spacing w:before="200" w:after="80"/>
        <w:rPr>
          <w:rFonts w:eastAsia="新細明體" w:hint="eastAsia"/>
          <w:b/>
          <w:bCs/>
          <w:lang w:eastAsia="zh-TW"/>
        </w:rPr>
      </w:pPr>
      <w:r w:rsidRPr="00F668A3">
        <w:rPr>
          <w:rFonts w:eastAsia="新細明體" w:hint="eastAsia"/>
          <w:b/>
          <w:bCs/>
          <w:lang w:eastAsia="zh-TW"/>
        </w:rPr>
        <w:t>Total: ______________</w:t>
      </w:r>
      <w:proofErr w:type="gramStart"/>
      <w:r w:rsidRPr="00F668A3">
        <w:rPr>
          <w:rFonts w:eastAsia="新細明體" w:hint="eastAsia"/>
          <w:b/>
          <w:bCs/>
          <w:lang w:eastAsia="zh-TW"/>
        </w:rPr>
        <w:t>_  /</w:t>
      </w:r>
      <w:proofErr w:type="gramEnd"/>
      <w:r w:rsidRPr="00F668A3">
        <w:rPr>
          <w:rFonts w:eastAsia="新細明體" w:hint="eastAsia"/>
          <w:b/>
          <w:bCs/>
          <w:lang w:eastAsia="zh-TW"/>
        </w:rPr>
        <w:t xml:space="preserve"> 20</w:t>
      </w:r>
    </w:p>
    <w:sectPr w:rsidR="003F2B8B" w:rsidRPr="00F668A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110549">
    <w:abstractNumId w:val="8"/>
  </w:num>
  <w:num w:numId="2" w16cid:durableId="953903050">
    <w:abstractNumId w:val="6"/>
  </w:num>
  <w:num w:numId="3" w16cid:durableId="1012492298">
    <w:abstractNumId w:val="5"/>
  </w:num>
  <w:num w:numId="4" w16cid:durableId="149710696">
    <w:abstractNumId w:val="4"/>
  </w:num>
  <w:num w:numId="5" w16cid:durableId="5790633">
    <w:abstractNumId w:val="7"/>
  </w:num>
  <w:num w:numId="6" w16cid:durableId="1047070895">
    <w:abstractNumId w:val="3"/>
  </w:num>
  <w:num w:numId="7" w16cid:durableId="1031301149">
    <w:abstractNumId w:val="2"/>
  </w:num>
  <w:num w:numId="8" w16cid:durableId="1007948052">
    <w:abstractNumId w:val="1"/>
  </w:num>
  <w:num w:numId="9" w16cid:durableId="111174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B8B"/>
    <w:rsid w:val="006C2503"/>
    <w:rsid w:val="008602AA"/>
    <w:rsid w:val="009E5098"/>
    <w:rsid w:val="00AA1D8D"/>
    <w:rsid w:val="00B47730"/>
    <w:rsid w:val="00CB0664"/>
    <w:rsid w:val="00F66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E1333E"/>
  <w14:defaultImageDpi w14:val="300"/>
  <w15:docId w15:val="{8484E87E-7697-40DF-AC74-009A95C2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Helen Miu</cp:lastModifiedBy>
  <cp:revision>2</cp:revision>
  <dcterms:created xsi:type="dcterms:W3CDTF">2026-10-14T09:05:00Z</dcterms:created>
  <dcterms:modified xsi:type="dcterms:W3CDTF">2026-10-14T09:05:00Z</dcterms:modified>
  <cp:category/>
</cp:coreProperties>
</file>