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D85A"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2CD7AB0F"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68CA33AC"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302D4A81"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54900024" w14:textId="77777777"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5EC9245D" w14:textId="77777777">
        <w:tc>
          <w:tcPr>
            <w:tcW w:w="9856" w:type="dxa"/>
            <w:shd w:val="clear" w:color="auto" w:fill="DCE6F1"/>
          </w:tcPr>
          <w:p w14:paraId="336257A5" w14:textId="77777777" w:rsidR="00DA7FB2" w:rsidRDefault="00317859">
            <w:r>
              <w:rPr>
                <w:b/>
                <w:color w:val="000000"/>
              </w:rPr>
              <w:t xml:space="preserve">  1. Purpose &amp; example questions</w:t>
            </w:r>
          </w:p>
        </w:tc>
      </w:tr>
      <w:tr w:rsidR="00DA7FB2" w14:paraId="208EB679" w14:textId="77777777">
        <w:tc>
          <w:tcPr>
            <w:tcW w:w="9856" w:type="dxa"/>
          </w:tcPr>
          <w:p w14:paraId="6584F24D" w14:textId="77777777" w:rsidR="00DA7FB2" w:rsidRDefault="00317859">
            <w:r>
              <w:rPr>
                <w:b/>
                <w:color w:val="000000"/>
              </w:rPr>
              <w:t>Purpose</w:t>
            </w:r>
          </w:p>
          <w:p w14:paraId="3850711B" w14:textId="415BDF11"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w:t>
            </w:r>
            <w:proofErr w:type="spellStart"/>
            <w:r w:rsidR="00792545">
              <w:rPr>
                <w:rFonts w:eastAsia="新細明體" w:hint="eastAsia"/>
                <w:color w:val="000000"/>
                <w:lang w:eastAsia="zh-TW"/>
              </w:rPr>
              <w:t>a</w:t>
            </w:r>
            <w:proofErr w:type="spellEnd"/>
            <w:r w:rsidR="00792545">
              <w:rPr>
                <w:rFonts w:eastAsia="新細明體" w:hint="eastAsia"/>
                <w:color w:val="000000"/>
                <w:lang w:eastAsia="zh-TW"/>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sidR="00027798">
              <w:rPr>
                <w:rFonts w:eastAsia="新細明體" w:hint="eastAsia"/>
                <w:color w:val="000000"/>
                <w:lang w:eastAsia="zh-TW"/>
              </w:rPr>
              <w:t xml:space="preserve">issue, arguing either </w:t>
            </w:r>
            <w:r w:rsidR="00027798" w:rsidRPr="001116F2">
              <w:rPr>
                <w:rFonts w:eastAsia="新細明體" w:hint="eastAsia"/>
                <w:color w:val="000000"/>
                <w:u w:val="single"/>
                <w:lang w:eastAsia="zh-TW"/>
              </w:rPr>
              <w:t>for</w:t>
            </w:r>
            <w:r w:rsidR="00027798">
              <w:rPr>
                <w:rFonts w:eastAsia="新細明體" w:hint="eastAsia"/>
                <w:color w:val="000000"/>
                <w:lang w:eastAsia="zh-TW"/>
              </w:rPr>
              <w:t xml:space="preserve"> or </w:t>
            </w:r>
            <w:r w:rsidR="00027798" w:rsidRPr="001116F2">
              <w:rPr>
                <w:rFonts w:eastAsia="新細明體" w:hint="eastAsia"/>
                <w:color w:val="000000"/>
                <w:u w:val="single"/>
                <w:lang w:eastAsia="zh-TW"/>
              </w:rPr>
              <w:t>against</w:t>
            </w:r>
            <w:r w:rsidR="00027798">
              <w:rPr>
                <w:rFonts w:eastAsia="新細明體" w:hint="eastAsia"/>
                <w:color w:val="000000"/>
                <w:lang w:eastAsia="zh-TW"/>
              </w:rPr>
              <w:t xml:space="preserve"> it</w:t>
            </w:r>
          </w:p>
          <w:p w14:paraId="010FD953" w14:textId="60B7B3D5" w:rsidR="00DA7FB2" w:rsidRPr="00633724" w:rsidRDefault="00317859">
            <w:pPr>
              <w:rPr>
                <w:rFonts w:eastAsia="新細明體"/>
                <w:color w:val="000000"/>
                <w:lang w:eastAsia="zh-TW"/>
              </w:rPr>
            </w:pPr>
            <w:r>
              <w:rPr>
                <w:color w:val="000000"/>
              </w:rPr>
              <w:t xml:space="preserve">•  Target audience — </w:t>
            </w:r>
            <w:r w:rsidR="00792545" w:rsidRPr="001116F2">
              <w:rPr>
                <w:rFonts w:eastAsia="新細明體" w:hint="eastAsia"/>
                <w:color w:val="000000"/>
                <w:lang w:eastAsia="zh-TW"/>
              </w:rPr>
              <w:t>_______________</w:t>
            </w:r>
            <w:r w:rsidR="00792545">
              <w:rPr>
                <w:rFonts w:eastAsia="新細明體" w:hint="eastAsia"/>
                <w:color w:val="000000"/>
                <w:lang w:eastAsia="zh-TW"/>
              </w:rPr>
              <w:t xml:space="preserve"> </w:t>
            </w:r>
            <w:r>
              <w:rPr>
                <w:color w:val="000000"/>
              </w:rPr>
              <w:t xml:space="preserve">(on the school newsletter), the </w:t>
            </w:r>
            <w:r w:rsidR="00792545" w:rsidRPr="001116F2">
              <w:rPr>
                <w:rFonts w:eastAsia="新細明體" w:hint="eastAsia"/>
                <w:color w:val="000000"/>
                <w:lang w:eastAsia="zh-TW"/>
              </w:rPr>
              <w:t>__________________</w:t>
            </w:r>
            <w:r>
              <w:rPr>
                <w:color w:val="000000"/>
              </w:rPr>
              <w:t xml:space="preserve"> (on newspapers and technology magazines)</w:t>
            </w:r>
          </w:p>
          <w:p w14:paraId="581107B0" w14:textId="77777777" w:rsidR="00027798" w:rsidRPr="00027798" w:rsidRDefault="00027798">
            <w:pPr>
              <w:rPr>
                <w:rFonts w:eastAsia="新細明體"/>
                <w:lang w:eastAsia="zh-TW"/>
              </w:rPr>
            </w:pPr>
          </w:p>
          <w:p w14:paraId="2060D02B" w14:textId="77777777" w:rsidR="00DA7FB2" w:rsidRDefault="00317859">
            <w:r>
              <w:rPr>
                <w:b/>
                <w:color w:val="000000"/>
              </w:rPr>
              <w:t>Example questions</w:t>
            </w:r>
          </w:p>
          <w:p w14:paraId="3D1ECFC6" w14:textId="77777777"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6215A3B6" w14:textId="77777777"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73367393" w14:textId="77777777"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0AFCD547" w14:textId="77777777" w:rsidR="00633724" w:rsidRDefault="00633724" w:rsidP="00633724">
            <w:pPr>
              <w:pStyle w:val="ae"/>
              <w:ind w:left="360"/>
            </w:pPr>
          </w:p>
        </w:tc>
      </w:tr>
    </w:tbl>
    <w:p w14:paraId="1DFB03D8" w14:textId="77777777" w:rsidR="00DA7FB2" w:rsidRDefault="00DA7FB2"/>
    <w:tbl>
      <w:tblPr>
        <w:tblStyle w:val="aff2"/>
        <w:tblW w:w="9895" w:type="dxa"/>
        <w:tblLayout w:type="fixed"/>
        <w:tblLook w:val="04A0" w:firstRow="1" w:lastRow="0" w:firstColumn="1" w:lastColumn="0" w:noHBand="0" w:noVBand="1"/>
      </w:tblPr>
      <w:tblGrid>
        <w:gridCol w:w="1615"/>
        <w:gridCol w:w="8280"/>
      </w:tblGrid>
      <w:tr w:rsidR="00DA7FB2" w14:paraId="46A43815" w14:textId="77777777" w:rsidTr="001116F2">
        <w:tc>
          <w:tcPr>
            <w:tcW w:w="9895" w:type="dxa"/>
            <w:gridSpan w:val="2"/>
            <w:shd w:val="clear" w:color="auto" w:fill="DCE6F1"/>
          </w:tcPr>
          <w:p w14:paraId="41CF3EAD" w14:textId="77777777" w:rsidR="00DA7FB2" w:rsidRPr="003B591D" w:rsidRDefault="00317859" w:rsidP="00614C80">
            <w:pPr>
              <w:spacing w:line="276" w:lineRule="auto"/>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758E54AB" w14:textId="77777777" w:rsidTr="003B591D">
        <w:tc>
          <w:tcPr>
            <w:tcW w:w="1615" w:type="dxa"/>
          </w:tcPr>
          <w:p w14:paraId="2508512D" w14:textId="77777777" w:rsidR="00D212E9" w:rsidRDefault="00D212E9" w:rsidP="00614C80">
            <w:pPr>
              <w:spacing w:line="276" w:lineRule="auto"/>
            </w:pPr>
            <w:r>
              <w:rPr>
                <w:b/>
                <w:color w:val="000000"/>
              </w:rPr>
              <w:t>Title</w:t>
            </w:r>
          </w:p>
        </w:tc>
        <w:tc>
          <w:tcPr>
            <w:tcW w:w="8280" w:type="dxa"/>
          </w:tcPr>
          <w:p w14:paraId="368A5FEA" w14:textId="6F9A1B67" w:rsidR="00D212E9" w:rsidRPr="001116F2" w:rsidRDefault="00D212E9" w:rsidP="00614C80">
            <w:pPr>
              <w:spacing w:line="276" w:lineRule="auto"/>
              <w:rPr>
                <w:rFonts w:eastAsia="新細明體"/>
                <w:color w:val="000000"/>
                <w:lang w:eastAsia="zh-TW"/>
              </w:rPr>
            </w:pPr>
            <w:r>
              <w:rPr>
                <w:b/>
                <w:color w:val="000000"/>
              </w:rPr>
              <w:t>Choose ONE of three patterns:</w:t>
            </w:r>
            <w:r>
              <w:rPr>
                <w:color w:val="000000"/>
              </w:rPr>
              <w:br/>
              <w:t>(1) Issue + verdict</w:t>
            </w:r>
            <w:r w:rsidR="001116F2">
              <w:rPr>
                <w:rFonts w:eastAsia="新細明體" w:hint="eastAsia"/>
                <w:color w:val="000000"/>
                <w:lang w:eastAsia="zh-TW"/>
              </w:rPr>
              <w:t xml:space="preserve">:  </w:t>
            </w:r>
            <w:r>
              <w:rPr>
                <w:color w:val="000000"/>
              </w:rPr>
              <w:t xml:space="preserve"> </w:t>
            </w:r>
            <w:r w:rsidR="001116F2" w:rsidRPr="001116F2">
              <w:rPr>
                <w:rFonts w:eastAsia="新細明體" w:hint="eastAsia"/>
                <w:color w:val="000000"/>
                <w:lang w:eastAsia="zh-TW"/>
              </w:rPr>
              <w:t>________</w:t>
            </w:r>
            <w:r w:rsidR="001116F2">
              <w:rPr>
                <w:rFonts w:eastAsia="新細明體" w:hint="eastAsia"/>
                <w:color w:val="000000"/>
                <w:lang w:eastAsia="zh-TW"/>
              </w:rPr>
              <w:t>______</w:t>
            </w:r>
            <w:r w:rsidR="001116F2" w:rsidRPr="001116F2">
              <w:rPr>
                <w:rFonts w:eastAsia="新細明體" w:hint="eastAsia"/>
                <w:color w:val="000000"/>
                <w:lang w:eastAsia="zh-TW"/>
              </w:rPr>
              <w:t>______________</w:t>
            </w:r>
            <w:r w:rsidR="001116F2">
              <w:rPr>
                <w:rFonts w:eastAsia="新細明體" w:hint="eastAsia"/>
                <w:color w:val="000000"/>
                <w:lang w:eastAsia="zh-TW"/>
              </w:rPr>
              <w:t>_________________</w:t>
            </w:r>
            <w:r>
              <w:rPr>
                <w:color w:val="000000"/>
              </w:rPr>
              <w:br/>
              <w:t>(2) Question</w:t>
            </w:r>
            <w:r w:rsidR="001116F2">
              <w:rPr>
                <w:rFonts w:eastAsia="新細明體" w:hint="eastAsia"/>
                <w:color w:val="000000"/>
                <w:lang w:eastAsia="zh-TW"/>
              </w:rPr>
              <w:t xml:space="preserve">:            </w:t>
            </w:r>
            <w:r w:rsidR="001116F2" w:rsidRPr="001116F2">
              <w:rPr>
                <w:rFonts w:eastAsia="新細明體" w:hint="eastAsia"/>
                <w:color w:val="000000"/>
                <w:lang w:eastAsia="zh-TW"/>
              </w:rPr>
              <w:t>________</w:t>
            </w:r>
            <w:r w:rsidR="001116F2">
              <w:rPr>
                <w:rFonts w:eastAsia="新細明體" w:hint="eastAsia"/>
                <w:color w:val="000000"/>
                <w:lang w:eastAsia="zh-TW"/>
              </w:rPr>
              <w:t>______</w:t>
            </w:r>
            <w:r w:rsidR="001116F2" w:rsidRPr="001116F2">
              <w:rPr>
                <w:rFonts w:eastAsia="新細明體" w:hint="eastAsia"/>
                <w:color w:val="000000"/>
                <w:lang w:eastAsia="zh-TW"/>
              </w:rPr>
              <w:t>______________</w:t>
            </w:r>
            <w:r w:rsidR="001116F2">
              <w:rPr>
                <w:rFonts w:eastAsia="新細明體" w:hint="eastAsia"/>
                <w:color w:val="000000"/>
                <w:lang w:eastAsia="zh-TW"/>
              </w:rPr>
              <w:t>_________________</w:t>
            </w:r>
            <w:r w:rsidRPr="00F73EB7">
              <w:rPr>
                <w:color w:val="000000"/>
                <w:u w:val="single"/>
              </w:rPr>
              <w:br/>
            </w:r>
            <w:r>
              <w:rPr>
                <w:color w:val="000000"/>
              </w:rPr>
              <w:t>(3) Call to action</w:t>
            </w:r>
            <w:r w:rsidR="001116F2">
              <w:rPr>
                <w:rFonts w:eastAsia="新細明體" w:hint="eastAsia"/>
                <w:color w:val="000000"/>
                <w:lang w:eastAsia="zh-TW"/>
              </w:rPr>
              <w:t xml:space="preserve">:    </w:t>
            </w:r>
            <w:r>
              <w:rPr>
                <w:color w:val="000000"/>
              </w:rPr>
              <w:t xml:space="preserve"> </w:t>
            </w:r>
            <w:r w:rsidR="001116F2" w:rsidRPr="001116F2">
              <w:rPr>
                <w:rFonts w:eastAsia="新細明體" w:hint="eastAsia"/>
                <w:color w:val="000000"/>
                <w:lang w:eastAsia="zh-TW"/>
              </w:rPr>
              <w:t>________</w:t>
            </w:r>
            <w:r w:rsidR="001116F2">
              <w:rPr>
                <w:rFonts w:eastAsia="新細明體" w:hint="eastAsia"/>
                <w:color w:val="000000"/>
                <w:lang w:eastAsia="zh-TW"/>
              </w:rPr>
              <w:t>______</w:t>
            </w:r>
            <w:r w:rsidR="001116F2" w:rsidRPr="001116F2">
              <w:rPr>
                <w:rFonts w:eastAsia="新細明體" w:hint="eastAsia"/>
                <w:color w:val="000000"/>
                <w:lang w:eastAsia="zh-TW"/>
              </w:rPr>
              <w:t>______________</w:t>
            </w:r>
            <w:r w:rsidR="001116F2">
              <w:rPr>
                <w:rFonts w:eastAsia="新細明體" w:hint="eastAsia"/>
                <w:color w:val="000000"/>
                <w:lang w:eastAsia="zh-TW"/>
              </w:rPr>
              <w:t>_________________</w:t>
            </w:r>
            <w:r>
              <w:rPr>
                <w:color w:val="000000"/>
              </w:rPr>
              <w:br/>
            </w:r>
          </w:p>
        </w:tc>
      </w:tr>
      <w:tr w:rsidR="00D212E9" w14:paraId="12AD89E6" w14:textId="77777777" w:rsidTr="003B591D">
        <w:tc>
          <w:tcPr>
            <w:tcW w:w="1615" w:type="dxa"/>
          </w:tcPr>
          <w:p w14:paraId="70531AF4" w14:textId="77777777" w:rsidR="00D212E9" w:rsidRDefault="00D212E9" w:rsidP="00614C80">
            <w:pPr>
              <w:spacing w:line="276" w:lineRule="auto"/>
            </w:pPr>
            <w:r>
              <w:rPr>
                <w:b/>
                <w:color w:val="000000"/>
              </w:rPr>
              <w:t>Introduction</w:t>
            </w:r>
          </w:p>
        </w:tc>
        <w:tc>
          <w:tcPr>
            <w:tcW w:w="8280" w:type="dxa"/>
          </w:tcPr>
          <w:p w14:paraId="3F3E0624" w14:textId="00042F9C" w:rsidR="00D212E9" w:rsidRDefault="00D212E9" w:rsidP="00614C80">
            <w:pPr>
              <w:spacing w:before="240" w:line="276" w:lineRule="auto"/>
              <w:rPr>
                <w:rFonts w:eastAsia="新細明體"/>
                <w:b/>
                <w:color w:val="000000"/>
                <w:lang w:eastAsia="zh-TW"/>
              </w:rPr>
            </w:pPr>
            <w:r>
              <w:rPr>
                <w:b/>
                <w:color w:val="000000"/>
              </w:rPr>
              <w:t>1.</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 one</w:t>
            </w:r>
            <w:proofErr w:type="gramEnd"/>
            <w:r>
              <w:rPr>
                <w:color w:val="000000"/>
              </w:rPr>
              <w:t xml:space="preserve"> striking line, figure, image or short question </w:t>
            </w:r>
          </w:p>
          <w:p w14:paraId="497E6486" w14:textId="77777777" w:rsidR="00D212E9" w:rsidRPr="00D212E9" w:rsidRDefault="00D212E9" w:rsidP="00614C80">
            <w:pPr>
              <w:spacing w:line="276" w:lineRule="auto"/>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10E35388" w14:textId="77777777" w:rsidR="006109FB" w:rsidRPr="00B65631" w:rsidRDefault="00D212E9" w:rsidP="00614C80">
            <w:pPr>
              <w:spacing w:line="276" w:lineRule="auto"/>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7C083CA1" w14:textId="77777777" w:rsidR="00AA75B8" w:rsidRPr="00652032" w:rsidRDefault="00E865E6" w:rsidP="00614C80">
            <w:pPr>
              <w:spacing w:line="276" w:lineRule="auto"/>
              <w:rPr>
                <w:rFonts w:eastAsia="新細明體"/>
                <w:bCs/>
                <w:i/>
                <w:iCs/>
                <w:color w:val="000000"/>
                <w:lang w:eastAsia="zh-TW"/>
              </w:rPr>
            </w:pPr>
            <w:r w:rsidRPr="00652032">
              <w:rPr>
                <w:bCs/>
                <w:i/>
                <w:iCs/>
                <w:color w:val="000000"/>
                <w:highlight w:val="lightGray"/>
              </w:rPr>
              <w:t xml:space="preserve">Social media is now </w:t>
            </w:r>
            <w:proofErr w:type="gramStart"/>
            <w:r w:rsidRPr="00652032">
              <w:rPr>
                <w:bCs/>
                <w:i/>
                <w:iCs/>
                <w:color w:val="000000"/>
                <w:highlight w:val="lightGray"/>
              </w:rPr>
              <w:t>ubiquitous</w:t>
            </w:r>
            <w:proofErr w:type="gramEnd"/>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630ADD7A" w14:textId="40AE697E" w:rsidR="00D212E9" w:rsidRDefault="00D212E9" w:rsidP="00614C80">
            <w:pPr>
              <w:spacing w:line="276" w:lineRule="auto"/>
              <w:rPr>
                <w:rFonts w:eastAsia="新細明體"/>
                <w:color w:val="000000"/>
                <w:lang w:eastAsia="zh-TW"/>
              </w:rPr>
            </w:pPr>
            <w:r>
              <w:rPr>
                <w:b/>
                <w:color w:val="000000"/>
              </w:rPr>
              <w:br/>
              <w:t xml:space="preserve">3.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 ONE side, in one sentence</w:t>
            </w:r>
          </w:p>
          <w:p w14:paraId="32DF8E3A" w14:textId="77777777" w:rsidR="00D212E9" w:rsidRPr="00D212E9" w:rsidRDefault="00D212E9" w:rsidP="00614C80">
            <w:pPr>
              <w:spacing w:line="276" w:lineRule="auto"/>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4560190B" w14:textId="77777777" w:rsidR="00D212E9" w:rsidRPr="00065C95" w:rsidRDefault="00D212E9" w:rsidP="00614C80">
            <w:pPr>
              <w:spacing w:line="276" w:lineRule="auto"/>
              <w:rPr>
                <w:rFonts w:eastAsia="新細明體"/>
                <w:lang w:eastAsia="zh-TW"/>
              </w:rPr>
            </w:pPr>
          </w:p>
        </w:tc>
      </w:tr>
      <w:tr w:rsidR="00D212E9" w14:paraId="3267424D" w14:textId="77777777" w:rsidTr="003B591D">
        <w:tc>
          <w:tcPr>
            <w:tcW w:w="1615" w:type="dxa"/>
          </w:tcPr>
          <w:p w14:paraId="268FFA4C" w14:textId="77777777" w:rsidR="00DB0984" w:rsidRDefault="00D212E9" w:rsidP="00614C80">
            <w:pPr>
              <w:spacing w:line="276" w:lineRule="auto"/>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7C8202DB" w14:textId="77777777" w:rsidR="00D212E9" w:rsidRPr="00DB0984" w:rsidRDefault="00D212E9" w:rsidP="00614C80">
            <w:pPr>
              <w:spacing w:line="276" w:lineRule="auto"/>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tcPr>
          <w:p w14:paraId="22B4962E" w14:textId="0EA37B8E" w:rsidR="00AB4255" w:rsidRPr="00AB4255" w:rsidRDefault="00D212E9" w:rsidP="00614C80">
            <w:pPr>
              <w:spacing w:before="240" w:line="276" w:lineRule="auto"/>
              <w:rPr>
                <w:rFonts w:eastAsia="新細明體"/>
                <w:color w:val="000000"/>
                <w:lang w:eastAsia="zh-TW"/>
              </w:rPr>
            </w:pPr>
            <w:r>
              <w:rPr>
                <w:b/>
                <w:color w:val="000000"/>
              </w:rPr>
              <w:t>1.</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w:t>
            </w:r>
            <w:proofErr w:type="gramEnd"/>
            <w:r>
              <w:rPr>
                <w:color w:val="000000"/>
              </w:rPr>
              <w:t xml:space="preserve"> a signpost + the argument itself</w:t>
            </w:r>
          </w:p>
          <w:p w14:paraId="04F217B0" w14:textId="77777777" w:rsidR="00AB4255" w:rsidRPr="00AB4255" w:rsidRDefault="00D212E9" w:rsidP="00614C80">
            <w:pPr>
              <w:spacing w:line="276" w:lineRule="auto"/>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56837E86" w14:textId="77777777" w:rsidR="00AB4255" w:rsidRDefault="00AB4255" w:rsidP="00614C80">
            <w:pPr>
              <w:spacing w:line="276" w:lineRule="auto"/>
              <w:rPr>
                <w:rFonts w:eastAsia="新細明體"/>
                <w:color w:val="000000"/>
                <w:lang w:eastAsia="zh-TW"/>
              </w:rPr>
            </w:pPr>
          </w:p>
          <w:p w14:paraId="0D99AE61" w14:textId="53B1BA27" w:rsidR="00AB4255" w:rsidRDefault="00D212E9" w:rsidP="00614C80">
            <w:pPr>
              <w:spacing w:line="276" w:lineRule="auto"/>
              <w:rPr>
                <w:rFonts w:eastAsia="新細明體"/>
                <w:color w:val="000000"/>
                <w:lang w:eastAsia="zh-TW"/>
              </w:rPr>
            </w:pPr>
            <w:r>
              <w:rPr>
                <w:b/>
                <w:color w:val="000000"/>
              </w:rPr>
              <w:t>2.</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w:t>
            </w:r>
            <w:proofErr w:type="gramEnd"/>
            <w:r>
              <w:rPr>
                <w:color w:val="000000"/>
              </w:rPr>
              <w:t xml:space="preserve"> build a cause-and-effect chain (X → Y → Z) </w:t>
            </w:r>
          </w:p>
          <w:p w14:paraId="5BC36E97" w14:textId="190ABC12" w:rsidR="00AB4255" w:rsidRPr="00087992" w:rsidRDefault="00D212E9" w:rsidP="00614C80">
            <w:pPr>
              <w:spacing w:line="276" w:lineRule="auto"/>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w:t>
            </w:r>
            <w:r w:rsidR="00087992">
              <w:rPr>
                <w:rFonts w:eastAsia="新細明體"/>
                <w:i/>
                <w:color w:val="000000"/>
                <w:shd w:val="pct15" w:color="auto" w:fill="FFFFFF"/>
                <w:lang w:eastAsia="zh-TW"/>
              </w:rPr>
              <w:t>…</w:t>
            </w:r>
          </w:p>
          <w:p w14:paraId="73768F43" w14:textId="77777777" w:rsidR="00AB4255" w:rsidRDefault="00AB4255" w:rsidP="00614C80">
            <w:pPr>
              <w:spacing w:line="276" w:lineRule="auto"/>
              <w:rPr>
                <w:rFonts w:eastAsia="新細明體"/>
                <w:color w:val="000000"/>
                <w:lang w:eastAsia="zh-TW"/>
              </w:rPr>
            </w:pPr>
          </w:p>
          <w:p w14:paraId="2662F993" w14:textId="5408FBA9" w:rsidR="00F273FF" w:rsidRPr="00AF4BD8" w:rsidRDefault="00D212E9" w:rsidP="00614C80">
            <w:pPr>
              <w:spacing w:line="276" w:lineRule="auto"/>
              <w:rPr>
                <w:rFonts w:eastAsia="新細明體" w:hint="eastAsia"/>
                <w:color w:val="000000"/>
                <w:lang w:eastAsia="zh-TW"/>
              </w:rPr>
            </w:pPr>
            <w:r>
              <w:rPr>
                <w:b/>
                <w:color w:val="000000"/>
              </w:rPr>
              <w:t>3.</w:t>
            </w:r>
            <w:proofErr w:type="gramStart"/>
            <w:r>
              <w:rPr>
                <w:b/>
                <w:color w:val="000000"/>
              </w:rPr>
              <w:t xml:space="preserve">  </w:t>
            </w:r>
            <w:r w:rsidR="001116F2" w:rsidRPr="001116F2">
              <w:rPr>
                <w:rFonts w:eastAsia="新細明體" w:hint="eastAsia"/>
                <w:color w:val="000000"/>
                <w:lang w:eastAsia="zh-TW"/>
              </w:rPr>
              <w:t>______________________</w:t>
            </w:r>
            <w:r w:rsidR="001116F2">
              <w:rPr>
                <w:rFonts w:eastAsia="新細明體" w:hint="eastAsia"/>
                <w:color w:val="000000"/>
                <w:lang w:eastAsia="zh-TW"/>
              </w:rPr>
              <w:t xml:space="preserve"> </w:t>
            </w:r>
            <w:r>
              <w:rPr>
                <w:color w:val="000000"/>
              </w:rPr>
              <w:t>—</w:t>
            </w:r>
            <w:proofErr w:type="gramEnd"/>
            <w:r>
              <w:rPr>
                <w:color w:val="000000"/>
              </w:rPr>
              <w:t xml:space="preserve"> Findings / Real-world case </w:t>
            </w:r>
            <w:r w:rsidR="00AF4BD8">
              <w:rPr>
                <w:rFonts w:eastAsia="新細明體" w:hint="eastAsia"/>
                <w:color w:val="000000"/>
                <w:lang w:eastAsia="zh-TW"/>
              </w:rPr>
              <w:t>/ Scene / Process</w:t>
            </w:r>
          </w:p>
          <w:p w14:paraId="3E0D362C" w14:textId="77777777" w:rsidR="00974B7E" w:rsidRPr="00974B7E" w:rsidRDefault="00974B7E" w:rsidP="00614C80">
            <w:pPr>
              <w:spacing w:line="276" w:lineRule="auto"/>
              <w:rPr>
                <w:rFonts w:eastAsia="新細明體"/>
                <w:color w:val="000000"/>
                <w:lang w:eastAsia="zh-TW"/>
              </w:rPr>
            </w:pPr>
          </w:p>
          <w:p w14:paraId="1F74A829" w14:textId="77777777" w:rsidR="001903AB" w:rsidRPr="001903AB" w:rsidRDefault="001903AB" w:rsidP="00614C80">
            <w:pPr>
              <w:pStyle w:val="ae"/>
              <w:numPr>
                <w:ilvl w:val="0"/>
                <w:numId w:val="23"/>
              </w:numPr>
              <w:spacing w:line="276" w:lineRule="auto"/>
              <w:rPr>
                <w:rFonts w:eastAsia="新細明體"/>
                <w:i/>
                <w:iCs/>
                <w:color w:val="000000"/>
                <w:lang w:eastAsia="zh-TW"/>
              </w:rPr>
            </w:pPr>
            <w:r>
              <w:rPr>
                <w:rFonts w:eastAsia="新細明體" w:hint="eastAsia"/>
                <w:i/>
                <w:iCs/>
                <w:color w:val="000000"/>
                <w:highlight w:val="lightGray"/>
                <w:lang w:eastAsia="zh-TW"/>
              </w:rPr>
              <w:t>A</w:t>
            </w:r>
            <w:r w:rsidR="00EC65D0" w:rsidRPr="001903AB">
              <w:rPr>
                <w:rFonts w:eastAsia="新細明體"/>
                <w:i/>
                <w:iCs/>
                <w:color w:val="000000"/>
                <w:highlight w:val="lightGray"/>
                <w:lang w:eastAsia="zh-TW"/>
              </w:rPr>
              <w:t xml:space="preserve">ccording to the US Surgeon General’s 2023 </w:t>
            </w:r>
            <w:r w:rsidR="00EC65D0" w:rsidRPr="001903AB">
              <w:rPr>
                <w:rFonts w:eastAsia="新細明體"/>
                <w:i/>
                <w:iCs/>
                <w:color w:val="000000"/>
                <w:highlight w:val="lightGray"/>
                <w:shd w:val="pct15" w:color="auto" w:fill="FFFFFF"/>
                <w:lang w:eastAsia="zh-TW"/>
              </w:rPr>
              <w:t>advisory</w:t>
            </w:r>
            <w:r w:rsidR="00087992" w:rsidRPr="001903AB">
              <w:rPr>
                <w:rFonts w:eastAsia="新細明體" w:hint="eastAsia"/>
                <w:i/>
                <w:iCs/>
                <w:color w:val="000000"/>
                <w:shd w:val="pct15" w:color="auto" w:fill="FFFFFF"/>
                <w:lang w:eastAsia="zh-TW"/>
              </w:rPr>
              <w:t xml:space="preserve">, </w:t>
            </w:r>
            <w:r w:rsidR="00087992" w:rsidRPr="001903AB">
              <w:rPr>
                <w:rFonts w:eastAsia="新細明體"/>
                <w:i/>
                <w:color w:val="000000"/>
                <w:shd w:val="pct15" w:color="auto" w:fill="FFFFFF"/>
                <w:lang w:eastAsia="zh-TW"/>
              </w:rPr>
              <w:t>…</w:t>
            </w:r>
          </w:p>
          <w:p w14:paraId="71544406" w14:textId="5963F5E0" w:rsidR="00EC65D0" w:rsidRDefault="005B5326" w:rsidP="00614C80">
            <w:pPr>
              <w:pStyle w:val="ae"/>
              <w:numPr>
                <w:ilvl w:val="0"/>
                <w:numId w:val="23"/>
              </w:numPr>
              <w:spacing w:line="276" w:lineRule="auto"/>
              <w:rPr>
                <w:rFonts w:eastAsia="新細明體"/>
                <w:i/>
                <w:iCs/>
                <w:color w:val="000000"/>
                <w:lang w:eastAsia="zh-TW"/>
              </w:rPr>
            </w:pPr>
            <w:r w:rsidRPr="001903AB">
              <w:rPr>
                <w:rFonts w:eastAsia="新細明體"/>
                <w:i/>
                <w:iCs/>
                <w:color w:val="000000"/>
                <w:highlight w:val="lightGray"/>
                <w:lang w:eastAsia="zh-TW"/>
              </w:rPr>
              <w:t xml:space="preserve">France has restricted phones in its middle schools since 2018 </w:t>
            </w:r>
            <w:r w:rsidR="00087992" w:rsidRPr="001903AB">
              <w:rPr>
                <w:rFonts w:eastAsia="新細明體"/>
                <w:i/>
                <w:iCs/>
                <w:color w:val="000000"/>
                <w:lang w:eastAsia="zh-TW"/>
              </w:rPr>
              <w:t>…</w:t>
            </w:r>
          </w:p>
          <w:p w14:paraId="24B79116" w14:textId="40461DD0" w:rsidR="001903AB" w:rsidRPr="001903AB" w:rsidRDefault="001903AB" w:rsidP="00614C80">
            <w:pPr>
              <w:pStyle w:val="ae"/>
              <w:numPr>
                <w:ilvl w:val="0"/>
                <w:numId w:val="23"/>
              </w:numPr>
              <w:spacing w:line="276" w:lineRule="auto"/>
              <w:rPr>
                <w:rFonts w:eastAsia="新細明體"/>
                <w:i/>
                <w:iCs/>
                <w:color w:val="000000"/>
                <w:shd w:val="pct15" w:color="auto" w:fill="FFFFFF"/>
                <w:lang w:eastAsia="zh-TW"/>
              </w:rPr>
            </w:pPr>
            <w:r w:rsidRPr="001903AB">
              <w:rPr>
                <w:rFonts w:eastAsia="新細明體" w:hint="eastAsia"/>
                <w:i/>
                <w:iCs/>
                <w:color w:val="000000"/>
                <w:shd w:val="pct15" w:color="auto" w:fill="FFFFFF"/>
                <w:lang w:eastAsia="zh-TW"/>
              </w:rPr>
              <w:t xml:space="preserve">Imagine if </w:t>
            </w:r>
            <w:r w:rsidRPr="001903AB">
              <w:rPr>
                <w:rFonts w:eastAsia="新細明體"/>
                <w:i/>
                <w:iCs/>
                <w:color w:val="000000"/>
                <w:shd w:val="pct15" w:color="auto" w:fill="FFFFFF"/>
                <w:lang w:eastAsia="zh-TW"/>
              </w:rPr>
              <w:t>…</w:t>
            </w:r>
            <w:r w:rsidRPr="001903AB">
              <w:rPr>
                <w:rFonts w:eastAsia="新細明體" w:hint="eastAsia"/>
                <w:i/>
                <w:iCs/>
                <w:color w:val="000000"/>
                <w:shd w:val="pct15" w:color="auto" w:fill="FFFFFF"/>
                <w:lang w:eastAsia="zh-TW"/>
              </w:rPr>
              <w:t xml:space="preserve"> / Consider when </w:t>
            </w:r>
            <w:r w:rsidRPr="001903AB">
              <w:rPr>
                <w:rFonts w:eastAsia="新細明體"/>
                <w:i/>
                <w:iCs/>
                <w:color w:val="000000"/>
                <w:shd w:val="pct15" w:color="auto" w:fill="FFFFFF"/>
                <w:lang w:eastAsia="zh-TW"/>
              </w:rPr>
              <w:t>…</w:t>
            </w:r>
          </w:p>
          <w:p w14:paraId="62561FAE" w14:textId="77777777" w:rsidR="001903AB" w:rsidRPr="001903AB" w:rsidRDefault="001903AB" w:rsidP="00614C80">
            <w:pPr>
              <w:pStyle w:val="ae"/>
              <w:spacing w:line="276" w:lineRule="auto"/>
              <w:rPr>
                <w:rFonts w:eastAsia="新細明體"/>
                <w:i/>
                <w:iCs/>
                <w:color w:val="000000"/>
                <w:lang w:eastAsia="zh-TW"/>
              </w:rPr>
            </w:pPr>
          </w:p>
          <w:p w14:paraId="0BB6B173" w14:textId="118CBB31" w:rsidR="00974B7E" w:rsidRPr="003D54CB" w:rsidRDefault="00974B7E" w:rsidP="00614C80">
            <w:pPr>
              <w:spacing w:line="276" w:lineRule="auto"/>
              <w:rPr>
                <w:rFonts w:eastAsia="新細明體" w:hint="eastAsia"/>
                <w:b/>
                <w:bCs/>
                <w:color w:val="EE0000"/>
                <w:u w:val="single"/>
                <w:lang w:eastAsia="zh-TW"/>
              </w:rPr>
            </w:pPr>
            <w:r w:rsidRPr="00FE63A1">
              <w:rPr>
                <w:b/>
                <w:bCs/>
                <w:color w:val="EE0000"/>
                <w:u w:val="single"/>
              </w:rPr>
              <w:t>Never write these</w:t>
            </w:r>
            <w:r w:rsidR="003D54CB">
              <w:rPr>
                <w:rFonts w:eastAsia="新細明體" w:hint="eastAsia"/>
                <w:b/>
                <w:bCs/>
                <w:color w:val="EE0000"/>
                <w:u w:val="single"/>
                <w:lang w:eastAsia="zh-TW"/>
              </w:rPr>
              <w:t>!</w:t>
            </w:r>
          </w:p>
          <w:p w14:paraId="7AC22FE3" w14:textId="77777777" w:rsidR="0086255B" w:rsidRDefault="00974B7E" w:rsidP="00614C80">
            <w:pPr>
              <w:pStyle w:val="ae"/>
              <w:numPr>
                <w:ilvl w:val="0"/>
                <w:numId w:val="14"/>
              </w:numPr>
              <w:spacing w:line="276" w:lineRule="auto"/>
              <w:rPr>
                <w:rFonts w:eastAsia="新細明體"/>
                <w:color w:val="000000"/>
                <w:lang w:eastAsia="zh-TW"/>
              </w:rPr>
            </w:pPr>
            <w:r w:rsidRPr="0086255B">
              <w:rPr>
                <w:color w:val="000000"/>
              </w:rPr>
              <w:t>invented names ("my friend Jason", "a Form 5 student called Mary")</w:t>
            </w:r>
          </w:p>
          <w:p w14:paraId="06B41C21" w14:textId="77777777" w:rsidR="0086255B" w:rsidRDefault="00974B7E" w:rsidP="00614C80">
            <w:pPr>
              <w:pStyle w:val="ae"/>
              <w:numPr>
                <w:ilvl w:val="0"/>
                <w:numId w:val="14"/>
              </w:numPr>
              <w:spacing w:line="276" w:lineRule="auto"/>
              <w:rPr>
                <w:rFonts w:eastAsia="新細明體"/>
                <w:color w:val="000000"/>
                <w:lang w:eastAsia="zh-TW"/>
              </w:rPr>
            </w:pPr>
            <w:r w:rsidRPr="0086255B">
              <w:rPr>
                <w:color w:val="000000"/>
              </w:rPr>
              <w:t xml:space="preserve">invented percentages ("87% of students") </w:t>
            </w:r>
          </w:p>
          <w:p w14:paraId="46A7D536" w14:textId="77777777" w:rsidR="00AB4255" w:rsidRPr="00AB4255" w:rsidRDefault="00AB4255" w:rsidP="00614C80">
            <w:pPr>
              <w:spacing w:line="276" w:lineRule="auto"/>
              <w:rPr>
                <w:rFonts w:eastAsia="新細明體"/>
                <w:color w:val="000000"/>
                <w:lang w:eastAsia="zh-TW"/>
              </w:rPr>
            </w:pPr>
          </w:p>
          <w:p w14:paraId="2FAB4D70" w14:textId="77777777" w:rsidR="00AB4255" w:rsidRDefault="00D212E9" w:rsidP="00614C80">
            <w:pPr>
              <w:spacing w:line="276" w:lineRule="auto"/>
              <w:rPr>
                <w:rFonts w:eastAsia="新細明體"/>
                <w:color w:val="000000"/>
                <w:lang w:eastAsia="zh-TW"/>
              </w:rPr>
            </w:pPr>
            <w:r>
              <w:rPr>
                <w:b/>
                <w:color w:val="000000"/>
              </w:rPr>
              <w:t>4.  Round off</w:t>
            </w:r>
            <w:r>
              <w:rPr>
                <w:color w:val="000000"/>
              </w:rPr>
              <w:t xml:space="preserve"> — echo </w:t>
            </w:r>
            <w:r w:rsidR="00AB4255">
              <w:rPr>
                <w:rFonts w:eastAsia="新細明體" w:hint="eastAsia"/>
                <w:color w:val="000000"/>
                <w:lang w:eastAsia="zh-TW"/>
              </w:rPr>
              <w:t>your topic sentence</w:t>
            </w:r>
            <w:r>
              <w:rPr>
                <w:color w:val="000000"/>
              </w:rPr>
              <w:t xml:space="preserve"> </w:t>
            </w:r>
          </w:p>
          <w:p w14:paraId="59C68CD7" w14:textId="77777777" w:rsidR="00D212E9" w:rsidRPr="00AB4255" w:rsidRDefault="00D212E9" w:rsidP="00614C80">
            <w:pPr>
              <w:spacing w:line="276" w:lineRule="auto"/>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3115F510" w14:textId="77777777" w:rsidR="00AB4255" w:rsidRPr="00AB4255" w:rsidRDefault="00AB4255" w:rsidP="00614C80">
            <w:pPr>
              <w:spacing w:line="276" w:lineRule="auto"/>
              <w:rPr>
                <w:rFonts w:eastAsia="新細明體"/>
                <w:i/>
                <w:iCs/>
                <w:lang w:eastAsia="zh-TW"/>
              </w:rPr>
            </w:pPr>
          </w:p>
        </w:tc>
      </w:tr>
      <w:tr w:rsidR="00D212E9" w14:paraId="0F830A92" w14:textId="77777777" w:rsidTr="003B591D">
        <w:tc>
          <w:tcPr>
            <w:tcW w:w="1615" w:type="dxa"/>
          </w:tcPr>
          <w:p w14:paraId="3E67557F" w14:textId="77777777" w:rsidR="00D212E9" w:rsidRDefault="00D212E9">
            <w:r>
              <w:rPr>
                <w:b/>
                <w:color w:val="000000"/>
              </w:rPr>
              <w:lastRenderedPageBreak/>
              <w:t>Body paragraph 3</w:t>
            </w:r>
            <w:r>
              <w:rPr>
                <w:b/>
                <w:color w:val="000000"/>
              </w:rPr>
              <w:br/>
              <w:t>(</w:t>
            </w:r>
            <w:proofErr w:type="gramStart"/>
            <w:r>
              <w:rPr>
                <w:b/>
                <w:color w:val="000000"/>
              </w:rPr>
              <w:t>counter-argument</w:t>
            </w:r>
            <w:proofErr w:type="gramEnd"/>
            <w:r>
              <w:rPr>
                <w:b/>
                <w:color w:val="000000"/>
              </w:rPr>
              <w:t xml:space="preserve"> &amp; rebuttal)</w:t>
            </w:r>
          </w:p>
        </w:tc>
        <w:tc>
          <w:tcPr>
            <w:tcW w:w="8280" w:type="dxa"/>
          </w:tcPr>
          <w:p w14:paraId="1D47B498" w14:textId="3A0A2A5B" w:rsidR="00C726FA" w:rsidRPr="00C726FA" w:rsidRDefault="00D212E9" w:rsidP="00E849BA">
            <w:pPr>
              <w:spacing w:before="240"/>
              <w:rPr>
                <w:rFonts w:eastAsia="新細明體"/>
                <w:i/>
                <w:iCs/>
                <w:color w:val="000000"/>
                <w:shd w:val="pct15" w:color="auto" w:fill="FFFFFF"/>
                <w:lang w:eastAsia="zh-TW"/>
              </w:rPr>
            </w:pPr>
            <w:r>
              <w:rPr>
                <w:b/>
                <w:color w:val="000000"/>
              </w:rPr>
              <w:t xml:space="preserve">1.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w:t>
            </w:r>
            <w:proofErr w:type="gramEnd"/>
            <w:r>
              <w:rPr>
                <w:color w:val="000000"/>
              </w:rPr>
              <w:t xml:space="preserve">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62E7DB52" w14:textId="05C0E620" w:rsidR="00C726FA" w:rsidRDefault="00D212E9">
            <w:pPr>
              <w:rPr>
                <w:rFonts w:eastAsia="新細明體"/>
                <w:color w:val="000000"/>
                <w:lang w:eastAsia="zh-TW"/>
              </w:rPr>
            </w:pPr>
            <w:r>
              <w:rPr>
                <w:b/>
                <w:color w:val="000000"/>
              </w:rPr>
              <w:br/>
              <w:t xml:space="preserve">2.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w:t>
            </w:r>
            <w:r w:rsidRPr="00C726FA">
              <w:rPr>
                <w:color w:val="000000"/>
              </w:rPr>
              <w:t>—</w:t>
            </w:r>
            <w:proofErr w:type="gramEnd"/>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73D5CA27"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6BB9338D" w14:textId="77777777" w:rsidR="00AB4255" w:rsidRDefault="00AB4255" w:rsidP="00451EFB">
            <w:pPr>
              <w:rPr>
                <w:rFonts w:eastAsia="新細明體"/>
                <w:iCs/>
                <w:color w:val="000000"/>
                <w:shd w:val="pct15" w:color="auto" w:fill="FFFFFF"/>
                <w:lang w:eastAsia="zh-TW"/>
              </w:rPr>
            </w:pPr>
          </w:p>
          <w:p w14:paraId="3AFB8BF4"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5F34E07D" w14:textId="7777777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0A94F4E1" w14:textId="77777777" w:rsidR="00451EFB" w:rsidRPr="00E33EC6" w:rsidRDefault="00451EFB" w:rsidP="00451EFB">
            <w:pPr>
              <w:rPr>
                <w:rFonts w:eastAsia="新細明體"/>
                <w:lang w:eastAsia="zh-TW"/>
              </w:rPr>
            </w:pPr>
          </w:p>
        </w:tc>
      </w:tr>
      <w:tr w:rsidR="00D212E9" w14:paraId="14DEB2E0" w14:textId="77777777" w:rsidTr="003B591D">
        <w:tc>
          <w:tcPr>
            <w:tcW w:w="1615" w:type="dxa"/>
          </w:tcPr>
          <w:p w14:paraId="31394AAC" w14:textId="77777777" w:rsidR="00D212E9" w:rsidRDefault="00D212E9">
            <w:r>
              <w:rPr>
                <w:b/>
                <w:color w:val="000000"/>
              </w:rPr>
              <w:t>Conclusion</w:t>
            </w:r>
          </w:p>
        </w:tc>
        <w:tc>
          <w:tcPr>
            <w:tcW w:w="8280" w:type="dxa"/>
          </w:tcPr>
          <w:p w14:paraId="7DF274D5" w14:textId="4B8E193D" w:rsidR="002955A5" w:rsidRDefault="00D212E9" w:rsidP="00E849BA">
            <w:pPr>
              <w:spacing w:before="240"/>
              <w:rPr>
                <w:rFonts w:eastAsia="新細明體"/>
                <w:color w:val="000000"/>
                <w:lang w:eastAsia="zh-TW"/>
              </w:rPr>
            </w:pPr>
            <w:r>
              <w:rPr>
                <w:b/>
                <w:color w:val="000000"/>
              </w:rPr>
              <w:t>1</w:t>
            </w:r>
            <w:proofErr w:type="gramStart"/>
            <w:r>
              <w:rPr>
                <w:b/>
                <w:color w:val="000000"/>
              </w:rPr>
              <w:t>.  Restate</w:t>
            </w:r>
            <w:proofErr w:type="gramEnd"/>
            <w:r>
              <w:rPr>
                <w:b/>
                <w:color w:val="000000"/>
              </w:rPr>
              <w:t xml:space="preserve"> the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in</w:t>
            </w:r>
            <w:proofErr w:type="gramEnd"/>
            <w:r>
              <w:rPr>
                <w:color w:val="000000"/>
              </w:rPr>
              <w:t xml:space="preserve"> NEW words — do not copy the introduction</w:t>
            </w:r>
          </w:p>
          <w:p w14:paraId="5979131A" w14:textId="427D82FA" w:rsidR="00D212E9" w:rsidRPr="00695DE9" w:rsidRDefault="00D212E9">
            <w:pPr>
              <w:rPr>
                <w:rFonts w:eastAsia="新細明體"/>
                <w:lang w:eastAsia="zh-TW"/>
              </w:rPr>
            </w:pPr>
            <w:r>
              <w:rPr>
                <w:b/>
                <w:color w:val="000000"/>
              </w:rPr>
              <w:br/>
              <w:t xml:space="preserve">2.  </w:t>
            </w:r>
            <w:r w:rsidR="00E849BA" w:rsidRPr="001116F2">
              <w:rPr>
                <w:rFonts w:eastAsia="新細明體" w:hint="eastAsia"/>
                <w:color w:val="000000"/>
                <w:lang w:eastAsia="zh-TW"/>
              </w:rPr>
              <w:t>_____________________</w:t>
            </w:r>
            <w:proofErr w:type="gramStart"/>
            <w:r w:rsidR="00E849BA" w:rsidRPr="001116F2">
              <w:rPr>
                <w:rFonts w:eastAsia="新細明體" w:hint="eastAsia"/>
                <w:color w:val="000000"/>
                <w:lang w:eastAsia="zh-TW"/>
              </w:rPr>
              <w:t>_</w:t>
            </w:r>
            <w:r w:rsidR="00E849BA">
              <w:rPr>
                <w:rFonts w:eastAsia="新細明體" w:hint="eastAsia"/>
                <w:color w:val="000000"/>
                <w:lang w:eastAsia="zh-TW"/>
              </w:rPr>
              <w:t xml:space="preserve"> </w:t>
            </w:r>
            <w:r>
              <w:rPr>
                <w:color w:val="000000"/>
              </w:rPr>
              <w:t xml:space="preserve"> your</w:t>
            </w:r>
            <w:proofErr w:type="gramEnd"/>
            <w:r>
              <w:rPr>
                <w:color w:val="000000"/>
              </w:rPr>
              <w:t xml:space="preserve">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3E80FA77" w14:textId="7777777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50"/>
        <w:gridCol w:w="7906"/>
        <w:gridCol w:w="39"/>
      </w:tblGrid>
      <w:tr w:rsidR="008D267F" w14:paraId="5075E357" w14:textId="77777777" w:rsidTr="00130710">
        <w:trPr>
          <w:gridAfter w:val="1"/>
          <w:wAfter w:w="39" w:type="dxa"/>
          <w:cantSplit/>
        </w:trPr>
        <w:tc>
          <w:tcPr>
            <w:tcW w:w="9856" w:type="dxa"/>
            <w:gridSpan w:val="2"/>
            <w:shd w:val="clear" w:color="auto" w:fill="DCE6F1"/>
          </w:tcPr>
          <w:p w14:paraId="719A8890" w14:textId="77777777" w:rsidR="008D267F" w:rsidRPr="003B591D" w:rsidRDefault="008D267F" w:rsidP="002C707B">
            <w:pPr>
              <w:keepNext/>
              <w:rPr>
                <w:rFonts w:eastAsia="新細明體"/>
                <w:lang w:eastAsia="zh-TW"/>
              </w:rPr>
            </w:pPr>
            <w:r>
              <w:rPr>
                <w:rFonts w:eastAsia="新細明體" w:hint="eastAsia"/>
                <w:b/>
                <w:color w:val="000000"/>
                <w:lang w:eastAsia="zh-TW"/>
              </w:rPr>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8D267F" w14:paraId="2628B204" w14:textId="77777777" w:rsidTr="00130710">
        <w:trPr>
          <w:cantSplit/>
        </w:trPr>
        <w:tc>
          <w:tcPr>
            <w:tcW w:w="9895" w:type="dxa"/>
            <w:gridSpan w:val="3"/>
          </w:tcPr>
          <w:p w14:paraId="559F5127" w14:textId="77777777" w:rsidR="008D267F" w:rsidRPr="00F843EA" w:rsidRDefault="008D267F" w:rsidP="002C707B">
            <w:pPr>
              <w:keepNext/>
              <w:rPr>
                <w:i/>
                <w:iCs/>
              </w:rPr>
            </w:pPr>
            <w:r w:rsidRPr="00F843EA">
              <w:rPr>
                <w:rFonts w:eastAsia="新細明體" w:hint="eastAsia"/>
                <w:lang w:eastAsia="zh-TW"/>
              </w:rPr>
              <w:t xml:space="preserve">Question: </w:t>
            </w:r>
            <w:r w:rsidRPr="00027798">
              <w:rPr>
                <w:i/>
                <w:iCs/>
                <w:color w:val="000000"/>
              </w:rPr>
              <w:t>Should schools ban AI chatbots from the classroom?</w:t>
            </w:r>
          </w:p>
          <w:p w14:paraId="5BF9291F" w14:textId="77777777" w:rsidR="008D267F" w:rsidRDefault="008D267F" w:rsidP="002C707B">
            <w:pPr>
              <w:keepNext/>
              <w:rPr>
                <w:rFonts w:eastAsia="新細明體"/>
                <w:i/>
                <w:iCs/>
                <w:color w:val="000000"/>
                <w:lang w:eastAsia="zh-TW"/>
              </w:rPr>
            </w:pPr>
          </w:p>
          <w:p w14:paraId="00AB6FF2" w14:textId="77777777" w:rsidR="008D267F" w:rsidRPr="00413C1F" w:rsidRDefault="008D267F" w:rsidP="002C707B">
            <w:pPr>
              <w:keepNext/>
              <w:rPr>
                <w:rFonts w:eastAsia="新細明體"/>
                <w:lang w:eastAsia="zh-TW"/>
              </w:rPr>
            </w:pPr>
            <w:r>
              <w:rPr>
                <w:rFonts w:eastAsia="新細明體" w:hint="eastAsia"/>
                <w:i/>
                <w:iCs/>
                <w:color w:val="000000"/>
                <w:lang w:eastAsia="zh-TW"/>
              </w:rPr>
              <w:t>Your stance: Affirmative / Negative</w:t>
            </w:r>
          </w:p>
          <w:p w14:paraId="4BF236AF" w14:textId="77777777" w:rsidR="008D267F" w:rsidRPr="00F73EB7" w:rsidRDefault="008D267F" w:rsidP="002C707B">
            <w:pPr>
              <w:keepNext/>
              <w:rPr>
                <w:rFonts w:eastAsia="新細明體"/>
                <w:lang w:eastAsia="zh-TW"/>
              </w:rPr>
            </w:pPr>
          </w:p>
        </w:tc>
      </w:tr>
      <w:tr w:rsidR="008D267F" w14:paraId="26D18D38" w14:textId="77777777" w:rsidTr="00130710">
        <w:trPr>
          <w:cantSplit/>
          <w:trHeight w:val="850"/>
        </w:trPr>
        <w:tc>
          <w:tcPr>
            <w:tcW w:w="1950" w:type="dxa"/>
          </w:tcPr>
          <w:p w14:paraId="02420B9D" w14:textId="77777777" w:rsidR="008D267F" w:rsidRDefault="008D267F" w:rsidP="002C707B">
            <w:pPr>
              <w:keepNext/>
            </w:pPr>
            <w:r>
              <w:rPr>
                <w:b/>
              </w:rPr>
              <w:t>Title</w:t>
            </w:r>
          </w:p>
        </w:tc>
        <w:tc>
          <w:tcPr>
            <w:tcW w:w="7945" w:type="dxa"/>
            <w:gridSpan w:val="2"/>
          </w:tcPr>
          <w:p w14:paraId="14694D92" w14:textId="77777777" w:rsidR="008D267F" w:rsidRDefault="008D267F" w:rsidP="002C707B">
            <w:pPr>
              <w:keepNext/>
              <w:rPr>
                <w:rFonts w:eastAsia="新細明體"/>
                <w:b/>
                <w:color w:val="000000"/>
                <w:lang w:eastAsia="zh-TW"/>
              </w:rPr>
            </w:pPr>
          </w:p>
        </w:tc>
      </w:tr>
      <w:tr w:rsidR="008D267F" w14:paraId="595595FC" w14:textId="77777777" w:rsidTr="00130710">
        <w:trPr>
          <w:cantSplit/>
          <w:trHeight w:val="850"/>
        </w:trPr>
        <w:tc>
          <w:tcPr>
            <w:tcW w:w="1950" w:type="dxa"/>
          </w:tcPr>
          <w:p w14:paraId="50235324" w14:textId="77777777" w:rsidR="008D267F" w:rsidRDefault="008D267F" w:rsidP="002C707B">
            <w:pPr>
              <w:keepNext/>
            </w:pPr>
            <w:r>
              <w:rPr>
                <w:b/>
              </w:rPr>
              <w:t>Introduction</w:t>
            </w:r>
          </w:p>
        </w:tc>
        <w:tc>
          <w:tcPr>
            <w:tcW w:w="7945" w:type="dxa"/>
            <w:gridSpan w:val="2"/>
          </w:tcPr>
          <w:p w14:paraId="156EDE5F" w14:textId="77777777" w:rsidR="008D267F" w:rsidRDefault="008D267F" w:rsidP="002C707B">
            <w:pPr>
              <w:keepNext/>
              <w:rPr>
                <w:rFonts w:eastAsia="新細明體"/>
                <w:b/>
                <w:color w:val="000000"/>
                <w:lang w:eastAsia="zh-TW"/>
              </w:rPr>
            </w:pPr>
          </w:p>
        </w:tc>
      </w:tr>
      <w:tr w:rsidR="008D267F" w14:paraId="74AC8D40" w14:textId="77777777" w:rsidTr="00130710">
        <w:trPr>
          <w:cantSplit/>
          <w:trHeight w:val="850"/>
        </w:trPr>
        <w:tc>
          <w:tcPr>
            <w:tcW w:w="1950" w:type="dxa"/>
          </w:tcPr>
          <w:p w14:paraId="4367DC95" w14:textId="77777777" w:rsidR="008D267F" w:rsidRDefault="008D267F" w:rsidP="002C707B">
            <w:pPr>
              <w:keepNext/>
            </w:pPr>
            <w:r>
              <w:rPr>
                <w:b/>
              </w:rPr>
              <w:t>Body paragraph 1</w:t>
            </w:r>
          </w:p>
        </w:tc>
        <w:tc>
          <w:tcPr>
            <w:tcW w:w="7945" w:type="dxa"/>
            <w:gridSpan w:val="2"/>
          </w:tcPr>
          <w:p w14:paraId="6D8DD18A" w14:textId="77777777" w:rsidR="008D267F" w:rsidRDefault="008D267F" w:rsidP="002C707B">
            <w:pPr>
              <w:keepNext/>
              <w:rPr>
                <w:rFonts w:eastAsia="新細明體"/>
                <w:b/>
                <w:color w:val="000000"/>
                <w:lang w:eastAsia="zh-TW"/>
              </w:rPr>
            </w:pPr>
          </w:p>
        </w:tc>
      </w:tr>
      <w:tr w:rsidR="008D267F" w14:paraId="7E2B28AD" w14:textId="77777777" w:rsidTr="00130710">
        <w:trPr>
          <w:cantSplit/>
          <w:trHeight w:val="850"/>
        </w:trPr>
        <w:tc>
          <w:tcPr>
            <w:tcW w:w="1950" w:type="dxa"/>
          </w:tcPr>
          <w:p w14:paraId="1AB3B33C" w14:textId="77777777" w:rsidR="008D267F" w:rsidRDefault="008D267F" w:rsidP="002C707B">
            <w:pPr>
              <w:keepNext/>
            </w:pPr>
            <w:r>
              <w:rPr>
                <w:b/>
              </w:rPr>
              <w:t>Body paragraph 2</w:t>
            </w:r>
          </w:p>
        </w:tc>
        <w:tc>
          <w:tcPr>
            <w:tcW w:w="7945" w:type="dxa"/>
            <w:gridSpan w:val="2"/>
          </w:tcPr>
          <w:p w14:paraId="59326A76" w14:textId="77777777" w:rsidR="008D267F" w:rsidRDefault="008D267F" w:rsidP="002C707B">
            <w:pPr>
              <w:keepNext/>
              <w:rPr>
                <w:rFonts w:eastAsia="新細明體"/>
                <w:b/>
                <w:color w:val="000000"/>
                <w:lang w:eastAsia="zh-TW"/>
              </w:rPr>
            </w:pPr>
          </w:p>
        </w:tc>
      </w:tr>
      <w:tr w:rsidR="008D267F" w14:paraId="53C436D9" w14:textId="77777777" w:rsidTr="00130710">
        <w:trPr>
          <w:cantSplit/>
          <w:trHeight w:val="850"/>
        </w:trPr>
        <w:tc>
          <w:tcPr>
            <w:tcW w:w="1950" w:type="dxa"/>
          </w:tcPr>
          <w:p w14:paraId="58C45FB2" w14:textId="77777777" w:rsidR="008D267F" w:rsidRDefault="008D267F" w:rsidP="002C707B">
            <w:pPr>
              <w:keepNext/>
            </w:pPr>
            <w:r>
              <w:rPr>
                <w:b/>
              </w:rPr>
              <w:t>Body paragraph 3</w:t>
            </w:r>
          </w:p>
        </w:tc>
        <w:tc>
          <w:tcPr>
            <w:tcW w:w="7945" w:type="dxa"/>
            <w:gridSpan w:val="2"/>
          </w:tcPr>
          <w:p w14:paraId="63D3E9FB" w14:textId="77777777" w:rsidR="008D267F" w:rsidRDefault="008D267F" w:rsidP="002C707B">
            <w:pPr>
              <w:keepNext/>
              <w:rPr>
                <w:rFonts w:eastAsia="新細明體"/>
                <w:b/>
                <w:color w:val="000000"/>
                <w:lang w:eastAsia="zh-TW"/>
              </w:rPr>
            </w:pPr>
          </w:p>
        </w:tc>
      </w:tr>
      <w:tr w:rsidR="008D267F" w14:paraId="3BFEB6B8" w14:textId="77777777" w:rsidTr="00130710">
        <w:trPr>
          <w:cantSplit/>
          <w:trHeight w:val="850"/>
        </w:trPr>
        <w:tc>
          <w:tcPr>
            <w:tcW w:w="1950" w:type="dxa"/>
          </w:tcPr>
          <w:p w14:paraId="29790105" w14:textId="77777777" w:rsidR="008D267F" w:rsidRDefault="008D267F" w:rsidP="002C707B">
            <w:r>
              <w:rPr>
                <w:b/>
              </w:rPr>
              <w:t>Conclusion</w:t>
            </w:r>
          </w:p>
        </w:tc>
        <w:tc>
          <w:tcPr>
            <w:tcW w:w="7945" w:type="dxa"/>
            <w:gridSpan w:val="2"/>
          </w:tcPr>
          <w:p w14:paraId="14A5E995" w14:textId="77777777" w:rsidR="008D267F" w:rsidRDefault="008D267F" w:rsidP="002C707B">
            <w:pPr>
              <w:rPr>
                <w:rFonts w:eastAsia="新細明體"/>
                <w:b/>
                <w:color w:val="000000"/>
                <w:lang w:eastAsia="zh-TW"/>
              </w:rPr>
            </w:pPr>
          </w:p>
        </w:tc>
      </w:tr>
      <w:tr w:rsidR="00DA7FB2" w14:paraId="33674044" w14:textId="77777777" w:rsidTr="00130710">
        <w:trPr>
          <w:gridAfter w:val="1"/>
          <w:wAfter w:w="39" w:type="dxa"/>
        </w:trPr>
        <w:tc>
          <w:tcPr>
            <w:tcW w:w="9856" w:type="dxa"/>
            <w:gridSpan w:val="2"/>
            <w:shd w:val="clear" w:color="auto" w:fill="DCE6F1"/>
          </w:tcPr>
          <w:p w14:paraId="331E7B26" w14:textId="77777777" w:rsidR="00DA7FB2" w:rsidRDefault="00536BEE" w:rsidP="00536BEE">
            <w:r>
              <w:rPr>
                <w:rFonts w:eastAsia="新細明體" w:hint="eastAsia"/>
                <w:b/>
                <w:color w:val="000000"/>
                <w:lang w:eastAsia="zh-TW"/>
              </w:rPr>
              <w:lastRenderedPageBreak/>
              <w:t>4</w:t>
            </w:r>
            <w:r w:rsidR="00317859">
              <w:rPr>
                <w:b/>
                <w:color w:val="000000"/>
              </w:rPr>
              <w:t xml:space="preserve">. Sample writing </w:t>
            </w:r>
          </w:p>
        </w:tc>
      </w:tr>
      <w:tr w:rsidR="00DA7FB2" w14:paraId="2998912D" w14:textId="77777777" w:rsidTr="00130710">
        <w:trPr>
          <w:gridAfter w:val="1"/>
          <w:wAfter w:w="39" w:type="dxa"/>
        </w:trPr>
        <w:tc>
          <w:tcPr>
            <w:tcW w:w="9856" w:type="dxa"/>
            <w:gridSpan w:val="2"/>
          </w:tcPr>
          <w:p w14:paraId="1B1933EB"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30E96F3A" w14:textId="77777777" w:rsidR="0046462D" w:rsidRPr="0046462D" w:rsidRDefault="0046462D">
            <w:pPr>
              <w:rPr>
                <w:rFonts w:eastAsia="新細明體"/>
                <w:lang w:eastAsia="zh-TW"/>
              </w:rPr>
            </w:pPr>
          </w:p>
          <w:p w14:paraId="065CC809"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3072AB15" w14:textId="77777777" w:rsidR="00F944CB" w:rsidRDefault="00317859">
            <w:pPr>
              <w:rPr>
                <w:rFonts w:eastAsia="新細明體"/>
                <w:i/>
                <w:color w:val="000000"/>
                <w:lang w:eastAsia="zh-TW"/>
              </w:rPr>
            </w:pPr>
            <w:r>
              <w:rPr>
                <w:b/>
                <w:i/>
              </w:rPr>
              <w:t>Fill in each underlined blank with the linking word or signal that belongs there.</w:t>
            </w:r>
          </w:p>
          <w:p w14:paraId="3A1A05BE" w14:textId="77777777"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135B1DF2" w14:textId="77777777" w:rsidR="0046462D" w:rsidRPr="0046462D" w:rsidRDefault="0046462D">
            <w:pPr>
              <w:rPr>
                <w:rFonts w:eastAsia="新細明體"/>
                <w:lang w:eastAsia="zh-TW"/>
              </w:rPr>
            </w:pPr>
          </w:p>
        </w:tc>
      </w:tr>
    </w:tbl>
    <w:p w14:paraId="5D063108" w14:textId="77777777" w:rsidR="00DA7FB2" w:rsidRDefault="00DA7FB2"/>
    <w:tbl>
      <w:tblPr>
        <w:tblStyle w:val="aff2"/>
        <w:tblW w:w="5000" w:type="pct"/>
        <w:tblLook w:val="04A0" w:firstRow="1" w:lastRow="0" w:firstColumn="1" w:lastColumn="0" w:noHBand="0" w:noVBand="1"/>
      </w:tblPr>
      <w:tblGrid>
        <w:gridCol w:w="7870"/>
        <w:gridCol w:w="1982"/>
      </w:tblGrid>
      <w:tr w:rsidR="00DA7FB2" w14:paraId="3B1CAF90" w14:textId="77777777" w:rsidTr="00BB4E56">
        <w:tc>
          <w:tcPr>
            <w:tcW w:w="3994" w:type="pct"/>
          </w:tcPr>
          <w:p w14:paraId="5193D6E6" w14:textId="77777777" w:rsidR="00DA7FB2" w:rsidRDefault="00317859">
            <w:r>
              <w:rPr>
                <w:b/>
                <w:color w:val="000000"/>
              </w:rPr>
              <w:t>Social Media: More Harm Than Good</w:t>
            </w:r>
          </w:p>
          <w:p w14:paraId="2FA80AF9" w14:textId="77777777" w:rsidR="00EE6B85" w:rsidRDefault="00EE6B85">
            <w:pPr>
              <w:rPr>
                <w:rFonts w:eastAsia="新細明體"/>
                <w:b/>
                <w:color w:val="000000"/>
                <w:lang w:eastAsia="zh-TW"/>
              </w:rPr>
            </w:pPr>
          </w:p>
          <w:p w14:paraId="5CB9CEFE" w14:textId="6036796A"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sidR="007C2306">
              <w:rPr>
                <w:rFonts w:eastAsia="新細明體" w:hint="eastAsia"/>
                <w:color w:val="000000"/>
                <w:u w:val="single"/>
                <w:lang w:eastAsia="zh-TW"/>
              </w:rPr>
              <w:t>_______</w:t>
            </w:r>
            <w:r>
              <w:rPr>
                <w:color w:val="000000"/>
                <w:u w:val="single"/>
              </w:rPr>
              <w:t>_</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5F46CCA0" w14:textId="77777777" w:rsidR="00EE6B85" w:rsidRPr="00EE6B85" w:rsidRDefault="00EE6B85">
            <w:pPr>
              <w:rPr>
                <w:rFonts w:eastAsia="新細明體"/>
                <w:lang w:eastAsia="zh-TW"/>
              </w:rPr>
            </w:pPr>
          </w:p>
          <w:p w14:paraId="3A24F49C" w14:textId="22E42B3C" w:rsidR="00DA7FB2" w:rsidRDefault="00317859">
            <w:r>
              <w:rPr>
                <w:color w:val="000000"/>
                <w:u w:val="single"/>
              </w:rPr>
              <w:t>__________________</w:t>
            </w:r>
            <w:r w:rsidRPr="004A517C">
              <w:rPr>
                <w:color w:val="000000"/>
              </w:rPr>
              <w:t xml:space="preserve">,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 xml:space="preserve">designed to reward </w:t>
            </w:r>
            <w:proofErr w:type="gramStart"/>
            <w:r w:rsidRPr="006B79AA">
              <w:rPr>
                <w:bCs/>
                <w:color w:val="000000"/>
              </w:rPr>
              <w:t>comparison</w:t>
            </w:r>
            <w:proofErr w:type="gramEnd"/>
            <w:r>
              <w:rPr>
                <w:color w:val="000000"/>
              </w:rPr>
              <w:t xml:space="preserve">, </w:t>
            </w:r>
            <w:r>
              <w:rPr>
                <w:color w:val="000000"/>
                <w:u w:val="single"/>
              </w:rPr>
              <w:t>____</w:t>
            </w:r>
            <w:r w:rsidR="007C2306">
              <w:rPr>
                <w:rFonts w:eastAsia="新細明體" w:hint="eastAsia"/>
                <w:color w:val="000000"/>
                <w:u w:val="single"/>
                <w:lang w:eastAsia="zh-TW"/>
              </w:rPr>
              <w:t>__</w:t>
            </w:r>
            <w:r>
              <w:rPr>
                <w:color w:val="000000"/>
                <w:u w:val="single"/>
              </w:rPr>
              <w:t>____</w:t>
            </w:r>
            <w:r>
              <w:rPr>
                <w:color w:val="000000"/>
              </w:rPr>
              <w:t xml:space="preserve"> users are constantly shown polished photographs of other people’s holidays and </w:t>
            </w:r>
            <w:proofErr w:type="gramStart"/>
            <w:r>
              <w:rPr>
                <w:color w:val="000000"/>
              </w:rPr>
              <w:t>achievements, and</w:t>
            </w:r>
            <w:proofErr w:type="gramEnd"/>
            <w:r>
              <w:rPr>
                <w:color w:val="000000"/>
              </w:rPr>
              <w:t xml:space="preserve">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Day after day,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sidR="004A517C">
              <w:rPr>
                <w:color w:val="000000"/>
                <w:u w:val="single"/>
              </w:rPr>
              <w:t>____</w:t>
            </w:r>
            <w:r w:rsidR="004A517C">
              <w:rPr>
                <w:rFonts w:eastAsia="新細明體" w:hint="eastAsia"/>
                <w:color w:val="000000"/>
                <w:u w:val="single"/>
                <w:lang w:eastAsia="zh-TW"/>
              </w:rPr>
              <w:t>__</w:t>
            </w:r>
            <w:r w:rsidR="004A517C">
              <w:rPr>
                <w:color w:val="000000"/>
                <w:u w:val="single"/>
              </w:rPr>
              <w:t>____</w:t>
            </w:r>
            <w:r w:rsidR="004A517C">
              <w:rPr>
                <w:color w:val="000000"/>
              </w:rPr>
              <w:t xml:space="preserve"> </w:t>
            </w:r>
            <w:r>
              <w:rPr>
                <w:color w:val="000000"/>
              </w:rPr>
              <w:t>it feels normal.</w:t>
            </w:r>
          </w:p>
          <w:p w14:paraId="36C8E063" w14:textId="77777777" w:rsidR="00EE6B85" w:rsidRDefault="00EE6B85">
            <w:pPr>
              <w:rPr>
                <w:rFonts w:eastAsia="新細明體"/>
                <w:b/>
                <w:color w:val="000000"/>
                <w:lang w:eastAsia="zh-TW"/>
              </w:rPr>
            </w:pPr>
          </w:p>
          <w:p w14:paraId="5354F607" w14:textId="594E7FB6" w:rsidR="00DA7FB2" w:rsidRDefault="004A517C">
            <w:r>
              <w:rPr>
                <w:color w:val="000000"/>
                <w:u w:val="single"/>
              </w:rPr>
              <w:t>__________________</w:t>
            </w:r>
            <w:r w:rsidRPr="004A517C">
              <w:rPr>
                <w:color w:val="000000"/>
              </w:rPr>
              <w:t xml:space="preserve">, </w:t>
            </w:r>
            <w:r w:rsidR="00317859">
              <w:rPr>
                <w:color w:val="000000"/>
              </w:rPr>
              <w:t xml:space="preserve">the damage reaches beyond feelings into academic performance. Every notification </w:t>
            </w:r>
            <w:proofErr w:type="gramStart"/>
            <w:r w:rsidR="00317859">
              <w:rPr>
                <w:color w:val="000000"/>
              </w:rPr>
              <w:t>leaves</w:t>
            </w:r>
            <w:proofErr w:type="gramEnd"/>
            <w:r w:rsidR="00317859">
              <w:rPr>
                <w:color w:val="000000"/>
              </w:rPr>
              <w:t xml:space="preserve"> attention </w:t>
            </w:r>
            <w:r w:rsidR="00317859" w:rsidRPr="006B79AA">
              <w:rPr>
                <w:bCs/>
                <w:color w:val="000000"/>
              </w:rPr>
              <w:t xml:space="preserve">fragmented, </w:t>
            </w:r>
            <w:r w:rsidR="00046E6A">
              <w:rPr>
                <w:rFonts w:eastAsia="新細明體" w:hint="eastAsia"/>
                <w:bCs/>
                <w:color w:val="000000"/>
                <w:lang w:eastAsia="zh-TW"/>
              </w:rPr>
              <w:t>making</w:t>
            </w:r>
            <w:r w:rsidR="00317859">
              <w:rPr>
                <w:color w:val="000000"/>
              </w:rPr>
              <w:t xml:space="preserve"> deep reading </w:t>
            </w:r>
            <w:r w:rsidR="00317859">
              <w:rPr>
                <w:b/>
                <w:color w:val="000000"/>
              </w:rPr>
              <w:t xml:space="preserve">almost impossible </w:t>
            </w:r>
            <w:r w:rsidR="00317859" w:rsidRPr="00046E6A">
              <w:rPr>
                <w:bCs/>
                <w:color w:val="000000"/>
              </w:rPr>
              <w:t>to sustain</w:t>
            </w:r>
            <w:r w:rsidR="00317859">
              <w:rPr>
                <w:color w:val="000000"/>
              </w:rPr>
              <w:t xml:space="preserve">. Late-night scrolling also delays sleep, </w:t>
            </w:r>
            <w:proofErr w:type="gramStart"/>
            <w:r w:rsidR="00894163">
              <w:rPr>
                <w:rFonts w:eastAsia="新細明體" w:hint="eastAsia"/>
                <w:color w:val="000000"/>
                <w:lang w:eastAsia="zh-TW"/>
              </w:rPr>
              <w:t xml:space="preserve">which </w:t>
            </w:r>
            <w:r w:rsidR="00317859">
              <w:rPr>
                <w:color w:val="000000"/>
                <w:u w:val="single"/>
              </w:rPr>
              <w:t>__</w:t>
            </w:r>
            <w:proofErr w:type="gramEnd"/>
            <w:r w:rsidR="00317859">
              <w:rPr>
                <w:color w:val="000000"/>
                <w:u w:val="single"/>
              </w:rPr>
              <w:t>___________</w:t>
            </w:r>
            <w:r w:rsidR="00317859">
              <w:rPr>
                <w:color w:val="000000"/>
              </w:rPr>
              <w:t xml:space="preserve"> </w:t>
            </w:r>
            <w:r w:rsidR="00317859">
              <w:rPr>
                <w:b/>
                <w:color w:val="000000"/>
              </w:rPr>
              <w:t>undermines</w:t>
            </w:r>
            <w:r w:rsidR="00317859">
              <w:rPr>
                <w:color w:val="000000"/>
              </w:rPr>
              <w:t xml:space="preserve"> concentration in class. </w:t>
            </w:r>
            <w:r w:rsidR="00317859">
              <w:rPr>
                <w:b/>
                <w:color w:val="000000"/>
              </w:rPr>
              <w:t>Governments have reached the same conclusion</w:t>
            </w:r>
            <w:r w:rsidR="00317859">
              <w:rPr>
                <w:color w:val="000000"/>
              </w:rPr>
              <w:t xml:space="preserve">: France has restricted phones in its middle schools since 2018 and in 2024 </w:t>
            </w:r>
            <w:proofErr w:type="spellStart"/>
            <w:r w:rsidR="00317859">
              <w:rPr>
                <w:color w:val="000000"/>
              </w:rPr>
              <w:t>trialled</w:t>
            </w:r>
            <w:proofErr w:type="spellEnd"/>
            <w:r w:rsidR="00317859">
              <w:rPr>
                <w:color w:val="000000"/>
              </w:rPr>
              <w:t xml:space="preserve"> a “digital pause”, requiring pupils to hand in their phones for the whole school day. When the loss is measured in attention and sleep, </w:t>
            </w:r>
            <w:r w:rsidR="00317859">
              <w:rPr>
                <w:b/>
                <w:color w:val="000000"/>
              </w:rPr>
              <w:t xml:space="preserve">convenience is a poor </w:t>
            </w:r>
            <w:proofErr w:type="spellStart"/>
            <w:r w:rsidR="00317859">
              <w:rPr>
                <w:b/>
                <w:color w:val="000000"/>
              </w:rPr>
              <w:t>defence</w:t>
            </w:r>
            <w:proofErr w:type="spellEnd"/>
            <w:r w:rsidR="00317859">
              <w:rPr>
                <w:color w:val="000000"/>
              </w:rPr>
              <w:t>.</w:t>
            </w:r>
          </w:p>
          <w:p w14:paraId="7D6F4FFE" w14:textId="77777777" w:rsidR="00EE6B85" w:rsidRDefault="00EE6B85">
            <w:pPr>
              <w:rPr>
                <w:rFonts w:eastAsia="新細明體"/>
                <w:b/>
                <w:color w:val="000000"/>
                <w:lang w:eastAsia="zh-TW"/>
              </w:rPr>
            </w:pPr>
          </w:p>
          <w:p w14:paraId="325CC13B" w14:textId="453B48C3" w:rsidR="00DA7FB2" w:rsidRDefault="00317859">
            <w:proofErr w:type="spellStart"/>
            <w:proofErr w:type="spellEnd"/>
            <w:r>
              <w:rPr>
                <w:color w:val="000000"/>
                <w:u w:val="single"/>
                <w:u w:val="single"/>
              </w:rPr>
              <w:t xml:space="preserve">___________________ </w:t>
            </w:r>
            <w:r>
              <w:rPr>
                <w:color w:val="000000"/>
                <w:u w:val="single"/>
              </w:rPr>
              <w:t xml:space="preserve">social media keeps teenagers connected and gives them a voice they would otherwise lack. </w:t>
            </w:r>
            <w:r>
              <w:rPr>
                <w:color w:val="000000"/>
                <w:u w:val="single"/>
                <w:u w:val="single"/>
              </w:rPr>
              <w:t xml:space="preserve">__________, </w:t>
            </w:r>
            <w:r>
              <w:rPr>
                <w:color w:val="000000"/>
                <w:u w:val="single"/>
              </w:rPr>
              <w:t xml:space="preserve">a group chat can help a class organise a project, and a niche interest may find community online. </w:t>
            </w:r>
            <w:r>
              <w:rPr>
                <w:color w:val="000000"/>
                <w:u w:val="single"/>
                <w:u w:val="single"/>
              </w:rPr>
              <w:t xml:space="preserve">________, </w:t>
            </w:r>
            <w:r>
              <w:rPr>
                <w:color w:val="000000"/>
                <w:u w:val="single"/>
              </w:rPr>
              <w:t xml:space="preserve">these benefits are </w:t>
            </w:r>
            <w:r>
              <w:rPr>
                <w:color w:val="000000"/>
                <w:u w:val="single"/>
                <w:b/>
              </w:rPr>
              <w:t xml:space="preserve">superficial</w:t>
            </w:r>
            <w:r>
              <w:rPr>
                <w:color w:val="000000"/>
                <w:u w:val="single"/>
              </w:rPr>
              <w:t xml:space="preserve"> when set against the costs. Consider what happens when a group chat becomes a teenager’s main company: the messages arrive all evening, every exchange stays on the surface, and real friendship is never attempted. A following built on ‘likes’ is </w:t>
            </w:r>
            <w:r>
              <w:rPr>
                <w:color w:val="000000"/>
                <w:u w:val="single"/>
                <w:b/>
              </w:rPr>
              <w:t xml:space="preserve">rarely</w:t>
            </w:r>
            <w:r>
              <w:rPr>
                <w:color w:val="000000"/>
                <w:u w:val="single"/>
              </w:rPr>
              <w:t xml:space="preserve"> mutual support; at best, it is a </w:t>
            </w:r>
            <w:r>
              <w:rPr>
                <w:color w:val="000000"/>
                <w:u w:val="single"/>
                <w:b/>
              </w:rPr>
              <w:t xml:space="preserve">short-lived</w:t>
            </w:r>
            <w:r>
              <w:rPr>
                <w:color w:val="000000"/>
                <w:u w:val="single"/>
              </w:rPr>
              <w:t xml:space="preserve"> substitute for friendship. </w:t>
            </w:r>
            <w:r>
              <w:rPr>
                <w:color w:val="000000"/>
                <w:u w:val="single"/>
                <w:u w:val="single"/>
              </w:rPr>
              <w:t xml:space="preserve">__________</w:t>
            </w:r>
            <w:r>
              <w:rPr>
                <w:color w:val="000000"/>
                <w:u w:val="single"/>
              </w:rPr>
              <w:t xml:space="preserve">, the convenience is real but modest, </w:t>
            </w:r>
            <w:r>
              <w:rPr>
                <w:color w:val="000000"/>
                <w:u w:val="single"/>
                <w:u w:val="single"/>
              </w:rPr>
              <w:t xml:space="preserve">________</w:t>
            </w:r>
            <w:r>
              <w:rPr>
                <w:color w:val="000000"/>
                <w:u w:val="single"/>
              </w:rPr>
              <w:t xml:space="preserve"> the harm </w:t>
            </w:r>
            <w:r>
              <w:rPr>
                <w:color w:val="000000"/>
                <w:u w:val="single"/>
                <w:b/>
              </w:rPr>
              <w:t xml:space="preserve">compounds</w:t>
            </w:r>
            <w:r>
              <w:rPr>
                <w:color w:val="000000"/>
                <w:u w:val="single"/>
              </w:rPr>
              <w:t xml:space="preserve"> year after year.</w:t>
            </w:r>
          </w:p>
          <w:p w14:paraId="2B6DB4F3" w14:textId="77777777" w:rsidR="00EE6B85" w:rsidRDefault="00EE6B85">
            <w:pPr>
              <w:rPr>
                <w:rFonts w:eastAsia="新細明體"/>
                <w:b/>
                <w:color w:val="000000"/>
                <w:lang w:eastAsia="zh-TW"/>
              </w:rPr>
            </w:pPr>
          </w:p>
          <w:p w14:paraId="2B9760CB" w14:textId="532F6786" w:rsidR="00DA7FB2" w:rsidRPr="001E11DB" w:rsidRDefault="00085A8A" w:rsidP="001E11DB">
            <w:pPr>
              <w:rPr>
                <w:rFonts w:eastAsia="新細明體"/>
                <w:i/>
                <w:color w:val="000000"/>
                <w:lang w:eastAsia="zh-TW"/>
              </w:rPr>
            </w:pPr>
            <w:r>
              <w:rPr>
                <w:color w:val="000000"/>
                <w:u w:val="single"/>
              </w:rPr>
              <w:t>__________________</w:t>
            </w:r>
            <w:r w:rsidRPr="004A517C">
              <w:rPr>
                <w:color w:val="000000"/>
              </w:rPr>
              <w:t xml:space="preserve">, </w:t>
            </w:r>
            <w:r w:rsidR="00317859">
              <w:rPr>
                <w:color w:val="000000"/>
              </w:rPr>
              <w:t xml:space="preserve">social media is </w:t>
            </w:r>
            <w:r w:rsidR="00317859">
              <w:rPr>
                <w:b/>
                <w:color w:val="000000"/>
              </w:rPr>
              <w:t>not without value</w:t>
            </w:r>
            <w:r w:rsidR="00317859">
              <w:rPr>
                <w:color w:val="000000"/>
              </w:rPr>
              <w:t xml:space="preserve">, </w:t>
            </w:r>
            <w:r w:rsidR="00317859" w:rsidRPr="00046E6A">
              <w:rPr>
                <w:color w:val="000000"/>
                <w:u w:val="single"/>
              </w:rPr>
              <w:t>________</w:t>
            </w:r>
            <w:r w:rsidR="00317859">
              <w:rPr>
                <w:color w:val="000000"/>
              </w:rPr>
              <w:t xml:space="preserve"> its effects on teenagers’ well-being, concentration and self-image </w:t>
            </w:r>
            <w:r w:rsidR="00317859">
              <w:rPr>
                <w:b/>
                <w:color w:val="000000"/>
              </w:rPr>
              <w:t>plainly outweigh</w:t>
            </w:r>
            <w:r w:rsidR="00317859">
              <w:rPr>
                <w:color w:val="000000"/>
              </w:rPr>
              <w:t xml:space="preserve"> its benefits. </w:t>
            </w:r>
            <w:r w:rsidR="00317859" w:rsidRPr="00046E6A">
              <w:rPr>
                <w:bCs/>
                <w:color w:val="000000"/>
              </w:rPr>
              <w:t xml:space="preserve">Banning </w:t>
            </w:r>
            <w:proofErr w:type="gramStart"/>
            <w:r w:rsidR="00317859" w:rsidRPr="00046E6A">
              <w:rPr>
                <w:bCs/>
                <w:color w:val="000000"/>
              </w:rPr>
              <w:t>the technology</w:t>
            </w:r>
            <w:proofErr w:type="gramEnd"/>
            <w:r w:rsidR="00317859">
              <w:rPr>
                <w:b/>
                <w:color w:val="000000"/>
              </w:rPr>
              <w:t xml:space="preserve"> would be counterproductive</w:t>
            </w:r>
            <w:r w:rsidR="00317859">
              <w:rPr>
                <w:color w:val="000000"/>
              </w:rPr>
              <w:t xml:space="preserve">; the answer is a deliberate effort to </w:t>
            </w:r>
            <w:r w:rsidR="00317859">
              <w:rPr>
                <w:b/>
                <w:color w:val="000000"/>
              </w:rPr>
              <w:t>curb</w:t>
            </w:r>
            <w:r w:rsidR="00317859">
              <w:rPr>
                <w:color w:val="000000"/>
              </w:rPr>
              <w:t xml:space="preserve"> the hours we spend online. If teenagers can learn to switch off, they will discover that the world beyond the screen </w:t>
            </w:r>
            <w:r w:rsidR="00317859">
              <w:rPr>
                <w:b/>
                <w:color w:val="000000"/>
              </w:rPr>
              <w:t>deserves their attention</w:t>
            </w:r>
            <w:r w:rsidR="00317859">
              <w:rPr>
                <w:color w:val="000000"/>
              </w:rPr>
              <w:t>.</w:t>
            </w:r>
          </w:p>
        </w:tc>
        <w:tc>
          <w:tcPr>
            <w:tcW w:w="1006" w:type="pct"/>
          </w:tcPr>
          <w:p w14:paraId="69690E6E" w14:textId="77777777" w:rsidR="00DA7FB2" w:rsidRDefault="00317859">
            <w:r>
              <w:rPr>
                <w:b/>
                <w:color w:val="000000"/>
              </w:rPr>
              <w:t>Title</w:t>
            </w:r>
          </w:p>
          <w:p w14:paraId="7E5B851F" w14:textId="77777777" w:rsidR="00EE6B85" w:rsidRDefault="00EE6B85">
            <w:pPr>
              <w:rPr>
                <w:rFonts w:eastAsia="新細明體"/>
                <w:color w:val="000000"/>
                <w:lang w:eastAsia="zh-TW"/>
              </w:rPr>
            </w:pPr>
          </w:p>
          <w:p w14:paraId="180EFD6F" w14:textId="77777777" w:rsidR="00DA7FB2" w:rsidRDefault="00317859">
            <w:r>
              <w:rPr>
                <w:b/>
                <w:color w:val="000000"/>
              </w:rPr>
              <w:t>Introduction</w:t>
            </w:r>
            <w:r>
              <w:rPr>
                <w:color w:val="000000"/>
              </w:rPr>
              <w:t xml:space="preserve">  </w:t>
            </w:r>
          </w:p>
          <w:p w14:paraId="121D58E1" w14:textId="77777777" w:rsidR="00DA7FB2" w:rsidRPr="00BB4E56" w:rsidRDefault="00317859" w:rsidP="00BB4E56">
            <w:pPr>
              <w:pStyle w:val="ae"/>
              <w:numPr>
                <w:ilvl w:val="0"/>
                <w:numId w:val="16"/>
              </w:numPr>
              <w:rPr>
                <w:rFonts w:eastAsia="新細明體"/>
                <w:lang w:eastAsia="zh-TW"/>
              </w:rPr>
            </w:pPr>
            <w:r w:rsidRPr="00BB4E56">
              <w:rPr>
                <w:color w:val="000000"/>
              </w:rPr>
              <w:t>Hook</w:t>
            </w:r>
          </w:p>
          <w:p w14:paraId="0AE76325" w14:textId="77777777" w:rsidR="00DA7FB2" w:rsidRDefault="00317859" w:rsidP="00BB4E56">
            <w:pPr>
              <w:pStyle w:val="ae"/>
              <w:numPr>
                <w:ilvl w:val="0"/>
                <w:numId w:val="16"/>
              </w:numPr>
            </w:pPr>
            <w:r w:rsidRPr="00BB4E56">
              <w:rPr>
                <w:color w:val="000000"/>
              </w:rPr>
              <w:t>Stance</w:t>
            </w:r>
          </w:p>
          <w:p w14:paraId="69D326C8" w14:textId="77777777" w:rsidR="00EE6B85" w:rsidRDefault="00EE6B85">
            <w:pPr>
              <w:rPr>
                <w:rFonts w:eastAsia="新細明體"/>
                <w:color w:val="000000"/>
                <w:lang w:eastAsia="zh-TW"/>
              </w:rPr>
            </w:pPr>
          </w:p>
          <w:p w14:paraId="6483A42A" w14:textId="77777777" w:rsidR="00EE6B85" w:rsidRDefault="00EE6B85">
            <w:pPr>
              <w:rPr>
                <w:rFonts w:eastAsia="新細明體"/>
                <w:color w:val="000000"/>
                <w:lang w:eastAsia="zh-TW"/>
              </w:rPr>
            </w:pPr>
          </w:p>
          <w:p w14:paraId="293DD379" w14:textId="77777777" w:rsidR="00EE6B85" w:rsidRDefault="00EE6B85">
            <w:pPr>
              <w:rPr>
                <w:rFonts w:eastAsia="新細明體"/>
                <w:color w:val="000000"/>
                <w:lang w:eastAsia="zh-TW"/>
              </w:rPr>
            </w:pPr>
          </w:p>
          <w:p w14:paraId="43E6983B" w14:textId="77777777"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006AF005"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2186A877"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45F99CFF"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Findings</w:t>
            </w:r>
          </w:p>
          <w:p w14:paraId="1408B7B9" w14:textId="77777777"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2D7CDE2B" w14:textId="77777777" w:rsidR="00EE6B85" w:rsidRDefault="00EE6B85">
            <w:pPr>
              <w:rPr>
                <w:rFonts w:eastAsia="新細明體"/>
                <w:color w:val="000000"/>
                <w:lang w:eastAsia="zh-TW"/>
              </w:rPr>
            </w:pPr>
          </w:p>
          <w:p w14:paraId="2A63E6AC" w14:textId="77777777" w:rsidR="00EE6B85" w:rsidRDefault="00EE6B85">
            <w:pPr>
              <w:rPr>
                <w:rFonts w:eastAsia="新細明體"/>
                <w:color w:val="000000"/>
                <w:lang w:eastAsia="zh-TW"/>
              </w:rPr>
            </w:pPr>
          </w:p>
          <w:p w14:paraId="55952029" w14:textId="77777777"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54FFB044" w14:textId="77777777" w:rsidR="00BB4E56" w:rsidRPr="00BB4E56" w:rsidRDefault="00BB4E56">
            <w:pPr>
              <w:rPr>
                <w:rFonts w:eastAsia="新細明體"/>
                <w:b/>
                <w:color w:val="000000"/>
                <w:lang w:eastAsia="zh-TW"/>
              </w:rPr>
            </w:pPr>
            <w:r>
              <w:rPr>
                <w:rFonts w:eastAsia="新細明體" w:hint="eastAsia"/>
                <w:b/>
                <w:color w:val="000000"/>
                <w:lang w:eastAsia="zh-TW"/>
              </w:rPr>
              <w:t>Argument</w:t>
            </w:r>
          </w:p>
          <w:p w14:paraId="701A05B4"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3159C4E6" w14:textId="77777777" w:rsidR="00DA7FB2" w:rsidRDefault="00317859" w:rsidP="00BB4E56">
            <w:pPr>
              <w:pStyle w:val="ae"/>
              <w:numPr>
                <w:ilvl w:val="0"/>
                <w:numId w:val="18"/>
              </w:numPr>
            </w:pPr>
            <w:r w:rsidRPr="00BB4E56">
              <w:rPr>
                <w:color w:val="000000"/>
              </w:rPr>
              <w:t>Explanation</w:t>
            </w:r>
          </w:p>
          <w:p w14:paraId="5BE384CB"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Real-world case</w:t>
            </w:r>
          </w:p>
          <w:p w14:paraId="426A4666"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021B8B0E" w14:textId="77777777" w:rsidR="00EE6B85" w:rsidRDefault="00EE6B85">
            <w:pPr>
              <w:rPr>
                <w:rFonts w:eastAsia="新細明體"/>
                <w:color w:val="000000"/>
                <w:lang w:eastAsia="zh-TW"/>
              </w:rPr>
            </w:pPr>
          </w:p>
          <w:p w14:paraId="75B23CF3" w14:textId="77777777" w:rsidR="00EE6B85" w:rsidRDefault="00EE6B85">
            <w:pPr>
              <w:rPr>
                <w:rFonts w:eastAsia="新細明體"/>
                <w:color w:val="000000"/>
                <w:lang w:eastAsia="zh-TW"/>
              </w:rPr>
            </w:pPr>
          </w:p>
          <w:p w14:paraId="51D91E34" w14:textId="77777777"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11689F43" w14:textId="77777777" w:rsidR="00EE6B85" w:rsidRDefault="00BB4E56">
            <w:pPr>
              <w:rPr>
                <w:rFonts w:eastAsia="新細明體"/>
                <w:color w:val="000000"/>
                <w:lang w:eastAsia="zh-TW"/>
              </w:rPr>
            </w:pPr>
            <w:proofErr w:type="gramStart"/>
            <w:r>
              <w:rPr>
                <w:rFonts w:eastAsia="新細明體" w:hint="eastAsia"/>
                <w:b/>
                <w:color w:val="000000"/>
                <w:lang w:eastAsia="zh-TW"/>
              </w:rPr>
              <w:t>C</w:t>
            </w:r>
            <w:r w:rsidR="00317859">
              <w:rPr>
                <w:b/>
                <w:color w:val="000000"/>
              </w:rPr>
              <w:t>ounter-argument</w:t>
            </w:r>
            <w:proofErr w:type="gramEnd"/>
            <w:r w:rsidR="00317859">
              <w:rPr>
                <w:b/>
                <w:color w:val="000000"/>
              </w:rPr>
              <w:t xml:space="preserve"> </w:t>
            </w:r>
          </w:p>
          <w:p w14:paraId="75B2962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5F37DEBD"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5F37DEBD" w14:textId="77777777" w:rsidR="00EE6B85" w:rsidRPr="00BB4E56" w:rsidRDefault="00317859" w:rsidP="00BB4E56">
            <w:pPr>
              <w:pStyle w:val="ae"/>
              <w:numPr>
                <w:ilvl w:val="0"/>
                <w:numId w:val="19"/>
              </w:numPr>
              <w:rPr>
                <w:rFonts w:eastAsia="新細明體"/>
                <w:color w:val="000000"/>
                <w:lang w:eastAsia="zh-TW"/>
              </w:rPr>
            </w:pPr>
            <w:r>
              <w:t>Typical process</w:t>
            </w:r>
          </w:p>
          <w:p w14:paraId="7D68E0E2" w14:textId="77777777"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3B883158" w14:textId="77777777" w:rsidR="00EE6B85" w:rsidRDefault="00EE6B85" w:rsidP="00EE6B85">
            <w:pPr>
              <w:rPr>
                <w:rFonts w:eastAsia="新細明體"/>
                <w:color w:val="000000"/>
                <w:lang w:eastAsia="zh-TW"/>
              </w:rPr>
            </w:pPr>
          </w:p>
          <w:p w14:paraId="72D9BE87" w14:textId="77777777" w:rsidR="00EE6B85" w:rsidRDefault="00EE6B85" w:rsidP="00EE6B85">
            <w:pPr>
              <w:rPr>
                <w:rFonts w:eastAsia="新細明體"/>
                <w:color w:val="000000"/>
                <w:lang w:eastAsia="zh-TW"/>
              </w:rPr>
            </w:pPr>
          </w:p>
          <w:p w14:paraId="266F3EC6" w14:textId="77777777" w:rsidR="00BB4E56" w:rsidRDefault="00BB4E56" w:rsidP="00EE6B85">
            <w:pPr>
              <w:rPr>
                <w:rFonts w:eastAsia="新細明體"/>
                <w:color w:val="000000"/>
                <w:lang w:eastAsia="zh-TW"/>
              </w:rPr>
            </w:pPr>
          </w:p>
          <w:p w14:paraId="6808E070" w14:textId="77777777" w:rsidR="001E11DB" w:rsidRDefault="001E11DB" w:rsidP="00EE6B85">
            <w:pPr>
              <w:rPr>
                <w:rFonts w:eastAsia="新細明體"/>
                <w:color w:val="000000"/>
                <w:lang w:eastAsia="zh-TW"/>
              </w:rPr>
            </w:pPr>
          </w:p>
          <w:p w14:paraId="716ABB87" w14:textId="77777777" w:rsidR="005207E4" w:rsidRDefault="005207E4" w:rsidP="00EE6B85">
            <w:pPr>
              <w:rPr>
                <w:rFonts w:eastAsia="新細明體"/>
                <w:color w:val="000000"/>
                <w:lang w:eastAsia="zh-TW"/>
              </w:rPr>
            </w:pPr>
          </w:p>
          <w:p w14:paraId="14C803FB"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584D63B0"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2BF636EC" w14:textId="77777777" w:rsidR="00EE6B85" w:rsidRPr="00BB4E56" w:rsidRDefault="00317859" w:rsidP="00BB4E56">
            <w:pPr>
              <w:pStyle w:val="ae"/>
              <w:numPr>
                <w:ilvl w:val="0"/>
                <w:numId w:val="20"/>
              </w:numPr>
              <w:rPr>
                <w:rFonts w:eastAsia="新細明體"/>
                <w:color w:val="000000"/>
                <w:lang w:eastAsia="zh-TW"/>
              </w:rPr>
            </w:pPr>
            <w:proofErr w:type="spellStart"/>
            <w:r w:rsidRPr="00BB4E56">
              <w:rPr>
                <w:color w:val="000000"/>
              </w:rPr>
              <w:t>Summa</w:t>
            </w:r>
            <w:r w:rsidR="00EE6B85" w:rsidRPr="00BB4E56">
              <w:rPr>
                <w:rFonts w:eastAsia="新細明體" w:hint="eastAsia"/>
                <w:color w:val="000000"/>
                <w:lang w:eastAsia="zh-TW"/>
              </w:rPr>
              <w:t>rise</w:t>
            </w:r>
            <w:proofErr w:type="spellEnd"/>
            <w:r w:rsidR="00EE6B85" w:rsidRPr="00BB4E56">
              <w:rPr>
                <w:rFonts w:eastAsia="新細明體" w:hint="eastAsia"/>
                <w:color w:val="000000"/>
                <w:lang w:eastAsia="zh-TW"/>
              </w:rPr>
              <w:t xml:space="preserve"> arguments</w:t>
            </w:r>
          </w:p>
          <w:p w14:paraId="1FA5C95D"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362AAF28" w14:textId="77777777" w:rsidR="00EE6B85" w:rsidRDefault="00EE6B85" w:rsidP="00EE6B85">
            <w:pPr>
              <w:rPr>
                <w:rFonts w:eastAsia="新細明體"/>
                <w:color w:val="000000"/>
                <w:lang w:eastAsia="zh-TW"/>
              </w:rPr>
            </w:pPr>
          </w:p>
          <w:p w14:paraId="55D72E6B" w14:textId="01EB755A" w:rsidR="00DA7FB2" w:rsidRPr="00BB4E56" w:rsidRDefault="001E11DB" w:rsidP="001E11DB">
            <w:pPr>
              <w:rPr>
                <w:rFonts w:eastAsia="新細明體"/>
                <w:lang w:eastAsia="zh-TW"/>
              </w:rPr>
            </w:pPr>
            <w:r>
              <w:rPr>
                <w:i/>
                <w:color w:val="000000"/>
              </w:rPr>
              <w:t>(408 words)</w:t>
            </w:r>
            <w:r>
              <w:rPr>
                <w:rFonts w:eastAsia="新細明體" w:hint="eastAsia"/>
                <w:i/>
                <w:color w:val="000000"/>
                <w:lang w:eastAsia="zh-TW"/>
              </w:rPr>
            </w:r>
            <w:r>
              <w:rPr>
                <w:i/>
                <w:color w:val="000000"/>
              </w:rPr>
            </w:r>
          </w:p>
        </w:tc>
      </w:tr>
    </w:tbl>
    <w:tbl>
      <w:tblPr>
        <w:tblStyle w:val="aff2"/>
        <w:tblW w:w="9856" w:type="dxa"/>
        <w:tblLayout w:type="fixed"/>
        <w:tblLook w:val="04A0" w:firstRow="1" w:lastRow="0" w:firstColumn="1" w:lastColumn="0" w:noHBand="0" w:noVBand="1"/>
      </w:tblPr>
      <w:tblGrid>
        <w:gridCol w:w="9856"/>
      </w:tblGrid>
      <w:tr w:rsidR="00DA7FB2" w14:paraId="28F7F500" w14:textId="77777777">
        <w:tc>
          <w:tcPr>
            <w:tcW w:w="9856" w:type="dxa"/>
            <w:shd w:val="clear" w:color="auto" w:fill="DCE6F1"/>
          </w:tcPr>
          <w:p w14:paraId="3BB4FA6D" w14:textId="77777777" w:rsidR="00DA7FB2" w:rsidRDefault="00536BEE">
            <w:r>
              <w:rPr>
                <w:rFonts w:eastAsia="新細明體" w:hint="eastAsia"/>
                <w:b/>
                <w:color w:val="000000"/>
                <w:lang w:eastAsia="zh-TW"/>
              </w:rPr>
              <w:lastRenderedPageBreak/>
              <w:t>5</w:t>
            </w:r>
            <w:r w:rsidR="00317859">
              <w:rPr>
                <w:b/>
                <w:color w:val="000000"/>
              </w:rPr>
              <w:t>. Language features — five reminders</w:t>
            </w:r>
          </w:p>
        </w:tc>
      </w:tr>
      <w:tr w:rsidR="00DA7FB2" w14:paraId="2FF8C121" w14:textId="77777777">
        <w:tc>
          <w:tcPr>
            <w:tcW w:w="9856" w:type="dxa"/>
          </w:tcPr>
          <w:p w14:paraId="4B7ECCD4"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p w14:paraId="5A84B3F6" w14:textId="77777777" w:rsidR="00DA7FB2" w:rsidRDefault="00317859">
            <w:r>
              <w:rPr>
                <w:b/>
                <w:i/>
              </w:rPr>
              <w:t>Fill in each blank with the upgraded word or phrase that the poor example needs.</w:t>
            </w:r>
          </w:p>
        </w:tc>
      </w:tr>
    </w:tbl>
    <w:p w14:paraId="7515E3E1"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36ED296C" w14:textId="77777777">
        <w:tc>
          <w:tcPr>
            <w:tcW w:w="2721" w:type="dxa"/>
            <w:shd w:val="clear" w:color="auto" w:fill="DCE6F1"/>
          </w:tcPr>
          <w:p w14:paraId="63D42739" w14:textId="77777777" w:rsidR="00DA7FB2" w:rsidRDefault="00317859">
            <w:r>
              <w:rPr>
                <w:b/>
                <w:color w:val="000000"/>
              </w:rPr>
              <w:t>Reminder</w:t>
            </w:r>
          </w:p>
        </w:tc>
        <w:tc>
          <w:tcPr>
            <w:tcW w:w="3515" w:type="dxa"/>
            <w:shd w:val="clear" w:color="auto" w:fill="DCE6F1"/>
          </w:tcPr>
          <w:p w14:paraId="5CF1928B" w14:textId="77777777" w:rsidR="00DA7FB2" w:rsidRDefault="00317859">
            <w:r>
              <w:rPr>
                <w:b/>
                <w:color w:val="000000"/>
              </w:rPr>
              <w:t>✗ Poor example</w:t>
            </w:r>
          </w:p>
        </w:tc>
        <w:tc>
          <w:tcPr>
            <w:tcW w:w="3620" w:type="dxa"/>
            <w:shd w:val="clear" w:color="auto" w:fill="DCE6F1"/>
          </w:tcPr>
          <w:p w14:paraId="3A8FBA5C" w14:textId="77777777" w:rsidR="00DA7FB2" w:rsidRDefault="00317859">
            <w:r>
              <w:rPr>
                <w:b/>
                <w:color w:val="000000"/>
              </w:rPr>
              <w:t>✓ Upgraded example (from the sample)</w:t>
            </w:r>
          </w:p>
        </w:tc>
      </w:tr>
      <w:tr w:rsidR="0084388F" w14:paraId="71802CD0" w14:textId="77777777">
        <w:tc>
          <w:tcPr>
            <w:tcW w:w="2721" w:type="dxa"/>
          </w:tcPr>
          <w:p w14:paraId="435AF172" w14:textId="77777777" w:rsidR="0084388F" w:rsidRDefault="0084388F" w:rsidP="0084388F">
            <w:r>
              <w:rPr>
                <w:b/>
                <w:color w:val="000000"/>
              </w:rPr>
              <w:t>Formal vocabulary</w:t>
            </w:r>
          </w:p>
          <w:p w14:paraId="12ED7AC2" w14:textId="77777777" w:rsidR="0084388F" w:rsidRDefault="0084388F" w:rsidP="0084388F">
            <w:r>
              <w:rPr>
                <w:i/>
                <w:color w:val="000000"/>
              </w:rPr>
              <w:t>no “super”, “stuff”, “a lot of things”</w:t>
            </w:r>
          </w:p>
        </w:tc>
        <w:tc>
          <w:tcPr>
            <w:tcW w:w="3515" w:type="dxa"/>
          </w:tcPr>
          <w:p w14:paraId="3B8B1DDF" w14:textId="77777777" w:rsidR="0084388F" w:rsidRPr="002922E1" w:rsidRDefault="0084388F" w:rsidP="0084388F">
            <w:pPr>
              <w:rPr>
                <w:rFonts w:eastAsia="新細明體"/>
                <w:color w:val="000000"/>
                <w:lang w:eastAsia="zh-TW"/>
              </w:rPr>
            </w:pPr>
            <w:r>
              <w:rPr>
                <w:color w:val="000000"/>
              </w:rPr>
              <w:t xml:space="preserve">Social media </w:t>
            </w:r>
            <w:r w:rsidRPr="002922E1">
              <w:rPr>
                <w:rFonts w:eastAsia="新細明體" w:hint="eastAsia"/>
                <w:color w:val="000000"/>
                <w:u w:val="single"/>
                <w:lang w:eastAsia="zh-TW"/>
              </w:rPr>
              <w:t>makes</w:t>
            </w:r>
            <w:r w:rsidRPr="002922E1">
              <w:rPr>
                <w:color w:val="000000"/>
                <w:u w:val="single"/>
              </w:rPr>
              <w:t xml:space="preserve"> teenagers </w:t>
            </w:r>
            <w:r w:rsidRPr="002922E1">
              <w:rPr>
                <w:rFonts w:eastAsia="新細明體" w:hint="eastAsia"/>
                <w:color w:val="000000"/>
                <w:u w:val="single"/>
                <w:lang w:eastAsia="zh-TW"/>
              </w:rPr>
              <w:t>feel more worried</w:t>
            </w:r>
            <w:r>
              <w:rPr>
                <w:rFonts w:eastAsia="新細明體" w:hint="eastAsia"/>
                <w:color w:val="000000"/>
                <w:lang w:eastAsia="zh-TW"/>
              </w:rPr>
              <w:t>.</w:t>
            </w:r>
          </w:p>
        </w:tc>
        <w:tc>
          <w:tcPr>
            <w:tcW w:w="3620" w:type="dxa"/>
          </w:tcPr>
          <w:p w14:paraId="6305D318" w14:textId="3A1EAB66" w:rsidR="0084388F" w:rsidRPr="002922E1" w:rsidRDefault="0084388F" w:rsidP="0084388F">
            <w:pPr>
              <w:rPr>
                <w:rFonts w:eastAsia="新細明體"/>
                <w:lang w:eastAsia="zh-TW"/>
              </w:rPr>
            </w:pPr>
            <w:r>
              <w:rPr>
                <w:color w:val="000000"/>
              </w:rPr>
              <w:t xml:space="preserve">Social media </w:t>
            </w:r>
            <w:r w:rsidRPr="002922E1">
              <w:rPr>
                <w:b/>
                <w:u w:val="single"/>
              </w:rPr>
              <w:t>exacerbates</w:t>
            </w:r>
            <w:r>
              <w:rPr>
                <w:color w:val="000000"/>
              </w:rPr>
              <w:t xml:space="preserve"> the anxiety teenagers already carry</w:t>
            </w:r>
            <w:r>
              <w:rPr>
                <w:rFonts w:eastAsia="新細明體" w:hint="eastAsia"/>
                <w:color w:val="000000"/>
                <w:lang w:eastAsia="zh-TW"/>
              </w:rPr>
              <w:t>.</w:t>
            </w:r>
          </w:p>
        </w:tc>
      </w:tr>
      <w:tr w:rsidR="0084388F" w14:paraId="27DA7647" w14:textId="77777777">
        <w:tc>
          <w:tcPr>
            <w:tcW w:w="2721" w:type="dxa"/>
          </w:tcPr>
          <w:p w14:paraId="5D441362" w14:textId="77777777" w:rsidR="0084388F" w:rsidRDefault="0084388F" w:rsidP="0084388F">
            <w:r>
              <w:rPr>
                <w:b/>
                <w:color w:val="000000"/>
              </w:rPr>
              <w:t>Passive voice</w:t>
            </w:r>
          </w:p>
          <w:p w14:paraId="17A87F21" w14:textId="77777777" w:rsidR="0084388F" w:rsidRDefault="0084388F" w:rsidP="0084388F">
            <w:r>
              <w:rPr>
                <w:b/>
                <w:color w:val="000000"/>
              </w:rPr>
              <w:t>… be + past participle</w:t>
            </w:r>
          </w:p>
        </w:tc>
        <w:tc>
          <w:tcPr>
            <w:tcW w:w="3515" w:type="dxa"/>
          </w:tcPr>
          <w:p w14:paraId="3621D760" w14:textId="77777777" w:rsidR="0084388F" w:rsidRPr="00046E6A" w:rsidRDefault="0084388F" w:rsidP="0084388F">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Pr>
                <w:color w:val="000000"/>
              </w:rPr>
              <w:t xml:space="preserve"> perfect lives</w:t>
            </w:r>
            <w:r>
              <w:rPr>
                <w:rFonts w:eastAsia="新細明體" w:hint="eastAsia"/>
                <w:color w:val="000000"/>
                <w:lang w:eastAsia="zh-TW"/>
              </w:rPr>
              <w:t xml:space="preserve"> of other people on social media.</w:t>
            </w:r>
          </w:p>
        </w:tc>
        <w:tc>
          <w:tcPr>
            <w:tcW w:w="3620" w:type="dxa"/>
          </w:tcPr>
          <w:p w14:paraId="45A232E8" w14:textId="77777777" w:rsidR="0084388F" w:rsidRPr="00796C43" w:rsidRDefault="0084388F" w:rsidP="0084388F">
            <w:pPr>
              <w:rPr>
                <w:rFonts w:eastAsia="新細明體"/>
                <w:color w:val="000000"/>
                <w:lang w:eastAsia="zh-TW"/>
              </w:rPr>
            </w:pPr>
            <w:r>
              <w:rPr>
                <w:color w:val="000000"/>
              </w:rPr>
              <w:t xml:space="preserve">Teenagers </w:t>
            </w:r>
            <w:r w:rsidRPr="00046E6A">
              <w:rPr>
                <w:b/>
                <w:color w:val="000000"/>
                <w:u w:val="single"/>
              </w:rPr>
              <w:t>are constantly exposed to</w:t>
            </w:r>
            <w:r>
              <w:rPr>
                <w:color w:val="000000"/>
              </w:rPr>
              <w:t xml:space="preserve"> polished images of other people’s lives</w:t>
            </w:r>
            <w:r>
              <w:rPr>
                <w:rFonts w:eastAsia="新細明體" w:hint="eastAsia"/>
                <w:color w:val="000000"/>
                <w:lang w:eastAsia="zh-TW"/>
              </w:rPr>
              <w:t xml:space="preserve"> on social media.</w:t>
            </w:r>
          </w:p>
          <w:p w14:paraId="63E01D8C" w14:textId="77777777" w:rsidR="0084388F" w:rsidRPr="0028469F" w:rsidRDefault="0084388F" w:rsidP="0084388F">
            <w:pPr>
              <w:rPr>
                <w:rFonts w:eastAsia="新細明體"/>
                <w:lang w:eastAsia="zh-TW"/>
              </w:rPr>
            </w:pPr>
          </w:p>
        </w:tc>
      </w:tr>
      <w:tr w:rsidR="0084388F" w14:paraId="36AC13E3" w14:textId="77777777">
        <w:tc>
          <w:tcPr>
            <w:tcW w:w="2721" w:type="dxa"/>
          </w:tcPr>
          <w:p w14:paraId="02F84349" w14:textId="77777777" w:rsidR="0084388F" w:rsidRDefault="0084388F" w:rsidP="0084388F">
            <w:r>
              <w:rPr>
                <w:b/>
                <w:color w:val="000000"/>
              </w:rPr>
              <w:t>Persuasive language</w:t>
            </w:r>
          </w:p>
          <w:p w14:paraId="0939F18F" w14:textId="77777777" w:rsidR="0084388F" w:rsidRDefault="0084388F" w:rsidP="0084388F">
            <w:r>
              <w:rPr>
                <w:i/>
                <w:color w:val="000000"/>
              </w:rPr>
              <w:t>(BOLD)</w:t>
            </w:r>
          </w:p>
        </w:tc>
        <w:tc>
          <w:tcPr>
            <w:tcW w:w="3515" w:type="dxa"/>
          </w:tcPr>
          <w:p w14:paraId="0EF4AA9C" w14:textId="77777777" w:rsidR="0084388F" w:rsidRDefault="0084388F" w:rsidP="0084388F">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5B41DADB" w14:textId="77777777" w:rsidR="0084388F" w:rsidRDefault="0084388F" w:rsidP="0084388F">
            <w:pPr>
              <w:rPr>
                <w:rFonts w:eastAsia="新細明體"/>
                <w:color w:val="000000"/>
                <w:lang w:eastAsia="zh-TW"/>
              </w:rPr>
            </w:pPr>
          </w:p>
          <w:p w14:paraId="0875FD5C" w14:textId="77777777" w:rsidR="0084388F" w:rsidRDefault="0084388F" w:rsidP="0084388F">
            <w:pPr>
              <w:rPr>
                <w:rFonts w:eastAsia="新細明體"/>
                <w:color w:val="000000"/>
                <w:lang w:eastAsia="zh-TW"/>
              </w:rPr>
            </w:pPr>
          </w:p>
          <w:p w14:paraId="31855C88" w14:textId="77777777" w:rsidR="0084388F" w:rsidRDefault="0084388F" w:rsidP="0084388F">
            <w:pPr>
              <w:rPr>
                <w:rFonts w:eastAsia="新細明體"/>
                <w:color w:val="000000"/>
                <w:lang w:eastAsia="zh-TW"/>
              </w:rPr>
            </w:pPr>
          </w:p>
          <w:p w14:paraId="643BAA64" w14:textId="77777777" w:rsidR="0084388F" w:rsidRDefault="0084388F" w:rsidP="0084388F">
            <w:pPr>
              <w:rPr>
                <w:rFonts w:eastAsia="新細明體"/>
                <w:color w:val="000000"/>
                <w:lang w:eastAsia="zh-TW"/>
              </w:rPr>
            </w:pPr>
          </w:p>
          <w:p w14:paraId="6004A820" w14:textId="77777777" w:rsidR="0084388F" w:rsidRPr="00046E6A" w:rsidRDefault="0084388F" w:rsidP="0084388F">
            <w:pPr>
              <w:rPr>
                <w:rFonts w:eastAsia="新細明體"/>
                <w:lang w:eastAsia="zh-TW"/>
              </w:rPr>
            </w:pPr>
          </w:p>
        </w:tc>
        <w:tc>
          <w:tcPr>
            <w:tcW w:w="3620" w:type="dxa"/>
          </w:tcPr>
          <w:p w14:paraId="7A87D9BA" w14:textId="77777777" w:rsidR="0084388F" w:rsidRPr="00046E6A" w:rsidRDefault="0084388F" w:rsidP="0084388F">
            <w:pPr>
              <w:rPr>
                <w:rFonts w:eastAsia="新細明體"/>
                <w:color w:val="000000"/>
                <w:lang w:eastAsia="zh-TW"/>
              </w:rPr>
            </w:pPr>
            <w:r>
              <w:rPr>
                <w:color w:val="000000"/>
              </w:rPr>
              <w:t xml:space="preserve">Social media is </w:t>
            </w:r>
            <w:r w:rsidRPr="00046E6A">
              <w:rPr>
                <w:b/>
                <w:color w:val="000000"/>
                <w:u w:val="single"/>
              </w:rPr>
              <w:t>detrimental</w:t>
            </w:r>
            <w:r>
              <w:rPr>
                <w:color w:val="000000"/>
              </w:rPr>
              <w:t xml:space="preserve"> to teenagers’ mental health</w:t>
            </w:r>
            <w:r>
              <w:rPr>
                <w:rFonts w:eastAsia="新細明體" w:hint="eastAsia"/>
                <w:color w:val="000000"/>
                <w:lang w:eastAsia="zh-TW"/>
              </w:rPr>
              <w:t>.</w:t>
            </w:r>
          </w:p>
          <w:p w14:paraId="48B8A08B" w14:textId="77777777" w:rsidR="0084388F" w:rsidRDefault="0084388F" w:rsidP="0084388F">
            <w:pPr>
              <w:rPr>
                <w:rFonts w:eastAsia="新細明體"/>
                <w:lang w:eastAsia="zh-TW"/>
              </w:rPr>
            </w:pPr>
          </w:p>
          <w:p w14:paraId="6DF3C498" w14:textId="77777777" w:rsidR="0084388F" w:rsidRPr="00046E6A" w:rsidRDefault="0084388F" w:rsidP="0084388F">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almost impossible</w:t>
            </w:r>
            <w:r>
              <w:rPr>
                <w:b/>
                <w:color w:val="000000"/>
              </w:rPr>
              <w:t xml:space="preserve"> to sustain</w:t>
            </w:r>
            <w:r>
              <w:rPr>
                <w:rFonts w:eastAsia="新細明體" w:hint="eastAsia"/>
                <w:bCs/>
                <w:color w:val="000000"/>
                <w:lang w:eastAsia="zh-TW"/>
              </w:rPr>
              <w:t>.</w:t>
            </w:r>
          </w:p>
          <w:p w14:paraId="04010867" w14:textId="77777777" w:rsidR="0084388F" w:rsidRPr="0028469F" w:rsidRDefault="0084388F" w:rsidP="0084388F">
            <w:pPr>
              <w:rPr>
                <w:rFonts w:eastAsia="新細明體"/>
                <w:lang w:eastAsia="zh-TW"/>
              </w:rPr>
            </w:pPr>
          </w:p>
        </w:tc>
      </w:tr>
      <w:tr w:rsidR="0084388F" w14:paraId="30C6FA37" w14:textId="77777777">
        <w:tc>
          <w:tcPr>
            <w:tcW w:w="2721" w:type="dxa"/>
          </w:tcPr>
          <w:p w14:paraId="0283B559" w14:textId="77777777" w:rsidR="0084388F" w:rsidRDefault="0084388F" w:rsidP="0084388F">
            <w:r>
              <w:rPr>
                <w:b/>
                <w:color w:val="000000"/>
              </w:rPr>
              <w:t>Linking words</w:t>
            </w:r>
          </w:p>
          <w:p w14:paraId="11D0CE8F" w14:textId="77777777" w:rsidR="0084388F" w:rsidRDefault="0084388F" w:rsidP="0084388F">
            <w:r>
              <w:rPr>
                <w:i/>
                <w:color w:val="000000"/>
              </w:rPr>
              <w:t>(underlined)</w:t>
            </w:r>
          </w:p>
        </w:tc>
        <w:tc>
          <w:tcPr>
            <w:tcW w:w="3515" w:type="dxa"/>
          </w:tcPr>
          <w:p w14:paraId="1290F269" w14:textId="77777777" w:rsidR="0084388F" w:rsidRDefault="0084388F" w:rsidP="0084388F">
            <w:pPr>
              <w:rPr>
                <w:rFonts w:eastAsia="新細明體"/>
                <w:color w:val="000000"/>
                <w:lang w:eastAsia="zh-TW"/>
              </w:rPr>
            </w:pPr>
            <w:r>
              <w:rPr>
                <w:color w:val="000000"/>
              </w:rPr>
              <w:t xml:space="preserve">Social media is harmful. Students cannot concentrate. </w:t>
            </w:r>
          </w:p>
          <w:p w14:paraId="5DB061F0" w14:textId="77777777" w:rsidR="0084388F" w:rsidRPr="00046E6A" w:rsidRDefault="0084388F" w:rsidP="0084388F">
            <w:pPr>
              <w:rPr>
                <w:rFonts w:eastAsia="新細明體"/>
                <w:lang w:eastAsia="zh-TW"/>
              </w:rPr>
            </w:pPr>
          </w:p>
        </w:tc>
        <w:tc>
          <w:tcPr>
            <w:tcW w:w="3620" w:type="dxa"/>
          </w:tcPr>
          <w:p w14:paraId="3BC9DBBA" w14:textId="77777777" w:rsidR="0084388F" w:rsidRPr="00046E6A" w:rsidRDefault="0084388F" w:rsidP="0084388F">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Pr>
                <w:rFonts w:eastAsia="新細明體" w:hint="eastAsia"/>
                <w:color w:val="000000"/>
                <w:lang w:eastAsia="zh-TW"/>
              </w:rPr>
              <w:t>.</w:t>
            </w:r>
          </w:p>
          <w:p w14:paraId="609E3793" w14:textId="77777777" w:rsidR="0084388F" w:rsidRPr="0028469F" w:rsidRDefault="0084388F" w:rsidP="0084388F">
            <w:pPr>
              <w:rPr>
                <w:rFonts w:eastAsia="新細明體"/>
                <w:lang w:eastAsia="zh-TW"/>
              </w:rPr>
            </w:pPr>
          </w:p>
        </w:tc>
      </w:tr>
      <w:tr w:rsidR="0084388F" w14:paraId="1F1FECFB" w14:textId="77777777">
        <w:tc>
          <w:tcPr>
            <w:tcW w:w="2721" w:type="dxa"/>
          </w:tcPr>
          <w:p w14:paraId="5C79D477" w14:textId="77777777" w:rsidR="0084388F" w:rsidRPr="008A75D0" w:rsidRDefault="0084388F" w:rsidP="0084388F">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48D8B3D2" w14:textId="77777777" w:rsidR="0084388F" w:rsidRPr="008A75D0" w:rsidRDefault="0084388F" w:rsidP="0084388F">
            <w:pPr>
              <w:rPr>
                <w:rFonts w:eastAsia="新細明體"/>
                <w:color w:val="000000"/>
                <w:lang w:eastAsia="zh-TW"/>
              </w:rPr>
            </w:pPr>
            <w:r>
              <w:rPr>
                <w:rFonts w:eastAsia="新細明體" w:hint="eastAsia"/>
                <w:color w:val="000000"/>
                <w:lang w:eastAsia="zh-TW"/>
              </w:rPr>
              <w:t>Y</w:t>
            </w:r>
            <w:r>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49FF469C" w14:textId="77777777" w:rsidR="0084388F" w:rsidRPr="008A75D0" w:rsidRDefault="0084388F" w:rsidP="0084388F">
            <w:pPr>
              <w:rPr>
                <w:rFonts w:eastAsia="新細明體"/>
                <w:color w:val="000000"/>
                <w:lang w:eastAsia="zh-TW"/>
              </w:rPr>
            </w:pPr>
            <w:r w:rsidRPr="00796C43">
              <w:rPr>
                <w:b/>
                <w:color w:val="000000"/>
                <w:u w:val="single"/>
              </w:rPr>
              <w:t>It is undeniable that</w:t>
            </w:r>
            <w:r>
              <w:rPr>
                <w:color w:val="000000"/>
              </w:rPr>
              <w:t xml:space="preserve"> </w:t>
            </w:r>
            <w:r>
              <w:rPr>
                <w:rFonts w:eastAsia="新細明體" w:hint="eastAsia"/>
                <w:color w:val="000000"/>
                <w:lang w:eastAsia="zh-TW"/>
              </w:rPr>
              <w:t xml:space="preserve">over-reliance on </w:t>
            </w:r>
            <w:r>
              <w:rPr>
                <w:color w:val="000000"/>
              </w:rPr>
              <w:t>smartphone</w:t>
            </w:r>
            <w:r>
              <w:rPr>
                <w:rFonts w:eastAsia="新細明體" w:hint="eastAsia"/>
                <w:color w:val="000000"/>
                <w:lang w:eastAsia="zh-TW"/>
              </w:rPr>
              <w:t xml:space="preserve">s </w:t>
            </w:r>
            <w:r w:rsidRPr="00796C43">
              <w:rPr>
                <w:b/>
                <w:u w:val="single"/>
              </w:rPr>
              <w:t>undermines</w:t>
            </w:r>
            <w:r>
              <w:rPr>
                <w:color w:val="000000"/>
              </w:rPr>
              <w:t xml:space="preserve"> students’ concentration</w:t>
            </w:r>
            <w:r>
              <w:rPr>
                <w:rFonts w:eastAsia="新細明體" w:hint="eastAsia"/>
                <w:color w:val="000000"/>
                <w:lang w:eastAsia="zh-TW"/>
              </w:rPr>
              <w:t>.</w:t>
            </w:r>
          </w:p>
          <w:p w14:paraId="475B92EA" w14:textId="77777777" w:rsidR="0084388F" w:rsidRPr="0028469F" w:rsidRDefault="0084388F" w:rsidP="0084388F">
            <w:pPr>
              <w:rPr>
                <w:rFonts w:eastAsia="新細明體"/>
                <w:lang w:eastAsia="zh-TW"/>
              </w:rPr>
            </w:pPr>
          </w:p>
        </w:tc>
      </w:tr>
    </w:tbl>
    <w:p w14:paraId="26D32816"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09A4A68D" w14:textId="77777777">
        <w:tc>
          <w:tcPr>
            <w:tcW w:w="9856" w:type="dxa"/>
            <w:gridSpan w:val="2"/>
            <w:shd w:val="clear" w:color="auto" w:fill="DCE6F1"/>
          </w:tcPr>
          <w:p w14:paraId="0DB591BD" w14:textId="28A73375" w:rsidR="00DA7FB2" w:rsidRPr="002D4009" w:rsidRDefault="00536BEE">
            <w:pPr>
              <w:rPr>
                <w:rFonts w:eastAsia="新細明體"/>
                <w:lang w:eastAsia="zh-TW"/>
              </w:rPr>
            </w:pPr>
            <w:r>
              <w:rPr>
                <w:rFonts w:eastAsia="新細明體" w:hint="eastAsia"/>
                <w:b/>
                <w:color w:val="000000"/>
                <w:lang w:eastAsia="zh-TW"/>
              </w:rPr>
              <w:t>6</w:t>
            </w:r>
            <w:r w:rsidR="00317859">
              <w:rPr>
                <w:b/>
                <w:color w:val="000000"/>
              </w:rPr>
              <w:t>. Quick reference</w:t>
            </w:r>
          </w:p>
        </w:tc>
      </w:tr>
      <w:tr w:rsidR="002D4009" w14:paraId="28304D48" w14:textId="77777777" w:rsidTr="0028469F">
        <w:tc>
          <w:tcPr>
            <w:tcW w:w="2605" w:type="dxa"/>
          </w:tcPr>
          <w:p w14:paraId="0C962D1E" w14:textId="77777777" w:rsidR="002D4009" w:rsidRDefault="002D4009" w:rsidP="002D4009">
            <w:r>
              <w:rPr>
                <w:b/>
                <w:color w:val="000000"/>
              </w:rPr>
              <w:t>Introduce and take a stance</w:t>
            </w:r>
          </w:p>
        </w:tc>
        <w:tc>
          <w:tcPr>
            <w:tcW w:w="7251" w:type="dxa"/>
          </w:tcPr>
          <w:p w14:paraId="19DE4DC9" w14:textId="77777777" w:rsidR="002D4009" w:rsidRDefault="002D4009" w:rsidP="002D4009">
            <w:pPr>
              <w:rPr>
                <w:rFonts w:eastAsia="新細明體"/>
                <w:color w:val="000000"/>
                <w:lang w:eastAsia="zh-TW"/>
              </w:rPr>
            </w:pPr>
            <w:r>
              <w:rPr>
                <w:color w:val="000000"/>
              </w:rPr>
              <w:t xml:space="preserve">I firmly believe that …  </w:t>
            </w:r>
          </w:p>
          <w:p w14:paraId="3DFBCE64" w14:textId="77777777" w:rsidR="002D4009" w:rsidRDefault="002D4009" w:rsidP="002D4009">
            <w:pPr>
              <w:rPr>
                <w:rFonts w:eastAsia="新細明體"/>
                <w:color w:val="000000"/>
                <w:lang w:eastAsia="zh-TW"/>
              </w:rPr>
            </w:pPr>
            <w:r>
              <w:rPr>
                <w:color w:val="000000"/>
              </w:rPr>
              <w:t>It is undeniable that …</w:t>
            </w:r>
          </w:p>
          <w:p w14:paraId="521C7138" w14:textId="42CC23BE" w:rsidR="002D4009" w:rsidRPr="002D4009" w:rsidRDefault="002D4009" w:rsidP="002D4009">
            <w:pPr>
              <w:rPr>
                <w:rFonts w:eastAsia="新細明體"/>
                <w:color w:val="000000"/>
                <w:lang w:eastAsia="zh-TW"/>
              </w:rPr>
            </w:pPr>
          </w:p>
        </w:tc>
      </w:tr>
      <w:tr w:rsidR="002D4009" w14:paraId="7CF92766" w14:textId="77777777" w:rsidTr="0028469F">
        <w:tc>
          <w:tcPr>
            <w:tcW w:w="2605" w:type="dxa"/>
          </w:tcPr>
          <w:p w14:paraId="60119820" w14:textId="77777777" w:rsidR="002D4009" w:rsidRDefault="002D4009" w:rsidP="002D4009">
            <w:pPr>
              <w:rPr>
                <w:rFonts w:eastAsia="新細明體"/>
                <w:b/>
                <w:color w:val="000000"/>
                <w:lang w:eastAsia="zh-TW"/>
              </w:rPr>
            </w:pPr>
            <w:r>
              <w:rPr>
                <w:b/>
                <w:color w:val="000000"/>
              </w:rPr>
              <w:t>Open the first argument</w:t>
            </w:r>
          </w:p>
          <w:p w14:paraId="1E05DCB8" w14:textId="77777777" w:rsidR="002D4009" w:rsidRPr="0098298D" w:rsidRDefault="002D4009" w:rsidP="002D4009">
            <w:pPr>
              <w:rPr>
                <w:rFonts w:eastAsia="新細明體"/>
                <w:lang w:eastAsia="zh-TW"/>
              </w:rPr>
            </w:pPr>
          </w:p>
        </w:tc>
        <w:tc>
          <w:tcPr>
            <w:tcW w:w="7251" w:type="dxa"/>
          </w:tcPr>
          <w:p w14:paraId="1B3DEDD5" w14:textId="77777777" w:rsidR="002D4009" w:rsidRDefault="002D4009" w:rsidP="002D4009">
            <w:pPr>
              <w:rPr>
                <w:rFonts w:eastAsia="新細明體"/>
                <w:color w:val="000000"/>
                <w:lang w:eastAsia="zh-TW"/>
              </w:rPr>
            </w:pPr>
            <w:r>
              <w:rPr>
                <w:color w:val="000000"/>
              </w:rPr>
              <w:t xml:space="preserve">First and foremost, …  </w:t>
            </w:r>
          </w:p>
          <w:p w14:paraId="61F13132" w14:textId="45CE2FD3" w:rsidR="002D4009" w:rsidRPr="002D4009" w:rsidRDefault="002D4009" w:rsidP="002D4009">
            <w:pPr>
              <w:rPr>
                <w:rFonts w:eastAsia="新細明體"/>
                <w:lang w:eastAsia="zh-TW"/>
              </w:rPr>
            </w:pPr>
            <w:r>
              <w:rPr>
                <w:rFonts w:eastAsia="新細明體" w:hint="eastAsia"/>
                <w:color w:val="000000"/>
                <w:lang w:eastAsia="zh-TW"/>
              </w:rPr>
              <w:t xml:space="preserve">To begin with, </w:t>
            </w:r>
            <w:r>
              <w:rPr>
                <w:rFonts w:eastAsia="新細明體"/>
                <w:color w:val="000000"/>
                <w:lang w:eastAsia="zh-TW"/>
              </w:rPr>
              <w:t>…</w:t>
            </w:r>
          </w:p>
        </w:tc>
      </w:tr>
      <w:tr w:rsidR="002D4009" w14:paraId="4EE98AF9" w14:textId="77777777" w:rsidTr="0028469F">
        <w:tc>
          <w:tcPr>
            <w:tcW w:w="2605" w:type="dxa"/>
          </w:tcPr>
          <w:p w14:paraId="7D6964E5" w14:textId="77777777" w:rsidR="002D4009" w:rsidRDefault="002D4009" w:rsidP="002D4009">
            <w:r>
              <w:rPr>
                <w:b/>
                <w:color w:val="000000"/>
              </w:rPr>
              <w:t>Add an argument</w:t>
            </w:r>
          </w:p>
        </w:tc>
        <w:tc>
          <w:tcPr>
            <w:tcW w:w="7251" w:type="dxa"/>
          </w:tcPr>
          <w:p w14:paraId="0AAE045E" w14:textId="77777777" w:rsidR="002D4009" w:rsidRDefault="002D4009" w:rsidP="002D4009">
            <w:pPr>
              <w:rPr>
                <w:rFonts w:eastAsia="新細明體"/>
                <w:color w:val="000000"/>
                <w:lang w:eastAsia="zh-TW"/>
              </w:rPr>
            </w:pPr>
            <w:r>
              <w:rPr>
                <w:color w:val="000000"/>
              </w:rPr>
              <w:t xml:space="preserve">Moreover, …  </w:t>
            </w:r>
          </w:p>
          <w:p w14:paraId="50EA50F4" w14:textId="77777777" w:rsidR="002D4009" w:rsidRDefault="002D4009" w:rsidP="002D4009">
            <w:pPr>
              <w:rPr>
                <w:rFonts w:eastAsia="新細明體"/>
                <w:color w:val="000000"/>
                <w:lang w:eastAsia="zh-TW"/>
              </w:rPr>
            </w:pPr>
            <w:r>
              <w:rPr>
                <w:color w:val="000000"/>
              </w:rPr>
              <w:t xml:space="preserve">Worse still, … </w:t>
            </w:r>
          </w:p>
          <w:p w14:paraId="615682EC" w14:textId="77777777" w:rsidR="002D4009" w:rsidRPr="0028469F" w:rsidRDefault="002D4009" w:rsidP="002D4009">
            <w:pPr>
              <w:rPr>
                <w:rFonts w:eastAsia="新細明體"/>
                <w:lang w:eastAsia="zh-TW"/>
              </w:rPr>
            </w:pPr>
          </w:p>
        </w:tc>
      </w:tr>
      <w:tr w:rsidR="002D4009" w14:paraId="04795ECE" w14:textId="77777777" w:rsidTr="0028469F">
        <w:tc>
          <w:tcPr>
            <w:tcW w:w="2605" w:type="dxa"/>
          </w:tcPr>
          <w:p w14:paraId="70855A3B" w14:textId="77777777" w:rsidR="002D4009" w:rsidRDefault="002D4009" w:rsidP="002D4009">
            <w:r>
              <w:rPr>
                <w:b/>
                <w:color w:val="000000"/>
              </w:rPr>
              <w:t>Give an example</w:t>
            </w:r>
          </w:p>
        </w:tc>
        <w:tc>
          <w:tcPr>
            <w:tcW w:w="7251" w:type="dxa"/>
          </w:tcPr>
          <w:p w14:paraId="0A94C74B" w14:textId="77777777" w:rsidR="002D4009" w:rsidRDefault="002D4009" w:rsidP="002D4009">
            <w:pPr>
              <w:rPr>
                <w:rFonts w:eastAsia="新細明體"/>
                <w:color w:val="000000"/>
                <w:lang w:eastAsia="zh-TW"/>
              </w:rPr>
            </w:pPr>
            <w:r>
              <w:rPr>
                <w:color w:val="000000"/>
              </w:rPr>
              <w:t xml:space="preserve">For instance, … </w:t>
            </w:r>
          </w:p>
          <w:p w14:paraId="08AE440B" w14:textId="77777777" w:rsidR="002D4009" w:rsidRDefault="002D4009" w:rsidP="002D4009">
            <w:pPr>
              <w:rPr>
                <w:rFonts w:eastAsia="新細明體"/>
                <w:color w:val="000000"/>
                <w:lang w:eastAsia="zh-TW"/>
              </w:rPr>
            </w:pPr>
            <w:r>
              <w:rPr>
                <w:color w:val="000000"/>
              </w:rPr>
              <w:t xml:space="preserve">According to + [source] + ([year]), …  </w:t>
            </w:r>
          </w:p>
          <w:p w14:paraId="20750B87" w14:textId="77777777" w:rsidR="002D4009" w:rsidRDefault="002D4009" w:rsidP="002D4009">
            <w:pPr>
              <w:rPr>
                <w:rFonts w:eastAsia="新細明體"/>
                <w:color w:val="000000"/>
                <w:lang w:eastAsia="zh-TW"/>
              </w:rPr>
            </w:pPr>
            <w:r>
              <w:rPr>
                <w:color w:val="000000"/>
              </w:rPr>
              <w:t>Consider what happens when …</w:t>
            </w:r>
          </w:p>
          <w:p w14:paraId="1FAE8036" w14:textId="77777777" w:rsidR="002D4009" w:rsidRPr="0028469F" w:rsidRDefault="002D4009" w:rsidP="002D4009">
            <w:pPr>
              <w:rPr>
                <w:rFonts w:eastAsia="新細明體"/>
                <w:lang w:eastAsia="zh-TW"/>
              </w:rPr>
            </w:pPr>
          </w:p>
        </w:tc>
      </w:tr>
      <w:tr w:rsidR="002D4009" w14:paraId="12CE8757" w14:textId="77777777" w:rsidTr="0028469F">
        <w:tc>
          <w:tcPr>
            <w:tcW w:w="2605" w:type="dxa"/>
          </w:tcPr>
          <w:p w14:paraId="3F36A761" w14:textId="77777777" w:rsidR="002D4009" w:rsidRDefault="002D4009" w:rsidP="002D4009">
            <w:r>
              <w:rPr>
                <w:b/>
                <w:color w:val="000000"/>
              </w:rPr>
              <w:t>Concede, then rebut</w:t>
            </w:r>
          </w:p>
        </w:tc>
        <w:tc>
          <w:tcPr>
            <w:tcW w:w="7251" w:type="dxa"/>
          </w:tcPr>
          <w:p w14:paraId="262EFED4" w14:textId="77777777" w:rsidR="002D4009" w:rsidRDefault="002D4009" w:rsidP="002D4009">
            <w:pPr>
              <w:rPr>
                <w:rFonts w:eastAsia="新細明體"/>
                <w:color w:val="000000"/>
                <w:lang w:eastAsia="zh-TW"/>
              </w:rPr>
            </w:pPr>
            <w:r>
              <w:rPr>
                <w:color w:val="000000"/>
              </w:rPr>
              <w:t xml:space="preserve">Some may argue that </w:t>
            </w:r>
          </w:p>
          <w:p w14:paraId="4547EFFE" w14:textId="77777777" w:rsidR="002D4009" w:rsidRDefault="002D4009" w:rsidP="002D4009">
            <w:pPr>
              <w:rPr>
                <w:rFonts w:eastAsia="新細明體"/>
                <w:color w:val="000000"/>
                <w:lang w:eastAsia="zh-TW"/>
              </w:rPr>
            </w:pPr>
            <w:r>
              <w:rPr>
                <w:color w:val="000000"/>
              </w:rPr>
              <w:t xml:space="preserve">Admittedly, … </w:t>
            </w:r>
          </w:p>
          <w:p w14:paraId="5BF7E1B1" w14:textId="77777777" w:rsidR="002D4009" w:rsidRDefault="002D4009" w:rsidP="002D4009">
            <w:pPr>
              <w:rPr>
                <w:rFonts w:eastAsia="新細明體"/>
                <w:color w:val="000000"/>
                <w:lang w:eastAsia="zh-TW"/>
              </w:rPr>
            </w:pPr>
            <w:r>
              <w:rPr>
                <w:color w:val="000000"/>
              </w:rPr>
              <w:t xml:space="preserve">However, …  </w:t>
            </w:r>
          </w:p>
          <w:p w14:paraId="1764D866" w14:textId="77777777" w:rsidR="002D4009" w:rsidRPr="0028469F" w:rsidRDefault="002D4009" w:rsidP="002D4009">
            <w:pPr>
              <w:rPr>
                <w:rFonts w:eastAsia="新細明體"/>
                <w:lang w:eastAsia="zh-TW"/>
              </w:rPr>
            </w:pPr>
          </w:p>
        </w:tc>
      </w:tr>
      <w:tr w:rsidR="002D4009" w14:paraId="20775359" w14:textId="77777777" w:rsidTr="0028469F">
        <w:tc>
          <w:tcPr>
            <w:tcW w:w="2605" w:type="dxa"/>
          </w:tcPr>
          <w:p w14:paraId="182AD69F" w14:textId="77777777" w:rsidR="002D4009" w:rsidRDefault="002D4009" w:rsidP="002D4009">
            <w:r>
              <w:rPr>
                <w:b/>
                <w:color w:val="000000"/>
              </w:rPr>
              <w:t>Conclude and end</w:t>
            </w:r>
          </w:p>
        </w:tc>
        <w:tc>
          <w:tcPr>
            <w:tcW w:w="7251" w:type="dxa"/>
          </w:tcPr>
          <w:p w14:paraId="18135276" w14:textId="77777777" w:rsidR="002D4009" w:rsidRDefault="002D4009" w:rsidP="002D4009">
            <w:pPr>
              <w:rPr>
                <w:rFonts w:eastAsia="新細明體"/>
                <w:color w:val="000000"/>
                <w:lang w:eastAsia="zh-TW"/>
              </w:rPr>
            </w:pPr>
            <w:r>
              <w:rPr>
                <w:color w:val="000000"/>
              </w:rPr>
              <w:t>In conclusion, …</w:t>
            </w:r>
          </w:p>
          <w:p w14:paraId="272A6527" w14:textId="667F3E32" w:rsidR="002D4009" w:rsidRPr="002D4009" w:rsidRDefault="002D4009" w:rsidP="002D4009">
            <w:pPr>
              <w:rPr>
                <w:rFonts w:eastAsia="新細明體"/>
                <w:lang w:eastAsia="zh-TW"/>
              </w:rPr>
            </w:pPr>
          </w:p>
        </w:tc>
      </w:tr>
    </w:tbl>
    <w:p w14:paraId="1CC5506E" w14:textId="77777777" w:rsidR="00F04E44" w:rsidRPr="002D4009" w:rsidRDefault="00F04E44">
      <w:pPr>
        <w:rPr>
          <w:rFonts w:eastAsia="新細明體"/>
          <w:lang w:eastAsia="zh-TW"/>
        </w:rPr>
      </w:pPr>
    </w:p>
    <w:sectPr w:rsidR="00F04E44" w:rsidRPr="002D4009" w:rsidSect="008D267F">
      <w:footerReference w:type="default" r:id="rId9"/>
      <w:pgSz w:w="11906" w:h="16838"/>
      <w:pgMar w:top="576" w:right="1022" w:bottom="576"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8BEC5" w14:textId="77777777" w:rsidR="00123C15" w:rsidRDefault="00123C15">
      <w:pPr>
        <w:spacing w:after="0" w:line="240" w:lineRule="auto"/>
      </w:pPr>
      <w:r>
        <w:separator/>
      </w:r>
    </w:p>
  </w:endnote>
  <w:endnote w:type="continuationSeparator" w:id="0">
    <w:p w14:paraId="29737CED" w14:textId="77777777" w:rsidR="00123C15" w:rsidRDefault="0012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554" w14:textId="77777777" w:rsidR="00946A83" w:rsidRDefault="00EA1588">
    <w:pPr>
      <w:pStyle w:val="a7"/>
      <w:tabs>
        <w:tab w:val="right" w:pos="9865"/>
      </w:tabs>
    </w:pPr>
    <w:r>
      <w:rPr>
        <w:color w:val="000000"/>
        <w:sz w:val="18"/>
      </w:rPr>
      <w:t xml:space="preserve">F.5 </w:t>
    </w:r>
    <w:proofErr w:type="gramStart"/>
    <w:r>
      <w:rPr>
        <w:color w:val="000000"/>
        <w:sz w:val="18"/>
      </w:rPr>
      <w:t>English  •</w:t>
    </w:r>
    <w:proofErr w:type="gramEnd"/>
    <w:r>
      <w:rPr>
        <w:color w:val="000000"/>
        <w:sz w:val="18"/>
      </w:rPr>
      <w:t xml:space="preserve">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0490" w14:textId="77777777" w:rsidR="00123C15" w:rsidRDefault="00123C15">
      <w:pPr>
        <w:spacing w:after="0" w:line="240" w:lineRule="auto"/>
      </w:pPr>
      <w:r>
        <w:separator/>
      </w:r>
    </w:p>
  </w:footnote>
  <w:footnote w:type="continuationSeparator" w:id="0">
    <w:p w14:paraId="51698395" w14:textId="77777777" w:rsidR="00123C15" w:rsidRDefault="00123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F5C90"/>
    <w:multiLevelType w:val="hybridMultilevel"/>
    <w:tmpl w:val="AD5C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5"/>
  </w:num>
  <w:num w:numId="11" w16cid:durableId="1051346439">
    <w:abstractNumId w:val="20"/>
  </w:num>
  <w:num w:numId="12" w16cid:durableId="786001300">
    <w:abstractNumId w:val="16"/>
  </w:num>
  <w:num w:numId="13" w16cid:durableId="1142424680">
    <w:abstractNumId w:val="14"/>
  </w:num>
  <w:num w:numId="14" w16cid:durableId="907037395">
    <w:abstractNumId w:val="17"/>
  </w:num>
  <w:num w:numId="15" w16cid:durableId="560290721">
    <w:abstractNumId w:val="19"/>
  </w:num>
  <w:num w:numId="16" w16cid:durableId="568541715">
    <w:abstractNumId w:val="18"/>
  </w:num>
  <w:num w:numId="17" w16cid:durableId="1713647251">
    <w:abstractNumId w:val="21"/>
  </w:num>
  <w:num w:numId="18" w16cid:durableId="1452288523">
    <w:abstractNumId w:val="10"/>
  </w:num>
  <w:num w:numId="19" w16cid:durableId="2006273966">
    <w:abstractNumId w:val="11"/>
  </w:num>
  <w:num w:numId="20" w16cid:durableId="1475101459">
    <w:abstractNumId w:val="22"/>
  </w:num>
  <w:num w:numId="21" w16cid:durableId="532577227">
    <w:abstractNumId w:val="12"/>
  </w:num>
  <w:num w:numId="22" w16cid:durableId="1892380351">
    <w:abstractNumId w:val="9"/>
  </w:num>
  <w:num w:numId="23" w16cid:durableId="16569071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46E6A"/>
    <w:rsid w:val="00051942"/>
    <w:rsid w:val="0006063C"/>
    <w:rsid w:val="000647DE"/>
    <w:rsid w:val="00065C95"/>
    <w:rsid w:val="00085A8A"/>
    <w:rsid w:val="00087992"/>
    <w:rsid w:val="00094C57"/>
    <w:rsid w:val="000B5E30"/>
    <w:rsid w:val="000D3359"/>
    <w:rsid w:val="000E04FF"/>
    <w:rsid w:val="000E3236"/>
    <w:rsid w:val="000E7C89"/>
    <w:rsid w:val="00106D35"/>
    <w:rsid w:val="001116F2"/>
    <w:rsid w:val="00123C15"/>
    <w:rsid w:val="00130710"/>
    <w:rsid w:val="0015074B"/>
    <w:rsid w:val="0015620F"/>
    <w:rsid w:val="001626C8"/>
    <w:rsid w:val="00167C95"/>
    <w:rsid w:val="0017179C"/>
    <w:rsid w:val="001903AB"/>
    <w:rsid w:val="001A56C4"/>
    <w:rsid w:val="001B42E2"/>
    <w:rsid w:val="001E11DB"/>
    <w:rsid w:val="0020644E"/>
    <w:rsid w:val="00212B0D"/>
    <w:rsid w:val="0021331D"/>
    <w:rsid w:val="00237AF8"/>
    <w:rsid w:val="002611EF"/>
    <w:rsid w:val="0028469F"/>
    <w:rsid w:val="002870FE"/>
    <w:rsid w:val="002922E1"/>
    <w:rsid w:val="00292DF1"/>
    <w:rsid w:val="002955A5"/>
    <w:rsid w:val="0029639D"/>
    <w:rsid w:val="002B2786"/>
    <w:rsid w:val="002D4009"/>
    <w:rsid w:val="002E031F"/>
    <w:rsid w:val="002E1162"/>
    <w:rsid w:val="002E72CD"/>
    <w:rsid w:val="002F279E"/>
    <w:rsid w:val="00317859"/>
    <w:rsid w:val="00326F90"/>
    <w:rsid w:val="003513D7"/>
    <w:rsid w:val="003A09BF"/>
    <w:rsid w:val="003A3F5B"/>
    <w:rsid w:val="003B591D"/>
    <w:rsid w:val="003D54CB"/>
    <w:rsid w:val="003F4B53"/>
    <w:rsid w:val="004042B8"/>
    <w:rsid w:val="004059CB"/>
    <w:rsid w:val="004105E4"/>
    <w:rsid w:val="00413C1F"/>
    <w:rsid w:val="00451EFB"/>
    <w:rsid w:val="0046462D"/>
    <w:rsid w:val="00465557"/>
    <w:rsid w:val="00465FB9"/>
    <w:rsid w:val="00486019"/>
    <w:rsid w:val="004A380F"/>
    <w:rsid w:val="004A517C"/>
    <w:rsid w:val="004A7FF6"/>
    <w:rsid w:val="004C071D"/>
    <w:rsid w:val="005109B8"/>
    <w:rsid w:val="0051559D"/>
    <w:rsid w:val="005207E4"/>
    <w:rsid w:val="00531961"/>
    <w:rsid w:val="00536BEE"/>
    <w:rsid w:val="0054176F"/>
    <w:rsid w:val="0055620A"/>
    <w:rsid w:val="00577D8D"/>
    <w:rsid w:val="005867EE"/>
    <w:rsid w:val="00594298"/>
    <w:rsid w:val="005B5326"/>
    <w:rsid w:val="006109FB"/>
    <w:rsid w:val="00614C80"/>
    <w:rsid w:val="00624558"/>
    <w:rsid w:val="00632B2D"/>
    <w:rsid w:val="00633724"/>
    <w:rsid w:val="00644CF7"/>
    <w:rsid w:val="00652032"/>
    <w:rsid w:val="00681784"/>
    <w:rsid w:val="0068451B"/>
    <w:rsid w:val="00684E16"/>
    <w:rsid w:val="006854CA"/>
    <w:rsid w:val="00695DE9"/>
    <w:rsid w:val="006A4AC1"/>
    <w:rsid w:val="006A7273"/>
    <w:rsid w:val="006B79AA"/>
    <w:rsid w:val="006C2204"/>
    <w:rsid w:val="006D68EC"/>
    <w:rsid w:val="006E6919"/>
    <w:rsid w:val="0070276C"/>
    <w:rsid w:val="00723CBD"/>
    <w:rsid w:val="00734863"/>
    <w:rsid w:val="00744B8F"/>
    <w:rsid w:val="00786407"/>
    <w:rsid w:val="00792545"/>
    <w:rsid w:val="00796C43"/>
    <w:rsid w:val="007C2306"/>
    <w:rsid w:val="007E30E4"/>
    <w:rsid w:val="0084388F"/>
    <w:rsid w:val="008572EA"/>
    <w:rsid w:val="0086255B"/>
    <w:rsid w:val="00870136"/>
    <w:rsid w:val="00873F93"/>
    <w:rsid w:val="00894163"/>
    <w:rsid w:val="008A75D0"/>
    <w:rsid w:val="008D267F"/>
    <w:rsid w:val="008D35F2"/>
    <w:rsid w:val="008D7FA0"/>
    <w:rsid w:val="00903457"/>
    <w:rsid w:val="009448D8"/>
    <w:rsid w:val="0094607E"/>
    <w:rsid w:val="00946A83"/>
    <w:rsid w:val="00947FDA"/>
    <w:rsid w:val="00974B7E"/>
    <w:rsid w:val="0098298D"/>
    <w:rsid w:val="00985C0E"/>
    <w:rsid w:val="009B2043"/>
    <w:rsid w:val="00A31E7A"/>
    <w:rsid w:val="00A322EF"/>
    <w:rsid w:val="00A71FD4"/>
    <w:rsid w:val="00A80310"/>
    <w:rsid w:val="00A83751"/>
    <w:rsid w:val="00AA1D8D"/>
    <w:rsid w:val="00AA30F4"/>
    <w:rsid w:val="00AA75B8"/>
    <w:rsid w:val="00AB4255"/>
    <w:rsid w:val="00AE1F2B"/>
    <w:rsid w:val="00AF08CA"/>
    <w:rsid w:val="00AF4BD8"/>
    <w:rsid w:val="00AF713F"/>
    <w:rsid w:val="00B01F73"/>
    <w:rsid w:val="00B14988"/>
    <w:rsid w:val="00B27BB3"/>
    <w:rsid w:val="00B426A4"/>
    <w:rsid w:val="00B47730"/>
    <w:rsid w:val="00B65631"/>
    <w:rsid w:val="00B87CE8"/>
    <w:rsid w:val="00BB4E56"/>
    <w:rsid w:val="00BB7A3A"/>
    <w:rsid w:val="00BD46CA"/>
    <w:rsid w:val="00C144D0"/>
    <w:rsid w:val="00C2004C"/>
    <w:rsid w:val="00C2518B"/>
    <w:rsid w:val="00C64A08"/>
    <w:rsid w:val="00C66596"/>
    <w:rsid w:val="00C726FA"/>
    <w:rsid w:val="00CA0546"/>
    <w:rsid w:val="00CB0664"/>
    <w:rsid w:val="00CD64B2"/>
    <w:rsid w:val="00CF6E3A"/>
    <w:rsid w:val="00D118C2"/>
    <w:rsid w:val="00D14E49"/>
    <w:rsid w:val="00D212E9"/>
    <w:rsid w:val="00D23A4E"/>
    <w:rsid w:val="00D56424"/>
    <w:rsid w:val="00D70438"/>
    <w:rsid w:val="00D95A96"/>
    <w:rsid w:val="00DA7FB2"/>
    <w:rsid w:val="00DB0984"/>
    <w:rsid w:val="00DB0CC8"/>
    <w:rsid w:val="00E23F54"/>
    <w:rsid w:val="00E27BA2"/>
    <w:rsid w:val="00E33EC6"/>
    <w:rsid w:val="00E4086A"/>
    <w:rsid w:val="00E4739E"/>
    <w:rsid w:val="00E610C2"/>
    <w:rsid w:val="00E66957"/>
    <w:rsid w:val="00E849BA"/>
    <w:rsid w:val="00E865E6"/>
    <w:rsid w:val="00E86F6E"/>
    <w:rsid w:val="00EA1588"/>
    <w:rsid w:val="00EC65D0"/>
    <w:rsid w:val="00EE6B85"/>
    <w:rsid w:val="00EF43DE"/>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C49C7D"/>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24</cp:revision>
  <cp:lastPrinted>2026-09-16T05:23:00Z</cp:lastPrinted>
  <dcterms:created xsi:type="dcterms:W3CDTF">2026-09-29T09:54:00Z</dcterms:created>
  <dcterms:modified xsi:type="dcterms:W3CDTF">2026-10-02T07:24:00Z</dcterms:modified>
  <cp:category/>
</cp:coreProperties>
</file>