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BE76D8" w14:textId="77777777" w:rsidR="00946A83" w:rsidRDefault="00870136">
      <w:pPr>
        <w:spacing w:after="0" w:line="240" w:lineRule="auto"/>
      </w:pPr>
      <w:r w:rsidRPr="005979B2">
        <w:rPr>
          <w:rFonts w:ascii="Trebuchet MS" w:hAnsi="Trebuchet MS"/>
          <w:b/>
          <w:i/>
          <w:noProof/>
          <w:lang w:eastAsia="zh-TW"/>
        </w:rPr>
        <w:drawing>
          <wp:anchor distT="0" distB="0" distL="114300" distR="114300" simplePos="0" relativeHeight="251659264" behindDoc="0" locked="0" layoutInCell="1" allowOverlap="1" wp14:anchorId="7F66B169" wp14:editId="21B0F292">
            <wp:simplePos x="0" y="0"/>
            <wp:positionH relativeFrom="column">
              <wp:posOffset>4395267</wp:posOffset>
            </wp:positionH>
            <wp:positionV relativeFrom="paragraph">
              <wp:posOffset>-81563</wp:posOffset>
            </wp:positionV>
            <wp:extent cx="1838325" cy="571500"/>
            <wp:effectExtent l="0" t="0" r="9525" b="0"/>
            <wp:wrapNone/>
            <wp:docPr id="9" name="Picture 9" descr="A white rectangular object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white rectangular object with black lines&#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38325" cy="571500"/>
                    </a:xfrm>
                    <a:prstGeom prst="rect">
                      <a:avLst/>
                    </a:prstGeom>
                    <a:noFill/>
                  </pic:spPr>
                </pic:pic>
              </a:graphicData>
            </a:graphic>
            <wp14:sizeRelH relativeFrom="page">
              <wp14:pctWidth>0</wp14:pctWidth>
            </wp14:sizeRelH>
            <wp14:sizeRelV relativeFrom="page">
              <wp14:pctHeight>0</wp14:pctHeight>
            </wp14:sizeRelV>
          </wp:anchor>
        </w:drawing>
      </w:r>
      <w:r w:rsidR="00EA1588">
        <w:rPr>
          <w:rFonts w:ascii="Century Gothic" w:hAnsi="Century Gothic"/>
          <w:b/>
          <w:i/>
          <w:color w:val="000000"/>
          <w:sz w:val="22"/>
        </w:rPr>
        <w:t>St. Joseph’s Anglo-Chinese School</w:t>
      </w:r>
    </w:p>
    <w:p w14:paraId="44E2084C" w14:textId="77777777" w:rsidR="00946A83" w:rsidRPr="00FA5FEF" w:rsidRDefault="00EA1588">
      <w:pPr>
        <w:spacing w:after="0" w:line="240" w:lineRule="auto"/>
        <w:rPr>
          <w:iCs/>
        </w:rPr>
      </w:pPr>
      <w:r w:rsidRPr="00FA5FEF">
        <w:rPr>
          <w:rFonts w:ascii="Trebuchet MS" w:hAnsi="Trebuchet MS"/>
          <w:b/>
          <w:iCs/>
          <w:color w:val="000000"/>
          <w:sz w:val="22"/>
        </w:rPr>
        <w:t>F.5 English Language</w:t>
      </w:r>
    </w:p>
    <w:p w14:paraId="2E651E8E" w14:textId="77777777" w:rsidR="00946A83" w:rsidRPr="00FA5FEF" w:rsidRDefault="00EA1588">
      <w:pPr>
        <w:spacing w:after="0" w:line="240" w:lineRule="auto"/>
        <w:rPr>
          <w:rFonts w:ascii="Trebuchet MS" w:hAnsi="Trebuchet MS"/>
          <w:b/>
          <w:iCs/>
          <w:color w:val="000000"/>
          <w:sz w:val="22"/>
        </w:rPr>
      </w:pPr>
      <w:r w:rsidRPr="00FA5FEF">
        <w:rPr>
          <w:rFonts w:ascii="Trebuchet MS" w:hAnsi="Trebuchet MS"/>
          <w:b/>
          <w:iCs/>
          <w:color w:val="000000"/>
          <w:sz w:val="22"/>
        </w:rPr>
        <w:t>Paper 2 Writing</w:t>
      </w:r>
    </w:p>
    <w:p w14:paraId="78520A58" w14:textId="77777777" w:rsidR="00AF713F" w:rsidRDefault="00AF713F">
      <w:pPr>
        <w:spacing w:after="0" w:line="240" w:lineRule="auto"/>
      </w:pPr>
      <w:r>
        <w:rPr>
          <w:rFonts w:ascii="Trebuchet MS" w:hAnsi="Trebuchet MS"/>
          <w:b/>
          <w:i/>
          <w:color w:val="000000"/>
          <w:sz w:val="22"/>
        </w:rPr>
        <w:t>____________________________________________________________________________</w:t>
      </w:r>
    </w:p>
    <w:p w14:paraId="7E63CD39" w14:textId="77777777" w:rsidR="00946A83" w:rsidRDefault="00EA1588">
      <w:pPr>
        <w:tabs>
          <w:tab w:val="right" w:pos="9865"/>
        </w:tabs>
        <w:spacing w:before="240" w:after="120" w:line="240" w:lineRule="auto"/>
      </w:pPr>
      <w:r>
        <w:rPr>
          <w:b/>
          <w:color w:val="000000"/>
        </w:rPr>
        <w:t>Unit 6 Part B — Writing a One-sided Argumentative Essay</w:t>
      </w:r>
    </w:p>
    <w:tbl>
      <w:tblPr>
        <w:tblStyle w:val="aff2"/>
        <w:tblW w:w="9856" w:type="dxa"/>
        <w:tblLayout w:type="fixed"/>
        <w:tblLook w:val="04A0" w:firstRow="1" w:lastRow="0" w:firstColumn="1" w:lastColumn="0" w:noHBand="0" w:noVBand="1"/>
      </w:tblPr>
      <w:tblGrid>
        <w:gridCol w:w="9856"/>
      </w:tblGrid>
      <w:tr w:rsidR="00DA7FB2" w14:paraId="010EA096" w14:textId="77777777">
        <w:tc>
          <w:tcPr>
            <w:tcW w:w="9856" w:type="dxa"/>
            <w:shd w:val="clear" w:color="auto" w:fill="DCE6F1"/>
          </w:tcPr>
          <w:p w14:paraId="55C4FC44" w14:textId="77777777" w:rsidR="00DA7FB2" w:rsidRDefault="00317859">
            <w:r>
              <w:rPr>
                <w:b/>
                <w:color w:val="000000"/>
              </w:rPr>
              <w:t xml:space="preserve">  1. Purpose &amp; example questions</w:t>
            </w:r>
          </w:p>
        </w:tc>
      </w:tr>
      <w:tr w:rsidR="00DA7FB2" w14:paraId="2E242D0E" w14:textId="77777777">
        <w:tc>
          <w:tcPr>
            <w:tcW w:w="9856" w:type="dxa"/>
          </w:tcPr>
          <w:p w14:paraId="293352D7" w14:textId="77777777" w:rsidR="00DA7FB2" w:rsidRDefault="00317859">
            <w:r>
              <w:rPr>
                <w:b/>
                <w:color w:val="000000"/>
              </w:rPr>
              <w:t>Purpose</w:t>
            </w:r>
          </w:p>
          <w:p w14:paraId="30FDCC5D" w14:textId="77777777" w:rsidR="00DA7FB2" w:rsidRPr="00CF6E3A" w:rsidRDefault="00317859">
            <w:pPr>
              <w:rPr>
                <w:rFonts w:eastAsia="新細明體"/>
                <w:color w:val="000000"/>
                <w:lang w:eastAsia="zh-TW"/>
              </w:rPr>
            </w:pPr>
            <w:r>
              <w:rPr>
                <w:color w:val="000000"/>
              </w:rPr>
              <w:t xml:space="preserve">•  </w:t>
            </w:r>
            <w:r w:rsidR="00027798">
              <w:rPr>
                <w:rFonts w:eastAsia="新細明體" w:hint="eastAsia"/>
                <w:color w:val="000000"/>
                <w:lang w:eastAsia="zh-TW"/>
              </w:rPr>
              <w:t xml:space="preserve">To express your opinion on a </w:t>
            </w:r>
            <w:r w:rsidR="00027798" w:rsidRPr="00027798">
              <w:rPr>
                <w:rFonts w:eastAsia="新細明體" w:hint="eastAsia"/>
                <w:b/>
                <w:bCs/>
                <w:color w:val="000000"/>
                <w:u w:val="single"/>
                <w:lang w:eastAsia="zh-TW"/>
              </w:rPr>
              <w:t>controversial</w:t>
            </w:r>
            <w:r w:rsidR="00027798">
              <w:rPr>
                <w:rFonts w:eastAsia="新細明體" w:hint="eastAsia"/>
                <w:color w:val="000000"/>
                <w:lang w:eastAsia="zh-TW"/>
              </w:rPr>
              <w:t xml:space="preserve"> issue, arguing either for or against it</w:t>
            </w:r>
          </w:p>
          <w:p w14:paraId="1395CAFD" w14:textId="77777777" w:rsidR="00DA7FB2" w:rsidRPr="00633724" w:rsidRDefault="00317859">
            <w:pPr>
              <w:rPr>
                <w:rFonts w:eastAsia="新細明體"/>
                <w:color w:val="000000"/>
                <w:lang w:eastAsia="zh-TW"/>
              </w:rPr>
            </w:pPr>
            <w:r>
              <w:rPr>
                <w:color w:val="000000"/>
              </w:rPr>
              <w:t xml:space="preserve">•  Target audience — </w:t>
            </w:r>
            <w:r>
              <w:rPr>
                <w:b/>
                <w:color w:val="000000"/>
                <w:u w:val="single"/>
              </w:rPr>
              <w:t>students</w:t>
            </w:r>
            <w:r>
              <w:rPr>
                <w:color w:val="000000"/>
              </w:rPr>
              <w:t xml:space="preserve"> (on the school newsletter), the </w:t>
            </w:r>
            <w:r>
              <w:rPr>
                <w:b/>
                <w:color w:val="000000"/>
                <w:u w:val="single"/>
              </w:rPr>
              <w:t>general public</w:t>
            </w:r>
            <w:r>
              <w:rPr>
                <w:color w:val="000000"/>
              </w:rPr>
              <w:t xml:space="preserve"> (on newspapers and technology magazines)</w:t>
            </w:r>
          </w:p>
          <w:p w14:paraId="74991AC5" w14:textId="77777777" w:rsidR="00027798" w:rsidRPr="00027798" w:rsidRDefault="00027798">
            <w:pPr>
              <w:rPr>
                <w:rFonts w:eastAsia="新細明體"/>
                <w:lang w:eastAsia="zh-TW"/>
              </w:rPr>
            </w:pPr>
          </w:p>
          <w:p w14:paraId="30A4EB5F" w14:textId="77777777" w:rsidR="00DA7FB2" w:rsidRDefault="00317859">
            <w:r>
              <w:rPr>
                <w:b/>
                <w:color w:val="000000"/>
              </w:rPr>
              <w:t>Example questions</w:t>
            </w:r>
          </w:p>
          <w:p w14:paraId="41E657AE" w14:textId="77777777" w:rsidR="00027798" w:rsidRPr="00027798" w:rsidRDefault="00317859" w:rsidP="00027798">
            <w:pPr>
              <w:pStyle w:val="ae"/>
              <w:numPr>
                <w:ilvl w:val="0"/>
                <w:numId w:val="13"/>
              </w:numPr>
              <w:rPr>
                <w:i/>
                <w:iCs/>
              </w:rPr>
            </w:pPr>
            <w:r w:rsidRPr="00027798">
              <w:rPr>
                <w:i/>
                <w:iCs/>
                <w:color w:val="000000"/>
              </w:rPr>
              <w:t xml:space="preserve"> Social media does more harm than good to teenagers.</w:t>
            </w:r>
          </w:p>
          <w:p w14:paraId="3CBE8295" w14:textId="77777777" w:rsidR="00DA7FB2" w:rsidRPr="00027798" w:rsidRDefault="00317859" w:rsidP="00027798">
            <w:pPr>
              <w:pStyle w:val="ae"/>
              <w:numPr>
                <w:ilvl w:val="0"/>
                <w:numId w:val="13"/>
              </w:numPr>
              <w:rPr>
                <w:i/>
                <w:iCs/>
              </w:rPr>
            </w:pPr>
            <w:r w:rsidRPr="00027798">
              <w:rPr>
                <w:i/>
                <w:iCs/>
                <w:color w:val="000000"/>
              </w:rPr>
              <w:t xml:space="preserve"> Should schools ban AI chatbots from the classroom?</w:t>
            </w:r>
          </w:p>
          <w:p w14:paraId="73A455D5" w14:textId="77777777" w:rsidR="00DA7FB2" w:rsidRPr="00633724" w:rsidRDefault="00317859" w:rsidP="00027798">
            <w:pPr>
              <w:pStyle w:val="ae"/>
              <w:numPr>
                <w:ilvl w:val="0"/>
                <w:numId w:val="13"/>
              </w:numPr>
            </w:pPr>
            <w:r w:rsidRPr="00027798">
              <w:rPr>
                <w:i/>
                <w:iCs/>
                <w:color w:val="000000"/>
              </w:rPr>
              <w:t xml:space="preserve"> Is the internet making us less able to concentrate?</w:t>
            </w:r>
          </w:p>
          <w:p w14:paraId="027DC611" w14:textId="77777777" w:rsidR="00633724" w:rsidRDefault="00633724" w:rsidP="00633724">
            <w:pPr>
              <w:pStyle w:val="ae"/>
              <w:ind w:left="360"/>
            </w:pPr>
          </w:p>
        </w:tc>
      </w:tr>
    </w:tbl>
    <w:p w14:paraId="3CE13261" w14:textId="77777777" w:rsidR="00DA7FB2" w:rsidRDefault="00DA7FB2"/>
    <w:tbl>
      <w:tblPr>
        <w:tblStyle w:val="aff2"/>
        <w:tblW w:w="9895" w:type="dxa"/>
        <w:tblLayout w:type="fixed"/>
        <w:tblLook w:val="04A0" w:firstRow="1" w:lastRow="0" w:firstColumn="1" w:lastColumn="0" w:noHBand="0" w:noVBand="1"/>
      </w:tblPr>
      <w:tblGrid>
        <w:gridCol w:w="1615"/>
        <w:gridCol w:w="8241"/>
        <w:gridCol w:w="39"/>
      </w:tblGrid>
      <w:tr w:rsidR="00DA7FB2" w14:paraId="5E418E89" w14:textId="77777777" w:rsidTr="003B591D">
        <w:trPr>
          <w:gridAfter w:val="1"/>
          <w:wAfter w:w="39" w:type="dxa"/>
        </w:trPr>
        <w:tc>
          <w:tcPr>
            <w:tcW w:w="9856" w:type="dxa"/>
            <w:gridSpan w:val="2"/>
            <w:shd w:val="clear" w:color="auto" w:fill="DCE6F1"/>
          </w:tcPr>
          <w:p w14:paraId="265677E0" w14:textId="77777777" w:rsidR="00DA7FB2" w:rsidRPr="003B591D" w:rsidRDefault="00317859">
            <w:pPr>
              <w:rPr>
                <w:rFonts w:eastAsia="新細明體"/>
                <w:lang w:eastAsia="zh-TW"/>
              </w:rPr>
            </w:pPr>
            <w:r>
              <w:rPr>
                <w:b/>
                <w:color w:val="000000"/>
              </w:rPr>
              <w:t xml:space="preserve">  2. </w:t>
            </w:r>
            <w:r w:rsidR="003B591D">
              <w:rPr>
                <w:rFonts w:eastAsia="新細明體" w:hint="eastAsia"/>
                <w:b/>
                <w:color w:val="000000"/>
                <w:lang w:eastAsia="zh-TW"/>
              </w:rPr>
              <w:t>Planning your essay</w:t>
            </w:r>
          </w:p>
        </w:tc>
      </w:tr>
      <w:tr w:rsidR="00D212E9" w14:paraId="685AA38F" w14:textId="77777777" w:rsidTr="003B591D">
        <w:tc>
          <w:tcPr>
            <w:tcW w:w="1615" w:type="dxa"/>
          </w:tcPr>
          <w:p w14:paraId="14060686" w14:textId="77777777" w:rsidR="00D212E9" w:rsidRDefault="00D212E9">
            <w:r>
              <w:rPr>
                <w:b/>
                <w:color w:val="000000"/>
              </w:rPr>
              <w:t>Title</w:t>
            </w:r>
          </w:p>
        </w:tc>
        <w:tc>
          <w:tcPr>
            <w:tcW w:w="8280" w:type="dxa"/>
            <w:gridSpan w:val="2"/>
          </w:tcPr>
          <w:p w14:paraId="4634F39C" w14:textId="77777777" w:rsidR="00D212E9" w:rsidRDefault="00D212E9">
            <w:pPr>
              <w:rPr>
                <w:rFonts w:eastAsia="新細明體"/>
                <w:b/>
                <w:color w:val="000000"/>
                <w:lang w:eastAsia="zh-TW"/>
              </w:rPr>
            </w:pPr>
            <w:r>
              <w:rPr>
                <w:b/>
                <w:color w:val="000000"/>
              </w:rPr>
              <w:t>Choose ONE of three patterns:</w:t>
            </w:r>
          </w:p>
          <w:p w14:paraId="78727299" w14:textId="77777777" w:rsidR="00D212E9" w:rsidRDefault="00D212E9">
            <w:pPr>
              <w:rPr>
                <w:rFonts w:eastAsia="新細明體"/>
                <w:color w:val="000000"/>
                <w:lang w:eastAsia="zh-TW"/>
              </w:rPr>
            </w:pPr>
            <w:r>
              <w:rPr>
                <w:color w:val="000000"/>
              </w:rPr>
              <w:br/>
              <w:t xml:space="preserve">(1) Issue + verdict — </w:t>
            </w:r>
            <w:r w:rsidRPr="00F73EB7">
              <w:rPr>
                <w:b/>
                <w:color w:val="000000"/>
                <w:u w:val="single"/>
              </w:rPr>
              <w:t>Social Media: More Harm Than Good</w:t>
            </w:r>
            <w:r>
              <w:rPr>
                <w:color w:val="000000"/>
              </w:rPr>
              <w:br/>
              <w:t xml:space="preserve">(2) Question — </w:t>
            </w:r>
            <w:r w:rsidRPr="00F73EB7">
              <w:rPr>
                <w:b/>
                <w:color w:val="000000"/>
                <w:u w:val="single"/>
              </w:rPr>
              <w:t>Is Social Media Doing More Harm Than Good?</w:t>
            </w:r>
            <w:r w:rsidRPr="00F73EB7">
              <w:rPr>
                <w:color w:val="000000"/>
                <w:u w:val="single"/>
              </w:rPr>
              <w:br/>
            </w:r>
            <w:r>
              <w:rPr>
                <w:color w:val="000000"/>
              </w:rPr>
              <w:t xml:space="preserve">(3) Call to action — </w:t>
            </w:r>
            <w:r w:rsidRPr="00F73EB7">
              <w:rPr>
                <w:b/>
                <w:color w:val="000000"/>
                <w:u w:val="single"/>
              </w:rPr>
              <w:t>Why We Must Rethink Social Media</w:t>
            </w:r>
            <w:r>
              <w:rPr>
                <w:color w:val="000000"/>
              </w:rPr>
              <w:br/>
            </w:r>
          </w:p>
          <w:p w14:paraId="59A349FF" w14:textId="77777777" w:rsidR="00D212E9" w:rsidRPr="00F73EB7" w:rsidRDefault="00D212E9">
            <w:pPr>
              <w:rPr>
                <w:rFonts w:eastAsia="新細明體"/>
                <w:lang w:eastAsia="zh-TW"/>
              </w:rPr>
            </w:pPr>
          </w:p>
        </w:tc>
      </w:tr>
      <w:tr w:rsidR="00D212E9" w14:paraId="70A2FAFA" w14:textId="77777777" w:rsidTr="003B591D">
        <w:tc>
          <w:tcPr>
            <w:tcW w:w="1615" w:type="dxa"/>
          </w:tcPr>
          <w:p w14:paraId="7841A2AD" w14:textId="77777777" w:rsidR="00D212E9" w:rsidRDefault="00D212E9">
            <w:r>
              <w:rPr>
                <w:b/>
                <w:color w:val="000000"/>
              </w:rPr>
              <w:t>Introduction</w:t>
            </w:r>
          </w:p>
        </w:tc>
        <w:tc>
          <w:tcPr>
            <w:tcW w:w="8280" w:type="dxa"/>
            <w:gridSpan w:val="2"/>
          </w:tcPr>
          <w:p w14:paraId="090ABF1C" w14:textId="77777777" w:rsidR="00D212E9" w:rsidRDefault="00D212E9">
            <w:pPr>
              <w:rPr>
                <w:rFonts w:eastAsia="新細明體"/>
                <w:b/>
                <w:color w:val="000000"/>
                <w:lang w:eastAsia="zh-TW"/>
              </w:rPr>
            </w:pPr>
            <w:r>
              <w:rPr>
                <w:b/>
                <w:color w:val="000000"/>
              </w:rPr>
              <w:t xml:space="preserve">1.  </w:t>
            </w:r>
            <w:r w:rsidRPr="00E01311">
              <w:rPr>
                <w:b/>
                <w:color w:val="000000"/>
                <w:u w:val="single"/>
              </w:rPr>
              <w:t>Hook</w:t>
            </w:r>
            <w:r>
              <w:rPr>
                <w:color w:val="000000"/>
              </w:rPr>
              <w:t xml:space="preserve"> — one striking line, figure, image or short question </w:t>
            </w:r>
          </w:p>
          <w:p w14:paraId="7C525D2D" w14:textId="77777777" w:rsidR="00D212E9" w:rsidRPr="00D212E9" w:rsidRDefault="00D212E9">
            <w:pPr>
              <w:rPr>
                <w:rFonts w:eastAsia="新細明體"/>
                <w:bCs/>
                <w:i/>
                <w:iCs/>
                <w:color w:val="000000"/>
                <w:lang w:eastAsia="zh-TW"/>
              </w:rPr>
            </w:pPr>
            <w:r w:rsidRPr="00D212E9">
              <w:rPr>
                <w:bCs/>
                <w:i/>
                <w:iCs/>
                <w:color w:val="000000"/>
                <w:highlight w:val="lightGray"/>
              </w:rPr>
              <w:t>The average Hong Kong teenager now spends close to six hours a day on social media.</w:t>
            </w:r>
          </w:p>
          <w:p w14:paraId="7ECD768A" w14:textId="77777777" w:rsidR="006109FB" w:rsidRPr="00B65631" w:rsidRDefault="00D212E9">
            <w:pPr>
              <w:rPr>
                <w:rFonts w:eastAsia="新細明體"/>
                <w:color w:val="000000"/>
                <w:lang w:eastAsia="zh-TW"/>
              </w:rPr>
            </w:pPr>
            <w:r>
              <w:rPr>
                <w:b/>
                <w:color w:val="000000"/>
              </w:rPr>
              <w:br/>
              <w:t>2.  Narrow the focus</w:t>
            </w:r>
            <w:r>
              <w:rPr>
                <w:color w:val="000000"/>
              </w:rPr>
              <w:t xml:space="preserve"> — link the issue to </w:t>
            </w:r>
            <w:r>
              <w:rPr>
                <w:rFonts w:eastAsia="新細明體" w:hint="eastAsia"/>
                <w:color w:val="000000"/>
                <w:lang w:eastAsia="zh-TW"/>
              </w:rPr>
              <w:t>the audience</w:t>
            </w:r>
          </w:p>
          <w:p w14:paraId="2B497B41" w14:textId="77777777" w:rsidR="00AA75B8" w:rsidRPr="00652032" w:rsidRDefault="00E865E6">
            <w:pPr>
              <w:rPr>
                <w:rFonts w:eastAsia="新細明體"/>
                <w:bCs/>
                <w:i/>
                <w:iCs/>
                <w:color w:val="000000"/>
                <w:lang w:eastAsia="zh-TW"/>
              </w:rPr>
            </w:pPr>
            <w:r w:rsidRPr="00652032">
              <w:rPr>
                <w:bCs/>
                <w:i/>
                <w:iCs/>
                <w:color w:val="000000"/>
                <w:highlight w:val="lightGray"/>
              </w:rPr>
              <w:t>Social media is now ubiquitous</w:t>
            </w:r>
            <w:r w:rsidRPr="00652032">
              <w:rPr>
                <w:rFonts w:eastAsia="新細明體" w:hint="eastAsia"/>
                <w:bCs/>
                <w:i/>
                <w:iCs/>
                <w:color w:val="000000"/>
                <w:highlight w:val="lightGray"/>
                <w:lang w:eastAsia="zh-TW"/>
              </w:rPr>
              <w:t xml:space="preserve"> </w:t>
            </w:r>
            <w:r w:rsidR="00AA75B8" w:rsidRPr="00652032">
              <w:rPr>
                <w:rFonts w:eastAsia="新細明體" w:hint="eastAsia"/>
                <w:bCs/>
                <w:i/>
                <w:iCs/>
                <w:color w:val="000000"/>
                <w:highlight w:val="lightGray"/>
                <w:lang w:eastAsia="zh-TW"/>
              </w:rPr>
              <w:t>and it</w:t>
            </w:r>
            <w:r w:rsidR="00AA75B8" w:rsidRPr="00652032">
              <w:rPr>
                <w:bCs/>
                <w:i/>
                <w:iCs/>
                <w:color w:val="000000"/>
                <w:highlight w:val="lightGray"/>
              </w:rPr>
              <w:t xml:space="preserve"> quietly reshapes the way young people see themselves and one another</w:t>
            </w:r>
            <w:r w:rsidR="00AA75B8" w:rsidRPr="00652032">
              <w:rPr>
                <w:rFonts w:eastAsia="新細明體" w:hint="eastAsia"/>
                <w:bCs/>
                <w:i/>
                <w:iCs/>
                <w:color w:val="000000"/>
                <w:lang w:eastAsia="zh-TW"/>
              </w:rPr>
              <w:t>.</w:t>
            </w:r>
          </w:p>
          <w:p w14:paraId="3D0A2E7A" w14:textId="77777777" w:rsidR="00D212E9" w:rsidRDefault="00D212E9" w:rsidP="00644CF7">
            <w:pPr>
              <w:rPr>
                <w:rFonts w:eastAsia="新細明體"/>
                <w:color w:val="000000"/>
                <w:lang w:eastAsia="zh-TW"/>
              </w:rPr>
            </w:pPr>
            <w:r>
              <w:rPr>
                <w:b/>
                <w:color w:val="000000"/>
              </w:rPr>
              <w:br/>
              <w:t xml:space="preserve">3.  </w:t>
            </w:r>
            <w:r w:rsidRPr="00E01311">
              <w:rPr>
                <w:b/>
                <w:color w:val="000000"/>
                <w:u w:val="single"/>
              </w:rPr>
              <w:t>Stance</w:t>
            </w:r>
            <w:r>
              <w:rPr>
                <w:color w:val="000000"/>
              </w:rPr>
              <w:t xml:space="preserve"> — ONE side, in one sentence</w:t>
            </w:r>
          </w:p>
          <w:p w14:paraId="4AA5CB32" w14:textId="77777777" w:rsidR="00D212E9" w:rsidRPr="00D212E9" w:rsidRDefault="00D212E9" w:rsidP="00644CF7">
            <w:pPr>
              <w:rPr>
                <w:rFonts w:eastAsia="新細明體"/>
                <w:bCs/>
                <w:i/>
                <w:iCs/>
                <w:color w:val="000000"/>
                <w:shd w:val="pct15" w:color="auto" w:fill="FFFFFF"/>
                <w:lang w:eastAsia="zh-TW"/>
              </w:rPr>
            </w:pPr>
            <w:r w:rsidRPr="00D212E9">
              <w:rPr>
                <w:bCs/>
                <w:i/>
                <w:iCs/>
                <w:color w:val="000000"/>
                <w:shd w:val="pct15" w:color="auto" w:fill="FFFFFF"/>
              </w:rPr>
              <w:t>I firmly believe that … / It is undeniable that …</w:t>
            </w:r>
          </w:p>
          <w:p w14:paraId="557124F0" w14:textId="77777777" w:rsidR="00D212E9" w:rsidRPr="00065C95" w:rsidRDefault="00D212E9" w:rsidP="00644CF7">
            <w:pPr>
              <w:rPr>
                <w:rFonts w:eastAsia="新細明體"/>
                <w:lang w:eastAsia="zh-TW"/>
              </w:rPr>
            </w:pPr>
          </w:p>
        </w:tc>
      </w:tr>
      <w:tr w:rsidR="00D212E9" w14:paraId="0AA03C7F" w14:textId="77777777" w:rsidTr="003B591D">
        <w:tc>
          <w:tcPr>
            <w:tcW w:w="1615" w:type="dxa"/>
          </w:tcPr>
          <w:p w14:paraId="37834953" w14:textId="77777777" w:rsidR="00DB0984" w:rsidRDefault="00D212E9">
            <w:pPr>
              <w:rPr>
                <w:rFonts w:eastAsia="新細明體"/>
                <w:b/>
                <w:color w:val="000000"/>
                <w:lang w:eastAsia="zh-TW"/>
              </w:rPr>
            </w:pPr>
            <w:r>
              <w:rPr>
                <w:b/>
                <w:color w:val="000000"/>
              </w:rPr>
              <w:t>Body paragraph</w:t>
            </w:r>
            <w:r w:rsidR="00DB0984">
              <w:rPr>
                <w:rFonts w:eastAsia="新細明體" w:hint="eastAsia"/>
                <w:b/>
                <w:color w:val="000000"/>
                <w:lang w:eastAsia="zh-TW"/>
              </w:rPr>
              <w:t>s</w:t>
            </w:r>
            <w:r>
              <w:rPr>
                <w:b/>
                <w:color w:val="000000"/>
              </w:rPr>
              <w:t xml:space="preserve"> </w:t>
            </w:r>
          </w:p>
          <w:p w14:paraId="42A0BC69" w14:textId="77777777" w:rsidR="00D212E9" w:rsidRPr="00DB0984" w:rsidRDefault="00D212E9">
            <w:pPr>
              <w:rPr>
                <w:rFonts w:eastAsia="新細明體"/>
                <w:lang w:eastAsia="zh-TW"/>
              </w:rPr>
            </w:pPr>
            <w:r>
              <w:rPr>
                <w:b/>
                <w:color w:val="000000"/>
              </w:rPr>
              <w:t>1</w:t>
            </w:r>
            <w:r w:rsidR="00DB0984">
              <w:rPr>
                <w:rFonts w:eastAsia="新細明體" w:hint="eastAsia"/>
                <w:b/>
                <w:color w:val="000000"/>
                <w:lang w:eastAsia="zh-TW"/>
              </w:rPr>
              <w:t xml:space="preserve"> &amp; 2</w:t>
            </w:r>
          </w:p>
        </w:tc>
        <w:tc>
          <w:tcPr>
            <w:tcW w:w="8280" w:type="dxa"/>
            <w:gridSpan w:val="2"/>
          </w:tcPr>
          <w:p w14:paraId="2B68D805" w14:textId="77777777" w:rsidR="00AB4255" w:rsidRPr="00AB4255" w:rsidRDefault="00D212E9" w:rsidP="00F273FF">
            <w:pPr>
              <w:rPr>
                <w:rFonts w:eastAsia="新細明體"/>
                <w:color w:val="000000"/>
                <w:lang w:eastAsia="zh-TW"/>
              </w:rPr>
            </w:pPr>
            <w:r>
              <w:rPr>
                <w:b/>
                <w:color w:val="000000"/>
              </w:rPr>
              <w:t xml:space="preserve">1.  </w:t>
            </w:r>
            <w:r w:rsidRPr="00E01311">
              <w:rPr>
                <w:b/>
                <w:color w:val="000000"/>
                <w:u w:val="single"/>
              </w:rPr>
              <w:t>Topic sentence</w:t>
            </w:r>
            <w:r>
              <w:rPr>
                <w:color w:val="000000"/>
              </w:rPr>
              <w:t xml:space="preserve"> — a signpost + the argument itself</w:t>
            </w:r>
          </w:p>
          <w:p w14:paraId="7034036B" w14:textId="77777777" w:rsidR="00AB4255" w:rsidRPr="00AB4255" w:rsidRDefault="00D212E9" w:rsidP="00F273FF">
            <w:pPr>
              <w:rPr>
                <w:rFonts w:eastAsia="新細明體"/>
                <w:color w:val="000000"/>
                <w:shd w:val="pct15" w:color="auto" w:fill="FFFFFF"/>
                <w:lang w:eastAsia="zh-TW"/>
              </w:rPr>
            </w:pPr>
            <w:r w:rsidRPr="00AB4255">
              <w:rPr>
                <w:i/>
                <w:color w:val="000000"/>
                <w:shd w:val="pct15" w:color="auto" w:fill="FFFFFF"/>
              </w:rPr>
              <w:t>First and foremost, social media is detrimental to teenagers’ mental health.</w:t>
            </w:r>
            <w:r w:rsidRPr="00AB4255">
              <w:rPr>
                <w:color w:val="000000"/>
                <w:shd w:val="pct15" w:color="auto" w:fill="FFFFFF"/>
              </w:rPr>
              <w:t xml:space="preserve"> </w:t>
            </w:r>
          </w:p>
          <w:p w14:paraId="16740447" w14:textId="77777777" w:rsidR="00AB4255" w:rsidRDefault="00AB4255" w:rsidP="00F273FF">
            <w:pPr>
              <w:rPr>
                <w:rFonts w:eastAsia="新細明體"/>
                <w:color w:val="000000"/>
                <w:lang w:eastAsia="zh-TW"/>
              </w:rPr>
            </w:pPr>
          </w:p>
          <w:p w14:paraId="7BD4DA8D" w14:textId="77777777" w:rsidR="00AB4255" w:rsidRDefault="00D212E9" w:rsidP="00F273FF">
            <w:pPr>
              <w:rPr>
                <w:rFonts w:eastAsia="新細明體"/>
                <w:color w:val="000000"/>
                <w:lang w:eastAsia="zh-TW"/>
              </w:rPr>
            </w:pPr>
            <w:r>
              <w:rPr>
                <w:b/>
                <w:color w:val="000000"/>
              </w:rPr>
              <w:t xml:space="preserve">2.  </w:t>
            </w:r>
            <w:r w:rsidRPr="00E01311">
              <w:rPr>
                <w:b/>
                <w:color w:val="000000"/>
                <w:u w:val="single"/>
              </w:rPr>
              <w:t>Explain</w:t>
            </w:r>
            <w:r w:rsidRPr="00E01311">
              <w:rPr>
                <w:color w:val="000000"/>
                <w:u w:val="single"/>
              </w:rPr>
              <w:t xml:space="preserve"> </w:t>
            </w:r>
            <w:r>
              <w:rPr>
                <w:color w:val="000000"/>
              </w:rPr>
              <w:t xml:space="preserve">— build a cause-and-effect chain (X → Y → Z) </w:t>
            </w:r>
          </w:p>
          <w:p w14:paraId="2FD14D5B" w14:textId="77777777" w:rsidR="00AB4255" w:rsidRPr="00AB4255" w:rsidRDefault="00D212E9" w:rsidP="00F273FF">
            <w:pPr>
              <w:rPr>
                <w:rFonts w:eastAsia="新細明體"/>
                <w:color w:val="000000"/>
                <w:shd w:val="pct15" w:color="auto" w:fill="FFFFFF"/>
                <w:lang w:eastAsia="zh-TW"/>
              </w:rPr>
            </w:pPr>
            <w:r w:rsidRPr="00AB4255">
              <w:rPr>
                <w:i/>
                <w:color w:val="000000"/>
                <w:shd w:val="pct15" w:color="auto" w:fill="FFFFFF"/>
              </w:rPr>
              <w:t>Platforms are designed to reward comparison, so users are constantly shown polished photographs of other people’s lives, and they are encouraged to measure their own against them.</w:t>
            </w:r>
            <w:r w:rsidRPr="00AB4255">
              <w:rPr>
                <w:color w:val="000000"/>
                <w:shd w:val="pct15" w:color="auto" w:fill="FFFFFF"/>
              </w:rPr>
              <w:t xml:space="preserve"> </w:t>
            </w:r>
          </w:p>
          <w:p w14:paraId="0B9178E6" w14:textId="77777777" w:rsidR="00AB4255" w:rsidRDefault="00AB4255" w:rsidP="00F273FF">
            <w:pPr>
              <w:rPr>
                <w:rFonts w:eastAsia="新細明體"/>
                <w:color w:val="000000"/>
                <w:lang w:eastAsia="zh-TW"/>
              </w:rPr>
            </w:pPr>
          </w:p>
          <w:p w14:paraId="66D7C50D" w14:textId="0D2A1EDA" w:rsidR="00F273FF" w:rsidRPr="00F273FF" w:rsidRDefault="00D212E9" w:rsidP="00F273FF">
            <w:pPr>
              <w:rPr>
                <w:rFonts w:eastAsia="新細明體"/>
                <w:color w:val="000000"/>
                <w:lang w:eastAsia="zh-TW"/>
              </w:rPr>
            </w:pPr>
            <w:r>
              <w:rPr>
                <w:b/>
                <w:color w:val="000000"/>
              </w:rPr>
              <w:t xml:space="preserve">3.  </w:t>
            </w:r>
            <w:r w:rsidRPr="00E01311">
              <w:rPr>
                <w:b/>
                <w:color w:val="000000"/>
                <w:u w:val="single"/>
              </w:rPr>
              <w:t>Example</w:t>
            </w:r>
            <w:r>
              <w:rPr>
                <w:color w:val="000000"/>
              </w:rPr>
              <w:t xml:space="preserve"> — Findings / Real-world case / Typical process</w:t>
            </w:r>
            <w:r w:rsidR="00D4088F">
              <w:rPr>
                <w:color w:val="000000"/>
              </w:rPr>
              <w:t xml:space="preserve"> / Hypothetical scene</w:t>
            </w:r>
          </w:p>
          <w:p w14:paraId="7EAF7815" w14:textId="77777777" w:rsidR="00974B7E" w:rsidRPr="00974B7E" w:rsidRDefault="00974B7E" w:rsidP="00974B7E">
            <w:pPr>
              <w:rPr>
                <w:rFonts w:eastAsia="新細明體"/>
                <w:color w:val="000000"/>
                <w:lang w:eastAsia="zh-TW"/>
              </w:rPr>
            </w:pPr>
          </w:p>
          <w:p w14:paraId="2C9EC134" w14:textId="77777777" w:rsidR="00974B7E" w:rsidRPr="005B5326" w:rsidRDefault="00EC65D0" w:rsidP="00EC65D0">
            <w:pPr>
              <w:rPr>
                <w:rFonts w:eastAsia="新細明體"/>
                <w:i/>
                <w:iCs/>
                <w:color w:val="000000"/>
                <w:lang w:eastAsia="zh-TW"/>
              </w:rPr>
            </w:pPr>
            <w:r w:rsidRPr="005B5326">
              <w:rPr>
                <w:rFonts w:eastAsia="新細明體"/>
                <w:i/>
                <w:iCs/>
                <w:color w:val="000000"/>
                <w:highlight w:val="lightGray"/>
                <w:lang w:eastAsia="zh-TW"/>
              </w:rPr>
              <w:t>Findings — “According to the US Surgeon General’s 2023 advisory, adolescents who spend more than three hours a day on social media face double the risk of depression and anxiety.”</w:t>
            </w:r>
          </w:p>
          <w:p w14:paraId="6166C03B" w14:textId="77777777" w:rsidR="00974B7E" w:rsidRDefault="00974B7E" w:rsidP="00974B7E">
            <w:pPr>
              <w:rPr>
                <w:rFonts w:eastAsia="新細明體"/>
                <w:color w:val="000000"/>
                <w:lang w:eastAsia="zh-TW"/>
              </w:rPr>
            </w:pPr>
          </w:p>
          <w:p w14:paraId="3DE97731" w14:textId="77777777" w:rsidR="00EC65D0" w:rsidRPr="005B5326" w:rsidRDefault="005B5326" w:rsidP="00974B7E">
            <w:pPr>
              <w:rPr>
                <w:rFonts w:eastAsia="新細明體"/>
                <w:i/>
                <w:iCs/>
                <w:color w:val="000000"/>
                <w:lang w:eastAsia="zh-TW"/>
              </w:rPr>
            </w:pPr>
            <w:r w:rsidRPr="005B5326">
              <w:rPr>
                <w:rFonts w:eastAsia="新細明體"/>
                <w:i/>
                <w:iCs/>
                <w:color w:val="000000"/>
                <w:highlight w:val="lightGray"/>
                <w:lang w:eastAsia="zh-TW"/>
              </w:rPr>
              <w:t xml:space="preserve">Real-world case — France has restricted phones in its middle schools since 2018 and in 2024 </w:t>
            </w:r>
            <w:proofErr w:type="spellStart"/>
            <w:r w:rsidRPr="005B5326">
              <w:rPr>
                <w:rFonts w:eastAsia="新細明體"/>
                <w:i/>
                <w:iCs/>
                <w:color w:val="000000"/>
                <w:highlight w:val="lightGray"/>
                <w:lang w:eastAsia="zh-TW"/>
              </w:rPr>
              <w:t>trialled</w:t>
            </w:r>
            <w:proofErr w:type="spellEnd"/>
            <w:r w:rsidRPr="005B5326">
              <w:rPr>
                <w:rFonts w:eastAsia="新細明體"/>
                <w:i/>
                <w:iCs/>
                <w:color w:val="000000"/>
                <w:highlight w:val="lightGray"/>
                <w:lang w:eastAsia="zh-TW"/>
              </w:rPr>
              <w:t xml:space="preserve"> a “digital pause”, requiring pupils to hand in their phones for </w:t>
            </w:r>
            <w:r w:rsidRPr="005B5326">
              <w:rPr>
                <w:rFonts w:eastAsia="新細明體"/>
                <w:i/>
                <w:iCs/>
                <w:color w:val="000000"/>
                <w:highlight w:val="lightGray"/>
                <w:lang w:eastAsia="zh-TW"/>
              </w:rPr>
              <w:lastRenderedPageBreak/>
              <w:t>the whole school day. (Another: in November 2024, Australia legislated a minimum age of sixteen for social media accounts.)</w:t>
            </w:r>
          </w:p>
          <w:p w14:paraId="408E71E3" w14:textId="77777777" w:rsidR="00EC65D0" w:rsidRDefault="00EC65D0" w:rsidP="00974B7E">
            <w:pPr>
              <w:rPr>
                <w:rFonts w:eastAsia="新細明體"/>
                <w:color w:val="000000"/>
                <w:lang w:eastAsia="zh-TW"/>
              </w:rPr>
            </w:pPr>
          </w:p>
          <w:p w14:paraId="33B3D833" w14:textId="77777777" w:rsidR="008D7FA0" w:rsidRDefault="008D7FA0" w:rsidP="00974B7E">
            <w:pPr>
              <w:rPr>
                <w:rFonts w:eastAsia="新細明體"/>
                <w:i/>
                <w:iCs/>
                <w:color w:val="000000"/>
                <w:lang w:eastAsia="zh-TW"/>
              </w:rPr>
            </w:pPr>
            <w:r w:rsidRPr="008D7FA0">
              <w:rPr>
                <w:rFonts w:eastAsia="新細明體"/>
                <w:i/>
                <w:iCs/>
                <w:color w:val="000000"/>
                <w:highlight w:val="lightGray"/>
                <w:lang w:eastAsia="zh-TW"/>
              </w:rPr>
              <w:t>Typical process — Consider what happens when the app is opened for a five-minute break: the feed fills with classmates’ holidays and prizes, an ordinary evening is set beside them, and self-doubt follows.</w:t>
            </w:r>
          </w:p>
          <w:p w14:paraId="05B398D6" w14:textId="77777777" w:rsidR="00D4088F" w:rsidRDefault="00D4088F" w:rsidP="00974B7E">
            <w:pPr>
              <w:rPr>
                <w:rFonts w:eastAsia="新細明體"/>
                <w:i/>
                <w:iCs/>
                <w:color w:val="000000"/>
                <w:lang w:eastAsia="zh-TW"/>
              </w:rPr>
            </w:pPr>
          </w:p>
          <w:p w14:paraId="16083F17" w14:textId="3B597B05" w:rsidR="00D4088F" w:rsidRPr="00D4088F" w:rsidRDefault="00D4088F" w:rsidP="00974B7E">
            <w:pPr>
              <w:rPr>
                <w:rFonts w:eastAsia="新細明體"/>
                <w:i/>
                <w:iCs/>
                <w:color w:val="000000"/>
                <w:highlight w:val="lightGray"/>
                <w:lang w:eastAsia="zh-TW"/>
              </w:rPr>
            </w:pPr>
            <w:r w:rsidRPr="00D4088F">
              <w:rPr>
                <w:rFonts w:eastAsia="新細明體"/>
                <w:i/>
                <w:iCs/>
                <w:color w:val="000000"/>
                <w:highlight w:val="lightGray"/>
                <w:lang w:eastAsia="zh-TW"/>
              </w:rPr>
              <w:t>Hypothetical scene -  Imagine a Form 5 student who opens the app 'just for five minutes' before bed: two hours later the essay is untouched and the alarm is set for six.</w:t>
            </w:r>
          </w:p>
          <w:p w14:paraId="1579E1FD" w14:textId="77777777" w:rsidR="008D7FA0" w:rsidRPr="00EC65D0" w:rsidRDefault="008D7FA0" w:rsidP="00974B7E">
            <w:pPr>
              <w:rPr>
                <w:rFonts w:eastAsia="新細明體"/>
                <w:color w:val="000000"/>
                <w:lang w:eastAsia="zh-TW"/>
              </w:rPr>
            </w:pPr>
          </w:p>
          <w:p w14:paraId="7FDF68FE" w14:textId="77777777" w:rsidR="00974B7E" w:rsidRPr="00FE63A1" w:rsidRDefault="00974B7E" w:rsidP="00974B7E">
            <w:pPr>
              <w:rPr>
                <w:b/>
                <w:bCs/>
                <w:color w:val="EE0000"/>
                <w:u w:val="single"/>
              </w:rPr>
            </w:pPr>
            <w:r w:rsidRPr="00FE63A1">
              <w:rPr>
                <w:b/>
                <w:bCs/>
                <w:color w:val="EE0000"/>
                <w:u w:val="single"/>
              </w:rPr>
              <w:t>Never write these (a marker spots them instantly)</w:t>
            </w:r>
          </w:p>
          <w:p w14:paraId="38CBE06B" w14:textId="77777777" w:rsidR="0086255B" w:rsidRDefault="00974B7E" w:rsidP="00974B7E">
            <w:pPr>
              <w:pStyle w:val="ae"/>
              <w:numPr>
                <w:ilvl w:val="0"/>
                <w:numId w:val="14"/>
              </w:numPr>
              <w:rPr>
                <w:rFonts w:eastAsia="新細明體"/>
                <w:color w:val="000000"/>
                <w:lang w:eastAsia="zh-TW"/>
              </w:rPr>
            </w:pPr>
            <w:r w:rsidRPr="0086255B">
              <w:rPr>
                <w:color w:val="000000"/>
              </w:rPr>
              <w:t>invented names ("my friend Jason", "a Form 5 student called Mary")</w:t>
            </w:r>
          </w:p>
          <w:p w14:paraId="006D445D" w14:textId="77777777" w:rsidR="0086255B" w:rsidRDefault="00974B7E" w:rsidP="00974B7E">
            <w:pPr>
              <w:pStyle w:val="ae"/>
              <w:numPr>
                <w:ilvl w:val="0"/>
                <w:numId w:val="14"/>
              </w:numPr>
              <w:rPr>
                <w:rFonts w:eastAsia="新細明體"/>
                <w:color w:val="000000"/>
                <w:lang w:eastAsia="zh-TW"/>
              </w:rPr>
            </w:pPr>
            <w:r w:rsidRPr="0086255B">
              <w:rPr>
                <w:color w:val="000000"/>
              </w:rPr>
              <w:t xml:space="preserve">invented percentages ("87% of students") </w:t>
            </w:r>
          </w:p>
          <w:p w14:paraId="7AE44EF1" w14:textId="77777777" w:rsidR="00AB4255" w:rsidRPr="00AB4255" w:rsidRDefault="00AB4255" w:rsidP="00AB4255">
            <w:pPr>
              <w:rPr>
                <w:rFonts w:eastAsia="新細明體"/>
                <w:color w:val="000000"/>
                <w:lang w:eastAsia="zh-TW"/>
              </w:rPr>
            </w:pPr>
          </w:p>
          <w:p w14:paraId="23B5655F" w14:textId="77777777" w:rsidR="00AB4255" w:rsidRDefault="00D212E9">
            <w:pPr>
              <w:rPr>
                <w:rFonts w:eastAsia="新細明體"/>
                <w:color w:val="000000"/>
                <w:lang w:eastAsia="zh-TW"/>
              </w:rPr>
            </w:pPr>
            <w:r>
              <w:rPr>
                <w:b/>
                <w:color w:val="000000"/>
              </w:rPr>
              <w:t xml:space="preserve">4.  </w:t>
            </w:r>
            <w:r w:rsidRPr="00E01311">
              <w:rPr>
                <w:b/>
                <w:color w:val="000000"/>
                <w:u w:val="single"/>
              </w:rPr>
              <w:t>Round off</w:t>
            </w:r>
            <w:r>
              <w:rPr>
                <w:color w:val="000000"/>
              </w:rPr>
              <w:t xml:space="preserve"> — echo </w:t>
            </w:r>
            <w:r w:rsidR="00AB4255">
              <w:rPr>
                <w:rFonts w:eastAsia="新細明體" w:hint="eastAsia"/>
                <w:color w:val="000000"/>
                <w:lang w:eastAsia="zh-TW"/>
              </w:rPr>
              <w:t>your topic sentence</w:t>
            </w:r>
            <w:r>
              <w:rPr>
                <w:color w:val="000000"/>
              </w:rPr>
              <w:t xml:space="preserve"> </w:t>
            </w:r>
          </w:p>
          <w:p w14:paraId="00FEA93C" w14:textId="77777777" w:rsidR="00D212E9" w:rsidRPr="00AB4255" w:rsidRDefault="00D212E9">
            <w:pPr>
              <w:rPr>
                <w:rFonts w:eastAsia="新細明體"/>
                <w:i/>
                <w:color w:val="000000"/>
                <w:shd w:val="pct15" w:color="auto" w:fill="FFFFFF"/>
                <w:lang w:eastAsia="zh-TW"/>
              </w:rPr>
            </w:pPr>
            <w:r w:rsidRPr="00AB4255">
              <w:rPr>
                <w:i/>
                <w:color w:val="000000"/>
                <w:shd w:val="pct15" w:color="auto" w:fill="FFFFFF"/>
              </w:rPr>
              <w:t>Day after day, this comparison erodes self-esteem and exacerbates the anxiety that many teenagers already carry.</w:t>
            </w:r>
          </w:p>
          <w:p w14:paraId="44AF0D5B" w14:textId="77777777" w:rsidR="00AB4255" w:rsidRPr="00AB4255" w:rsidRDefault="00AB4255">
            <w:pPr>
              <w:rPr>
                <w:rFonts w:eastAsia="新細明體"/>
                <w:i/>
                <w:iCs/>
                <w:lang w:eastAsia="zh-TW"/>
              </w:rPr>
            </w:pPr>
          </w:p>
        </w:tc>
      </w:tr>
      <w:tr w:rsidR="00D212E9" w14:paraId="54CED6E2" w14:textId="77777777" w:rsidTr="003B591D">
        <w:tc>
          <w:tcPr>
            <w:tcW w:w="1615" w:type="dxa"/>
          </w:tcPr>
          <w:p w14:paraId="403D8A4F" w14:textId="77777777" w:rsidR="00D212E9" w:rsidRDefault="00D212E9">
            <w:r>
              <w:rPr>
                <w:b/>
                <w:color w:val="000000"/>
              </w:rPr>
              <w:lastRenderedPageBreak/>
              <w:t>Body paragraph 3</w:t>
            </w:r>
            <w:r>
              <w:rPr>
                <w:b/>
                <w:color w:val="000000"/>
              </w:rPr>
              <w:br/>
              <w:t>(counter-argument &amp; rebuttal)</w:t>
            </w:r>
          </w:p>
        </w:tc>
        <w:tc>
          <w:tcPr>
            <w:tcW w:w="8280" w:type="dxa"/>
            <w:gridSpan w:val="2"/>
          </w:tcPr>
          <w:p w14:paraId="13EFDF0E" w14:textId="77777777" w:rsidR="00C726FA" w:rsidRPr="00C726FA" w:rsidRDefault="00D212E9">
            <w:pPr>
              <w:rPr>
                <w:rFonts w:eastAsia="新細明體"/>
                <w:i/>
                <w:iCs/>
                <w:color w:val="000000"/>
                <w:shd w:val="pct15" w:color="auto" w:fill="FFFFFF"/>
                <w:lang w:eastAsia="zh-TW"/>
              </w:rPr>
            </w:pPr>
            <w:r>
              <w:rPr>
                <w:b/>
                <w:color w:val="000000"/>
              </w:rPr>
              <w:t xml:space="preserve">1.  </w:t>
            </w:r>
            <w:r w:rsidRPr="00E01311">
              <w:rPr>
                <w:b/>
                <w:color w:val="000000"/>
                <w:u w:val="single"/>
              </w:rPr>
              <w:t>Concede</w:t>
            </w:r>
            <w:r>
              <w:rPr>
                <w:color w:val="000000"/>
              </w:rPr>
              <w:t xml:space="preserve"> — state the other side</w:t>
            </w:r>
            <w:r w:rsidR="00C726FA">
              <w:rPr>
                <w:rFonts w:eastAsia="新細明體" w:hint="eastAsia"/>
                <w:color w:val="000000"/>
                <w:lang w:eastAsia="zh-TW"/>
              </w:rPr>
              <w:t xml:space="preserve"> briefly</w:t>
            </w:r>
            <w:r w:rsidR="00C726FA">
              <w:rPr>
                <w:rFonts w:eastAsia="新細明體"/>
                <w:color w:val="000000"/>
                <w:lang w:eastAsia="zh-TW"/>
              </w:rPr>
              <w:br/>
            </w:r>
            <w:r w:rsidRPr="00C726FA">
              <w:rPr>
                <w:i/>
                <w:iCs/>
                <w:color w:val="000000"/>
                <w:shd w:val="pct15" w:color="auto" w:fill="FFFFFF"/>
              </w:rPr>
              <w:t>Admittedly, … / Some may argue that …</w:t>
            </w:r>
          </w:p>
          <w:p w14:paraId="744CD434" w14:textId="77777777" w:rsidR="00C726FA" w:rsidRDefault="00D212E9">
            <w:pPr>
              <w:rPr>
                <w:rFonts w:eastAsia="新細明體"/>
                <w:color w:val="000000"/>
                <w:lang w:eastAsia="zh-TW"/>
              </w:rPr>
            </w:pPr>
            <w:r>
              <w:rPr>
                <w:b/>
                <w:color w:val="000000"/>
              </w:rPr>
              <w:br/>
              <w:t xml:space="preserve">2.  </w:t>
            </w:r>
            <w:r w:rsidRPr="00E01311">
              <w:rPr>
                <w:b/>
                <w:color w:val="000000"/>
                <w:u w:val="single"/>
              </w:rPr>
              <w:t>Rebut</w:t>
            </w:r>
            <w:r>
              <w:rPr>
                <w:color w:val="000000"/>
              </w:rPr>
              <w:t xml:space="preserve"> </w:t>
            </w:r>
            <w:r w:rsidRPr="00C726FA">
              <w:rPr>
                <w:color w:val="000000"/>
              </w:rPr>
              <w:t>—</w:t>
            </w:r>
            <w:r w:rsidR="00C726FA" w:rsidRPr="00C726FA">
              <w:rPr>
                <w:rFonts w:eastAsia="新細明體" w:hint="eastAsia"/>
                <w:color w:val="000000"/>
                <w:lang w:eastAsia="zh-TW"/>
              </w:rPr>
              <w:t xml:space="preserve"> </w:t>
            </w:r>
            <w:r w:rsidR="00C726FA" w:rsidRPr="00C726FA">
              <w:rPr>
                <w:rFonts w:eastAsia="新細明體" w:hint="eastAsia"/>
                <w:i/>
                <w:iCs/>
                <w:color w:val="000000"/>
                <w:lang w:eastAsia="zh-TW"/>
              </w:rPr>
              <w:t xml:space="preserve">a </w:t>
            </w:r>
            <w:r w:rsidRPr="00C726FA">
              <w:rPr>
                <w:color w:val="000000"/>
              </w:rPr>
              <w:t>concrete</w:t>
            </w:r>
            <w:r>
              <w:rPr>
                <w:color w:val="000000"/>
              </w:rPr>
              <w:t xml:space="preserve"> reason why the objection fails</w:t>
            </w:r>
          </w:p>
          <w:p w14:paraId="4275D0F7" w14:textId="77777777" w:rsidR="00AB4255" w:rsidRPr="00AB4255" w:rsidRDefault="00C726FA" w:rsidP="00451EFB">
            <w:pPr>
              <w:rPr>
                <w:rFonts w:eastAsia="新細明體"/>
                <w:iCs/>
                <w:color w:val="000000"/>
                <w:shd w:val="pct15" w:color="auto" w:fill="FFFFFF"/>
                <w:lang w:eastAsia="zh-TW"/>
              </w:rPr>
            </w:pPr>
            <w:r w:rsidRPr="00AB4255">
              <w:rPr>
                <w:i/>
                <w:iCs/>
                <w:color w:val="000000"/>
                <w:shd w:val="pct15" w:color="auto" w:fill="FFFFFF"/>
              </w:rPr>
              <w:t>However, this argument overlooks the fact that …</w:t>
            </w:r>
            <w:r w:rsidRPr="00AB4255">
              <w:rPr>
                <w:iCs/>
                <w:color w:val="000000"/>
                <w:shd w:val="pct15" w:color="auto" w:fill="FFFFFF"/>
              </w:rPr>
              <w:t xml:space="preserve"> </w:t>
            </w:r>
          </w:p>
          <w:p w14:paraId="3CDE7A28" w14:textId="77777777" w:rsidR="00AB4255" w:rsidRDefault="00AB4255" w:rsidP="00451EFB">
            <w:pPr>
              <w:rPr>
                <w:rFonts w:eastAsia="新細明體"/>
                <w:iCs/>
                <w:color w:val="000000"/>
                <w:shd w:val="pct15" w:color="auto" w:fill="FFFFFF"/>
                <w:lang w:eastAsia="zh-TW"/>
              </w:rPr>
            </w:pPr>
          </w:p>
          <w:p w14:paraId="3E0135FC" w14:textId="77777777" w:rsidR="00AB4255" w:rsidRPr="00AB4255" w:rsidRDefault="00C726FA" w:rsidP="00451EFB">
            <w:pPr>
              <w:rPr>
                <w:rFonts w:eastAsia="新細明體"/>
                <w:iCs/>
                <w:color w:val="000000"/>
                <w:lang w:eastAsia="zh-TW"/>
              </w:rPr>
            </w:pPr>
            <w:r w:rsidRPr="00AB4255">
              <w:rPr>
                <w:b/>
                <w:iCs/>
                <w:color w:val="000000"/>
              </w:rPr>
              <w:t>3.  Round off</w:t>
            </w:r>
            <w:r w:rsidRPr="00AB4255">
              <w:rPr>
                <w:iCs/>
                <w:color w:val="000000"/>
              </w:rPr>
              <w:t xml:space="preserve"> — re-affirm your stance </w:t>
            </w:r>
          </w:p>
          <w:p w14:paraId="4F80DC23" w14:textId="77777777" w:rsidR="00E33EC6" w:rsidRDefault="00BB4E56" w:rsidP="00451EFB">
            <w:pPr>
              <w:rPr>
                <w:rFonts w:eastAsia="新細明體"/>
                <w:color w:val="000000"/>
                <w:lang w:eastAsia="zh-TW"/>
              </w:rPr>
            </w:pPr>
            <w:r>
              <w:rPr>
                <w:rFonts w:eastAsia="新細明體" w:hint="eastAsia"/>
                <w:i/>
                <w:iCs/>
                <w:color w:val="000000"/>
                <w:shd w:val="pct15" w:color="auto" w:fill="FFFFFF"/>
                <w:lang w:eastAsia="zh-TW"/>
              </w:rPr>
              <w:t>Put simply</w:t>
            </w:r>
            <w:r w:rsidR="00C726FA" w:rsidRPr="00C726FA">
              <w:rPr>
                <w:i/>
                <w:iCs/>
                <w:color w:val="000000"/>
                <w:shd w:val="pct15" w:color="auto" w:fill="FFFFFF"/>
              </w:rPr>
              <w:t>, the convenience is real but modest, while the harm compounds year after year.</w:t>
            </w:r>
          </w:p>
          <w:p w14:paraId="1D8A1185" w14:textId="77777777" w:rsidR="00451EFB" w:rsidRPr="00E33EC6" w:rsidRDefault="00451EFB" w:rsidP="00451EFB">
            <w:pPr>
              <w:rPr>
                <w:rFonts w:eastAsia="新細明體"/>
                <w:lang w:eastAsia="zh-TW"/>
              </w:rPr>
            </w:pPr>
          </w:p>
        </w:tc>
      </w:tr>
      <w:tr w:rsidR="00D212E9" w14:paraId="2519AB48" w14:textId="77777777" w:rsidTr="003B591D">
        <w:tc>
          <w:tcPr>
            <w:tcW w:w="1615" w:type="dxa"/>
          </w:tcPr>
          <w:p w14:paraId="1E168574" w14:textId="77777777" w:rsidR="00D212E9" w:rsidRDefault="00D212E9">
            <w:r>
              <w:rPr>
                <w:b/>
                <w:color w:val="000000"/>
              </w:rPr>
              <w:t>Conclusion</w:t>
            </w:r>
          </w:p>
        </w:tc>
        <w:tc>
          <w:tcPr>
            <w:tcW w:w="8280" w:type="dxa"/>
            <w:gridSpan w:val="2"/>
          </w:tcPr>
          <w:p w14:paraId="610A7573" w14:textId="77777777" w:rsidR="002955A5" w:rsidRDefault="00D212E9">
            <w:pPr>
              <w:rPr>
                <w:rFonts w:eastAsia="新細明體"/>
                <w:color w:val="000000"/>
                <w:lang w:eastAsia="zh-TW"/>
              </w:rPr>
            </w:pPr>
            <w:r>
              <w:rPr>
                <w:b/>
                <w:color w:val="000000"/>
              </w:rPr>
              <w:t xml:space="preserve">1.  </w:t>
            </w:r>
            <w:r w:rsidRPr="00E01311">
              <w:rPr>
                <w:b/>
                <w:color w:val="000000"/>
                <w:u w:val="single"/>
              </w:rPr>
              <w:t>Restate</w:t>
            </w:r>
            <w:r>
              <w:rPr>
                <w:b/>
                <w:color w:val="000000"/>
              </w:rPr>
              <w:t xml:space="preserve"> the stance</w:t>
            </w:r>
            <w:r>
              <w:rPr>
                <w:color w:val="000000"/>
              </w:rPr>
              <w:t xml:space="preserve"> in NEW words — do not copy the introduction</w:t>
            </w:r>
          </w:p>
          <w:p w14:paraId="6948B376" w14:textId="77777777" w:rsidR="00D212E9" w:rsidRPr="00695DE9" w:rsidRDefault="00D212E9">
            <w:pPr>
              <w:rPr>
                <w:rFonts w:eastAsia="新細明體"/>
                <w:lang w:eastAsia="zh-TW"/>
              </w:rPr>
            </w:pPr>
            <w:r>
              <w:rPr>
                <w:b/>
                <w:color w:val="000000"/>
              </w:rPr>
              <w:br/>
              <w:t xml:space="preserve">2.  </w:t>
            </w:r>
            <w:proofErr w:type="spellStart"/>
            <w:r w:rsidRPr="00E01311">
              <w:rPr>
                <w:b/>
                <w:color w:val="000000"/>
                <w:u w:val="single"/>
              </w:rPr>
              <w:t>Summarise</w:t>
            </w:r>
            <w:proofErr w:type="spellEnd"/>
            <w:r>
              <w:rPr>
                <w:color w:val="000000"/>
              </w:rPr>
              <w:t xml:space="preserve"> your arguments in one line.</w:t>
            </w:r>
            <w:r w:rsidR="002955A5">
              <w:rPr>
                <w:rFonts w:eastAsia="新細明體"/>
                <w:color w:val="000000"/>
                <w:lang w:eastAsia="zh-TW"/>
              </w:rPr>
              <w:br/>
            </w:r>
            <w:r>
              <w:rPr>
                <w:b/>
                <w:color w:val="000000"/>
              </w:rPr>
              <w:br/>
              <w:t>3.  Final thought</w:t>
            </w:r>
            <w:r>
              <w:rPr>
                <w:color w:val="000000"/>
              </w:rPr>
              <w:t xml:space="preserve"> —</w:t>
            </w:r>
            <w:r w:rsidR="00695DE9">
              <w:rPr>
                <w:rFonts w:eastAsia="新細明體" w:hint="eastAsia"/>
                <w:color w:val="000000"/>
                <w:lang w:eastAsia="zh-TW"/>
              </w:rPr>
              <w:t xml:space="preserve"> </w:t>
            </w:r>
            <w:r>
              <w:rPr>
                <w:color w:val="000000"/>
              </w:rPr>
              <w:t xml:space="preserve">a call to action. </w:t>
            </w:r>
            <w:r w:rsidR="00695DE9">
              <w:rPr>
                <w:rFonts w:eastAsia="新細明體"/>
                <w:color w:val="000000"/>
                <w:u w:val="single"/>
                <w:lang w:eastAsia="zh-TW"/>
              </w:rPr>
              <w:br/>
            </w:r>
          </w:p>
        </w:tc>
      </w:tr>
    </w:tbl>
    <w:p w14:paraId="64CCB4D5" w14:textId="77777777" w:rsidR="006B79AA" w:rsidRDefault="006B79AA">
      <w:pPr>
        <w:rPr>
          <w:rFonts w:eastAsia="新細明體"/>
          <w:lang w:eastAsia="zh-TW"/>
        </w:rPr>
      </w:pPr>
    </w:p>
    <w:tbl>
      <w:tblPr>
        <w:tblStyle w:val="aff2"/>
        <w:tblW w:w="9895" w:type="dxa"/>
        <w:tblLayout w:type="fixed"/>
        <w:tblLook w:val="04A0" w:firstRow="1" w:lastRow="0" w:firstColumn="1" w:lastColumn="0" w:noHBand="0" w:noVBand="1"/>
      </w:tblPr>
      <w:tblGrid>
        <w:gridCol w:w="1966"/>
        <w:gridCol w:w="7929"/>
      </w:tblGrid>
      <w:tr w:rsidR="00536BEE" w14:paraId="33D4BCC1" w14:textId="77777777" w:rsidTr="00C7742D">
        <w:trPr>
          <w:cantSplit/>
        </w:trPr>
        <w:tc>
          <w:tcPr>
            <w:tcW w:w="9895" w:type="dxa"/>
            <w:gridSpan w:val="2"/>
            <w:shd w:val="clear" w:color="auto" w:fill="DCE6F1"/>
          </w:tcPr>
          <w:p w14:paraId="1C423AC1" w14:textId="77777777" w:rsidR="00536BEE" w:rsidRPr="003B591D" w:rsidRDefault="00536BEE" w:rsidP="00055D4F">
            <w:pPr>
              <w:keepNext/>
              <w:rPr>
                <w:rFonts w:eastAsia="新細明體"/>
                <w:lang w:eastAsia="zh-TW"/>
              </w:rPr>
            </w:pPr>
            <w:r>
              <w:rPr>
                <w:rFonts w:eastAsia="新細明體" w:hint="eastAsia"/>
                <w:b/>
                <w:color w:val="000000"/>
                <w:lang w:eastAsia="zh-TW"/>
              </w:rPr>
              <w:lastRenderedPageBreak/>
              <w:t>3</w:t>
            </w:r>
            <w:r>
              <w:rPr>
                <w:b/>
                <w:color w:val="000000"/>
              </w:rPr>
              <w:t xml:space="preserve">. </w:t>
            </w:r>
            <w:r>
              <w:rPr>
                <w:rFonts w:eastAsia="新細明體" w:hint="eastAsia"/>
                <w:b/>
                <w:color w:val="000000"/>
                <w:lang w:eastAsia="zh-TW"/>
              </w:rPr>
              <w:t xml:space="preserve">Practice </w:t>
            </w:r>
            <w:r>
              <w:rPr>
                <w:rFonts w:eastAsia="新細明體"/>
                <w:b/>
                <w:color w:val="000000"/>
                <w:lang w:eastAsia="zh-TW"/>
              </w:rPr>
              <w:t>–</w:t>
            </w:r>
            <w:r>
              <w:rPr>
                <w:rFonts w:eastAsia="新細明體" w:hint="eastAsia"/>
                <w:b/>
                <w:color w:val="000000"/>
                <w:lang w:eastAsia="zh-TW"/>
              </w:rPr>
              <w:t xml:space="preserve"> Complete the following writing plan</w:t>
            </w:r>
          </w:p>
        </w:tc>
      </w:tr>
      <w:tr w:rsidR="00536BEE" w14:paraId="67CFFD55" w14:textId="77777777" w:rsidTr="00C7742D">
        <w:trPr>
          <w:cantSplit/>
        </w:trPr>
        <w:tc>
          <w:tcPr>
            <w:tcW w:w="9895" w:type="dxa"/>
            <w:gridSpan w:val="2"/>
          </w:tcPr>
          <w:p w14:paraId="035A0C43" w14:textId="77777777" w:rsidR="00F843EA" w:rsidRPr="00F843EA" w:rsidRDefault="00536BEE" w:rsidP="00F843EA">
            <w:pPr>
              <w:keepNext/>
              <w:rPr>
                <w:i/>
                <w:iCs/>
              </w:rPr>
            </w:pPr>
            <w:r w:rsidRPr="00F843EA">
              <w:rPr>
                <w:rFonts w:eastAsia="新細明體" w:hint="eastAsia"/>
                <w:lang w:eastAsia="zh-TW"/>
              </w:rPr>
              <w:t>Question</w:t>
            </w:r>
            <w:r w:rsidR="00413C1F" w:rsidRPr="00F843EA">
              <w:rPr>
                <w:rFonts w:eastAsia="新細明體" w:hint="eastAsia"/>
                <w:lang w:eastAsia="zh-TW"/>
              </w:rPr>
              <w:t xml:space="preserve">: </w:t>
            </w:r>
            <w:r w:rsidR="0015620F" w:rsidRPr="00027798">
              <w:rPr>
                <w:i/>
                <w:iCs/>
                <w:color w:val="000000"/>
              </w:rPr>
              <w:t>Should schools ban AI chatbots from the classroom?</w:t>
            </w:r>
          </w:p>
          <w:p w14:paraId="30951924" w14:textId="77777777" w:rsidR="00413C1F" w:rsidRDefault="00413C1F" w:rsidP="00536BEE">
            <w:pPr>
              <w:keepNext/>
              <w:rPr>
                <w:rFonts w:eastAsia="新細明體"/>
                <w:i/>
                <w:iCs/>
                <w:color w:val="000000"/>
                <w:lang w:eastAsia="zh-TW"/>
              </w:rPr>
            </w:pPr>
          </w:p>
          <w:p w14:paraId="62F259C2" w14:textId="77777777" w:rsidR="00413C1F" w:rsidRPr="00413C1F" w:rsidRDefault="00413C1F" w:rsidP="00536BEE">
            <w:pPr>
              <w:keepNext/>
              <w:rPr>
                <w:rFonts w:eastAsia="新細明體"/>
                <w:lang w:eastAsia="zh-TW"/>
              </w:rPr>
            </w:pPr>
            <w:r>
              <w:rPr>
                <w:rFonts w:eastAsia="新細明體" w:hint="eastAsia"/>
                <w:i/>
                <w:iCs/>
                <w:color w:val="000000"/>
                <w:lang w:eastAsia="zh-TW"/>
              </w:rPr>
              <w:t>Your stance:</w:t>
            </w:r>
            <w:r w:rsidR="0015620F">
              <w:rPr>
                <w:rFonts w:eastAsia="新細明體" w:hint="eastAsia"/>
                <w:i/>
                <w:iCs/>
                <w:color w:val="000000"/>
                <w:lang w:eastAsia="zh-TW"/>
              </w:rPr>
              <w:t xml:space="preserve"> Affirmative /</w:t>
            </w:r>
            <w:r>
              <w:rPr>
                <w:rFonts w:eastAsia="新細明體" w:hint="eastAsia"/>
                <w:i/>
                <w:iCs/>
                <w:color w:val="000000"/>
                <w:lang w:eastAsia="zh-TW"/>
              </w:rPr>
              <w:t xml:space="preserve"> Negative</w:t>
            </w:r>
          </w:p>
          <w:p w14:paraId="066A65F6" w14:textId="77777777" w:rsidR="00536BEE" w:rsidRPr="00F73EB7" w:rsidRDefault="00536BEE" w:rsidP="00536BEE">
            <w:pPr>
              <w:keepNext/>
              <w:rPr>
                <w:rFonts w:eastAsia="新細明體"/>
                <w:lang w:eastAsia="zh-TW"/>
              </w:rPr>
            </w:pPr>
          </w:p>
          <w:p w14:paraId="3AD632DC" w14:textId="77777777" w:rsidR="00536BEE" w:rsidRPr="00F73EB7" w:rsidRDefault="00536BEE" w:rsidP="00536BEE">
            <w:pPr>
              <w:keepNext/>
              <w:rPr>
                <w:rFonts w:eastAsia="新細明體"/>
                <w:lang w:eastAsia="zh-TW"/>
              </w:rPr>
            </w:pPr>
            <w:r>
              <w:rPr>
                <w:b/>
                <w:color w:val="00B050"/>
              </w:rPr>
              <w:t xml:space="preserve">Green = Affirmative — </w:t>
            </w:r>
            <w:r>
              <w:rPr>
                <w:color w:val="000000"/>
              </w:rPr>
              <w:t>schools should ban chatbots from the classroom.</w:t>
            </w:r>
          </w:p>
          <w:p w14:paraId="4669E701" w14:textId="77777777" w:rsidR="00536BEE" w:rsidRPr="00F73EB7" w:rsidRDefault="00536BEE" w:rsidP="00536BEE">
            <w:pPr>
              <w:keepNext/>
              <w:rPr>
                <w:rFonts w:eastAsia="新細明體"/>
                <w:lang w:eastAsia="zh-TW"/>
              </w:rPr>
            </w:pPr>
            <w:r>
              <w:rPr>
                <w:b/>
                <w:color w:val="0070C0"/>
              </w:rPr>
              <w:t xml:space="preserve">Blue = Negative — </w:t>
            </w:r>
            <w:r>
              <w:rPr>
                <w:color w:val="000000"/>
              </w:rPr>
              <w:t>schools should keep them, but teach students to use them honestly.</w:t>
            </w:r>
          </w:p>
          <w:p w14:paraId="4669E701" w14:textId="77777777" w:rsidR="00536BEE" w:rsidRPr="00F73EB7" w:rsidRDefault="00536BEE" w:rsidP="00536BEE">
            <w:pPr>
              <w:keepNext/>
              <w:rPr>
                <w:rFonts w:eastAsia="新細明體"/>
                <w:lang w:eastAsia="zh-TW"/>
              </w:rPr>
            </w:pPr>
            <w:r>
              <w:rPr>
                <w:i/>
              </w:rPr>
              <w:t>The three body paragraphs use ONE example type each: Body 1 findings → Body 2 real-world case → Body 3 typical process.</w:t>
            </w:r>
          </w:p>
        </w:tc>
      </w:tr>
      <w:tr w:rsidR="00536BEE" w14:paraId="2D40D773" w14:textId="77777777" w:rsidTr="00C7742D">
        <w:trPr>
          <w:cantSplit/>
        </w:trPr>
        <w:tc>
          <w:tcPr>
            <w:tcW w:w="1966" w:type="dxa"/>
          </w:tcPr>
          <w:p w14:paraId="31369C44" w14:textId="77777777" w:rsidR="0026692C" w:rsidRDefault="00A2126A">
            <w:pPr>
              <w:keepNext/>
            </w:pPr>
            <w:r>
              <w:rPr>
                <w:b/>
              </w:rPr>
              <w:t>Title</w:t>
            </w:r>
          </w:p>
        </w:tc>
        <w:tc>
          <w:tcPr>
            <w:tcW w:w="7929" w:type="dxa"/>
          </w:tcPr>
          <w:p w14:paraId="1715B63F" w14:textId="77777777" w:rsidR="00536BEE" w:rsidRPr="000366BE" w:rsidRDefault="00536BEE" w:rsidP="00055D4F">
            <w:pPr>
              <w:keepNext/>
              <w:rPr>
                <w:rFonts w:eastAsia="新細明體"/>
                <w:bCs/>
                <w:color w:val="000000"/>
                <w:lang w:eastAsia="zh-TW"/>
              </w:rPr>
            </w:pPr>
            <w:r w:rsidRPr="000366BE">
              <w:rPr>
                <w:rFonts w:eastAsia="新細明體" w:hint="eastAsia"/>
                <w:bCs/>
                <w:color w:val="00B050"/>
                <w:lang w:eastAsia="zh-TW"/>
              </w:rPr>
              <w:t xml:space="preserve">Affirmative </w:t>
            </w:r>
            <w:r w:rsidRPr="000366BE">
              <w:rPr>
                <w:rFonts w:eastAsia="新細明體" w:hint="eastAsia"/>
                <w:bCs/>
                <w:color w:val="00B050"/>
                <w:lang w:eastAsia="zh-TW"/>
              </w:rPr>
              <w:t>—</w:t>
            </w:r>
            <w:r w:rsidRPr="000366BE">
              <w:rPr>
                <w:rFonts w:eastAsia="新細明體" w:hint="eastAsia"/>
                <w:bCs/>
                <w:color w:val="00B050"/>
                <w:lang w:eastAsia="zh-TW"/>
              </w:rPr>
              <w:t xml:space="preserve"> Issue + verdict: AI Chatbots in the Classroom: More Harm Than Good</w:t>
            </w:r>
          </w:p>
          <w:p w14:paraId="36FD44B0" w14:textId="77777777" w:rsidR="00536BEE" w:rsidRPr="000366BE" w:rsidRDefault="00536BEE" w:rsidP="00055D4F">
            <w:pPr>
              <w:keepNext/>
              <w:rPr>
                <w:rFonts w:eastAsia="新細明體"/>
                <w:bCs/>
                <w:color w:val="000000"/>
                <w:lang w:eastAsia="zh-TW"/>
              </w:rPr>
            </w:pPr>
            <w:r w:rsidRPr="000366BE">
              <w:rPr>
                <w:rFonts w:eastAsia="新細明體" w:hint="eastAsia"/>
                <w:bCs/>
                <w:color w:val="0070C0"/>
                <w:lang w:eastAsia="zh-TW"/>
              </w:rPr>
              <w:t xml:space="preserve">Negative </w:t>
            </w:r>
            <w:r w:rsidRPr="000366BE">
              <w:rPr>
                <w:rFonts w:eastAsia="新細明體" w:hint="eastAsia"/>
                <w:bCs/>
                <w:color w:val="0070C0"/>
                <w:lang w:eastAsia="zh-TW"/>
              </w:rPr>
              <w:t>—</w:t>
            </w:r>
            <w:r w:rsidRPr="000366BE">
              <w:rPr>
                <w:rFonts w:eastAsia="新細明體" w:hint="eastAsia"/>
                <w:bCs/>
                <w:color w:val="0070C0"/>
                <w:lang w:eastAsia="zh-TW"/>
              </w:rPr>
              <w:t xml:space="preserve"> Call to action: Teach Students to Use Chatbots, Not to Hide From Them</w:t>
            </w:r>
          </w:p>
        </w:tc>
      </w:tr>
      <w:tr w:rsidR="00536BEE" w14:paraId="3F26CB34" w14:textId="77777777" w:rsidTr="00C7742D">
        <w:trPr>
          <w:cantSplit/>
        </w:trPr>
        <w:tc>
          <w:tcPr>
            <w:tcW w:w="1966" w:type="dxa"/>
          </w:tcPr>
          <w:p w14:paraId="2B962381" w14:textId="77777777" w:rsidR="0026692C" w:rsidRDefault="00A2126A">
            <w:pPr>
              <w:keepNext/>
            </w:pPr>
            <w:r>
              <w:rPr>
                <w:b/>
              </w:rPr>
              <w:t>Introduction</w:t>
            </w:r>
          </w:p>
        </w:tc>
        <w:tc>
          <w:tcPr>
            <w:tcW w:w="7929" w:type="dxa"/>
          </w:tcPr>
          <w:p w14:paraId="452C0CFF" w14:textId="77777777" w:rsidR="000366BE" w:rsidRPr="00466066" w:rsidRDefault="00536BEE" w:rsidP="00466066">
            <w:pPr>
              <w:keepNext/>
              <w:rPr>
                <w:rFonts w:eastAsia="新細明體"/>
                <w:bCs/>
                <w:color w:val="000000"/>
                <w:lang w:eastAsia="zh-TW"/>
              </w:rPr>
            </w:pPr>
            <w:r w:rsidRPr="00466066">
              <w:rPr>
                <w:rFonts w:eastAsia="新細明體" w:hint="eastAsia"/>
                <w:bCs/>
                <w:color w:val="00B050"/>
                <w:lang w:eastAsia="zh-TW"/>
              </w:rPr>
              <w:t xml:space="preserve">Hook: within seconds, a chatbot can produce the paragraph a student was supposed to write. </w:t>
            </w:r>
          </w:p>
          <w:p w14:paraId="1128FCFC" w14:textId="77777777" w:rsidR="000366BE" w:rsidRPr="000366BE" w:rsidRDefault="00536BEE" w:rsidP="00055D4F">
            <w:pPr>
              <w:pStyle w:val="ae"/>
              <w:keepNext/>
              <w:numPr>
                <w:ilvl w:val="0"/>
                <w:numId w:val="23"/>
              </w:numPr>
              <w:rPr>
                <w:rFonts w:eastAsia="新細明體"/>
                <w:bCs/>
                <w:color w:val="000000"/>
                <w:lang w:eastAsia="zh-TW"/>
              </w:rPr>
            </w:pPr>
            <w:r w:rsidRPr="000366BE">
              <w:rPr>
                <w:rFonts w:eastAsia="新細明體" w:hint="eastAsia"/>
                <w:bCs/>
                <w:color w:val="00B050"/>
                <w:lang w:eastAsia="zh-TW"/>
              </w:rPr>
              <w:t>Stance: schools should ban AI chatbots from the classroom.</w:t>
            </w:r>
          </w:p>
          <w:p w14:paraId="550F6CDE" w14:textId="77777777" w:rsidR="008058AB" w:rsidRDefault="008058AB" w:rsidP="00466066">
            <w:pPr>
              <w:keepNext/>
              <w:rPr>
                <w:rFonts w:eastAsia="新細明體"/>
                <w:bCs/>
                <w:color w:val="0070C0"/>
                <w:lang w:eastAsia="zh-TW"/>
              </w:rPr>
            </w:pPr>
          </w:p>
          <w:p w14:paraId="3C886959" w14:textId="5A74FCB4" w:rsidR="000366BE" w:rsidRPr="00466066" w:rsidRDefault="00536BEE" w:rsidP="00466066">
            <w:pPr>
              <w:keepNext/>
              <w:rPr>
                <w:rFonts w:eastAsia="新細明體"/>
                <w:bCs/>
                <w:color w:val="000000"/>
                <w:lang w:eastAsia="zh-TW"/>
              </w:rPr>
            </w:pPr>
            <w:r w:rsidRPr="00466066">
              <w:rPr>
                <w:rFonts w:eastAsia="新細明體" w:hint="eastAsia"/>
                <w:bCs/>
                <w:color w:val="0070C0"/>
                <w:lang w:eastAsia="zh-TW"/>
              </w:rPr>
              <w:t xml:space="preserve">Hook: the same chatbot can explain a difficult idea at midnight, when no teacher is available. </w:t>
            </w:r>
          </w:p>
          <w:p w14:paraId="6A64FC0F" w14:textId="6C7E18C0" w:rsidR="00536BEE" w:rsidRPr="000366BE" w:rsidRDefault="00536BEE" w:rsidP="00055D4F">
            <w:pPr>
              <w:pStyle w:val="ae"/>
              <w:keepNext/>
              <w:numPr>
                <w:ilvl w:val="0"/>
                <w:numId w:val="23"/>
              </w:numPr>
              <w:rPr>
                <w:rFonts w:eastAsia="新細明體"/>
                <w:bCs/>
                <w:color w:val="000000"/>
                <w:lang w:eastAsia="zh-TW"/>
              </w:rPr>
            </w:pPr>
            <w:r w:rsidRPr="000366BE">
              <w:rPr>
                <w:rFonts w:eastAsia="新細明體" w:hint="eastAsia"/>
                <w:bCs/>
                <w:color w:val="0070C0"/>
                <w:lang w:eastAsia="zh-TW"/>
              </w:rPr>
              <w:t>Stance: schools should teach students to use it honestly rather than ban it.</w:t>
            </w:r>
          </w:p>
        </w:tc>
      </w:tr>
      <w:tr w:rsidR="005109B8" w14:paraId="138BB6D4" w14:textId="77777777" w:rsidTr="00C7742D">
        <w:trPr>
          <w:cantSplit/>
        </w:trPr>
        <w:tc>
          <w:tcPr>
            <w:tcW w:w="1966" w:type="dxa"/>
          </w:tcPr>
          <w:p w14:paraId="4E4E581D" w14:textId="77777777" w:rsidR="0026692C" w:rsidRDefault="00A2126A">
            <w:pPr>
              <w:keepNext/>
            </w:pPr>
            <w:r>
              <w:rPr>
                <w:b/>
              </w:rPr>
              <w:t>Body paragraph 1</w:t>
            </w:r>
          </w:p>
        </w:tc>
        <w:tc>
          <w:tcPr>
            <w:tcW w:w="7929" w:type="dxa"/>
          </w:tcPr>
          <w:p w14:paraId="57FD23AE" w14:textId="3542B639" w:rsidR="00466066" w:rsidRPr="00466066" w:rsidRDefault="00536BEE" w:rsidP="00466066">
            <w:pPr>
              <w:keepNext/>
              <w:rPr>
                <w:rFonts w:eastAsia="新細明體"/>
                <w:bCs/>
                <w:color w:val="000000"/>
                <w:lang w:eastAsia="zh-TW"/>
              </w:rPr>
            </w:pPr>
            <w:r w:rsidRPr="00466066">
              <w:rPr>
                <w:rFonts w:eastAsia="新細明體" w:hint="eastAsia"/>
                <w:bCs/>
                <w:lang w:eastAsia="zh-TW"/>
                <w:color w:val="00B050"/>
              </w:rPr>
              <w:t xml:space="preserve">Chatbots are detrimental to students’ thinking</w:t>
            </w:r>
          </w:p>
          <w:p w14:paraId="57FD23AE" w14:textId="3542B639" w:rsidR="00466066" w:rsidRPr="00466066" w:rsidRDefault="00536BEE" w:rsidP="00466066">
            <w:pPr>
              <w:keepNext/>
              <w:rPr>
                <w:rFonts w:eastAsia="新細明體"/>
                <w:bCs/>
                <w:color w:val="000000"/>
                <w:lang w:eastAsia="zh-TW"/>
              </w:rPr>
            </w:pPr>
            <w:r w:rsidRPr="00466066">
              <w:rPr>
                <w:rFonts w:eastAsia="新細明體" w:hint="eastAsia"/>
                <w:bCs/>
                <w:lang w:eastAsia="zh-TW"/>
                <w:color w:val="00B050"/>
              </w:rPr>
              <w:t xml:space="preserve">Findings — In June 2025, an MIT Media Lab study found that students who wrote essays with ChatGPT showed the lowest brain engagement of any group, and were less able to recall their own writing.</w:t>
            </w:r>
          </w:p>
          <w:p w14:paraId="57FD23AE" w14:textId="3542B639" w:rsidR="00466066" w:rsidRPr="00466066" w:rsidRDefault="00536BEE" w:rsidP="00466066">
            <w:pPr>
              <w:keepNext/>
              <w:rPr>
                <w:rFonts w:eastAsia="新細明體"/>
                <w:bCs/>
                <w:color w:val="000000"/>
                <w:lang w:eastAsia="zh-TW"/>
              </w:rPr>
            </w:pPr>
          </w:p>
          <w:p w14:paraId="57FD23AE" w14:textId="3542B639" w:rsidR="00466066" w:rsidRPr="00466066" w:rsidRDefault="00536BEE" w:rsidP="00466066">
            <w:pPr>
              <w:keepNext/>
              <w:rPr>
                <w:rFonts w:eastAsia="新細明體"/>
                <w:bCs/>
                <w:color w:val="000000"/>
                <w:lang w:eastAsia="zh-TW"/>
              </w:rPr>
            </w:pPr>
            <w:r w:rsidRPr="00466066">
              <w:rPr>
                <w:rFonts w:eastAsia="新細明體" w:hint="eastAsia"/>
                <w:bCs/>
                <w:lang w:eastAsia="zh-TW"/>
                <w:color w:val="0070C0"/>
              </w:rPr>
              <w:t xml:space="preserve">Chatbots are an indispensable study partner for students who cannot afford a tutor</w:t>
            </w:r>
          </w:p>
          <w:p w14:paraId="57FD23AE" w14:textId="3542B639" w:rsidR="00466066" w:rsidRPr="00466066" w:rsidRDefault="00536BEE" w:rsidP="00466066">
            <w:pPr>
              <w:keepNext/>
              <w:rPr>
                <w:rFonts w:eastAsia="新細明體"/>
                <w:bCs/>
                <w:color w:val="000000"/>
                <w:lang w:eastAsia="zh-TW"/>
              </w:rPr>
            </w:pPr>
            <w:r w:rsidRPr="00466066">
              <w:rPr>
                <w:rFonts w:eastAsia="新細明體" w:hint="eastAsia"/>
                <w:bCs/>
                <w:lang w:eastAsia="zh-TW"/>
                <w:color w:val="0070C0"/>
              </w:rPr>
              <w:t xml:space="preserve">Findings — In 2025, a Harvard study of 194 students found that those who worked with an AI tutor learned more than twice as much, in less time, than those in a conventional class.</w:t>
            </w:r>
          </w:p>
          <w:p w14:paraId="57FD23AE" w14:textId="3542B639" w:rsidR="00466066" w:rsidRPr="00466066" w:rsidRDefault="00536BEE" w:rsidP="00466066">
            <w:pPr>
              <w:keepNext/>
              <w:rPr>
                <w:rFonts w:eastAsia="新細明體"/>
                <w:bCs/>
                <w:color w:val="000000"/>
                <w:lang w:eastAsia="zh-TW"/>
              </w:rPr>
            </w:pPr>
          </w:p>
        </w:tc>
      </w:tr>
      <w:tr w:rsidR="005109B8" w14:paraId="5873ADDE" w14:textId="77777777" w:rsidTr="00C7742D">
        <w:trPr>
          <w:cantSplit/>
        </w:trPr>
        <w:tc>
          <w:tcPr>
            <w:tcW w:w="1966" w:type="dxa"/>
          </w:tcPr>
          <w:p w14:paraId="71F1913E" w14:textId="77777777" w:rsidR="0026692C" w:rsidRDefault="00A2126A">
            <w:pPr>
              <w:keepNext/>
            </w:pPr>
            <w:r>
              <w:rPr>
                <w:b/>
              </w:rPr>
              <w:t>Body paragraph 2</w:t>
            </w:r>
          </w:p>
        </w:tc>
        <w:tc>
          <w:tcPr>
            <w:tcW w:w="7929" w:type="dxa"/>
          </w:tcPr>
          <w:p w14:paraId="7D2FE170" w14:textId="77777777" w:rsidR="00680FFA" w:rsidRDefault="00536BEE" w:rsidP="00055D4F">
            <w:pPr>
              <w:keepNext/>
              <w:rPr>
                <w:rFonts w:eastAsia="新細明體"/>
                <w:bCs/>
                <w:color w:val="00B050"/>
                <w:lang w:eastAsia="zh-TW"/>
              </w:rPr>
            </w:pPr>
            <w:r w:rsidRPr="000366BE">
              <w:rPr>
                <w:rFonts w:eastAsia="新細明體" w:hint="eastAsia"/>
                <w:bCs/>
                <w:lang w:eastAsia="zh-TW"/>
                <w:color w:val="00B050"/>
              </w:rPr>
              <w:t xml:space="preserve">They erode the value of assessed work: if an essay can be generated in seconds, marks stop measuring learning and honest students lose out.</w:t>
            </w:r>
          </w:p>
          <w:p w14:paraId="7D2FE170" w14:textId="77777777" w:rsidR="00680FFA" w:rsidRDefault="00536BEE" w:rsidP="00055D4F">
            <w:pPr>
              <w:keepNext/>
              <w:rPr>
                <w:rFonts w:eastAsia="新細明體"/>
                <w:bCs/>
                <w:color w:val="00B050"/>
                <w:lang w:eastAsia="zh-TW"/>
              </w:rPr>
            </w:pPr>
            <w:r w:rsidRPr="000366BE">
              <w:rPr>
                <w:rFonts w:eastAsia="新細明體" w:hint="eastAsia"/>
                <w:bCs/>
                <w:lang w:eastAsia="zh-TW"/>
                <w:color w:val="00B050"/>
              </w:rPr>
              <w:t xml:space="preserve">Real-world case — In January 2023, New York City’s education department blocked ChatGPT on school networks and devices, saying it “does not build critical-thinking and problem-solving skills”.</w:t>
            </w:r>
          </w:p>
          <w:p w14:paraId="7D2FE170" w14:textId="77777777" w:rsidR="00680FFA" w:rsidRDefault="00536BEE" w:rsidP="00055D4F">
            <w:pPr>
              <w:keepNext/>
              <w:rPr>
                <w:rFonts w:eastAsia="新細明體"/>
                <w:bCs/>
                <w:color w:val="00B050"/>
                <w:lang w:eastAsia="zh-TW"/>
              </w:rPr>
            </w:pPr>
          </w:p>
          <w:p w14:paraId="7D2FE170" w14:textId="77777777" w:rsidR="00680FFA" w:rsidRDefault="00536BEE" w:rsidP="00055D4F">
            <w:pPr>
              <w:keepNext/>
              <w:rPr>
                <w:rFonts w:eastAsia="新細明體"/>
                <w:bCs/>
                <w:color w:val="00B050"/>
                <w:lang w:eastAsia="zh-TW"/>
              </w:rPr>
            </w:pPr>
            <w:r w:rsidRPr="000366BE">
              <w:rPr>
                <w:rFonts w:eastAsia="新細明體" w:hint="eastAsia"/>
                <w:bCs/>
                <w:lang w:eastAsia="zh-TW"/>
                <w:color w:val="0070C0"/>
              </w:rPr>
              <w:t xml:space="preserve">A ban jeopardises the skills students will need: employers now expect AI literacy, and prohibition teaches fear instead of judgement.</w:t>
            </w:r>
          </w:p>
          <w:p w14:paraId="7D2FE170" w14:textId="77777777" w:rsidR="00680FFA" w:rsidRDefault="00536BEE" w:rsidP="00055D4F">
            <w:pPr>
              <w:keepNext/>
              <w:rPr>
                <w:rFonts w:eastAsia="新細明體"/>
                <w:bCs/>
                <w:color w:val="00B050"/>
                <w:lang w:eastAsia="zh-TW"/>
              </w:rPr>
            </w:pPr>
            <w:r w:rsidRPr="000366BE">
              <w:rPr>
                <w:rFonts w:eastAsia="新細明體" w:hint="eastAsia"/>
                <w:bCs/>
                <w:lang w:eastAsia="zh-TW"/>
                <w:color w:val="0070C0"/>
              </w:rPr>
              <w:t xml:space="preserve">Real-world case — In September 2025, Estonia gave every grade 10–11 student and teacher free access to ChatGPT Edu, after training the teachers first.</w:t>
            </w:r>
          </w:p>
          <w:p w14:paraId="7D2FE170" w14:textId="77777777" w:rsidR="00680FFA" w:rsidRDefault="00536BEE" w:rsidP="00055D4F">
            <w:pPr>
              <w:keepNext/>
              <w:rPr>
                <w:rFonts w:eastAsia="新細明體"/>
                <w:bCs/>
                <w:color w:val="00B050"/>
                <w:lang w:eastAsia="zh-TW"/>
              </w:rPr>
            </w:pPr>
          </w:p>
        </w:tc>
      </w:tr>
      <w:tr w:rsidR="005109B8" w14:paraId="26E91F20" w14:textId="77777777" w:rsidTr="00C7742D">
        <w:trPr>
          <w:cantSplit/>
        </w:trPr>
        <w:tc>
          <w:tcPr>
            <w:tcW w:w="1966" w:type="dxa"/>
          </w:tcPr>
          <w:p w14:paraId="68E1F9BC" w14:textId="77777777" w:rsidR="0026692C" w:rsidRDefault="00A2126A">
            <w:pPr>
              <w:keepNext/>
            </w:pPr>
            <w:r>
              <w:rPr>
                <w:b/>
              </w:rPr>
              <w:t>Body paragraph 3</w:t>
            </w:r>
          </w:p>
        </w:tc>
        <w:tc>
          <w:tcPr>
            <w:tcW w:w="7929" w:type="dxa"/>
          </w:tcPr>
          <w:p w14:paraId="1D6C6FE9" w14:textId="77777777" w:rsidR="00680FFA" w:rsidRDefault="00536BEE" w:rsidP="00055D4F">
            <w:pPr>
              <w:keepNext/>
              <w:rPr>
                <w:rFonts w:eastAsia="新細明體"/>
                <w:bCs/>
                <w:color w:val="00B050"/>
                <w:lang w:eastAsia="zh-TW"/>
              </w:rPr>
            </w:pPr>
            <w:r w:rsidRPr="000366BE">
              <w:rPr>
                <w:rFonts w:eastAsia="新細明體" w:hint="eastAsia"/>
                <w:bCs/>
                <w:lang w:eastAsia="zh-TW"/>
                <w:color w:val="00B050"/>
              </w:rPr>
              <w:t xml:space="preserve">Concede: chatbots give weaker students instant explanations.</w:t>
            </w:r>
          </w:p>
          <w:p w14:paraId="1D6C6FE9" w14:textId="77777777" w:rsidR="00680FFA" w:rsidRDefault="00536BEE" w:rsidP="00055D4F">
            <w:pPr>
              <w:keepNext/>
              <w:rPr>
                <w:rFonts w:eastAsia="新細明體"/>
                <w:bCs/>
                <w:color w:val="00B050"/>
                <w:lang w:eastAsia="zh-TW"/>
              </w:rPr>
            </w:pPr>
            <w:r w:rsidRPr="000366BE">
              <w:rPr>
                <w:rFonts w:eastAsia="新細明體" w:hint="eastAsia"/>
                <w:bCs/>
                <w:lang w:eastAsia="zh-TW"/>
                <w:color w:val="00B050"/>
              </w:rPr>
              <w:t xml:space="preserve">Rebut: an explanation obtained without thinking is rarely remembered.</w:t>
            </w:r>
          </w:p>
          <w:p w14:paraId="1D6C6FE9" w14:textId="77777777" w:rsidR="00680FFA" w:rsidRDefault="00536BEE" w:rsidP="00055D4F">
            <w:pPr>
              <w:keepNext/>
              <w:rPr>
                <w:rFonts w:eastAsia="新細明體"/>
                <w:bCs/>
                <w:color w:val="00B050"/>
                <w:lang w:eastAsia="zh-TW"/>
              </w:rPr>
            </w:pPr>
            <w:r w:rsidRPr="000366BE">
              <w:rPr>
                <w:rFonts w:eastAsia="新細明體" w:hint="eastAsia"/>
                <w:bCs/>
                <w:lang w:eastAsia="zh-TW"/>
                <w:color w:val="00B050"/>
              </w:rPr>
              <w:t xml:space="preserve">Typical process — Consider what happens when a student copies a finished answer at midnight: the homework takes minutes, the idea is never understood, and the same question defeats them in the exam.</w:t>
            </w:r>
          </w:p>
          <w:p w14:paraId="1D6C6FE9" w14:textId="77777777" w:rsidR="00680FFA" w:rsidRDefault="00536BEE" w:rsidP="00055D4F">
            <w:pPr>
              <w:keepNext/>
              <w:rPr>
                <w:rFonts w:eastAsia="新細明體"/>
                <w:bCs/>
                <w:color w:val="00B050"/>
                <w:lang w:eastAsia="zh-TW"/>
              </w:rPr>
            </w:pPr>
          </w:p>
          <w:p w14:paraId="1D6C6FE9" w14:textId="77777777" w:rsidR="00680FFA" w:rsidRDefault="00536BEE" w:rsidP="00055D4F">
            <w:pPr>
              <w:keepNext/>
              <w:rPr>
                <w:rFonts w:eastAsia="新細明體"/>
                <w:bCs/>
                <w:color w:val="00B050"/>
                <w:lang w:eastAsia="zh-TW"/>
              </w:rPr>
            </w:pPr>
            <w:r w:rsidRPr="000366BE">
              <w:rPr>
                <w:rFonts w:eastAsia="新細明體" w:hint="eastAsia"/>
                <w:bCs/>
                <w:lang w:eastAsia="zh-TW"/>
                <w:color w:val="0070C0"/>
              </w:rPr>
              <w:t xml:space="preserve">Concede: some students will use chatbots to cheat.</w:t>
            </w:r>
          </w:p>
          <w:p w14:paraId="1D6C6FE9" w14:textId="77777777" w:rsidR="00680FFA" w:rsidRDefault="00536BEE" w:rsidP="00055D4F">
            <w:pPr>
              <w:keepNext/>
              <w:rPr>
                <w:rFonts w:eastAsia="新細明體"/>
                <w:bCs/>
                <w:color w:val="00B050"/>
                <w:lang w:eastAsia="zh-TW"/>
              </w:rPr>
            </w:pPr>
            <w:r w:rsidRPr="000366BE">
              <w:rPr>
                <w:rFonts w:eastAsia="新細明體" w:hint="eastAsia"/>
                <w:bCs/>
                <w:lang w:eastAsia="zh-TW"/>
                <w:color w:val="0070C0"/>
              </w:rPr>
              <w:t xml:space="preserve">Rebut: a ban only drives that use out of sight, where no teacher can guide it; rules and disclosure teach judgement.</w:t>
            </w:r>
          </w:p>
          <w:p w14:paraId="1D6C6FE9" w14:textId="77777777" w:rsidR="00680FFA" w:rsidRDefault="00536BEE" w:rsidP="00055D4F">
            <w:pPr>
              <w:keepNext/>
              <w:rPr>
                <w:rFonts w:eastAsia="新細明體"/>
                <w:bCs/>
                <w:color w:val="00B050"/>
                <w:lang w:eastAsia="zh-TW"/>
              </w:rPr>
            </w:pPr>
            <w:r w:rsidRPr="000366BE">
              <w:rPr>
                <w:rFonts w:eastAsia="新細明體" w:hint="eastAsia"/>
                <w:bCs/>
                <w:lang w:eastAsia="zh-TW"/>
                <w:color w:val="0070C0"/>
              </w:rPr>
              <w:t xml:space="preserve">Typical process — Consider what happens when a student is stuck at eleven at night: no teacher is awake, no classmate replies, and a chatbot explains the same step a third time until it makes sense.</w:t>
            </w:r>
          </w:p>
          <w:p w14:paraId="1D6C6FE9" w14:textId="77777777" w:rsidR="00680FFA" w:rsidRDefault="00536BEE" w:rsidP="00055D4F">
            <w:pPr>
              <w:keepNext/>
              <w:rPr>
                <w:rFonts w:eastAsia="新細明體"/>
                <w:bCs/>
                <w:color w:val="00B050"/>
                <w:lang w:eastAsia="zh-TW"/>
              </w:rPr>
            </w:pPr>
          </w:p>
        </w:tc>
      </w:tr>
      <w:tr w:rsidR="005109B8" w14:paraId="3F2F515A" w14:textId="77777777" w:rsidTr="00C7742D">
        <w:trPr>
          <w:cantSplit/>
        </w:trPr>
        <w:tc>
          <w:tcPr>
            <w:tcW w:w="1966" w:type="dxa"/>
          </w:tcPr>
          <w:p w14:paraId="585BE3D1" w14:textId="77777777" w:rsidR="0026692C" w:rsidRDefault="00A2126A">
            <w:r>
              <w:rPr>
                <w:b/>
              </w:rPr>
              <w:t>Conclusion</w:t>
            </w:r>
          </w:p>
        </w:tc>
        <w:tc>
          <w:tcPr>
            <w:tcW w:w="7929" w:type="dxa"/>
          </w:tcPr>
          <w:p w14:paraId="700F876A" w14:textId="77777777" w:rsidR="00404579" w:rsidRDefault="00536BEE" w:rsidP="00055D4F">
            <w:pPr>
              <w:rPr>
                <w:rFonts w:eastAsia="新細明體"/>
                <w:bCs/>
                <w:color w:val="00B050"/>
                <w:lang w:eastAsia="zh-TW"/>
              </w:rPr>
            </w:pPr>
            <w:r w:rsidRPr="000366BE">
              <w:rPr>
                <w:rFonts w:eastAsia="新細明體" w:hint="eastAsia"/>
                <w:bCs/>
                <w:color w:val="00B050"/>
                <w:lang w:eastAsia="zh-TW"/>
              </w:rPr>
              <w:t xml:space="preserve">Restate: a classroom where answers can be generated on demand is no longer a place where learning is measured. </w:t>
            </w:r>
          </w:p>
          <w:p w14:paraId="583FB6EB" w14:textId="6C2F5CFF" w:rsidR="00536BEE" w:rsidRPr="00404579" w:rsidRDefault="00536BEE" w:rsidP="00404579">
            <w:pPr>
              <w:pStyle w:val="ae"/>
              <w:numPr>
                <w:ilvl w:val="0"/>
                <w:numId w:val="24"/>
              </w:numPr>
              <w:rPr>
                <w:rFonts w:eastAsia="新細明體"/>
                <w:bCs/>
                <w:color w:val="000000"/>
                <w:lang w:eastAsia="zh-TW"/>
              </w:rPr>
            </w:pPr>
            <w:r w:rsidRPr="00404579">
              <w:rPr>
                <w:rFonts w:eastAsia="新細明體" w:hint="eastAsia"/>
                <w:bCs/>
                <w:color w:val="00B050"/>
                <w:lang w:eastAsia="zh-TW"/>
              </w:rPr>
              <w:t>Final thought: keep chatbots out of the work that shows what students can do alone.</w:t>
            </w:r>
          </w:p>
          <w:p w14:paraId="59F9C1FB" w14:textId="77777777" w:rsidR="00404579" w:rsidRDefault="00536BEE" w:rsidP="00055D4F">
            <w:pPr>
              <w:rPr>
                <w:rFonts w:eastAsia="新細明體"/>
                <w:bCs/>
                <w:color w:val="0070C0"/>
                <w:lang w:eastAsia="zh-TW"/>
              </w:rPr>
            </w:pPr>
            <w:r w:rsidRPr="000366BE">
              <w:rPr>
                <w:rFonts w:eastAsia="新細明體" w:hint="eastAsia"/>
                <w:bCs/>
                <w:color w:val="0070C0"/>
                <w:lang w:eastAsia="zh-TW"/>
              </w:rPr>
              <w:t xml:space="preserve">Restate: the answer is not prohibition but instruction. </w:t>
            </w:r>
          </w:p>
          <w:p w14:paraId="1F594817" w14:textId="2D275BCE" w:rsidR="00536BEE" w:rsidRPr="00404579" w:rsidRDefault="00536BEE" w:rsidP="00404579">
            <w:pPr>
              <w:pStyle w:val="ae"/>
              <w:numPr>
                <w:ilvl w:val="0"/>
                <w:numId w:val="24"/>
              </w:numPr>
              <w:rPr>
                <w:rFonts w:eastAsia="新細明體"/>
                <w:bCs/>
                <w:color w:val="000000"/>
                <w:lang w:eastAsia="zh-TW"/>
              </w:rPr>
            </w:pPr>
            <w:r w:rsidRPr="00404579">
              <w:rPr>
                <w:rFonts w:eastAsia="新細明體" w:hint="eastAsia"/>
                <w:bCs/>
                <w:color w:val="0070C0"/>
                <w:lang w:eastAsia="zh-TW"/>
              </w:rPr>
              <w:t>Final thought: teach students to use chatbots openly, cite them honestly and check every claim they make.</w:t>
            </w:r>
          </w:p>
        </w:tc>
      </w:tr>
    </w:tbl>
    <w:p w14:paraId="1550CFFA" w14:textId="77777777" w:rsidR="00536BEE" w:rsidRDefault="00536BEE">
      <w:pPr>
        <w:rPr>
          <w:rFonts w:eastAsia="新細明體"/>
          <w:lang w:eastAsia="zh-TW"/>
        </w:rPr>
      </w:pPr>
    </w:p>
    <w:p w14:paraId="1FA39826" w14:textId="77777777" w:rsidR="00B613CB" w:rsidRDefault="00B613CB">
      <w:pPr>
        <w:rPr>
          <w:rFonts w:eastAsia="新細明體"/>
          <w:lang w:eastAsia="zh-TW"/>
        </w:rPr>
      </w:pPr>
    </w:p>
    <w:tbl>
      <w:tblPr>
        <w:tblStyle w:val="aff2"/>
        <w:tblW w:w="9856" w:type="dxa"/>
        <w:tblLayout w:type="fixed"/>
        <w:tblLook w:val="04A0" w:firstRow="1" w:lastRow="0" w:firstColumn="1" w:lastColumn="0" w:noHBand="0" w:noVBand="1"/>
      </w:tblPr>
      <w:tblGrid>
        <w:gridCol w:w="9856"/>
      </w:tblGrid>
      <w:tr w:rsidR="00DA7FB2" w14:paraId="4479E24A" w14:textId="77777777">
        <w:tc>
          <w:tcPr>
            <w:tcW w:w="9856" w:type="dxa"/>
            <w:shd w:val="clear" w:color="auto" w:fill="DCE6F1"/>
          </w:tcPr>
          <w:p w14:paraId="58475AF9" w14:textId="77777777" w:rsidR="00DA7FB2" w:rsidRDefault="00536BEE" w:rsidP="00536BEE">
            <w:r>
              <w:rPr>
                <w:rFonts w:eastAsia="新細明體" w:hint="eastAsia"/>
                <w:b/>
                <w:color w:val="000000"/>
                <w:lang w:eastAsia="zh-TW"/>
              </w:rPr>
              <w:t>4</w:t>
            </w:r>
            <w:r w:rsidR="00317859">
              <w:rPr>
                <w:b/>
                <w:color w:val="000000"/>
              </w:rPr>
              <w:t xml:space="preserve">. Sample writing </w:t>
            </w:r>
          </w:p>
        </w:tc>
      </w:tr>
      <w:tr w:rsidR="00DA7FB2" w14:paraId="58AF582C" w14:textId="77777777">
        <w:tc>
          <w:tcPr>
            <w:tcW w:w="9856" w:type="dxa"/>
          </w:tcPr>
          <w:p w14:paraId="12EB16F0" w14:textId="77777777" w:rsidR="00DA7FB2" w:rsidRDefault="00317859">
            <w:pPr>
              <w:rPr>
                <w:rFonts w:eastAsia="新細明體"/>
                <w:color w:val="000000"/>
                <w:lang w:eastAsia="zh-TW"/>
              </w:rPr>
            </w:pPr>
            <w:r>
              <w:rPr>
                <w:b/>
                <w:color w:val="000000"/>
              </w:rPr>
              <w:t xml:space="preserve">Question: </w:t>
            </w:r>
            <w:r>
              <w:rPr>
                <w:color w:val="000000"/>
              </w:rPr>
              <w:t>You have read an article in a local technology magazine claiming that social media does more harm than good to teenagers. Write an essay for the magazine arguing for OR against this view. Support your view with reasons and examples. (about 400 words)</w:t>
            </w:r>
          </w:p>
          <w:p w14:paraId="5FDBB7CC" w14:textId="77777777" w:rsidR="0046462D" w:rsidRPr="0046462D" w:rsidRDefault="0046462D">
            <w:pPr>
              <w:rPr>
                <w:rFonts w:eastAsia="新細明體"/>
                <w:lang w:eastAsia="zh-TW"/>
              </w:rPr>
            </w:pPr>
          </w:p>
          <w:p w14:paraId="0B26F94F" w14:textId="77777777" w:rsidR="00F944CB" w:rsidRDefault="00317859">
            <w:pPr>
              <w:rPr>
                <w:rFonts w:eastAsia="新細明體"/>
                <w:i/>
                <w:color w:val="000000"/>
                <w:lang w:eastAsia="zh-TW"/>
              </w:rPr>
            </w:pPr>
            <w:r>
              <w:rPr>
                <w:b/>
                <w:color w:val="000000"/>
              </w:rPr>
              <w:t>BOLD</w:t>
            </w:r>
            <w:r>
              <w:rPr>
                <w:i/>
                <w:color w:val="000000"/>
              </w:rPr>
              <w:t xml:space="preserve"> = persuasive language</w:t>
            </w:r>
          </w:p>
          <w:p w14:paraId="71370A43" w14:textId="77777777" w:rsidR="00DA7FB2" w:rsidRDefault="00317859">
            <w:pPr>
              <w:rPr>
                <w:rFonts w:eastAsia="新細明體"/>
                <w:i/>
                <w:color w:val="000000"/>
                <w:lang w:eastAsia="zh-TW"/>
              </w:rPr>
            </w:pPr>
            <w:r>
              <w:rPr>
                <w:color w:val="000000"/>
                <w:u w:val="single"/>
              </w:rPr>
              <w:t>Underlined</w:t>
            </w:r>
            <w:r>
              <w:rPr>
                <w:i/>
                <w:color w:val="000000"/>
              </w:rPr>
              <w:t xml:space="preserve"> = linking words and signals.  </w:t>
            </w:r>
          </w:p>
          <w:p w14:paraId="67919FE1" w14:textId="77777777" w:rsidR="0046462D" w:rsidRPr="0046462D" w:rsidRDefault="0046462D">
            <w:pPr>
              <w:rPr>
                <w:rFonts w:eastAsia="新細明體"/>
                <w:lang w:eastAsia="zh-TW"/>
              </w:rPr>
            </w:pPr>
          </w:p>
        </w:tc>
      </w:tr>
    </w:tbl>
    <w:p w14:paraId="59D67D3B" w14:textId="77777777" w:rsidR="00DA7FB2" w:rsidRDefault="00DA7FB2"/>
    <w:tbl>
      <w:tblPr>
        <w:tblStyle w:val="aff2"/>
        <w:tblW w:w="5000" w:type="pct"/>
        <w:tblLook w:val="04A0" w:firstRow="1" w:lastRow="0" w:firstColumn="1" w:lastColumn="0" w:noHBand="0" w:noVBand="1"/>
      </w:tblPr>
      <w:tblGrid>
        <w:gridCol w:w="7873"/>
        <w:gridCol w:w="1983"/>
      </w:tblGrid>
      <w:tr w:rsidR="00DA7FB2" w14:paraId="0743A0FE" w14:textId="77777777" w:rsidTr="00BB4E56">
        <w:tc>
          <w:tcPr>
            <w:tcW w:w="3994" w:type="pct"/>
          </w:tcPr>
          <w:p w14:paraId="148F13D5" w14:textId="77777777" w:rsidR="00DA7FB2" w:rsidRDefault="00317859">
            <w:r>
              <w:rPr>
                <w:b/>
                <w:color w:val="000000"/>
              </w:rPr>
              <w:t>Social Media: More Harm Than Good</w:t>
            </w:r>
          </w:p>
          <w:p w14:paraId="4FF88C39" w14:textId="77777777" w:rsidR="00EE6B85" w:rsidRDefault="00EE6B85">
            <w:pPr>
              <w:rPr>
                <w:rFonts w:eastAsia="新細明體"/>
                <w:b/>
                <w:color w:val="000000"/>
                <w:lang w:eastAsia="zh-TW"/>
              </w:rPr>
            </w:pPr>
          </w:p>
          <w:p w14:paraId="0D28493E" w14:textId="77777777" w:rsidR="00DA7FB2" w:rsidRDefault="00D212E9">
            <w:pPr>
              <w:rPr>
                <w:rFonts w:eastAsia="新細明體"/>
                <w:color w:val="000000"/>
                <w:lang w:eastAsia="zh-TW"/>
              </w:rPr>
            </w:pPr>
            <w:r w:rsidRPr="00F944CB">
              <w:rPr>
                <w:bCs/>
                <w:color w:val="000000"/>
              </w:rPr>
              <w:t>The average Hong Kong teenager now spends close to six hours a day on social media.</w:t>
            </w:r>
            <w:r>
              <w:rPr>
                <w:color w:val="000000"/>
              </w:rPr>
              <w:t xml:space="preserve"> That time could have been spent sleeping, revising or simply talking to family. Social media is now </w:t>
            </w:r>
            <w:r w:rsidRPr="006B79AA">
              <w:rPr>
                <w:b/>
              </w:rPr>
              <w:t>ubiquitous</w:t>
            </w:r>
            <w:r>
              <w:rPr>
                <w:color w:val="000000"/>
              </w:rPr>
              <w:t xml:space="preserve">, and </w:t>
            </w:r>
            <w:r>
              <w:rPr>
                <w:color w:val="000000"/>
                <w:u w:val="single"/>
              </w:rPr>
              <w:t>although</w:t>
            </w:r>
            <w:r>
              <w:rPr>
                <w:color w:val="000000"/>
              </w:rPr>
              <w:t xml:space="preserve"> it promises connection, it </w:t>
            </w:r>
            <w:r w:rsidRPr="006B79AA">
              <w:rPr>
                <w:bCs/>
                <w:color w:val="000000"/>
              </w:rPr>
              <w:t>quietly reshapes the</w:t>
            </w:r>
            <w:r>
              <w:rPr>
                <w:color w:val="000000"/>
              </w:rPr>
              <w:t xml:space="preserve"> way young people see themselves and one another. </w:t>
            </w:r>
            <w:r>
              <w:rPr>
                <w:b/>
                <w:color w:val="000000"/>
              </w:rPr>
              <w:t>I firmly believe that</w:t>
            </w:r>
            <w:r>
              <w:rPr>
                <w:color w:val="000000"/>
              </w:rPr>
              <w:t xml:space="preserve"> social media does more harm than good to teenagers.</w:t>
            </w:r>
          </w:p>
          <w:p w14:paraId="5D8E7D87" w14:textId="77777777" w:rsidR="00EE6B85" w:rsidRPr="00EE6B85" w:rsidRDefault="00EE6B85">
            <w:pPr>
              <w:rPr>
                <w:rFonts w:eastAsia="新細明體"/>
                <w:lang w:eastAsia="zh-TW"/>
              </w:rPr>
            </w:pPr>
          </w:p>
          <w:p w14:paraId="3E72921D" w14:textId="77777777" w:rsidR="00DA7FB2" w:rsidRDefault="00317859">
            <w:r>
              <w:rPr>
                <w:color w:val="000000"/>
                <w:u w:val="single"/>
              </w:rPr>
              <w:t xml:space="preserve">First and foremost, </w:t>
            </w:r>
            <w:r>
              <w:rPr>
                <w:color w:val="000000"/>
              </w:rPr>
              <w:t xml:space="preserve">social media is </w:t>
            </w:r>
            <w:r>
              <w:rPr>
                <w:b/>
                <w:color w:val="000000"/>
              </w:rPr>
              <w:t>detrimental to</w:t>
            </w:r>
            <w:r>
              <w:rPr>
                <w:color w:val="000000"/>
              </w:rPr>
              <w:t xml:space="preserve"> teenagers’ mental health. Platforms are </w:t>
            </w:r>
            <w:r w:rsidRPr="006B79AA">
              <w:rPr>
                <w:bCs/>
                <w:color w:val="000000"/>
              </w:rPr>
              <w:t>designed to reward comparison</w:t>
            </w:r>
            <w:r>
              <w:rPr>
                <w:color w:val="000000"/>
              </w:rPr>
              <w:t xml:space="preserve">, </w:t>
            </w:r>
            <w:r>
              <w:rPr>
                <w:color w:val="000000"/>
                <w:u w:val="single"/>
              </w:rPr>
              <w:t>so</w:t>
            </w:r>
            <w:r>
              <w:rPr>
                <w:color w:val="000000"/>
              </w:rPr>
              <w:t xml:space="preserve"> users are constantly shown polished photographs of other people’s holidays and achievements, and pushed to measure their own lives against them. </w:t>
            </w:r>
            <w:r w:rsidRPr="006B79AA">
              <w:rPr>
                <w:b/>
                <w:bCs/>
                <w:color w:val="000000"/>
              </w:rPr>
              <w:t>The evidence is</w:t>
            </w:r>
            <w:r>
              <w:rPr>
                <w:color w:val="000000"/>
              </w:rPr>
              <w:t xml:space="preserve"> </w:t>
            </w:r>
            <w:r>
              <w:rPr>
                <w:b/>
                <w:color w:val="000000"/>
              </w:rPr>
              <w:t>no longer in doubt</w:t>
            </w:r>
            <w:r>
              <w:rPr>
                <w:color w:val="000000"/>
              </w:rPr>
              <w:t xml:space="preserve">: according to the US Surgeon General’s 2023 advisory, adolescents who spend more than three hours a day on social media face </w:t>
            </w:r>
            <w:r>
              <w:rPr>
                <w:b/>
                <w:color w:val="000000"/>
              </w:rPr>
              <w:t xml:space="preserve">double the risk </w:t>
            </w:r>
            <w:r w:rsidRPr="006B79AA">
              <w:rPr>
                <w:bCs/>
                <w:color w:val="000000"/>
              </w:rPr>
              <w:t>of depression and anxiety</w:t>
            </w:r>
            <w:r>
              <w:rPr>
                <w:color w:val="000000"/>
              </w:rPr>
              <w:t xml:space="preserve">. </w:t>
            </w:r>
            <w:r w:rsidRPr="001365BC">
              <w:rPr>
                <w:color w:val="000000"/>
              </w:rPr>
              <w:t>Day after day,</w:t>
            </w:r>
            <w:r>
              <w:rPr>
                <w:color w:val="000000"/>
              </w:rPr>
              <w:t xml:space="preserve"> this comparison </w:t>
            </w:r>
            <w:r>
              <w:rPr>
                <w:b/>
                <w:color w:val="000000"/>
              </w:rPr>
              <w:t>erodes</w:t>
            </w:r>
            <w:r>
              <w:rPr>
                <w:color w:val="000000"/>
              </w:rPr>
              <w:t xml:space="preserve"> self-esteem and </w:t>
            </w:r>
            <w:r>
              <w:rPr>
                <w:b/>
                <w:color w:val="000000"/>
              </w:rPr>
              <w:t>exacerbates</w:t>
            </w:r>
            <w:r>
              <w:rPr>
                <w:color w:val="000000"/>
              </w:rPr>
              <w:t xml:space="preserve"> anxiety — </w:t>
            </w:r>
            <w:r>
              <w:rPr>
                <w:b/>
                <w:color w:val="000000"/>
              </w:rPr>
              <w:t>harm that is easy to miss</w:t>
            </w:r>
            <w:r w:rsidRPr="006B79AA">
              <w:rPr>
                <w:color w:val="000000"/>
              </w:rPr>
              <w:t xml:space="preserve"> </w:t>
            </w:r>
            <w:r>
              <w:rPr>
                <w:color w:val="000000"/>
                <w:u w:val="single"/>
              </w:rPr>
              <w:t>because</w:t>
            </w:r>
            <w:r>
              <w:rPr>
                <w:color w:val="000000"/>
              </w:rPr>
              <w:t xml:space="preserve"> it feels normal.</w:t>
            </w:r>
          </w:p>
          <w:p w14:paraId="4C5C35DB" w14:textId="77777777" w:rsidR="00EE6B85" w:rsidRDefault="00EE6B85">
            <w:pPr>
              <w:rPr>
                <w:rFonts w:eastAsia="新細明體"/>
                <w:b/>
                <w:color w:val="000000"/>
                <w:lang w:eastAsia="zh-TW"/>
              </w:rPr>
            </w:pPr>
          </w:p>
          <w:p w14:paraId="088AEBCD" w14:textId="77777777" w:rsidR="00DA7FB2" w:rsidRDefault="00317859">
            <w:r>
              <w:rPr>
                <w:color w:val="000000"/>
                <w:u w:val="single"/>
              </w:rPr>
              <w:t xml:space="preserve">Moreover, </w:t>
            </w:r>
            <w:r>
              <w:rPr>
                <w:color w:val="000000"/>
              </w:rPr>
              <w:t xml:space="preserve">the damage reaches beyond feelings into academic performance. Every notification leaves attention </w:t>
            </w:r>
            <w:r w:rsidRPr="006B79AA">
              <w:rPr>
                <w:bCs/>
                <w:color w:val="000000"/>
              </w:rPr>
              <w:t xml:space="preserve">fragmented, </w:t>
            </w:r>
            <w:r w:rsidR="00046E6A">
              <w:rPr>
                <w:rFonts w:eastAsia="新細明體" w:hint="eastAsia"/>
                <w:bCs/>
                <w:color w:val="000000"/>
                <w:lang w:eastAsia="zh-TW"/>
              </w:rPr>
              <w:t>making</w:t>
            </w:r>
            <w:r>
              <w:rPr>
                <w:color w:val="000000"/>
              </w:rPr>
              <w:t xml:space="preserve"> deep reading </w:t>
            </w:r>
            <w:r>
              <w:rPr>
                <w:b/>
                <w:color w:val="000000"/>
              </w:rPr>
              <w:t xml:space="preserve">almost impossible </w:t>
            </w:r>
            <w:r w:rsidRPr="00046E6A">
              <w:rPr>
                <w:bCs/>
                <w:color w:val="000000"/>
              </w:rPr>
              <w:t>to sustain</w:t>
            </w:r>
            <w:r>
              <w:rPr>
                <w:color w:val="000000"/>
              </w:rPr>
              <w:t xml:space="preserve">. Late-night scrolling also delays sleep, </w:t>
            </w:r>
            <w:r w:rsidRPr="001365BC">
              <w:rPr>
                <w:color w:val="000000"/>
              </w:rPr>
              <w:t xml:space="preserve">which </w:t>
            </w:r>
            <w:r>
              <w:rPr>
                <w:color w:val="000000"/>
                <w:u w:val="single"/>
              </w:rPr>
              <w:t>in turn</w:t>
            </w:r>
            <w:r>
              <w:rPr>
                <w:color w:val="000000"/>
              </w:rPr>
              <w:t xml:space="preserve"> </w:t>
            </w:r>
            <w:r>
              <w:rPr>
                <w:b/>
                <w:color w:val="000000"/>
              </w:rPr>
              <w:t>undermines</w:t>
            </w:r>
            <w:r>
              <w:rPr>
                <w:color w:val="000000"/>
              </w:rPr>
              <w:t xml:space="preserve"> concentration in class. </w:t>
            </w:r>
            <w:r>
              <w:rPr>
                <w:b/>
                <w:color w:val="000000"/>
              </w:rPr>
              <w:t>Governments have reached the same conclusion</w:t>
            </w:r>
            <w:r>
              <w:rPr>
                <w:color w:val="000000"/>
              </w:rPr>
              <w:t xml:space="preserve">: France has restricted phones in its middle schools since 2018 and in 2024 </w:t>
            </w:r>
            <w:proofErr w:type="spellStart"/>
            <w:r>
              <w:rPr>
                <w:color w:val="000000"/>
              </w:rPr>
              <w:t>trialled</w:t>
            </w:r>
            <w:proofErr w:type="spellEnd"/>
            <w:r>
              <w:rPr>
                <w:color w:val="000000"/>
              </w:rPr>
              <w:t xml:space="preserve"> a “digital pause”, requiring pupils to hand in their phones for the whole school day. When the loss is measured in attention and sleep, </w:t>
            </w:r>
            <w:r>
              <w:rPr>
                <w:b/>
                <w:color w:val="000000"/>
              </w:rPr>
              <w:t xml:space="preserve">convenience is a poor </w:t>
            </w:r>
            <w:proofErr w:type="spellStart"/>
            <w:r>
              <w:rPr>
                <w:b/>
                <w:color w:val="000000"/>
              </w:rPr>
              <w:t>defence</w:t>
            </w:r>
            <w:proofErr w:type="spellEnd"/>
            <w:r>
              <w:rPr>
                <w:color w:val="000000"/>
              </w:rPr>
              <w:t>.</w:t>
            </w:r>
          </w:p>
          <w:p w14:paraId="5484D7C3" w14:textId="77777777" w:rsidR="00EE6B85" w:rsidRDefault="00EE6B85">
            <w:pPr>
              <w:rPr>
                <w:rFonts w:eastAsia="新細明體"/>
                <w:b/>
                <w:color w:val="000000"/>
                <w:lang w:eastAsia="zh-TW"/>
              </w:rPr>
            </w:pPr>
          </w:p>
          <w:p w14:paraId="075627D7" w14:textId="77777777" w:rsidR="00DA7FB2" w:rsidRDefault="00317859">
            <w:proofErr w:type="spellStart"/>
            <w:proofErr w:type="spellEnd"/>
            <w:r>
              <w:rPr>
                <w:color w:val="000000"/>
                <w:u w:val="single"/>
                <w:u w:val="single"/>
              </w:rPr>
              <w:t xml:space="preserve">Some may argue that </w:t>
            </w:r>
            <w:r>
              <w:rPr>
                <w:color w:val="000000"/>
                <w:u w:val="single"/>
              </w:rPr>
              <w:t xml:space="preserve">social media keeps teenagers connected and gives them a voice they would otherwise lack. </w:t>
            </w:r>
            <w:r>
              <w:rPr>
                <w:color w:val="000000"/>
                <w:u w:val="single"/>
                <w:u w:val="single"/>
              </w:rPr>
              <w:t xml:space="preserve">Admittedly, </w:t>
            </w:r>
            <w:r>
              <w:rPr>
                <w:color w:val="000000"/>
                <w:u w:val="single"/>
              </w:rPr>
              <w:t xml:space="preserve">a group chat can help a class organise a project, and a niche interest may find community online. </w:t>
            </w:r>
            <w:r>
              <w:rPr>
                <w:color w:val="000000"/>
                <w:u w:val="single"/>
                <w:u w:val="single"/>
              </w:rPr>
              <w:t xml:space="preserve">However, </w:t>
            </w:r>
            <w:r>
              <w:rPr>
                <w:color w:val="000000"/>
                <w:u w:val="single"/>
              </w:rPr>
              <w:t xml:space="preserve">these benefits are </w:t>
            </w:r>
            <w:r>
              <w:rPr>
                <w:color w:val="000000"/>
                <w:u w:val="single"/>
                <w:b/>
              </w:rPr>
              <w:t xml:space="preserve">superficial</w:t>
            </w:r>
            <w:r>
              <w:rPr>
                <w:color w:val="000000"/>
                <w:u w:val="single"/>
              </w:rPr>
              <w:t xml:space="preserve"> when set against the costs. Consider what happens when a group chat becomes a teenager’s main company: the messages arrive all evening, every exchange stays on the surface, and real friendship is never attempted. A following built on ‘likes’ is </w:t>
            </w:r>
            <w:r>
              <w:rPr>
                <w:color w:val="000000"/>
                <w:u w:val="single"/>
                <w:b/>
              </w:rPr>
              <w:t xml:space="preserve">rarely</w:t>
            </w:r>
            <w:r>
              <w:rPr>
                <w:color w:val="000000"/>
                <w:u w:val="single"/>
              </w:rPr>
              <w:t xml:space="preserve"> mutual support; at best, it is a </w:t>
            </w:r>
            <w:r>
              <w:rPr>
                <w:color w:val="000000"/>
                <w:u w:val="single"/>
                <w:b/>
              </w:rPr>
              <w:t xml:space="preserve">short-lived</w:t>
            </w:r>
            <w:r>
              <w:rPr>
                <w:color w:val="000000"/>
                <w:u w:val="single"/>
              </w:rPr>
              <w:t xml:space="preserve"> substitute for friendship. </w:t>
            </w:r>
            <w:r>
              <w:rPr>
                <w:color w:val="000000"/>
                <w:u w:val="single"/>
                <w:u w:val="single"/>
              </w:rPr>
              <w:t xml:space="preserve">Put simply</w:t>
            </w:r>
            <w:r>
              <w:rPr>
                <w:color w:val="000000"/>
                <w:u w:val="single"/>
              </w:rPr>
              <w:t xml:space="preserve">, the convenience is real but modest, </w:t>
            </w:r>
            <w:r>
              <w:rPr>
                <w:color w:val="000000"/>
                <w:u w:val="single"/>
                <w:u w:val="single"/>
              </w:rPr>
              <w:t xml:space="preserve">while</w:t>
            </w:r>
            <w:r>
              <w:rPr>
                <w:color w:val="000000"/>
                <w:u w:val="single"/>
              </w:rPr>
              <w:t xml:space="preserve"> the harm </w:t>
            </w:r>
            <w:r>
              <w:rPr>
                <w:color w:val="000000"/>
                <w:u w:val="single"/>
                <w:b/>
              </w:rPr>
              <w:t xml:space="preserve">compounds</w:t>
            </w:r>
            <w:r>
              <w:rPr>
                <w:color w:val="000000"/>
                <w:u w:val="single"/>
              </w:rPr>
              <w:t xml:space="preserve"> year after year.</w:t>
            </w:r>
          </w:p>
          <w:p w14:paraId="0F4307F9" w14:textId="77777777" w:rsidR="00EE6B85" w:rsidRDefault="00EE6B85">
            <w:pPr>
              <w:rPr>
                <w:rFonts w:eastAsia="新細明體"/>
                <w:b/>
                <w:color w:val="000000"/>
                <w:lang w:eastAsia="zh-TW"/>
              </w:rPr>
            </w:pPr>
          </w:p>
          <w:p w14:paraId="19959D06" w14:textId="77777777" w:rsidR="00DA7FB2" w:rsidRDefault="00317859">
            <w:r>
              <w:rPr>
                <w:color w:val="000000"/>
                <w:u w:val="single"/>
              </w:rPr>
              <w:t>In conclusion,</w:t>
            </w:r>
            <w:r>
              <w:rPr>
                <w:color w:val="000000"/>
              </w:rPr>
              <w:t xml:space="preserve"> social media is </w:t>
            </w:r>
            <w:r>
              <w:rPr>
                <w:b/>
                <w:color w:val="000000"/>
              </w:rPr>
              <w:t>not without value</w:t>
            </w:r>
            <w:r>
              <w:rPr>
                <w:color w:val="000000"/>
              </w:rPr>
              <w:t xml:space="preserve">, </w:t>
            </w:r>
            <w:r w:rsidRPr="00046E6A">
              <w:rPr>
                <w:color w:val="000000"/>
                <w:u w:val="single"/>
              </w:rPr>
              <w:t>yet</w:t>
            </w:r>
            <w:r>
              <w:rPr>
                <w:color w:val="000000"/>
              </w:rPr>
              <w:t xml:space="preserve"> its effects on teenagers’ well-being, concentration and self-image </w:t>
            </w:r>
            <w:r>
              <w:rPr>
                <w:b/>
                <w:color w:val="000000"/>
              </w:rPr>
              <w:t>plainly outweigh</w:t>
            </w:r>
            <w:r>
              <w:rPr>
                <w:color w:val="000000"/>
              </w:rPr>
              <w:t xml:space="preserve"> its benefits. </w:t>
            </w:r>
            <w:r w:rsidRPr="00046E6A">
              <w:rPr>
                <w:bCs/>
                <w:color w:val="000000"/>
              </w:rPr>
              <w:t>Banning the technology</w:t>
            </w:r>
            <w:r>
              <w:rPr>
                <w:b/>
                <w:color w:val="000000"/>
              </w:rPr>
              <w:t xml:space="preserve"> would be counterproductive</w:t>
            </w:r>
            <w:r>
              <w:rPr>
                <w:color w:val="000000"/>
              </w:rPr>
              <w:t xml:space="preserve">; the answer is a deliberate effort to </w:t>
            </w:r>
            <w:r>
              <w:rPr>
                <w:b/>
                <w:color w:val="000000"/>
              </w:rPr>
              <w:t>curb</w:t>
            </w:r>
            <w:r>
              <w:rPr>
                <w:color w:val="000000"/>
              </w:rPr>
              <w:t xml:space="preserve"> the hours we spend online. If teenagers can learn to switch off, they will discover that the world beyond the screen </w:t>
            </w:r>
            <w:r>
              <w:rPr>
                <w:b/>
                <w:color w:val="000000"/>
              </w:rPr>
              <w:t>deserves their attention</w:t>
            </w:r>
            <w:r>
              <w:rPr>
                <w:color w:val="000000"/>
              </w:rPr>
              <w:t>.</w:t>
            </w:r>
          </w:p>
          <w:p w14:paraId="1BB5A02F" w14:textId="77777777" w:rsidR="00DA7FB2" w:rsidRPr="00BB4E56" w:rsidRDefault="00317859" w:rsidP="00BB4E56">
            <w:pPr>
              <w:jc w:val="right"/>
              <w:rPr>
                <w:rFonts w:eastAsia="新細明體"/>
                <w:i/>
                <w:color w:val="000000"/>
                <w:lang w:eastAsia="zh-TW"/>
              </w:rPr>
            </w:pPr>
            <w:r>
              <w:rPr>
                <w:i/>
                <w:color w:val="000000"/>
              </w:rPr>
              <w:t>(408 words)</w:t>
            </w:r>
            <w:r w:rsidR="00046E6A">
              <w:rPr>
                <w:rFonts w:eastAsia="新細明體" w:hint="eastAsia"/>
                <w:i/>
                <w:color w:val="000000"/>
                <w:lang w:eastAsia="zh-TW"/>
              </w:rPr>
            </w:r>
            <w:r>
              <w:rPr>
                <w:i/>
                <w:color w:val="000000"/>
              </w:rPr>
            </w:r>
          </w:p>
        </w:tc>
        <w:tc>
          <w:tcPr>
            <w:tcW w:w="1006" w:type="pct"/>
          </w:tcPr>
          <w:p w14:paraId="21CEFCF9" w14:textId="77777777" w:rsidR="00DA7FB2" w:rsidRDefault="00317859">
            <w:r>
              <w:rPr>
                <w:b/>
                <w:color w:val="000000"/>
              </w:rPr>
              <w:t>Title</w:t>
            </w:r>
          </w:p>
          <w:p w14:paraId="1CCBA464" w14:textId="77777777" w:rsidR="00EE6B85" w:rsidRDefault="00EE6B85">
            <w:pPr>
              <w:rPr>
                <w:rFonts w:eastAsia="新細明體"/>
                <w:color w:val="000000"/>
                <w:lang w:eastAsia="zh-TW"/>
              </w:rPr>
            </w:pPr>
          </w:p>
          <w:p w14:paraId="4B6E5231" w14:textId="77777777" w:rsidR="00DA7FB2" w:rsidRDefault="00317859">
            <w:r>
              <w:rPr>
                <w:b/>
                <w:color w:val="000000"/>
              </w:rPr>
              <w:t>Introduction</w:t>
            </w:r>
            <w:r>
              <w:rPr>
                <w:color w:val="000000"/>
              </w:rPr>
              <w:t xml:space="preserve">  </w:t>
            </w:r>
          </w:p>
          <w:p w14:paraId="6253EEAD" w14:textId="77777777" w:rsidR="00DA7FB2" w:rsidRPr="00BB4E56" w:rsidRDefault="00317859" w:rsidP="00BB4E56">
            <w:pPr>
              <w:pStyle w:val="ae"/>
              <w:numPr>
                <w:ilvl w:val="0"/>
                <w:numId w:val="16"/>
              </w:numPr>
              <w:rPr>
                <w:rFonts w:eastAsia="新細明體"/>
                <w:lang w:eastAsia="zh-TW"/>
              </w:rPr>
            </w:pPr>
            <w:r w:rsidRPr="00BB4E56">
              <w:rPr>
                <w:color w:val="000000"/>
              </w:rPr>
              <w:t>Hook</w:t>
            </w:r>
          </w:p>
          <w:p w14:paraId="48F84AA0" w14:textId="77777777" w:rsidR="00DA7FB2" w:rsidRDefault="00317859" w:rsidP="00BB4E56">
            <w:pPr>
              <w:pStyle w:val="ae"/>
              <w:numPr>
                <w:ilvl w:val="0"/>
                <w:numId w:val="16"/>
              </w:numPr>
            </w:pPr>
            <w:r w:rsidRPr="00BB4E56">
              <w:rPr>
                <w:color w:val="000000"/>
              </w:rPr>
              <w:t>Stance</w:t>
            </w:r>
          </w:p>
          <w:p w14:paraId="7853A58D" w14:textId="77777777" w:rsidR="00EE6B85" w:rsidRDefault="00EE6B85">
            <w:pPr>
              <w:rPr>
                <w:rFonts w:eastAsia="新細明體"/>
                <w:color w:val="000000"/>
                <w:lang w:eastAsia="zh-TW"/>
              </w:rPr>
            </w:pPr>
          </w:p>
          <w:p w14:paraId="3C0312BA" w14:textId="77777777" w:rsidR="00EE6B85" w:rsidRDefault="00EE6B85">
            <w:pPr>
              <w:rPr>
                <w:rFonts w:eastAsia="新細明體"/>
                <w:color w:val="000000"/>
                <w:lang w:eastAsia="zh-TW"/>
              </w:rPr>
            </w:pPr>
          </w:p>
          <w:p w14:paraId="5CF230D3" w14:textId="77777777" w:rsidR="00EE6B85" w:rsidRDefault="00EE6B85">
            <w:pPr>
              <w:rPr>
                <w:rFonts w:eastAsia="新細明體"/>
                <w:color w:val="000000"/>
                <w:lang w:eastAsia="zh-TW"/>
              </w:rPr>
            </w:pPr>
          </w:p>
          <w:p w14:paraId="524804E3" w14:textId="77777777" w:rsidR="00DA7FB2" w:rsidRPr="00BB4E56" w:rsidRDefault="00317859">
            <w:pPr>
              <w:rPr>
                <w:rFonts w:eastAsia="新細明體"/>
                <w:lang w:eastAsia="zh-TW"/>
              </w:rPr>
            </w:pPr>
            <w:r>
              <w:rPr>
                <w:b/>
                <w:color w:val="000000"/>
              </w:rPr>
              <w:t>Body 1</w:t>
            </w:r>
            <w:r w:rsidR="00BB4E56">
              <w:rPr>
                <w:rFonts w:eastAsia="新細明體" w:hint="eastAsia"/>
                <w:b/>
                <w:color w:val="000000"/>
                <w:lang w:eastAsia="zh-TW"/>
              </w:rPr>
              <w:t xml:space="preserve"> - Argument</w:t>
            </w:r>
          </w:p>
          <w:p w14:paraId="2FF06A6F" w14:textId="77777777" w:rsidR="00EE6B85" w:rsidRPr="00BB4E56" w:rsidRDefault="00317859" w:rsidP="00BB4E56">
            <w:pPr>
              <w:pStyle w:val="ae"/>
              <w:numPr>
                <w:ilvl w:val="0"/>
                <w:numId w:val="17"/>
              </w:numPr>
              <w:rPr>
                <w:rFonts w:eastAsia="新細明體"/>
                <w:color w:val="000000"/>
                <w:lang w:eastAsia="zh-TW"/>
              </w:rPr>
            </w:pPr>
            <w:r w:rsidRPr="00BB4E56">
              <w:rPr>
                <w:color w:val="000000"/>
              </w:rPr>
              <w:t>Topic sentence</w:t>
            </w:r>
          </w:p>
          <w:p w14:paraId="352FE25E" w14:textId="77777777" w:rsidR="00EE6B85" w:rsidRPr="00BB4E56" w:rsidRDefault="00317859" w:rsidP="00BB4E56">
            <w:pPr>
              <w:pStyle w:val="ae"/>
              <w:numPr>
                <w:ilvl w:val="0"/>
                <w:numId w:val="17"/>
              </w:numPr>
              <w:rPr>
                <w:rFonts w:eastAsia="新細明體"/>
                <w:color w:val="000000"/>
                <w:lang w:eastAsia="zh-TW"/>
              </w:rPr>
            </w:pPr>
            <w:r w:rsidRPr="00BB4E56">
              <w:rPr>
                <w:color w:val="000000"/>
              </w:rPr>
              <w:t>Explanation</w:t>
            </w:r>
          </w:p>
          <w:p w14:paraId="090BF2EA" w14:textId="77777777" w:rsidR="00EE6B85" w:rsidRPr="00BB4E56" w:rsidRDefault="00317859" w:rsidP="00BB4E56">
            <w:pPr>
              <w:pStyle w:val="ae"/>
              <w:numPr>
                <w:ilvl w:val="0"/>
                <w:numId w:val="17"/>
              </w:numPr>
              <w:rPr>
                <w:rFonts w:eastAsia="新細明體"/>
                <w:color w:val="000000"/>
                <w:lang w:eastAsia="zh-TW"/>
              </w:rPr>
            </w:pPr>
            <w:r w:rsidRPr="00BB4E56">
              <w:rPr>
                <w:color w:val="000000"/>
              </w:rPr>
              <w:t>Findings</w:t>
            </w:r>
          </w:p>
          <w:p w14:paraId="2A72A86A" w14:textId="77777777" w:rsidR="00EE6B85" w:rsidRPr="00BB4E56" w:rsidRDefault="00EE6B85" w:rsidP="00BB4E56">
            <w:pPr>
              <w:pStyle w:val="ae"/>
              <w:numPr>
                <w:ilvl w:val="0"/>
                <w:numId w:val="17"/>
              </w:numPr>
              <w:rPr>
                <w:rFonts w:eastAsia="新細明體"/>
                <w:color w:val="000000"/>
                <w:lang w:eastAsia="zh-TW"/>
              </w:rPr>
            </w:pPr>
            <w:r w:rsidRPr="00BB4E56">
              <w:rPr>
                <w:rFonts w:eastAsia="新細明體" w:hint="eastAsia"/>
                <w:color w:val="000000"/>
                <w:lang w:eastAsia="zh-TW"/>
              </w:rPr>
              <w:t>Round off</w:t>
            </w:r>
          </w:p>
          <w:p w14:paraId="0BB3C733" w14:textId="77777777" w:rsidR="00EE6B85" w:rsidRDefault="00EE6B85">
            <w:pPr>
              <w:rPr>
                <w:rFonts w:eastAsia="新細明體"/>
                <w:color w:val="000000"/>
                <w:lang w:eastAsia="zh-TW"/>
              </w:rPr>
            </w:pPr>
          </w:p>
          <w:p w14:paraId="0AED9718" w14:textId="77777777" w:rsidR="00EE6B85" w:rsidRDefault="00EE6B85">
            <w:pPr>
              <w:rPr>
                <w:rFonts w:eastAsia="新細明體"/>
                <w:color w:val="000000"/>
                <w:lang w:eastAsia="zh-TW"/>
              </w:rPr>
            </w:pPr>
          </w:p>
          <w:p w14:paraId="57CA2399" w14:textId="77777777" w:rsidR="00BB4E56" w:rsidRDefault="00317859">
            <w:pPr>
              <w:rPr>
                <w:rFonts w:eastAsia="新細明體"/>
                <w:b/>
                <w:color w:val="000000"/>
                <w:lang w:eastAsia="zh-TW"/>
              </w:rPr>
            </w:pPr>
            <w:r>
              <w:rPr>
                <w:b/>
                <w:color w:val="000000"/>
              </w:rPr>
              <w:t>Body 2</w:t>
            </w:r>
            <w:r w:rsidR="00BB4E56">
              <w:rPr>
                <w:rFonts w:eastAsia="新細明體" w:hint="eastAsia"/>
                <w:b/>
                <w:color w:val="000000"/>
                <w:lang w:eastAsia="zh-TW"/>
              </w:rPr>
              <w:t xml:space="preserve"> </w:t>
            </w:r>
            <w:r w:rsidR="00BB4E56">
              <w:rPr>
                <w:rFonts w:eastAsia="新細明體"/>
                <w:b/>
                <w:color w:val="000000"/>
                <w:lang w:eastAsia="zh-TW"/>
              </w:rPr>
              <w:t>–</w:t>
            </w:r>
            <w:r w:rsidR="00BB4E56">
              <w:rPr>
                <w:rFonts w:eastAsia="新細明體" w:hint="eastAsia"/>
                <w:b/>
                <w:color w:val="000000"/>
                <w:lang w:eastAsia="zh-TW"/>
              </w:rPr>
              <w:t xml:space="preserve"> </w:t>
            </w:r>
          </w:p>
          <w:p w14:paraId="00C4810C" w14:textId="77777777" w:rsidR="00BB4E56" w:rsidRPr="00BB4E56" w:rsidRDefault="00BB4E56">
            <w:pPr>
              <w:rPr>
                <w:rFonts w:eastAsia="新細明體"/>
                <w:b/>
                <w:color w:val="000000"/>
                <w:lang w:eastAsia="zh-TW"/>
              </w:rPr>
            </w:pPr>
            <w:r>
              <w:rPr>
                <w:rFonts w:eastAsia="新細明體" w:hint="eastAsia"/>
                <w:b/>
                <w:color w:val="000000"/>
                <w:lang w:eastAsia="zh-TW"/>
              </w:rPr>
              <w:t>Argument</w:t>
            </w:r>
          </w:p>
          <w:p w14:paraId="0D976262" w14:textId="77777777" w:rsidR="00EE6B85" w:rsidRPr="00BB4E56" w:rsidRDefault="00317859" w:rsidP="00BB4E56">
            <w:pPr>
              <w:pStyle w:val="ae"/>
              <w:numPr>
                <w:ilvl w:val="0"/>
                <w:numId w:val="18"/>
              </w:numPr>
              <w:rPr>
                <w:rFonts w:eastAsia="新細明體"/>
                <w:color w:val="000000"/>
                <w:lang w:eastAsia="zh-TW"/>
              </w:rPr>
            </w:pPr>
            <w:r w:rsidRPr="00BB4E56">
              <w:rPr>
                <w:color w:val="000000"/>
              </w:rPr>
              <w:t>Topic sentence</w:t>
            </w:r>
          </w:p>
          <w:p w14:paraId="03A605D9" w14:textId="77777777" w:rsidR="00DA7FB2" w:rsidRDefault="00317859" w:rsidP="00BB4E56">
            <w:pPr>
              <w:pStyle w:val="ae"/>
              <w:numPr>
                <w:ilvl w:val="0"/>
                <w:numId w:val="18"/>
              </w:numPr>
            </w:pPr>
            <w:r w:rsidRPr="00BB4E56">
              <w:rPr>
                <w:color w:val="000000"/>
              </w:rPr>
              <w:t>Explanation</w:t>
            </w:r>
          </w:p>
          <w:p w14:paraId="133B1650" w14:textId="77777777" w:rsidR="00EE6B85" w:rsidRPr="00BB4E56" w:rsidRDefault="00317859" w:rsidP="00BB4E56">
            <w:pPr>
              <w:pStyle w:val="ae"/>
              <w:numPr>
                <w:ilvl w:val="0"/>
                <w:numId w:val="18"/>
              </w:numPr>
              <w:rPr>
                <w:rFonts w:eastAsia="新細明體"/>
                <w:color w:val="000000"/>
                <w:lang w:eastAsia="zh-TW"/>
              </w:rPr>
            </w:pPr>
            <w:r w:rsidRPr="00BB4E56">
              <w:rPr>
                <w:color w:val="000000"/>
              </w:rPr>
              <w:t>Real-world case</w:t>
            </w:r>
          </w:p>
          <w:p w14:paraId="5CD3A6EE" w14:textId="77777777" w:rsidR="00EE6B85" w:rsidRPr="00BB4E56" w:rsidRDefault="00317859" w:rsidP="00BB4E56">
            <w:pPr>
              <w:pStyle w:val="ae"/>
              <w:numPr>
                <w:ilvl w:val="0"/>
                <w:numId w:val="18"/>
              </w:numPr>
              <w:rPr>
                <w:rFonts w:eastAsia="新細明體"/>
                <w:color w:val="000000"/>
                <w:lang w:eastAsia="zh-TW"/>
              </w:rPr>
            </w:pPr>
            <w:r w:rsidRPr="00BB4E56">
              <w:rPr>
                <w:color w:val="000000"/>
              </w:rPr>
              <w:t>Round off</w:t>
            </w:r>
          </w:p>
          <w:p w14:paraId="3EB7F2EE" w14:textId="77777777" w:rsidR="00EE6B85" w:rsidRDefault="00EE6B85">
            <w:pPr>
              <w:rPr>
                <w:rFonts w:eastAsia="新細明體"/>
                <w:color w:val="000000"/>
                <w:lang w:eastAsia="zh-TW"/>
              </w:rPr>
            </w:pPr>
          </w:p>
          <w:p w14:paraId="31EF7D5D" w14:textId="77777777" w:rsidR="00EE6B85" w:rsidRDefault="00EE6B85">
            <w:pPr>
              <w:rPr>
                <w:rFonts w:eastAsia="新細明體"/>
                <w:color w:val="000000"/>
                <w:lang w:eastAsia="zh-TW"/>
              </w:rPr>
            </w:pPr>
          </w:p>
          <w:p w14:paraId="4BA917A6" w14:textId="77777777" w:rsidR="00BB4E56" w:rsidRDefault="00317859">
            <w:pPr>
              <w:rPr>
                <w:rFonts w:eastAsia="新細明體"/>
                <w:b/>
                <w:color w:val="000000"/>
                <w:lang w:eastAsia="zh-TW"/>
              </w:rPr>
            </w:pPr>
            <w:r>
              <w:rPr>
                <w:b/>
                <w:color w:val="000000"/>
              </w:rPr>
              <w:t xml:space="preserve">Body 3 </w:t>
            </w:r>
            <w:r w:rsidR="00BB4E56">
              <w:rPr>
                <w:rFonts w:eastAsia="新細明體"/>
                <w:b/>
                <w:color w:val="000000"/>
                <w:lang w:eastAsia="zh-TW"/>
              </w:rPr>
              <w:t>–</w:t>
            </w:r>
            <w:r w:rsidR="00BB4E56">
              <w:rPr>
                <w:rFonts w:eastAsia="新細明體" w:hint="eastAsia"/>
                <w:b/>
                <w:color w:val="000000"/>
                <w:lang w:eastAsia="zh-TW"/>
              </w:rPr>
              <w:t xml:space="preserve"> </w:t>
            </w:r>
          </w:p>
          <w:p w14:paraId="30FD245B" w14:textId="77777777" w:rsidR="00EE6B85" w:rsidRDefault="00BB4E56">
            <w:pPr>
              <w:rPr>
                <w:rFonts w:eastAsia="新細明體"/>
                <w:color w:val="000000"/>
                <w:lang w:eastAsia="zh-TW"/>
              </w:rPr>
            </w:pPr>
            <w:r>
              <w:rPr>
                <w:rFonts w:eastAsia="新細明體" w:hint="eastAsia"/>
                <w:b/>
                <w:color w:val="000000"/>
                <w:lang w:eastAsia="zh-TW"/>
              </w:rPr>
              <w:t>C</w:t>
            </w:r>
            <w:r w:rsidR="00317859">
              <w:rPr>
                <w:b/>
                <w:color w:val="000000"/>
              </w:rPr>
              <w:t xml:space="preserve">ounter-argument </w:t>
            </w:r>
          </w:p>
          <w:p w14:paraId="7A6883DB" w14:textId="77777777" w:rsidR="00EE6B85" w:rsidRPr="00BB4E56" w:rsidRDefault="00317859" w:rsidP="00BB4E56">
            <w:pPr>
              <w:pStyle w:val="ae"/>
              <w:numPr>
                <w:ilvl w:val="0"/>
                <w:numId w:val="19"/>
              </w:numPr>
              <w:rPr>
                <w:rFonts w:eastAsia="新細明體"/>
                <w:color w:val="000000"/>
                <w:lang w:eastAsia="zh-TW"/>
              </w:rPr>
            </w:pPr>
            <w:r w:rsidRPr="00BB4E56">
              <w:rPr>
                <w:color w:val="000000"/>
              </w:rPr>
              <w:t>Concede</w:t>
            </w:r>
          </w:p>
          <w:p w14:paraId="16976FBB" w14:textId="77777777" w:rsidR="00EE6B85" w:rsidRPr="00BB4E56" w:rsidRDefault="00317859" w:rsidP="00BB4E56">
            <w:pPr>
              <w:pStyle w:val="ae"/>
              <w:numPr>
                <w:ilvl w:val="0"/>
                <w:numId w:val="19"/>
              </w:numPr>
              <w:rPr>
                <w:rFonts w:eastAsia="新細明體"/>
                <w:color w:val="000000"/>
                <w:lang w:eastAsia="zh-TW"/>
              </w:rPr>
            </w:pPr>
            <w:r w:rsidRPr="00BB4E56">
              <w:rPr>
                <w:color w:val="000000"/>
              </w:rPr>
              <w:t>Rebut</w:t>
            </w:r>
          </w:p>
          <w:p w14:paraId="16976FBB" w14:textId="77777777" w:rsidR="00EE6B85" w:rsidRPr="00BB4E56" w:rsidRDefault="00317859" w:rsidP="00BB4E56">
            <w:pPr>
              <w:pStyle w:val="ae"/>
              <w:numPr>
                <w:ilvl w:val="0"/>
                <w:numId w:val="19"/>
              </w:numPr>
              <w:rPr>
                <w:rFonts w:eastAsia="新細明體"/>
                <w:color w:val="000000"/>
                <w:lang w:eastAsia="zh-TW"/>
              </w:rPr>
            </w:pPr>
            <w:r>
              <w:t>Typical process</w:t>
            </w:r>
          </w:p>
          <w:p w14:paraId="4AA6267C" w14:textId="77777777" w:rsidR="00EE6B85" w:rsidRPr="00BB4E56" w:rsidRDefault="00EE6B85" w:rsidP="00BB4E56">
            <w:pPr>
              <w:pStyle w:val="ae"/>
              <w:numPr>
                <w:ilvl w:val="0"/>
                <w:numId w:val="19"/>
              </w:numPr>
              <w:rPr>
                <w:rFonts w:eastAsia="新細明體"/>
                <w:color w:val="000000"/>
                <w:lang w:eastAsia="zh-TW"/>
              </w:rPr>
            </w:pPr>
            <w:r w:rsidRPr="00BB4E56">
              <w:rPr>
                <w:rFonts w:eastAsia="新細明體" w:hint="eastAsia"/>
                <w:color w:val="000000"/>
                <w:lang w:eastAsia="zh-TW"/>
              </w:rPr>
              <w:t xml:space="preserve">Round </w:t>
            </w:r>
            <w:r w:rsidR="00BB4E56">
              <w:rPr>
                <w:rFonts w:eastAsia="新細明體" w:hint="eastAsia"/>
                <w:color w:val="000000"/>
                <w:lang w:eastAsia="zh-TW"/>
              </w:rPr>
              <w:t>off</w:t>
            </w:r>
          </w:p>
          <w:p w14:paraId="631F3CCF" w14:textId="77777777" w:rsidR="00EE6B85" w:rsidRDefault="00EE6B85" w:rsidP="00EE6B85">
            <w:pPr>
              <w:rPr>
                <w:rFonts w:eastAsia="新細明體"/>
                <w:color w:val="000000"/>
                <w:lang w:eastAsia="zh-TW"/>
              </w:rPr>
            </w:pPr>
          </w:p>
          <w:p w14:paraId="406CC244" w14:textId="77777777" w:rsidR="00EE6B85" w:rsidRDefault="00EE6B85" w:rsidP="00EE6B85">
            <w:pPr>
              <w:rPr>
                <w:rFonts w:eastAsia="新細明體"/>
                <w:color w:val="000000"/>
                <w:lang w:eastAsia="zh-TW"/>
              </w:rPr>
            </w:pPr>
          </w:p>
          <w:p w14:paraId="27658837" w14:textId="77777777" w:rsidR="00BB4E56" w:rsidRDefault="00BB4E56" w:rsidP="00EE6B85">
            <w:pPr>
              <w:rPr>
                <w:rFonts w:eastAsia="新細明體"/>
                <w:color w:val="000000"/>
                <w:lang w:eastAsia="zh-TW"/>
              </w:rPr>
            </w:pPr>
          </w:p>
          <w:p w14:paraId="7D2773D4" w14:textId="77777777" w:rsidR="00EE6B85" w:rsidRDefault="00317859" w:rsidP="00EE6B85">
            <w:pPr>
              <w:rPr>
                <w:rFonts w:eastAsia="新細明體"/>
                <w:color w:val="000000"/>
                <w:lang w:eastAsia="zh-TW"/>
              </w:rPr>
            </w:pPr>
            <w:r>
              <w:rPr>
                <w:b/>
                <w:color w:val="000000"/>
              </w:rPr>
              <w:t>Conclusion</w:t>
            </w:r>
            <w:r>
              <w:rPr>
                <w:color w:val="000000"/>
              </w:rPr>
              <w:t xml:space="preserve">  </w:t>
            </w:r>
          </w:p>
          <w:p w14:paraId="6D9381A7" w14:textId="77777777" w:rsidR="00EE6B85" w:rsidRPr="00BB4E56" w:rsidRDefault="00317859" w:rsidP="00BB4E56">
            <w:pPr>
              <w:pStyle w:val="ae"/>
              <w:numPr>
                <w:ilvl w:val="0"/>
                <w:numId w:val="20"/>
              </w:numPr>
              <w:rPr>
                <w:rFonts w:eastAsia="新細明體"/>
                <w:color w:val="000000"/>
                <w:lang w:eastAsia="zh-TW"/>
              </w:rPr>
            </w:pPr>
            <w:r w:rsidRPr="00BB4E56">
              <w:rPr>
                <w:color w:val="000000"/>
              </w:rPr>
              <w:t>Restate stance</w:t>
            </w:r>
          </w:p>
          <w:p w14:paraId="4EE1C466" w14:textId="77777777" w:rsidR="00EE6B85" w:rsidRPr="00BB4E56" w:rsidRDefault="00317859" w:rsidP="00BB4E56">
            <w:pPr>
              <w:pStyle w:val="ae"/>
              <w:numPr>
                <w:ilvl w:val="0"/>
                <w:numId w:val="20"/>
              </w:numPr>
              <w:rPr>
                <w:rFonts w:eastAsia="新細明體"/>
                <w:color w:val="000000"/>
                <w:lang w:eastAsia="zh-TW"/>
              </w:rPr>
            </w:pPr>
            <w:proofErr w:type="spellStart"/>
            <w:r w:rsidRPr="00BB4E56">
              <w:rPr>
                <w:color w:val="000000"/>
              </w:rPr>
              <w:t>Summa</w:t>
            </w:r>
            <w:r w:rsidR="00EE6B85" w:rsidRPr="00BB4E56">
              <w:rPr>
                <w:rFonts w:eastAsia="新細明體" w:hint="eastAsia"/>
                <w:color w:val="000000"/>
                <w:lang w:eastAsia="zh-TW"/>
              </w:rPr>
              <w:t>rise</w:t>
            </w:r>
            <w:proofErr w:type="spellEnd"/>
            <w:r w:rsidR="00EE6B85" w:rsidRPr="00BB4E56">
              <w:rPr>
                <w:rFonts w:eastAsia="新細明體" w:hint="eastAsia"/>
                <w:color w:val="000000"/>
                <w:lang w:eastAsia="zh-TW"/>
              </w:rPr>
              <w:t xml:space="preserve"> arguments</w:t>
            </w:r>
          </w:p>
          <w:p w14:paraId="46386A13" w14:textId="77777777" w:rsidR="00EE6B85" w:rsidRPr="00BB4E56" w:rsidRDefault="00317859" w:rsidP="00BB4E56">
            <w:pPr>
              <w:pStyle w:val="ae"/>
              <w:numPr>
                <w:ilvl w:val="0"/>
                <w:numId w:val="20"/>
              </w:numPr>
              <w:rPr>
                <w:rFonts w:eastAsia="新細明體"/>
                <w:color w:val="000000"/>
                <w:lang w:eastAsia="zh-TW"/>
              </w:rPr>
            </w:pPr>
            <w:r w:rsidRPr="00BB4E56">
              <w:rPr>
                <w:color w:val="000000"/>
              </w:rPr>
              <w:t>Final thought</w:t>
            </w:r>
          </w:p>
          <w:p w14:paraId="7D4A3FC1" w14:textId="77777777" w:rsidR="00EE6B85" w:rsidRDefault="00EE6B85" w:rsidP="00EE6B85">
            <w:pPr>
              <w:rPr>
                <w:rFonts w:eastAsia="新細明體"/>
                <w:color w:val="000000"/>
                <w:lang w:eastAsia="zh-TW"/>
              </w:rPr>
            </w:pPr>
          </w:p>
          <w:p w14:paraId="247CBBB0" w14:textId="77777777" w:rsidR="00EE6B85" w:rsidRDefault="00EE6B85" w:rsidP="00EE6B85">
            <w:pPr>
              <w:rPr>
                <w:rFonts w:eastAsia="新細明體"/>
                <w:color w:val="000000"/>
                <w:lang w:eastAsia="zh-TW"/>
              </w:rPr>
            </w:pPr>
          </w:p>
          <w:p w14:paraId="60390A0E" w14:textId="77777777" w:rsidR="00DA7FB2" w:rsidRPr="00BB4E56" w:rsidRDefault="00DA7FB2" w:rsidP="00EE6B85">
            <w:pPr>
              <w:rPr>
                <w:rFonts w:eastAsia="新細明體"/>
                <w:lang w:eastAsia="zh-TW"/>
              </w:rPr>
            </w:pPr>
          </w:p>
        </w:tc>
      </w:tr>
    </w:tbl>
    <w:p w14:paraId="4883E4F3" w14:textId="77777777" w:rsidR="00DA7FB2" w:rsidRDefault="00DA7FB2"/>
    <w:tbl>
      <w:tblPr>
        <w:tblStyle w:val="aff2"/>
        <w:tblW w:w="9856" w:type="dxa"/>
        <w:tblLayout w:type="fixed"/>
        <w:tblLook w:val="04A0" w:firstRow="1" w:lastRow="0" w:firstColumn="1" w:lastColumn="0" w:noHBand="0" w:noVBand="1"/>
      </w:tblPr>
      <w:tblGrid>
        <w:gridCol w:w="9856"/>
      </w:tblGrid>
      <w:tr w:rsidR="00DA7FB2" w14:paraId="352DBCE0" w14:textId="77777777">
        <w:tc>
          <w:tcPr>
            <w:tcW w:w="9856" w:type="dxa"/>
            <w:shd w:val="clear" w:color="auto" w:fill="DCE6F1"/>
          </w:tcPr>
          <w:p w14:paraId="06F30C5B" w14:textId="77777777" w:rsidR="00DA7FB2" w:rsidRDefault="00536BEE">
            <w:r>
              <w:rPr>
                <w:rFonts w:eastAsia="新細明體" w:hint="eastAsia"/>
                <w:b/>
                <w:color w:val="000000"/>
                <w:lang w:eastAsia="zh-TW"/>
              </w:rPr>
              <w:t>5</w:t>
            </w:r>
            <w:r w:rsidR="00317859">
              <w:rPr>
                <w:b/>
                <w:color w:val="000000"/>
              </w:rPr>
              <w:t>. Language features — five reminders</w:t>
            </w:r>
          </w:p>
        </w:tc>
      </w:tr>
      <w:tr w:rsidR="00DA7FB2" w14:paraId="26B0F45B" w14:textId="77777777">
        <w:tc>
          <w:tcPr>
            <w:tcW w:w="9856" w:type="dxa"/>
          </w:tcPr>
          <w:p w14:paraId="36B3B198" w14:textId="77777777" w:rsidR="00DA7FB2" w:rsidRDefault="00317859">
            <w:r>
              <w:rPr>
                <w:i/>
                <w:color w:val="000000"/>
              </w:rPr>
              <w:t xml:space="preserve">Both examples in each pair say the SAME thing. </w:t>
            </w:r>
            <w:r>
              <w:rPr>
                <w:b/>
                <w:color w:val="000000"/>
              </w:rPr>
              <w:t>BOLD</w:t>
            </w:r>
            <w:r>
              <w:rPr>
                <w:i/>
                <w:color w:val="000000"/>
              </w:rPr>
              <w:t xml:space="preserve"> = persuasive language.  </w:t>
            </w:r>
            <w:r>
              <w:rPr>
                <w:color w:val="000000"/>
                <w:u w:val="single"/>
              </w:rPr>
              <w:t>Underlined</w:t>
            </w:r>
            <w:r>
              <w:rPr>
                <w:i/>
                <w:color w:val="000000"/>
              </w:rPr>
              <w:t xml:space="preserve"> = linking words.</w:t>
            </w:r>
          </w:p>
        </w:tc>
      </w:tr>
    </w:tbl>
    <w:p w14:paraId="6D9AFC41" w14:textId="77777777" w:rsidR="00DA7FB2" w:rsidRDefault="00DA7FB2"/>
    <w:tbl>
      <w:tblPr>
        <w:tblStyle w:val="aff2"/>
        <w:tblW w:w="9856" w:type="dxa"/>
        <w:tblLayout w:type="fixed"/>
        <w:tblLook w:val="04A0" w:firstRow="1" w:lastRow="0" w:firstColumn="1" w:lastColumn="0" w:noHBand="0" w:noVBand="1"/>
      </w:tblPr>
      <w:tblGrid>
        <w:gridCol w:w="2721"/>
        <w:gridCol w:w="3515"/>
        <w:gridCol w:w="3620"/>
      </w:tblGrid>
      <w:tr w:rsidR="00DA7FB2" w14:paraId="6B049ACB" w14:textId="77777777">
        <w:tc>
          <w:tcPr>
            <w:tcW w:w="2721" w:type="dxa"/>
            <w:shd w:val="clear" w:color="auto" w:fill="DCE6F1"/>
          </w:tcPr>
          <w:p w14:paraId="6DCC4877" w14:textId="77777777" w:rsidR="00DA7FB2" w:rsidRDefault="00317859">
            <w:r>
              <w:rPr>
                <w:b/>
                <w:color w:val="000000"/>
              </w:rPr>
              <w:t>Reminder</w:t>
            </w:r>
          </w:p>
        </w:tc>
        <w:tc>
          <w:tcPr>
            <w:tcW w:w="3515" w:type="dxa"/>
            <w:shd w:val="clear" w:color="auto" w:fill="DCE6F1"/>
          </w:tcPr>
          <w:p w14:paraId="5104EB00" w14:textId="77777777" w:rsidR="00DA7FB2" w:rsidRDefault="00317859">
            <w:r>
              <w:rPr>
                <w:b/>
                <w:color w:val="000000"/>
              </w:rPr>
              <w:t>✗ Poor example</w:t>
            </w:r>
          </w:p>
        </w:tc>
        <w:tc>
          <w:tcPr>
            <w:tcW w:w="3620" w:type="dxa"/>
            <w:shd w:val="clear" w:color="auto" w:fill="DCE6F1"/>
          </w:tcPr>
          <w:p w14:paraId="44B83CE3" w14:textId="77777777" w:rsidR="00DA7FB2" w:rsidRDefault="00317859">
            <w:r>
              <w:rPr>
                <w:b/>
                <w:color w:val="000000"/>
              </w:rPr>
              <w:t>✓ Upgraded example (from the sample)</w:t>
            </w:r>
          </w:p>
        </w:tc>
      </w:tr>
      <w:tr w:rsidR="00DA7FB2" w14:paraId="655F1DDC" w14:textId="77777777">
        <w:tc>
          <w:tcPr>
            <w:tcW w:w="2721" w:type="dxa"/>
          </w:tcPr>
          <w:p w14:paraId="2AB33EC8" w14:textId="77777777" w:rsidR="00DA7FB2" w:rsidRDefault="00317859">
            <w:r>
              <w:rPr>
                <w:b/>
                <w:color w:val="000000"/>
              </w:rPr>
              <w:t>Formal vocabulary</w:t>
            </w:r>
          </w:p>
          <w:p w14:paraId="397C3AD3" w14:textId="77777777" w:rsidR="00DA7FB2" w:rsidRDefault="00317859">
            <w:r>
              <w:rPr>
                <w:i/>
                <w:color w:val="000000"/>
              </w:rPr>
              <w:t>no “super”, “stuff”, “a lot of things”</w:t>
            </w:r>
          </w:p>
        </w:tc>
        <w:tc>
          <w:tcPr>
            <w:tcW w:w="3515" w:type="dxa"/>
          </w:tcPr>
          <w:p w14:paraId="6DE98505" w14:textId="77777777" w:rsidR="002922E1" w:rsidRPr="002922E1" w:rsidRDefault="00317859">
            <w:pPr>
              <w:rPr>
                <w:rFonts w:eastAsia="新細明體"/>
                <w:color w:val="000000"/>
                <w:lang w:eastAsia="zh-TW"/>
              </w:rPr>
            </w:pPr>
            <w:r>
              <w:rPr>
                <w:color w:val="000000"/>
              </w:rPr>
              <w:t xml:space="preserve">Social media </w:t>
            </w:r>
            <w:r w:rsidR="002922E1" w:rsidRPr="002922E1">
              <w:rPr>
                <w:rFonts w:eastAsia="新細明體" w:hint="eastAsia"/>
                <w:color w:val="000000"/>
                <w:u w:val="single"/>
                <w:lang w:eastAsia="zh-TW"/>
              </w:rPr>
              <w:t>makes</w:t>
            </w:r>
            <w:r w:rsidRPr="002922E1">
              <w:rPr>
                <w:color w:val="000000"/>
                <w:u w:val="single"/>
              </w:rPr>
              <w:t xml:space="preserve"> teenagers </w:t>
            </w:r>
            <w:r w:rsidR="002922E1" w:rsidRPr="002922E1">
              <w:rPr>
                <w:rFonts w:eastAsia="新細明體" w:hint="eastAsia"/>
                <w:color w:val="000000"/>
                <w:u w:val="single"/>
                <w:lang w:eastAsia="zh-TW"/>
              </w:rPr>
              <w:t>feel more worried</w:t>
            </w:r>
            <w:r w:rsidR="002922E1">
              <w:rPr>
                <w:rFonts w:eastAsia="新細明體" w:hint="eastAsia"/>
                <w:color w:val="000000"/>
                <w:lang w:eastAsia="zh-TW"/>
              </w:rPr>
              <w:t>.</w:t>
            </w:r>
          </w:p>
        </w:tc>
        <w:tc>
          <w:tcPr>
            <w:tcW w:w="3620" w:type="dxa"/>
          </w:tcPr>
          <w:p w14:paraId="32A0FEE3" w14:textId="77777777" w:rsidR="0028469F" w:rsidRPr="002922E1" w:rsidRDefault="00317859" w:rsidP="002922E1">
            <w:pPr>
              <w:rPr>
                <w:rFonts w:eastAsia="新細明體"/>
                <w:lang w:eastAsia="zh-TW"/>
              </w:rPr>
            </w:pPr>
            <w:r>
              <w:rPr>
                <w:color w:val="000000"/>
              </w:rPr>
              <w:t xml:space="preserve">Social media </w:t>
            </w:r>
            <w:r w:rsidRPr="002922E1">
              <w:rPr>
                <w:b/>
                <w:u w:val="single"/>
              </w:rPr>
              <w:t>exacerbates</w:t>
            </w:r>
            <w:r>
              <w:rPr>
                <w:color w:val="000000"/>
              </w:rPr>
              <w:t xml:space="preserve"> the anxiety teenagers already carry</w:t>
            </w:r>
            <w:r w:rsidR="002922E1">
              <w:rPr>
                <w:rFonts w:eastAsia="新細明體" w:hint="eastAsia"/>
                <w:color w:val="000000"/>
                <w:lang w:eastAsia="zh-TW"/>
              </w:rPr>
              <w:t>.</w:t>
            </w:r>
          </w:p>
        </w:tc>
      </w:tr>
      <w:tr w:rsidR="00DA7FB2" w14:paraId="0B2A6695" w14:textId="77777777">
        <w:tc>
          <w:tcPr>
            <w:tcW w:w="2721" w:type="dxa"/>
          </w:tcPr>
          <w:p w14:paraId="0D096122" w14:textId="77777777" w:rsidR="00DA7FB2" w:rsidRDefault="00317859">
            <w:r>
              <w:rPr>
                <w:b/>
                <w:color w:val="000000"/>
              </w:rPr>
              <w:t>Passive voice</w:t>
            </w:r>
          </w:p>
          <w:p w14:paraId="3BE01185" w14:textId="77777777" w:rsidR="00DA7FB2" w:rsidRDefault="00317859">
            <w:r>
              <w:rPr>
                <w:b/>
                <w:color w:val="000000"/>
              </w:rPr>
              <w:t>… be + past participle</w:t>
            </w:r>
          </w:p>
        </w:tc>
        <w:tc>
          <w:tcPr>
            <w:tcW w:w="3515" w:type="dxa"/>
          </w:tcPr>
          <w:p w14:paraId="1E0CEFB0" w14:textId="77777777" w:rsidR="00DA7FB2" w:rsidRPr="00046E6A" w:rsidRDefault="00046E6A">
            <w:pPr>
              <w:rPr>
                <w:rFonts w:eastAsia="新細明體"/>
                <w:lang w:eastAsia="zh-TW"/>
              </w:rPr>
            </w:pPr>
            <w:r>
              <w:rPr>
                <w:rFonts w:eastAsia="新細明體" w:hint="eastAsia"/>
                <w:color w:val="000000"/>
                <w:lang w:eastAsia="zh-TW"/>
              </w:rPr>
              <w:t xml:space="preserve">Teenagers </w:t>
            </w:r>
            <w:r w:rsidRPr="00046E6A">
              <w:rPr>
                <w:rFonts w:eastAsia="新細明體" w:hint="eastAsia"/>
                <w:color w:val="000000"/>
                <w:u w:val="single"/>
                <w:lang w:eastAsia="zh-TW"/>
              </w:rPr>
              <w:t>always see</w:t>
            </w:r>
            <w:r>
              <w:rPr>
                <w:rFonts w:eastAsia="新細明體" w:hint="eastAsia"/>
                <w:color w:val="000000"/>
                <w:lang w:eastAsia="zh-TW"/>
              </w:rPr>
              <w:t xml:space="preserve"> the</w:t>
            </w:r>
            <w:r w:rsidR="00317859">
              <w:rPr>
                <w:color w:val="000000"/>
              </w:rPr>
              <w:t xml:space="preserve"> perfect lives</w:t>
            </w:r>
            <w:r>
              <w:rPr>
                <w:rFonts w:eastAsia="新細明體" w:hint="eastAsia"/>
                <w:color w:val="000000"/>
                <w:lang w:eastAsia="zh-TW"/>
              </w:rPr>
              <w:t xml:space="preserve"> of other people on social media.</w:t>
            </w:r>
          </w:p>
        </w:tc>
        <w:tc>
          <w:tcPr>
            <w:tcW w:w="3620" w:type="dxa"/>
          </w:tcPr>
          <w:p w14:paraId="7153FAA4" w14:textId="77777777" w:rsidR="00DA7FB2" w:rsidRPr="00796C43" w:rsidRDefault="00317859">
            <w:pPr>
              <w:rPr>
                <w:rFonts w:eastAsia="新細明體"/>
                <w:color w:val="000000"/>
                <w:lang w:eastAsia="zh-TW"/>
              </w:rPr>
            </w:pPr>
            <w:r>
              <w:rPr>
                <w:color w:val="000000"/>
              </w:rPr>
              <w:t xml:space="preserve">Teenagers </w:t>
            </w:r>
            <w:r w:rsidRPr="00046E6A">
              <w:rPr>
                <w:b/>
                <w:color w:val="000000"/>
                <w:u w:val="single"/>
              </w:rPr>
              <w:t>are constantly exposed to</w:t>
            </w:r>
            <w:r>
              <w:rPr>
                <w:color w:val="000000"/>
              </w:rPr>
              <w:t xml:space="preserve"> polished images of other people’s lives</w:t>
            </w:r>
            <w:r w:rsidR="00796C43">
              <w:rPr>
                <w:rFonts w:eastAsia="新細明體" w:hint="eastAsia"/>
                <w:color w:val="000000"/>
                <w:lang w:eastAsia="zh-TW"/>
              </w:rPr>
              <w:t xml:space="preserve"> on social media.</w:t>
            </w:r>
          </w:p>
          <w:p w14:paraId="3DC35F43" w14:textId="77777777" w:rsidR="0028469F" w:rsidRPr="0028469F" w:rsidRDefault="0028469F">
            <w:pPr>
              <w:rPr>
                <w:rFonts w:eastAsia="新細明體"/>
                <w:lang w:eastAsia="zh-TW"/>
              </w:rPr>
            </w:pPr>
          </w:p>
        </w:tc>
      </w:tr>
      <w:tr w:rsidR="00DA7FB2" w14:paraId="79EDCDE9" w14:textId="77777777">
        <w:tc>
          <w:tcPr>
            <w:tcW w:w="2721" w:type="dxa"/>
          </w:tcPr>
          <w:p w14:paraId="74AE226A" w14:textId="77777777" w:rsidR="00DA7FB2" w:rsidRDefault="00317859">
            <w:r>
              <w:rPr>
                <w:b/>
                <w:color w:val="000000"/>
              </w:rPr>
              <w:t>Persuasive language</w:t>
            </w:r>
          </w:p>
          <w:p w14:paraId="576B36DD" w14:textId="77777777" w:rsidR="00DA7FB2" w:rsidRDefault="00317859">
            <w:r>
              <w:rPr>
                <w:i/>
                <w:color w:val="000000"/>
              </w:rPr>
              <w:t>(BOLD)</w:t>
            </w:r>
          </w:p>
        </w:tc>
        <w:tc>
          <w:tcPr>
            <w:tcW w:w="3515" w:type="dxa"/>
          </w:tcPr>
          <w:p w14:paraId="4724ADF4" w14:textId="77777777" w:rsidR="00DA7FB2" w:rsidRDefault="00317859">
            <w:pPr>
              <w:rPr>
                <w:rFonts w:eastAsia="新細明體"/>
                <w:color w:val="000000"/>
                <w:lang w:eastAsia="zh-TW"/>
              </w:rPr>
            </w:pPr>
            <w:r>
              <w:rPr>
                <w:color w:val="000000"/>
              </w:rPr>
              <w:t xml:space="preserve">Social media is </w:t>
            </w:r>
            <w:r w:rsidRPr="00046E6A">
              <w:rPr>
                <w:color w:val="000000"/>
                <w:u w:val="single"/>
              </w:rPr>
              <w:t>bad</w:t>
            </w:r>
            <w:r>
              <w:rPr>
                <w:color w:val="000000"/>
              </w:rPr>
              <w:t xml:space="preserve"> for students. </w:t>
            </w:r>
          </w:p>
          <w:p w14:paraId="6532322B" w14:textId="77777777" w:rsidR="00046E6A" w:rsidRDefault="00046E6A">
            <w:pPr>
              <w:rPr>
                <w:rFonts w:eastAsia="新細明體"/>
                <w:color w:val="000000"/>
                <w:lang w:eastAsia="zh-TW"/>
              </w:rPr>
            </w:pPr>
          </w:p>
          <w:p w14:paraId="51BB953B" w14:textId="77777777" w:rsidR="00046E6A" w:rsidRDefault="00046E6A">
            <w:pPr>
              <w:rPr>
                <w:rFonts w:eastAsia="新細明體"/>
                <w:color w:val="000000"/>
                <w:lang w:eastAsia="zh-TW"/>
              </w:rPr>
            </w:pPr>
          </w:p>
          <w:p w14:paraId="2458CAB5" w14:textId="77777777" w:rsidR="00046E6A" w:rsidRDefault="00046E6A">
            <w:pPr>
              <w:rPr>
                <w:rFonts w:eastAsia="新細明體"/>
                <w:color w:val="000000"/>
                <w:lang w:eastAsia="zh-TW"/>
              </w:rPr>
            </w:pPr>
          </w:p>
          <w:p w14:paraId="7D654629" w14:textId="77777777" w:rsidR="00046E6A" w:rsidRDefault="00046E6A">
            <w:pPr>
              <w:rPr>
                <w:rFonts w:eastAsia="新細明體"/>
                <w:color w:val="000000"/>
                <w:lang w:eastAsia="zh-TW"/>
              </w:rPr>
            </w:pPr>
          </w:p>
          <w:p w14:paraId="31418CE1" w14:textId="77777777" w:rsidR="00046E6A" w:rsidRPr="00046E6A" w:rsidRDefault="00046E6A">
            <w:pPr>
              <w:rPr>
                <w:rFonts w:eastAsia="新細明體"/>
                <w:lang w:eastAsia="zh-TW"/>
              </w:rPr>
            </w:pPr>
          </w:p>
        </w:tc>
        <w:tc>
          <w:tcPr>
            <w:tcW w:w="3620" w:type="dxa"/>
          </w:tcPr>
          <w:p w14:paraId="3AC6627D" w14:textId="77777777" w:rsidR="00DA7FB2" w:rsidRPr="00046E6A" w:rsidRDefault="00317859">
            <w:pPr>
              <w:rPr>
                <w:rFonts w:eastAsia="新細明體"/>
                <w:color w:val="000000"/>
                <w:lang w:eastAsia="zh-TW"/>
              </w:rPr>
            </w:pPr>
            <w:r>
              <w:rPr>
                <w:color w:val="000000"/>
              </w:rPr>
              <w:t xml:space="preserve">Social media is </w:t>
            </w:r>
            <w:r w:rsidRPr="00046E6A">
              <w:rPr>
                <w:b/>
                <w:color w:val="000000"/>
                <w:u w:val="single"/>
              </w:rPr>
              <w:t>detrimental</w:t>
            </w:r>
            <w:r>
              <w:rPr>
                <w:color w:val="000000"/>
              </w:rPr>
              <w:t xml:space="preserve"> to teenagers’ mental health</w:t>
            </w:r>
            <w:r w:rsidR="00046E6A">
              <w:rPr>
                <w:rFonts w:eastAsia="新細明體" w:hint="eastAsia"/>
                <w:color w:val="000000"/>
                <w:lang w:eastAsia="zh-TW"/>
              </w:rPr>
              <w:t>.</w:t>
            </w:r>
          </w:p>
          <w:p w14:paraId="67BD2B93" w14:textId="77777777" w:rsidR="0028469F" w:rsidRDefault="0028469F">
            <w:pPr>
              <w:rPr>
                <w:rFonts w:eastAsia="新細明體"/>
                <w:lang w:eastAsia="zh-TW"/>
              </w:rPr>
            </w:pPr>
          </w:p>
          <w:p w14:paraId="5F3DA242" w14:textId="77777777" w:rsidR="00046E6A" w:rsidRPr="00046E6A" w:rsidRDefault="00046E6A">
            <w:pPr>
              <w:rPr>
                <w:rFonts w:eastAsia="新細明體"/>
                <w:bCs/>
                <w:lang w:eastAsia="zh-TW"/>
              </w:rPr>
            </w:pPr>
            <w:r>
              <w:rPr>
                <w:rFonts w:eastAsia="新細明體" w:hint="eastAsia"/>
                <w:bCs/>
                <w:color w:val="000000"/>
                <w:lang w:eastAsia="zh-TW"/>
              </w:rPr>
              <w:t>F</w:t>
            </w:r>
            <w:r w:rsidRPr="006B79AA">
              <w:rPr>
                <w:bCs/>
                <w:color w:val="000000"/>
              </w:rPr>
              <w:t>ragmented</w:t>
            </w:r>
            <w:r>
              <w:rPr>
                <w:color w:val="000000"/>
              </w:rPr>
              <w:t xml:space="preserve"> attention makes deep reading </w:t>
            </w:r>
            <w:r w:rsidRPr="00046E6A">
              <w:rPr>
                <w:b/>
                <w:color w:val="000000"/>
                <w:u w:val="single"/>
              </w:rPr>
              <w:t>almost impossible</w:t>
            </w:r>
            <w:r>
              <w:rPr>
                <w:b/>
                <w:color w:val="000000"/>
              </w:rPr>
              <w:t xml:space="preserve"> to sustain</w:t>
            </w:r>
            <w:r>
              <w:rPr>
                <w:rFonts w:eastAsia="新細明體" w:hint="eastAsia"/>
                <w:bCs/>
                <w:color w:val="000000"/>
                <w:lang w:eastAsia="zh-TW"/>
              </w:rPr>
              <w:t>.</w:t>
            </w:r>
          </w:p>
          <w:p w14:paraId="5A86A17B" w14:textId="77777777" w:rsidR="00046E6A" w:rsidRPr="0028469F" w:rsidRDefault="00046E6A">
            <w:pPr>
              <w:rPr>
                <w:rFonts w:eastAsia="新細明體"/>
                <w:lang w:eastAsia="zh-TW"/>
              </w:rPr>
            </w:pPr>
          </w:p>
        </w:tc>
      </w:tr>
      <w:tr w:rsidR="00DA7FB2" w14:paraId="5CC724C8" w14:textId="77777777">
        <w:tc>
          <w:tcPr>
            <w:tcW w:w="2721" w:type="dxa"/>
          </w:tcPr>
          <w:p w14:paraId="330168DE" w14:textId="77777777" w:rsidR="00DA7FB2" w:rsidRDefault="00317859">
            <w:r>
              <w:rPr>
                <w:b/>
                <w:color w:val="000000"/>
              </w:rPr>
              <w:t>Linking words</w:t>
            </w:r>
          </w:p>
          <w:p w14:paraId="5820E4FD" w14:textId="77777777" w:rsidR="00DA7FB2" w:rsidRDefault="00317859">
            <w:r>
              <w:rPr>
                <w:i/>
                <w:color w:val="000000"/>
              </w:rPr>
              <w:t>(underlined)</w:t>
            </w:r>
          </w:p>
        </w:tc>
        <w:tc>
          <w:tcPr>
            <w:tcW w:w="3515" w:type="dxa"/>
          </w:tcPr>
          <w:p w14:paraId="00FD9DAC" w14:textId="77777777" w:rsidR="00DA7FB2" w:rsidRDefault="00317859">
            <w:pPr>
              <w:rPr>
                <w:rFonts w:eastAsia="新細明體"/>
                <w:color w:val="000000"/>
                <w:lang w:eastAsia="zh-TW"/>
              </w:rPr>
            </w:pPr>
            <w:r>
              <w:rPr>
                <w:color w:val="000000"/>
              </w:rPr>
              <w:t xml:space="preserve">Social media is harmful. Students cannot concentrate. </w:t>
            </w:r>
          </w:p>
          <w:p w14:paraId="1C968835" w14:textId="77777777" w:rsidR="00046E6A" w:rsidRPr="00046E6A" w:rsidRDefault="00046E6A">
            <w:pPr>
              <w:rPr>
                <w:rFonts w:eastAsia="新細明體"/>
                <w:lang w:eastAsia="zh-TW"/>
              </w:rPr>
            </w:pPr>
          </w:p>
        </w:tc>
        <w:tc>
          <w:tcPr>
            <w:tcW w:w="3620" w:type="dxa"/>
          </w:tcPr>
          <w:p w14:paraId="55F41FFD" w14:textId="77777777" w:rsidR="00DA7FB2" w:rsidRPr="00046E6A" w:rsidRDefault="00317859">
            <w:pPr>
              <w:rPr>
                <w:rFonts w:eastAsia="新細明體"/>
                <w:color w:val="000000"/>
                <w:lang w:eastAsia="zh-TW"/>
              </w:rPr>
            </w:pPr>
            <w:r>
              <w:rPr>
                <w:color w:val="000000"/>
              </w:rPr>
              <w:t xml:space="preserve">Social media is harmful; </w:t>
            </w:r>
            <w:r>
              <w:rPr>
                <w:color w:val="000000"/>
                <w:u w:val="single"/>
              </w:rPr>
              <w:t>as a result</w:t>
            </w:r>
            <w:r>
              <w:rPr>
                <w:color w:val="000000"/>
              </w:rPr>
              <w:t>, students can no longer concentrate</w:t>
            </w:r>
            <w:r w:rsidR="00046E6A">
              <w:rPr>
                <w:rFonts w:eastAsia="新細明體" w:hint="eastAsia"/>
                <w:color w:val="000000"/>
                <w:lang w:eastAsia="zh-TW"/>
              </w:rPr>
              <w:t>.</w:t>
            </w:r>
          </w:p>
          <w:p w14:paraId="117BFDE0" w14:textId="77777777" w:rsidR="0028469F" w:rsidRPr="0028469F" w:rsidRDefault="0028469F">
            <w:pPr>
              <w:rPr>
                <w:rFonts w:eastAsia="新細明體"/>
                <w:lang w:eastAsia="zh-TW"/>
              </w:rPr>
            </w:pPr>
          </w:p>
        </w:tc>
      </w:tr>
      <w:tr w:rsidR="00DA7FB2" w14:paraId="5343E025" w14:textId="77777777">
        <w:tc>
          <w:tcPr>
            <w:tcW w:w="2721" w:type="dxa"/>
          </w:tcPr>
          <w:p w14:paraId="5EDB0584" w14:textId="77777777" w:rsidR="00DA7FB2" w:rsidRPr="008A75D0" w:rsidRDefault="008A75D0">
            <w:pPr>
              <w:rPr>
                <w:rFonts w:eastAsia="新細明體"/>
                <w:lang w:eastAsia="zh-TW"/>
              </w:rPr>
            </w:pPr>
            <w:r>
              <w:rPr>
                <w:rFonts w:eastAsia="新細明體" w:hint="eastAsia"/>
                <w:b/>
                <w:color w:val="000000"/>
                <w:lang w:eastAsia="zh-TW"/>
              </w:rPr>
              <w:t xml:space="preserve">Avoid personal pronouns </w:t>
            </w:r>
            <w:r>
              <w:rPr>
                <w:rFonts w:eastAsia="新細明體"/>
                <w:b/>
                <w:color w:val="000000"/>
                <w:lang w:eastAsia="zh-TW"/>
              </w:rPr>
              <w:t>‘</w:t>
            </w:r>
            <w:r>
              <w:rPr>
                <w:rFonts w:eastAsia="新細明體" w:hint="eastAsia"/>
                <w:b/>
                <w:color w:val="000000"/>
                <w:lang w:eastAsia="zh-TW"/>
              </w:rPr>
              <w:t>you</w:t>
            </w:r>
            <w:r>
              <w:rPr>
                <w:rFonts w:eastAsia="新細明體"/>
                <w:b/>
                <w:color w:val="000000"/>
                <w:lang w:eastAsia="zh-TW"/>
              </w:rPr>
              <w:t>’</w:t>
            </w:r>
          </w:p>
        </w:tc>
        <w:tc>
          <w:tcPr>
            <w:tcW w:w="3515" w:type="dxa"/>
          </w:tcPr>
          <w:p w14:paraId="136F7245" w14:textId="77777777" w:rsidR="008A75D0" w:rsidRPr="008A75D0" w:rsidRDefault="008A75D0">
            <w:pPr>
              <w:rPr>
                <w:rFonts w:eastAsia="新細明體"/>
                <w:color w:val="000000"/>
                <w:lang w:eastAsia="zh-TW"/>
              </w:rPr>
            </w:pPr>
            <w:r>
              <w:rPr>
                <w:rFonts w:eastAsia="新細明體" w:hint="eastAsia"/>
                <w:color w:val="000000"/>
                <w:lang w:eastAsia="zh-TW"/>
              </w:rPr>
              <w:t>Y</w:t>
            </w:r>
            <w:r w:rsidR="00317859">
              <w:rPr>
                <w:color w:val="000000"/>
              </w:rPr>
              <w:t xml:space="preserve">ou can see that phones are super bad for </w:t>
            </w:r>
            <w:r>
              <w:rPr>
                <w:rFonts w:eastAsia="新細明體" w:hint="eastAsia"/>
                <w:color w:val="000000"/>
                <w:lang w:eastAsia="zh-TW"/>
              </w:rPr>
              <w:t>students</w:t>
            </w:r>
            <w:r>
              <w:rPr>
                <w:rFonts w:eastAsia="新細明體"/>
                <w:color w:val="000000"/>
                <w:lang w:eastAsia="zh-TW"/>
              </w:rPr>
              <w:t>’</w:t>
            </w:r>
            <w:r>
              <w:rPr>
                <w:rFonts w:eastAsia="新細明體" w:hint="eastAsia"/>
                <w:color w:val="000000"/>
                <w:lang w:eastAsia="zh-TW"/>
              </w:rPr>
              <w:t xml:space="preserve"> focus.</w:t>
            </w:r>
          </w:p>
        </w:tc>
        <w:tc>
          <w:tcPr>
            <w:tcW w:w="3620" w:type="dxa"/>
          </w:tcPr>
          <w:p w14:paraId="357F8853" w14:textId="77777777" w:rsidR="00DA7FB2" w:rsidRPr="008A75D0" w:rsidRDefault="00317859">
            <w:pPr>
              <w:rPr>
                <w:rFonts w:eastAsia="新細明體"/>
                <w:color w:val="000000"/>
                <w:lang w:eastAsia="zh-TW"/>
              </w:rPr>
            </w:pPr>
            <w:r w:rsidRPr="00796C43">
              <w:rPr>
                <w:b/>
                <w:color w:val="000000"/>
                <w:u w:val="single"/>
              </w:rPr>
              <w:t>It is undeniable that</w:t>
            </w:r>
            <w:r>
              <w:rPr>
                <w:color w:val="000000"/>
              </w:rPr>
              <w:t xml:space="preserve"> </w:t>
            </w:r>
            <w:r w:rsidR="008A75D0">
              <w:rPr>
                <w:rFonts w:eastAsia="新細明體" w:hint="eastAsia"/>
                <w:color w:val="000000"/>
                <w:lang w:eastAsia="zh-TW"/>
              </w:rPr>
              <w:t xml:space="preserve">over-reliance on </w:t>
            </w:r>
            <w:r>
              <w:rPr>
                <w:color w:val="000000"/>
              </w:rPr>
              <w:t>smartphone</w:t>
            </w:r>
            <w:r w:rsidR="008A75D0">
              <w:rPr>
                <w:rFonts w:eastAsia="新細明體" w:hint="eastAsia"/>
                <w:color w:val="000000"/>
                <w:lang w:eastAsia="zh-TW"/>
              </w:rPr>
              <w:t xml:space="preserve">s </w:t>
            </w:r>
            <w:r w:rsidRPr="00796C43">
              <w:rPr>
                <w:b/>
                <w:u w:val="single"/>
              </w:rPr>
              <w:t>undermines</w:t>
            </w:r>
            <w:r>
              <w:rPr>
                <w:color w:val="000000"/>
              </w:rPr>
              <w:t xml:space="preserve"> students’ concentration</w:t>
            </w:r>
            <w:r w:rsidR="008A75D0">
              <w:rPr>
                <w:rFonts w:eastAsia="新細明體" w:hint="eastAsia"/>
                <w:color w:val="000000"/>
                <w:lang w:eastAsia="zh-TW"/>
              </w:rPr>
              <w:t>.</w:t>
            </w:r>
          </w:p>
          <w:p w14:paraId="789DA806" w14:textId="77777777" w:rsidR="0028469F" w:rsidRPr="0028469F" w:rsidRDefault="0028469F">
            <w:pPr>
              <w:rPr>
                <w:rFonts w:eastAsia="新細明體"/>
                <w:lang w:eastAsia="zh-TW"/>
              </w:rPr>
            </w:pPr>
          </w:p>
        </w:tc>
      </w:tr>
    </w:tbl>
    <w:p w14:paraId="6DFACFEB" w14:textId="77777777" w:rsidR="0028469F" w:rsidRPr="0028469F" w:rsidRDefault="0028469F">
      <w:pPr>
        <w:rPr>
          <w:rFonts w:eastAsia="新細明體"/>
          <w:lang w:eastAsia="zh-TW"/>
        </w:rPr>
      </w:pPr>
    </w:p>
    <w:tbl>
      <w:tblPr>
        <w:tblStyle w:val="aff2"/>
        <w:tblW w:w="9856" w:type="dxa"/>
        <w:tblLayout w:type="fixed"/>
        <w:tblLook w:val="04A0" w:firstRow="1" w:lastRow="0" w:firstColumn="1" w:lastColumn="0" w:noHBand="0" w:noVBand="1"/>
      </w:tblPr>
      <w:tblGrid>
        <w:gridCol w:w="2605"/>
        <w:gridCol w:w="7251"/>
      </w:tblGrid>
      <w:tr w:rsidR="00DA7FB2" w14:paraId="172656E2" w14:textId="77777777">
        <w:tc>
          <w:tcPr>
            <w:tcW w:w="9856" w:type="dxa"/>
            <w:gridSpan w:val="2"/>
            <w:shd w:val="clear" w:color="auto" w:fill="DCE6F1"/>
          </w:tcPr>
          <w:p w14:paraId="4A075A77" w14:textId="4088ECEE" w:rsidR="00DA7FB2" w:rsidRDefault="00536BEE">
            <w:r>
              <w:rPr>
                <w:rFonts w:eastAsia="新細明體" w:hint="eastAsia"/>
                <w:b/>
                <w:color w:val="000000"/>
                <w:lang w:eastAsia="zh-TW"/>
              </w:rPr>
              <w:t>6</w:t>
            </w:r>
            <w:r w:rsidR="00317859">
              <w:rPr>
                <w:b/>
                <w:color w:val="000000"/>
              </w:rPr>
              <w:t xml:space="preserve">. Quick reference </w:t>
            </w:r>
          </w:p>
        </w:tc>
      </w:tr>
      <w:tr w:rsidR="00DA7FB2" w14:paraId="4D856236" w14:textId="77777777" w:rsidTr="0028469F">
        <w:tc>
          <w:tcPr>
            <w:tcW w:w="2605" w:type="dxa"/>
          </w:tcPr>
          <w:p w14:paraId="34DFD2CD" w14:textId="77777777" w:rsidR="00DA7FB2" w:rsidRDefault="00317859">
            <w:r>
              <w:rPr>
                <w:b/>
                <w:color w:val="000000"/>
              </w:rPr>
              <w:t>Introduce and take a stance</w:t>
            </w:r>
          </w:p>
        </w:tc>
        <w:tc>
          <w:tcPr>
            <w:tcW w:w="7251" w:type="dxa"/>
          </w:tcPr>
          <w:p w14:paraId="04F3AD07" w14:textId="77777777" w:rsidR="003211C7" w:rsidRDefault="00317859">
            <w:pPr>
              <w:rPr>
                <w:rFonts w:eastAsia="新細明體"/>
                <w:color w:val="000000"/>
                <w:lang w:eastAsia="zh-TW"/>
              </w:rPr>
            </w:pPr>
            <w:r>
              <w:rPr>
                <w:color w:val="000000"/>
              </w:rPr>
              <w:t>In recent years, … has become ubiquitous.</w:t>
            </w:r>
          </w:p>
          <w:p w14:paraId="5A566C63" w14:textId="77777777" w:rsidR="003211C7" w:rsidRDefault="00317859">
            <w:pPr>
              <w:rPr>
                <w:rFonts w:eastAsia="新細明體"/>
                <w:color w:val="000000"/>
                <w:lang w:eastAsia="zh-TW"/>
              </w:rPr>
            </w:pPr>
            <w:r>
              <w:rPr>
                <w:color w:val="000000"/>
              </w:rPr>
              <w:t xml:space="preserve">I firmly believe that …  </w:t>
            </w:r>
          </w:p>
          <w:p w14:paraId="09A6CCE1" w14:textId="4E48CFBD" w:rsidR="00DA7FB2" w:rsidRDefault="00317859">
            <w:pPr>
              <w:rPr>
                <w:rFonts w:eastAsia="新細明體"/>
                <w:color w:val="000000"/>
                <w:lang w:eastAsia="zh-TW"/>
              </w:rPr>
            </w:pPr>
            <w:r>
              <w:rPr>
                <w:color w:val="000000"/>
              </w:rPr>
              <w:t>It is undeniable that …</w:t>
            </w:r>
          </w:p>
          <w:p w14:paraId="5F0E9560" w14:textId="77777777" w:rsidR="0028469F" w:rsidRPr="0028469F" w:rsidRDefault="0028469F">
            <w:pPr>
              <w:rPr>
                <w:rFonts w:eastAsia="新細明體"/>
                <w:lang w:eastAsia="zh-TW"/>
              </w:rPr>
            </w:pPr>
          </w:p>
        </w:tc>
      </w:tr>
      <w:tr w:rsidR="00DA7FB2" w14:paraId="5AFCEC3D" w14:textId="77777777" w:rsidTr="0028469F">
        <w:tc>
          <w:tcPr>
            <w:tcW w:w="2605" w:type="dxa"/>
          </w:tcPr>
          <w:p w14:paraId="11157F65" w14:textId="77777777" w:rsidR="00DA7FB2" w:rsidRDefault="00317859">
            <w:pPr>
              <w:rPr>
                <w:rFonts w:eastAsia="新細明體"/>
                <w:b/>
                <w:color w:val="000000"/>
                <w:lang w:eastAsia="zh-TW"/>
              </w:rPr>
            </w:pPr>
            <w:r>
              <w:rPr>
                <w:b/>
                <w:color w:val="000000"/>
              </w:rPr>
              <w:t>Open the first argument</w:t>
            </w:r>
          </w:p>
          <w:p w14:paraId="00C50E00" w14:textId="77777777" w:rsidR="0098298D" w:rsidRPr="0098298D" w:rsidRDefault="0098298D">
            <w:pPr>
              <w:rPr>
                <w:rFonts w:eastAsia="新細明體"/>
                <w:lang w:eastAsia="zh-TW"/>
              </w:rPr>
            </w:pPr>
          </w:p>
        </w:tc>
        <w:tc>
          <w:tcPr>
            <w:tcW w:w="7251" w:type="dxa"/>
          </w:tcPr>
          <w:p w14:paraId="455579AA" w14:textId="77777777" w:rsidR="003211C7" w:rsidRDefault="00317859">
            <w:pPr>
              <w:rPr>
                <w:rFonts w:eastAsia="新細明體"/>
                <w:color w:val="000000"/>
                <w:lang w:eastAsia="zh-TW"/>
              </w:rPr>
            </w:pPr>
            <w:r>
              <w:rPr>
                <w:color w:val="000000"/>
              </w:rPr>
              <w:t xml:space="preserve">First and foremost, …  </w:t>
            </w:r>
          </w:p>
          <w:p w14:paraId="22B6D458" w14:textId="023EFBFB" w:rsidR="00DA7FB2" w:rsidRDefault="00317859">
            <w:r>
              <w:rPr>
                <w:color w:val="000000"/>
              </w:rPr>
              <w:t>The most serious consequence of … is …</w:t>
            </w:r>
          </w:p>
        </w:tc>
      </w:tr>
      <w:tr w:rsidR="00DA7FB2" w14:paraId="2C80DAA4" w14:textId="77777777" w:rsidTr="0028469F">
        <w:tc>
          <w:tcPr>
            <w:tcW w:w="2605" w:type="dxa"/>
          </w:tcPr>
          <w:p w14:paraId="33FFD550" w14:textId="77777777" w:rsidR="00DA7FB2" w:rsidRDefault="00317859">
            <w:r>
              <w:rPr>
                <w:b/>
                <w:color w:val="000000"/>
              </w:rPr>
              <w:t>Add an argument</w:t>
            </w:r>
          </w:p>
        </w:tc>
        <w:tc>
          <w:tcPr>
            <w:tcW w:w="7251" w:type="dxa"/>
          </w:tcPr>
          <w:p w14:paraId="1C7929FB" w14:textId="77777777" w:rsidR="003211C7" w:rsidRDefault="00317859">
            <w:pPr>
              <w:rPr>
                <w:rFonts w:eastAsia="新細明體"/>
                <w:color w:val="000000"/>
                <w:lang w:eastAsia="zh-TW"/>
              </w:rPr>
            </w:pPr>
            <w:r>
              <w:rPr>
                <w:color w:val="000000"/>
              </w:rPr>
              <w:t xml:space="preserve">Moreover, …  </w:t>
            </w:r>
          </w:p>
          <w:p w14:paraId="525F73B7" w14:textId="77777777" w:rsidR="003211C7" w:rsidRDefault="00317859">
            <w:pPr>
              <w:rPr>
                <w:rFonts w:eastAsia="新細明體"/>
                <w:color w:val="000000"/>
                <w:lang w:eastAsia="zh-TW"/>
              </w:rPr>
            </w:pPr>
            <w:r>
              <w:rPr>
                <w:color w:val="000000"/>
              </w:rPr>
              <w:t xml:space="preserve">Worse still, … </w:t>
            </w:r>
          </w:p>
          <w:p w14:paraId="78A7247E" w14:textId="59B36611" w:rsidR="00DA7FB2" w:rsidRDefault="00317859">
            <w:pPr>
              <w:rPr>
                <w:rFonts w:eastAsia="新細明體"/>
                <w:color w:val="000000"/>
                <w:lang w:eastAsia="zh-TW"/>
              </w:rPr>
            </w:pPr>
            <w:r>
              <w:rPr>
                <w:color w:val="000000"/>
              </w:rPr>
              <w:t>Equally worrying is …</w:t>
            </w:r>
          </w:p>
          <w:p w14:paraId="3F2FEC16" w14:textId="77777777" w:rsidR="0028469F" w:rsidRPr="0028469F" w:rsidRDefault="0028469F">
            <w:pPr>
              <w:rPr>
                <w:rFonts w:eastAsia="新細明體"/>
                <w:lang w:eastAsia="zh-TW"/>
              </w:rPr>
            </w:pPr>
          </w:p>
        </w:tc>
      </w:tr>
      <w:tr w:rsidR="00DA7FB2" w14:paraId="71389D2B" w14:textId="77777777" w:rsidTr="0028469F">
        <w:tc>
          <w:tcPr>
            <w:tcW w:w="2605" w:type="dxa"/>
          </w:tcPr>
          <w:p w14:paraId="66508677" w14:textId="77777777" w:rsidR="00DA7FB2" w:rsidRDefault="00317859">
            <w:r>
              <w:rPr>
                <w:b/>
                <w:color w:val="000000"/>
              </w:rPr>
              <w:t>Give an example</w:t>
            </w:r>
          </w:p>
        </w:tc>
        <w:tc>
          <w:tcPr>
            <w:tcW w:w="7251" w:type="dxa"/>
          </w:tcPr>
          <w:p w14:paraId="46C85EDE" w14:textId="77777777" w:rsidR="003211C7" w:rsidRDefault="00317859">
            <w:pPr>
              <w:rPr>
                <w:rFonts w:eastAsia="新細明體"/>
                <w:color w:val="000000"/>
                <w:lang w:eastAsia="zh-TW"/>
              </w:rPr>
            </w:pPr>
            <w:r>
              <w:rPr>
                <w:color w:val="000000"/>
              </w:rPr>
              <w:t xml:space="preserve">For instance, … </w:t>
            </w:r>
          </w:p>
          <w:p w14:paraId="4F299C05" w14:textId="77777777" w:rsidR="003211C7" w:rsidRDefault="00317859">
            <w:pPr>
              <w:rPr>
                <w:rFonts w:eastAsia="新細明體"/>
                <w:color w:val="000000"/>
                <w:lang w:eastAsia="zh-TW"/>
              </w:rPr>
            </w:pPr>
            <w:r>
              <w:rPr>
                <w:color w:val="000000"/>
              </w:rPr>
              <w:t xml:space="preserve">According to + [source] + ([year]), …  </w:t>
            </w:r>
          </w:p>
          <w:p w14:paraId="3A43689C" w14:textId="760C4114" w:rsidR="00DA7FB2" w:rsidRDefault="00317859">
            <w:pPr>
              <w:rPr>
                <w:rFonts w:eastAsia="新細明體"/>
                <w:color w:val="000000"/>
                <w:lang w:eastAsia="zh-TW"/>
              </w:rPr>
            </w:pPr>
            <w:r>
              <w:rPr>
                <w:color w:val="000000"/>
              </w:rPr>
              <w:t>Consider what happens when …</w:t>
            </w:r>
          </w:p>
          <w:p w14:paraId="4710F94B" w14:textId="77777777" w:rsidR="0028469F" w:rsidRPr="0028469F" w:rsidRDefault="0028469F">
            <w:pPr>
              <w:rPr>
                <w:rFonts w:eastAsia="新細明體"/>
                <w:lang w:eastAsia="zh-TW"/>
              </w:rPr>
            </w:pPr>
          </w:p>
        </w:tc>
      </w:tr>
      <w:tr w:rsidR="00DA7FB2" w14:paraId="31682A93" w14:textId="77777777" w:rsidTr="0028469F">
        <w:tc>
          <w:tcPr>
            <w:tcW w:w="2605" w:type="dxa"/>
          </w:tcPr>
          <w:p w14:paraId="23F25C2E" w14:textId="77777777" w:rsidR="00DA7FB2" w:rsidRDefault="00317859">
            <w:r>
              <w:rPr>
                <w:b/>
                <w:color w:val="000000"/>
              </w:rPr>
              <w:t>Concede, then rebut</w:t>
            </w:r>
          </w:p>
        </w:tc>
        <w:tc>
          <w:tcPr>
            <w:tcW w:w="7251" w:type="dxa"/>
          </w:tcPr>
          <w:p w14:paraId="559F929E" w14:textId="77777777" w:rsidR="003211C7" w:rsidRDefault="00317859">
            <w:pPr>
              <w:rPr>
                <w:rFonts w:eastAsia="新細明體"/>
                <w:color w:val="000000"/>
                <w:lang w:eastAsia="zh-TW"/>
              </w:rPr>
            </w:pPr>
            <w:r>
              <w:rPr>
                <w:color w:val="000000"/>
              </w:rPr>
              <w:t xml:space="preserve">Admittedly, … </w:t>
            </w:r>
          </w:p>
          <w:p w14:paraId="064691F3" w14:textId="77777777" w:rsidR="003211C7" w:rsidRDefault="00317859">
            <w:pPr>
              <w:rPr>
                <w:rFonts w:eastAsia="新細明體"/>
                <w:color w:val="000000"/>
                <w:lang w:eastAsia="zh-TW"/>
              </w:rPr>
            </w:pPr>
            <w:r>
              <w:rPr>
                <w:color w:val="000000"/>
              </w:rPr>
              <w:t xml:space="preserve">Some may argue that </w:t>
            </w:r>
          </w:p>
          <w:p w14:paraId="16B51638" w14:textId="77777777" w:rsidR="003211C7" w:rsidRDefault="00317859">
            <w:pPr>
              <w:rPr>
                <w:rFonts w:eastAsia="新細明體"/>
                <w:color w:val="000000"/>
                <w:lang w:eastAsia="zh-TW"/>
              </w:rPr>
            </w:pPr>
            <w:r>
              <w:rPr>
                <w:color w:val="000000"/>
              </w:rPr>
              <w:t xml:space="preserve">However, …  </w:t>
            </w:r>
          </w:p>
          <w:p w14:paraId="23C7175F" w14:textId="79D5B607" w:rsidR="00DA7FB2" w:rsidRDefault="00317859">
            <w:pPr>
              <w:rPr>
                <w:rFonts w:eastAsia="新細明體"/>
                <w:color w:val="000000"/>
                <w:lang w:eastAsia="zh-TW"/>
              </w:rPr>
            </w:pPr>
            <w:r>
              <w:rPr>
                <w:color w:val="000000"/>
              </w:rPr>
              <w:t>What this overlooks is …</w:t>
            </w:r>
          </w:p>
          <w:p w14:paraId="27D85601" w14:textId="77777777" w:rsidR="0028469F" w:rsidRPr="0028469F" w:rsidRDefault="0028469F">
            <w:pPr>
              <w:rPr>
                <w:rFonts w:eastAsia="新細明體"/>
                <w:lang w:eastAsia="zh-TW"/>
              </w:rPr>
            </w:pPr>
          </w:p>
        </w:tc>
      </w:tr>
      <w:tr w:rsidR="00DA7FB2" w14:paraId="5F599879" w14:textId="77777777" w:rsidTr="0028469F">
        <w:tc>
          <w:tcPr>
            <w:tcW w:w="2605" w:type="dxa"/>
          </w:tcPr>
          <w:p w14:paraId="04360473" w14:textId="77777777" w:rsidR="00DA7FB2" w:rsidRDefault="00317859">
            <w:r>
              <w:rPr>
                <w:b/>
                <w:color w:val="000000"/>
              </w:rPr>
              <w:lastRenderedPageBreak/>
              <w:t>Conclude and end</w:t>
            </w:r>
          </w:p>
        </w:tc>
        <w:tc>
          <w:tcPr>
            <w:tcW w:w="7251" w:type="dxa"/>
          </w:tcPr>
          <w:p w14:paraId="1290FD7E" w14:textId="042EE758" w:rsidR="0028469F" w:rsidRPr="003211C7" w:rsidRDefault="00317859" w:rsidP="003211C7">
            <w:pPr>
              <w:rPr>
                <w:rFonts w:eastAsia="新細明體"/>
                <w:lang w:eastAsia="zh-TW"/>
              </w:rPr>
            </w:pPr>
            <w:r>
              <w:rPr>
                <w:color w:val="000000"/>
              </w:rPr>
              <w:t>In conclusion, …</w:t>
            </w:r>
          </w:p>
        </w:tc>
      </w:tr>
    </w:tbl>
    <w:p w14:paraId="0B3B41A9" w14:textId="77777777" w:rsidR="00F04E44" w:rsidRDefault="00F04E44"/>
    <w:sectPr w:rsidR="00F04E44" w:rsidSect="00034616">
      <w:footerReference w:type="default" r:id="rId9"/>
      <w:pgSz w:w="11906" w:h="16838"/>
      <w:pgMar w:top="794" w:right="1020" w:bottom="794"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005BC4" w14:textId="77777777" w:rsidR="00142DB9" w:rsidRDefault="00142DB9">
      <w:pPr>
        <w:spacing w:after="0" w:line="240" w:lineRule="auto"/>
      </w:pPr>
      <w:r>
        <w:separator/>
      </w:r>
    </w:p>
  </w:endnote>
  <w:endnote w:type="continuationSeparator" w:id="0">
    <w:p w14:paraId="1028B384" w14:textId="77777777" w:rsidR="00142DB9" w:rsidRDefault="00142D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5FFB6" w14:textId="77777777" w:rsidR="00946A83" w:rsidRDefault="00EA1588">
    <w:pPr>
      <w:pStyle w:val="a7"/>
      <w:tabs>
        <w:tab w:val="right" w:pos="9865"/>
      </w:tabs>
    </w:pPr>
    <w:r>
      <w:rPr>
        <w:color w:val="000000"/>
        <w:sz w:val="18"/>
      </w:rPr>
      <w:t>F.5 English  •  Unit 6 Part B — Writing a One-sided Argumentative Essay</w:t>
    </w:r>
    <w:r>
      <w:rPr>
        <w:color w:val="000000"/>
        <w:sz w:val="18"/>
      </w:rPr>
      <w:tab/>
    </w:r>
    <w:r>
      <w:rPr>
        <w:color w:val="000000"/>
        <w:sz w:val="18"/>
      </w:rPr>
      <w:fldChar w:fldCharType="begin"/>
    </w:r>
    <w:r>
      <w:rPr>
        <w:color w:val="000000"/>
        <w:sz w:val="18"/>
      </w:rPr>
      <w:instrText>PAGE</w:instrText>
    </w:r>
    <w:r>
      <w:rPr>
        <w:color w:val="000000"/>
        <w:sz w:val="18"/>
      </w:rPr>
      <w:fldChar w:fldCharType="separate"/>
    </w:r>
    <w:r w:rsidR="00AF713F">
      <w:rPr>
        <w:noProof/>
        <w:color w:val="000000"/>
        <w:sz w:val="18"/>
      </w:rPr>
      <w:t>1</w:t>
    </w:r>
    <w:r>
      <w:rPr>
        <w:color w:val="00000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6B3DDC" w14:textId="77777777" w:rsidR="00142DB9" w:rsidRDefault="00142DB9">
      <w:pPr>
        <w:spacing w:after="0" w:line="240" w:lineRule="auto"/>
      </w:pPr>
      <w:r>
        <w:separator/>
      </w:r>
    </w:p>
  </w:footnote>
  <w:footnote w:type="continuationSeparator" w:id="0">
    <w:p w14:paraId="2FDC9C50" w14:textId="77777777" w:rsidR="00142DB9" w:rsidRDefault="00142D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F67189E"/>
    <w:multiLevelType w:val="hybridMultilevel"/>
    <w:tmpl w:val="AC188C7C"/>
    <w:lvl w:ilvl="0" w:tplc="C4989618">
      <w:start w:val="3"/>
      <w:numFmt w:val="bullet"/>
      <w:lvlText w:val="-"/>
      <w:lvlJc w:val="left"/>
      <w:pPr>
        <w:ind w:left="720" w:hanging="360"/>
      </w:pPr>
      <w:rPr>
        <w:rFonts w:ascii="Times New Roman" w:eastAsia="新細明體"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66F5D1A"/>
    <w:multiLevelType w:val="hybridMultilevel"/>
    <w:tmpl w:val="FAFC4104"/>
    <w:lvl w:ilvl="0" w:tplc="B6AA3928">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69C12F5"/>
    <w:multiLevelType w:val="hybridMultilevel"/>
    <w:tmpl w:val="096275DE"/>
    <w:lvl w:ilvl="0" w:tplc="B6AA3928">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5E030A2"/>
    <w:multiLevelType w:val="hybridMultilevel"/>
    <w:tmpl w:val="C3FAED72"/>
    <w:lvl w:ilvl="0" w:tplc="F1EED5E2">
      <w:start w:val="3"/>
      <w:numFmt w:val="bullet"/>
      <w:lvlText w:val="-"/>
      <w:lvlJc w:val="left"/>
      <w:pPr>
        <w:ind w:left="720" w:hanging="360"/>
      </w:pPr>
      <w:rPr>
        <w:rFonts w:ascii="Times New Roman" w:eastAsia="新細明體"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A1164CA"/>
    <w:multiLevelType w:val="hybridMultilevel"/>
    <w:tmpl w:val="DD440B74"/>
    <w:lvl w:ilvl="0" w:tplc="B6AA3928">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CD44C21"/>
    <w:multiLevelType w:val="hybridMultilevel"/>
    <w:tmpl w:val="4DAADCD8"/>
    <w:lvl w:ilvl="0" w:tplc="7F20566A">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E9D49B0"/>
    <w:multiLevelType w:val="hybridMultilevel"/>
    <w:tmpl w:val="4A6A2634"/>
    <w:lvl w:ilvl="0" w:tplc="652CE6DC">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4DAB6E3A"/>
    <w:multiLevelType w:val="hybridMultilevel"/>
    <w:tmpl w:val="CACC9FD4"/>
    <w:lvl w:ilvl="0" w:tplc="B6AA3928">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513518F6"/>
    <w:multiLevelType w:val="hybridMultilevel"/>
    <w:tmpl w:val="D70450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6486430E"/>
    <w:multiLevelType w:val="hybridMultilevel"/>
    <w:tmpl w:val="1D361F82"/>
    <w:lvl w:ilvl="0" w:tplc="B6AA3928">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9" w15:restartNumberingAfterBreak="0">
    <w:nsid w:val="6CDD26C7"/>
    <w:multiLevelType w:val="hybridMultilevel"/>
    <w:tmpl w:val="A23A01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41772B0"/>
    <w:multiLevelType w:val="hybridMultilevel"/>
    <w:tmpl w:val="18D613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78453A21"/>
    <w:multiLevelType w:val="hybridMultilevel"/>
    <w:tmpl w:val="040A3560"/>
    <w:lvl w:ilvl="0" w:tplc="73C6D496">
      <w:start w:val="2"/>
      <w:numFmt w:val="bullet"/>
      <w:lvlText w:val="-"/>
      <w:lvlJc w:val="left"/>
      <w:pPr>
        <w:ind w:left="360" w:hanging="360"/>
      </w:pPr>
      <w:rPr>
        <w:rFonts w:ascii="Times New Roman" w:eastAsia="新細明體"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798231F6"/>
    <w:multiLevelType w:val="hybridMultilevel"/>
    <w:tmpl w:val="E1249C74"/>
    <w:lvl w:ilvl="0" w:tplc="B6AA3928">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7AD63103"/>
    <w:multiLevelType w:val="hybridMultilevel"/>
    <w:tmpl w:val="DAF0A3C6"/>
    <w:lvl w:ilvl="0" w:tplc="B6AA3928">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417211597">
    <w:abstractNumId w:val="8"/>
  </w:num>
  <w:num w:numId="2" w16cid:durableId="1840078282">
    <w:abstractNumId w:val="6"/>
  </w:num>
  <w:num w:numId="3" w16cid:durableId="605575309">
    <w:abstractNumId w:val="5"/>
  </w:num>
  <w:num w:numId="4" w16cid:durableId="199442616">
    <w:abstractNumId w:val="4"/>
  </w:num>
  <w:num w:numId="5" w16cid:durableId="1826972842">
    <w:abstractNumId w:val="7"/>
  </w:num>
  <w:num w:numId="6" w16cid:durableId="1613828712">
    <w:abstractNumId w:val="3"/>
  </w:num>
  <w:num w:numId="7" w16cid:durableId="557937388">
    <w:abstractNumId w:val="2"/>
  </w:num>
  <w:num w:numId="8" w16cid:durableId="1445342472">
    <w:abstractNumId w:val="1"/>
  </w:num>
  <w:num w:numId="9" w16cid:durableId="1934779378">
    <w:abstractNumId w:val="0"/>
  </w:num>
  <w:num w:numId="10" w16cid:durableId="2041515350">
    <w:abstractNumId w:val="14"/>
  </w:num>
  <w:num w:numId="11" w16cid:durableId="1051346439">
    <w:abstractNumId w:val="21"/>
  </w:num>
  <w:num w:numId="12" w16cid:durableId="786001300">
    <w:abstractNumId w:val="15"/>
  </w:num>
  <w:num w:numId="13" w16cid:durableId="1142424680">
    <w:abstractNumId w:val="13"/>
  </w:num>
  <w:num w:numId="14" w16cid:durableId="907037395">
    <w:abstractNumId w:val="16"/>
  </w:num>
  <w:num w:numId="15" w16cid:durableId="560290721">
    <w:abstractNumId w:val="19"/>
  </w:num>
  <w:num w:numId="16" w16cid:durableId="568541715">
    <w:abstractNumId w:val="18"/>
  </w:num>
  <w:num w:numId="17" w16cid:durableId="1713647251">
    <w:abstractNumId w:val="22"/>
  </w:num>
  <w:num w:numId="18" w16cid:durableId="1452288523">
    <w:abstractNumId w:val="10"/>
  </w:num>
  <w:num w:numId="19" w16cid:durableId="2006273966">
    <w:abstractNumId w:val="11"/>
  </w:num>
  <w:num w:numId="20" w16cid:durableId="1475101459">
    <w:abstractNumId w:val="23"/>
  </w:num>
  <w:num w:numId="21" w16cid:durableId="532577227">
    <w:abstractNumId w:val="12"/>
  </w:num>
  <w:num w:numId="22" w16cid:durableId="1892380351">
    <w:abstractNumId w:val="9"/>
  </w:num>
  <w:num w:numId="23" w16cid:durableId="999113518">
    <w:abstractNumId w:val="20"/>
  </w:num>
  <w:num w:numId="24" w16cid:durableId="119685031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7798"/>
    <w:rsid w:val="00034616"/>
    <w:rsid w:val="000366BE"/>
    <w:rsid w:val="00046E6A"/>
    <w:rsid w:val="00051942"/>
    <w:rsid w:val="0006063C"/>
    <w:rsid w:val="000647DE"/>
    <w:rsid w:val="00065C95"/>
    <w:rsid w:val="00094C57"/>
    <w:rsid w:val="000B5E30"/>
    <w:rsid w:val="000D3359"/>
    <w:rsid w:val="000E04FF"/>
    <w:rsid w:val="000E3236"/>
    <w:rsid w:val="000E7C89"/>
    <w:rsid w:val="00106D35"/>
    <w:rsid w:val="001365BC"/>
    <w:rsid w:val="00142DB9"/>
    <w:rsid w:val="0015074B"/>
    <w:rsid w:val="0015620F"/>
    <w:rsid w:val="001626C8"/>
    <w:rsid w:val="00167C95"/>
    <w:rsid w:val="0017179C"/>
    <w:rsid w:val="001A56C4"/>
    <w:rsid w:val="0020644E"/>
    <w:rsid w:val="00212B0D"/>
    <w:rsid w:val="0021331D"/>
    <w:rsid w:val="00237AF8"/>
    <w:rsid w:val="002611EF"/>
    <w:rsid w:val="0026692C"/>
    <w:rsid w:val="0028469F"/>
    <w:rsid w:val="002870FE"/>
    <w:rsid w:val="002922E1"/>
    <w:rsid w:val="00292DF1"/>
    <w:rsid w:val="002955A5"/>
    <w:rsid w:val="0029639D"/>
    <w:rsid w:val="002B2786"/>
    <w:rsid w:val="002E1162"/>
    <w:rsid w:val="002E72CD"/>
    <w:rsid w:val="002F279E"/>
    <w:rsid w:val="00317859"/>
    <w:rsid w:val="003211C7"/>
    <w:rsid w:val="00326F90"/>
    <w:rsid w:val="003513D7"/>
    <w:rsid w:val="003A09BF"/>
    <w:rsid w:val="003A3F5B"/>
    <w:rsid w:val="003B591D"/>
    <w:rsid w:val="003F4B53"/>
    <w:rsid w:val="004042B8"/>
    <w:rsid w:val="00404579"/>
    <w:rsid w:val="004059CB"/>
    <w:rsid w:val="004105E4"/>
    <w:rsid w:val="00413C1F"/>
    <w:rsid w:val="00451EFB"/>
    <w:rsid w:val="0046462D"/>
    <w:rsid w:val="00465557"/>
    <w:rsid w:val="00465FB9"/>
    <w:rsid w:val="00466066"/>
    <w:rsid w:val="00486019"/>
    <w:rsid w:val="004A380F"/>
    <w:rsid w:val="004A7FF6"/>
    <w:rsid w:val="005109B8"/>
    <w:rsid w:val="0051559D"/>
    <w:rsid w:val="00531961"/>
    <w:rsid w:val="00536BEE"/>
    <w:rsid w:val="0054176F"/>
    <w:rsid w:val="0055620A"/>
    <w:rsid w:val="00577D8D"/>
    <w:rsid w:val="005867EE"/>
    <w:rsid w:val="00594298"/>
    <w:rsid w:val="005B5326"/>
    <w:rsid w:val="006109FB"/>
    <w:rsid w:val="00624558"/>
    <w:rsid w:val="00632B2D"/>
    <w:rsid w:val="00633724"/>
    <w:rsid w:val="00644CF7"/>
    <w:rsid w:val="006457DF"/>
    <w:rsid w:val="00652032"/>
    <w:rsid w:val="00680FFA"/>
    <w:rsid w:val="00681784"/>
    <w:rsid w:val="0068451B"/>
    <w:rsid w:val="00684E16"/>
    <w:rsid w:val="006854CA"/>
    <w:rsid w:val="00695DE9"/>
    <w:rsid w:val="006A4AC1"/>
    <w:rsid w:val="006A7273"/>
    <w:rsid w:val="006B79AA"/>
    <w:rsid w:val="006C2204"/>
    <w:rsid w:val="006D68EC"/>
    <w:rsid w:val="006E6919"/>
    <w:rsid w:val="0070276C"/>
    <w:rsid w:val="00716E77"/>
    <w:rsid w:val="00723CBD"/>
    <w:rsid w:val="00734863"/>
    <w:rsid w:val="00744B8F"/>
    <w:rsid w:val="00786407"/>
    <w:rsid w:val="00796C43"/>
    <w:rsid w:val="007E30E4"/>
    <w:rsid w:val="008058AB"/>
    <w:rsid w:val="008572EA"/>
    <w:rsid w:val="0086255B"/>
    <w:rsid w:val="00870136"/>
    <w:rsid w:val="00873F93"/>
    <w:rsid w:val="008A75D0"/>
    <w:rsid w:val="008C11B0"/>
    <w:rsid w:val="008D35F2"/>
    <w:rsid w:val="008D7FA0"/>
    <w:rsid w:val="00903457"/>
    <w:rsid w:val="009448D8"/>
    <w:rsid w:val="0094607E"/>
    <w:rsid w:val="00946A83"/>
    <w:rsid w:val="00947FDA"/>
    <w:rsid w:val="00974B7E"/>
    <w:rsid w:val="0098298D"/>
    <w:rsid w:val="00985C0E"/>
    <w:rsid w:val="009B2043"/>
    <w:rsid w:val="00A2126A"/>
    <w:rsid w:val="00A31E7A"/>
    <w:rsid w:val="00A322EF"/>
    <w:rsid w:val="00A71FD4"/>
    <w:rsid w:val="00A80310"/>
    <w:rsid w:val="00A83751"/>
    <w:rsid w:val="00AA1D8D"/>
    <w:rsid w:val="00AA30F4"/>
    <w:rsid w:val="00AA75B8"/>
    <w:rsid w:val="00AB4255"/>
    <w:rsid w:val="00AE1F2B"/>
    <w:rsid w:val="00AF08CA"/>
    <w:rsid w:val="00AF713F"/>
    <w:rsid w:val="00B01F73"/>
    <w:rsid w:val="00B14988"/>
    <w:rsid w:val="00B27BB3"/>
    <w:rsid w:val="00B426A4"/>
    <w:rsid w:val="00B47730"/>
    <w:rsid w:val="00B613CB"/>
    <w:rsid w:val="00B65631"/>
    <w:rsid w:val="00B87CE8"/>
    <w:rsid w:val="00BB4E56"/>
    <w:rsid w:val="00BB7A3A"/>
    <w:rsid w:val="00BD46CA"/>
    <w:rsid w:val="00C144D0"/>
    <w:rsid w:val="00C2004C"/>
    <w:rsid w:val="00C2518B"/>
    <w:rsid w:val="00C64A08"/>
    <w:rsid w:val="00C726FA"/>
    <w:rsid w:val="00C7742D"/>
    <w:rsid w:val="00CA0546"/>
    <w:rsid w:val="00CB0664"/>
    <w:rsid w:val="00CF6E3A"/>
    <w:rsid w:val="00D118C2"/>
    <w:rsid w:val="00D212E9"/>
    <w:rsid w:val="00D23A4E"/>
    <w:rsid w:val="00D4088F"/>
    <w:rsid w:val="00D56424"/>
    <w:rsid w:val="00D70438"/>
    <w:rsid w:val="00D95A96"/>
    <w:rsid w:val="00DA7FB2"/>
    <w:rsid w:val="00DB0984"/>
    <w:rsid w:val="00DB0CC8"/>
    <w:rsid w:val="00E01311"/>
    <w:rsid w:val="00E23F54"/>
    <w:rsid w:val="00E33EC6"/>
    <w:rsid w:val="00E4086A"/>
    <w:rsid w:val="00E4739E"/>
    <w:rsid w:val="00E610C2"/>
    <w:rsid w:val="00E66957"/>
    <w:rsid w:val="00E865E6"/>
    <w:rsid w:val="00E86F6E"/>
    <w:rsid w:val="00EA1588"/>
    <w:rsid w:val="00EC65D0"/>
    <w:rsid w:val="00EE6B85"/>
    <w:rsid w:val="00F04E44"/>
    <w:rsid w:val="00F061A7"/>
    <w:rsid w:val="00F23E2B"/>
    <w:rsid w:val="00F273FF"/>
    <w:rsid w:val="00F47E34"/>
    <w:rsid w:val="00F7251F"/>
    <w:rsid w:val="00F73EB7"/>
    <w:rsid w:val="00F843EA"/>
    <w:rsid w:val="00F9073C"/>
    <w:rsid w:val="00F944CB"/>
    <w:rsid w:val="00FA5FEF"/>
    <w:rsid w:val="00FC693F"/>
    <w:rsid w:val="00FE63A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2B3732F"/>
  <w14:defaultImageDpi w14:val="300"/>
  <w15:docId w15:val="{DB065A3B-2220-7B41-BC83-2357E4139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6</Pages>
  <Words>1597</Words>
  <Characters>9106</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Miu SW</dc:creator>
  <cp:keywords/>
  <dc:description>generated by python-docx</dc:description>
  <cp:lastModifiedBy>Helen Miu</cp:lastModifiedBy>
  <cp:revision>12</cp:revision>
  <cp:lastPrinted>2026-09-16T05:23:00Z</cp:lastPrinted>
  <dcterms:created xsi:type="dcterms:W3CDTF">2026-09-29T09:34:00Z</dcterms:created>
  <dcterms:modified xsi:type="dcterms:W3CDTF">2026-10-02T07:31:00Z</dcterms:modified>
  <cp:category/>
</cp:coreProperties>
</file>