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E76D8"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4E2084C"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2E651E8E"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78520A58"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7E63CD39" w14:textId="77777777"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10EA096" w14:textId="77777777">
        <w:tc>
          <w:tcPr>
            <w:tcW w:w="9856" w:type="dxa"/>
            <w:shd w:val="clear" w:color="auto" w:fill="DCE6F1"/>
          </w:tcPr>
          <w:p w14:paraId="55C4FC44" w14:textId="77777777" w:rsidR="00DA7FB2" w:rsidRDefault="00317859">
            <w:r>
              <w:rPr>
                <w:b/>
                <w:color w:val="000000"/>
              </w:rPr>
              <w:t xml:space="preserve">  1. Purpose &amp; example questions</w:t>
            </w:r>
          </w:p>
        </w:tc>
      </w:tr>
      <w:tr w:rsidR="00DA7FB2" w14:paraId="2E242D0E" w14:textId="77777777">
        <w:tc>
          <w:tcPr>
            <w:tcW w:w="9856" w:type="dxa"/>
          </w:tcPr>
          <w:p w14:paraId="293352D7" w14:textId="77777777" w:rsidR="00DA7FB2" w:rsidRDefault="00317859">
            <w:r>
              <w:rPr>
                <w:b/>
                <w:color w:val="000000"/>
              </w:rPr>
              <w:t>Purpose</w:t>
            </w:r>
          </w:p>
          <w:p w14:paraId="30FDCC5D" w14:textId="77777777" w:rsidR="00DA7FB2" w:rsidRPr="00CF6E3A" w:rsidRDefault="00317859">
            <w:pPr>
              <w:rPr>
                <w:rFonts w:eastAsia="新細明體"/>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1395CAFD" w14:textId="77777777" w:rsidR="00DA7FB2" w:rsidRPr="00633724" w:rsidRDefault="00317859">
            <w:pPr>
              <w:rPr>
                <w:rFonts w:eastAsia="新細明體"/>
                <w:color w:val="000000"/>
                <w:lang w:eastAsia="zh-TW"/>
              </w:rPr>
            </w:pPr>
            <w:r>
              <w:rPr>
                <w:color w:val="000000"/>
              </w:rPr>
              <w:t xml:space="preserve">•  Target audience — </w:t>
            </w:r>
            <w:r>
              <w:rPr>
                <w:b/>
                <w:color w:val="000000"/>
                <w:u w:val="single"/>
              </w:rPr>
              <w:t>students</w:t>
            </w:r>
            <w:r>
              <w:rPr>
                <w:color w:val="000000"/>
              </w:rPr>
              <w:t xml:space="preserve"> (on the school newsletter), the </w:t>
            </w:r>
            <w:r>
              <w:rPr>
                <w:b/>
                <w:color w:val="000000"/>
                <w:u w:val="single"/>
              </w:rPr>
              <w:t>general public</w:t>
            </w:r>
            <w:r>
              <w:rPr>
                <w:color w:val="000000"/>
              </w:rPr>
              <w:t xml:space="preserve"> (on newspapers and technology magazines)</w:t>
            </w:r>
          </w:p>
          <w:p w14:paraId="74991AC5" w14:textId="77777777" w:rsidR="00027798" w:rsidRPr="00027798" w:rsidRDefault="00027798">
            <w:pPr>
              <w:rPr>
                <w:rFonts w:eastAsia="新細明體"/>
                <w:lang w:eastAsia="zh-TW"/>
              </w:rPr>
            </w:pPr>
          </w:p>
          <w:p w14:paraId="30A4EB5F" w14:textId="77777777" w:rsidR="00DA7FB2" w:rsidRDefault="00317859">
            <w:r>
              <w:rPr>
                <w:b/>
                <w:color w:val="000000"/>
              </w:rPr>
              <w:t>Example questions</w:t>
            </w:r>
          </w:p>
          <w:p w14:paraId="41E657AE" w14:textId="77777777" w:rsidR="00027798" w:rsidRPr="00027798" w:rsidRDefault="00317859" w:rsidP="00027798">
            <w:pPr>
              <w:pStyle w:val="ae"/>
              <w:numPr>
                <w:ilvl w:val="0"/>
                <w:numId w:val="13"/>
              </w:numPr>
              <w:rPr>
                <w:i/>
                <w:iCs/>
              </w:rPr>
            </w:pPr>
            <w:r w:rsidRPr="00027798">
              <w:rPr>
                <w:i/>
                <w:iCs/>
                <w:color w:val="000000"/>
              </w:rPr>
              <w:t xml:space="preserve"> Social media does more harm than good to teenagers.</w:t>
            </w:r>
          </w:p>
          <w:p w14:paraId="3CBE8295" w14:textId="77777777" w:rsidR="00DA7FB2" w:rsidRPr="00027798" w:rsidRDefault="00317859" w:rsidP="00027798">
            <w:pPr>
              <w:pStyle w:val="ae"/>
              <w:numPr>
                <w:ilvl w:val="0"/>
                <w:numId w:val="13"/>
              </w:numPr>
              <w:rPr>
                <w:i/>
                <w:iCs/>
              </w:rPr>
            </w:pPr>
            <w:r w:rsidRPr="00027798">
              <w:rPr>
                <w:i/>
                <w:iCs/>
                <w:color w:val="000000"/>
              </w:rPr>
              <w:t xml:space="preserve"> Should schools ban AI chatbots from the classroom?</w:t>
            </w:r>
          </w:p>
          <w:p w14:paraId="73A455D5" w14:textId="77777777" w:rsidR="00DA7FB2" w:rsidRPr="00633724" w:rsidRDefault="00317859" w:rsidP="00027798">
            <w:pPr>
              <w:pStyle w:val="ae"/>
              <w:numPr>
                <w:ilvl w:val="0"/>
                <w:numId w:val="13"/>
              </w:numPr>
            </w:pPr>
            <w:r w:rsidRPr="00027798">
              <w:rPr>
                <w:i/>
                <w:iCs/>
                <w:color w:val="000000"/>
              </w:rPr>
              <w:t xml:space="preserve"> Is the internet making us less able to concentrate?</w:t>
            </w:r>
          </w:p>
          <w:p w14:paraId="027DC611" w14:textId="77777777" w:rsidR="00633724" w:rsidRDefault="00633724" w:rsidP="00633724">
            <w:pPr>
              <w:pStyle w:val="ae"/>
              <w:ind w:left="360"/>
            </w:pPr>
          </w:p>
        </w:tc>
      </w:tr>
    </w:tbl>
    <w:p w14:paraId="3CE13261"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5E418E89" w14:textId="77777777" w:rsidTr="003B591D">
        <w:trPr>
          <w:gridAfter w:val="1"/>
          <w:wAfter w:w="39" w:type="dxa"/>
        </w:trPr>
        <w:tc>
          <w:tcPr>
            <w:tcW w:w="9856" w:type="dxa"/>
            <w:gridSpan w:val="2"/>
            <w:shd w:val="clear" w:color="auto" w:fill="DCE6F1"/>
          </w:tcPr>
          <w:p w14:paraId="265677E0" w14:textId="77777777" w:rsidR="00DA7FB2" w:rsidRPr="003B591D" w:rsidRDefault="00317859">
            <w:pPr>
              <w:rPr>
                <w:rFonts w:eastAsia="新細明體"/>
                <w:lang w:eastAsia="zh-TW"/>
              </w:rPr>
            </w:pPr>
            <w:r>
              <w:rPr>
                <w:b/>
                <w:color w:val="000000"/>
              </w:rPr>
              <w:t xml:space="preserve">  2. </w:t>
            </w:r>
            <w:r w:rsidR="003B591D">
              <w:rPr>
                <w:rFonts w:eastAsia="新細明體" w:hint="eastAsia"/>
                <w:b/>
                <w:color w:val="000000"/>
                <w:lang w:eastAsia="zh-TW"/>
              </w:rPr>
              <w:t>Planning your essay</w:t>
            </w:r>
          </w:p>
        </w:tc>
      </w:tr>
      <w:tr w:rsidR="00D212E9" w14:paraId="685AA38F" w14:textId="77777777" w:rsidTr="003B591D">
        <w:tc>
          <w:tcPr>
            <w:tcW w:w="1615" w:type="dxa"/>
          </w:tcPr>
          <w:p w14:paraId="14060686" w14:textId="77777777" w:rsidR="00D212E9" w:rsidRDefault="00D212E9">
            <w:r>
              <w:rPr>
                <w:b/>
                <w:color w:val="000000"/>
              </w:rPr>
              <w:t>Title</w:t>
            </w:r>
          </w:p>
        </w:tc>
        <w:tc>
          <w:tcPr>
            <w:tcW w:w="8280" w:type="dxa"/>
            <w:gridSpan w:val="2"/>
          </w:tcPr>
          <w:p w14:paraId="4634F39C" w14:textId="77777777" w:rsidR="00D212E9" w:rsidRDefault="00D212E9">
            <w:pPr>
              <w:rPr>
                <w:rFonts w:eastAsia="新細明體"/>
                <w:b/>
                <w:color w:val="000000"/>
                <w:lang w:eastAsia="zh-TW"/>
              </w:rPr>
            </w:pPr>
            <w:r>
              <w:rPr>
                <w:b/>
                <w:color w:val="000000"/>
              </w:rPr>
              <w:t>Choose ONE of three patterns:</w:t>
            </w:r>
          </w:p>
          <w:p w14:paraId="78727299" w14:textId="77777777" w:rsidR="00D212E9" w:rsidRDefault="00D212E9">
            <w:pPr>
              <w:rPr>
                <w:rFonts w:eastAsia="新細明體"/>
                <w:color w:val="000000"/>
                <w:lang w:eastAsia="zh-TW"/>
              </w:rPr>
            </w:pPr>
            <w:r>
              <w:rPr>
                <w:color w:val="000000"/>
              </w:rPr>
              <w:br/>
              <w:t xml:space="preserve">(1) Issue + verdict — </w:t>
            </w:r>
            <w:r w:rsidRPr="00F73EB7">
              <w:rPr>
                <w:b/>
                <w:color w:val="000000"/>
                <w:u w:val="single"/>
              </w:rPr>
              <w:t>Social Media: More Harm Than Good</w:t>
            </w:r>
            <w:r>
              <w:rPr>
                <w:color w:val="000000"/>
              </w:rPr>
              <w:br/>
              <w:t xml:space="preserve">(2) Question — </w:t>
            </w:r>
            <w:r w:rsidRPr="00F73EB7">
              <w:rPr>
                <w:b/>
                <w:color w:val="000000"/>
                <w:u w:val="single"/>
              </w:rPr>
              <w:t>Is Social Media Doing More Harm Than Good?</w:t>
            </w:r>
            <w:r w:rsidRPr="00F73EB7">
              <w:rPr>
                <w:color w:val="000000"/>
                <w:u w:val="single"/>
              </w:rPr>
              <w:br/>
            </w:r>
            <w:r>
              <w:rPr>
                <w:color w:val="000000"/>
              </w:rPr>
              <w:t xml:space="preserve">(3) Call to action — </w:t>
            </w:r>
            <w:r w:rsidRPr="00F73EB7">
              <w:rPr>
                <w:b/>
                <w:color w:val="000000"/>
                <w:u w:val="single"/>
              </w:rPr>
              <w:t>Why We Must Rethink Social Media</w:t>
            </w:r>
            <w:r>
              <w:rPr>
                <w:color w:val="000000"/>
              </w:rPr>
              <w:br/>
            </w:r>
          </w:p>
          <w:p w14:paraId="59A349FF" w14:textId="77777777" w:rsidR="00D212E9" w:rsidRPr="00F73EB7" w:rsidRDefault="00D212E9">
            <w:pPr>
              <w:rPr>
                <w:rFonts w:eastAsia="新細明體"/>
                <w:lang w:eastAsia="zh-TW"/>
              </w:rPr>
            </w:pPr>
          </w:p>
        </w:tc>
      </w:tr>
      <w:tr w:rsidR="00D212E9" w14:paraId="70A2FAFA" w14:textId="77777777" w:rsidTr="003B591D">
        <w:tc>
          <w:tcPr>
            <w:tcW w:w="1615" w:type="dxa"/>
          </w:tcPr>
          <w:p w14:paraId="7841A2AD" w14:textId="77777777" w:rsidR="00D212E9" w:rsidRDefault="00D212E9">
            <w:r>
              <w:rPr>
                <w:b/>
                <w:color w:val="000000"/>
              </w:rPr>
              <w:t>Introduction</w:t>
            </w:r>
          </w:p>
        </w:tc>
        <w:tc>
          <w:tcPr>
            <w:tcW w:w="8280" w:type="dxa"/>
            <w:gridSpan w:val="2"/>
          </w:tcPr>
          <w:p w14:paraId="090ABF1C" w14:textId="77777777" w:rsidR="00D212E9" w:rsidRDefault="00D212E9">
            <w:pPr>
              <w:rPr>
                <w:rFonts w:eastAsia="新細明體"/>
                <w:b/>
                <w:color w:val="000000"/>
                <w:lang w:eastAsia="zh-TW"/>
              </w:rPr>
            </w:pPr>
            <w:r>
              <w:rPr>
                <w:b/>
                <w:color w:val="000000"/>
              </w:rPr>
              <w:t xml:space="preserve">1.  </w:t>
            </w:r>
            <w:r w:rsidRPr="00E01311">
              <w:rPr>
                <w:b/>
                <w:color w:val="000000"/>
                <w:u w:val="single"/>
              </w:rPr>
              <w:t>Hook</w:t>
            </w:r>
            <w:r>
              <w:rPr>
                <w:color w:val="000000"/>
              </w:rPr>
              <w:t xml:space="preserve"> — one striking line, figure, image or short question </w:t>
            </w:r>
          </w:p>
          <w:p w14:paraId="7C525D2D"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7ECD768A" w14:textId="77777777"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2B497B41" w14:textId="77777777" w:rsidR="00AA75B8" w:rsidRPr="00652032" w:rsidRDefault="00E865E6">
            <w:pPr>
              <w:rPr>
                <w:rFonts w:eastAsia="新細明體"/>
                <w:bCs/>
                <w:i/>
                <w:iCs/>
                <w:color w:val="000000"/>
                <w:lang w:eastAsia="zh-TW"/>
              </w:rPr>
            </w:pPr>
            <w:r w:rsidRPr="00652032">
              <w:rPr>
                <w:bCs/>
                <w:i/>
                <w:iCs/>
                <w:color w:val="000000"/>
                <w:highlight w:val="lightGray"/>
              </w:rPr>
              <w:t>Social media is now ubiquitous</w:t>
            </w:r>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3D0A2E7A" w14:textId="77777777" w:rsidR="00D212E9" w:rsidRDefault="00D212E9" w:rsidP="00644CF7">
            <w:pPr>
              <w:rPr>
                <w:rFonts w:eastAsia="新細明體"/>
                <w:color w:val="000000"/>
                <w:lang w:eastAsia="zh-TW"/>
              </w:rPr>
            </w:pPr>
            <w:r>
              <w:rPr>
                <w:b/>
                <w:color w:val="000000"/>
              </w:rPr>
              <w:br/>
              <w:t xml:space="preserve">3.  </w:t>
            </w:r>
            <w:r w:rsidRPr="00E01311">
              <w:rPr>
                <w:b/>
                <w:color w:val="000000"/>
                <w:u w:val="single"/>
              </w:rPr>
              <w:t>Stance</w:t>
            </w:r>
            <w:r>
              <w:rPr>
                <w:color w:val="000000"/>
              </w:rPr>
              <w:t xml:space="preserve"> — ONE side, in one sentence</w:t>
            </w:r>
          </w:p>
          <w:p w14:paraId="4AA5CB32" w14:textId="77777777"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557124F0" w14:textId="77777777" w:rsidR="00D212E9" w:rsidRPr="00065C95" w:rsidRDefault="00D212E9" w:rsidP="00644CF7">
            <w:pPr>
              <w:rPr>
                <w:rFonts w:eastAsia="新細明體"/>
                <w:lang w:eastAsia="zh-TW"/>
              </w:rPr>
            </w:pPr>
          </w:p>
        </w:tc>
      </w:tr>
      <w:tr w:rsidR="00D212E9" w14:paraId="0AA03C7F" w14:textId="77777777" w:rsidTr="003B591D">
        <w:tc>
          <w:tcPr>
            <w:tcW w:w="1615" w:type="dxa"/>
          </w:tcPr>
          <w:p w14:paraId="37834953"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42A0BC69" w14:textId="77777777" w:rsidR="00D212E9" w:rsidRPr="00DB0984" w:rsidRDefault="00D212E9">
            <w:pPr>
              <w:rPr>
                <w:rFonts w:eastAsia="新細明體"/>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2B68D805" w14:textId="77777777" w:rsidR="00AB4255" w:rsidRPr="00AB4255" w:rsidRDefault="00D212E9" w:rsidP="00F273FF">
            <w:pPr>
              <w:rPr>
                <w:rFonts w:eastAsia="新細明體"/>
                <w:color w:val="000000"/>
                <w:lang w:eastAsia="zh-TW"/>
              </w:rPr>
            </w:pPr>
            <w:r>
              <w:rPr>
                <w:b/>
                <w:color w:val="000000"/>
              </w:rPr>
              <w:t xml:space="preserve">1.  </w:t>
            </w:r>
            <w:r w:rsidRPr="00E01311">
              <w:rPr>
                <w:b/>
                <w:color w:val="000000"/>
                <w:u w:val="single"/>
              </w:rPr>
              <w:t>Topic sentence</w:t>
            </w:r>
            <w:r>
              <w:rPr>
                <w:color w:val="000000"/>
              </w:rPr>
              <w:t xml:space="preserve"> — a signpost + the argument itself</w:t>
            </w:r>
          </w:p>
          <w:p w14:paraId="7034036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First and foremost, social media is detrimental to teenagers’ mental health.</w:t>
            </w:r>
            <w:r w:rsidRPr="00AB4255">
              <w:rPr>
                <w:color w:val="000000"/>
                <w:shd w:val="pct15" w:color="auto" w:fill="FFFFFF"/>
              </w:rPr>
              <w:t xml:space="preserve"> </w:t>
            </w:r>
          </w:p>
          <w:p w14:paraId="16740447" w14:textId="77777777" w:rsidR="00AB4255" w:rsidRDefault="00AB4255" w:rsidP="00F273FF">
            <w:pPr>
              <w:rPr>
                <w:rFonts w:eastAsia="新細明體"/>
                <w:color w:val="000000"/>
                <w:lang w:eastAsia="zh-TW"/>
              </w:rPr>
            </w:pPr>
          </w:p>
          <w:p w14:paraId="7BD4DA8D" w14:textId="77777777" w:rsidR="00AB4255" w:rsidRDefault="00D212E9" w:rsidP="00F273FF">
            <w:pPr>
              <w:rPr>
                <w:rFonts w:eastAsia="新細明體"/>
                <w:color w:val="000000"/>
                <w:lang w:eastAsia="zh-TW"/>
              </w:rPr>
            </w:pPr>
            <w:r>
              <w:rPr>
                <w:b/>
                <w:color w:val="000000"/>
              </w:rPr>
              <w:t xml:space="preserve">2.  </w:t>
            </w:r>
            <w:r w:rsidRPr="00E01311">
              <w:rPr>
                <w:b/>
                <w:color w:val="000000"/>
                <w:u w:val="single"/>
              </w:rPr>
              <w:t>Explain</w:t>
            </w:r>
            <w:r w:rsidRPr="00E01311">
              <w:rPr>
                <w:color w:val="000000"/>
                <w:u w:val="single"/>
              </w:rPr>
              <w:t xml:space="preserve"> </w:t>
            </w:r>
            <w:r>
              <w:rPr>
                <w:color w:val="000000"/>
              </w:rPr>
              <w:t xml:space="preserve">— build a cause-and-effect chain (X → Y → Z) </w:t>
            </w:r>
          </w:p>
          <w:p w14:paraId="2FD14D5B" w14:textId="77777777" w:rsidR="00AB4255" w:rsidRPr="00AB4255" w:rsidRDefault="00D212E9" w:rsidP="00F273FF">
            <w:pPr>
              <w:rPr>
                <w:rFonts w:eastAsia="新細明體"/>
                <w:color w:val="000000"/>
                <w:shd w:val="pct15" w:color="auto" w:fill="FFFFFF"/>
                <w:lang w:eastAsia="zh-TW"/>
              </w:rPr>
            </w:pPr>
            <w:r w:rsidRPr="00AB4255">
              <w:rPr>
                <w:i/>
                <w:color w:val="000000"/>
                <w:shd w:val="pct15" w:color="auto" w:fill="FFFFFF"/>
              </w:rPr>
              <w:t>Platforms are designed to reward comparison, so users are constantly shown polished photographs of other people’s lives, and they are encouraged to measure their own against them.</w:t>
            </w:r>
            <w:r w:rsidRPr="00AB4255">
              <w:rPr>
                <w:color w:val="000000"/>
                <w:shd w:val="pct15" w:color="auto" w:fill="FFFFFF"/>
              </w:rPr>
              <w:t xml:space="preserve"> </w:t>
            </w:r>
          </w:p>
          <w:p w14:paraId="0B9178E6" w14:textId="77777777" w:rsidR="00AB4255" w:rsidRDefault="00AB4255" w:rsidP="00F273FF">
            <w:pPr>
              <w:rPr>
                <w:rFonts w:eastAsia="新細明體"/>
                <w:color w:val="000000"/>
                <w:lang w:eastAsia="zh-TW"/>
              </w:rPr>
            </w:pPr>
          </w:p>
          <w:p w14:paraId="66D7C50D" w14:textId="0D2A1EDA" w:rsidR="00F273FF" w:rsidRPr="00F273FF" w:rsidRDefault="00D212E9" w:rsidP="00F273FF">
            <w:pPr>
              <w:rPr>
                <w:rFonts w:eastAsia="新細明體"/>
                <w:color w:val="000000"/>
                <w:lang w:eastAsia="zh-TW"/>
              </w:rPr>
            </w:pPr>
            <w:r>
              <w:rPr>
                <w:b/>
                <w:color w:val="000000"/>
              </w:rPr>
              <w:t xml:space="preserve">3.  </w:t>
            </w:r>
            <w:r w:rsidRPr="00E01311">
              <w:rPr>
                <w:b/>
                <w:color w:val="000000"/>
                <w:u w:val="single"/>
              </w:rPr>
              <w:t>Example</w:t>
            </w:r>
            <w:r>
              <w:rPr>
                <w:color w:val="000000"/>
              </w:rPr>
              <w:t xml:space="preserve"> — Findings / Real-world case / Typical process</w:t>
            </w:r>
            <w:r w:rsidR="00D4088F">
              <w:rPr>
                <w:color w:val="000000"/>
              </w:rPr>
              <w:t xml:space="preserve"> / Hypothetical scene</w:t>
            </w:r>
          </w:p>
          <w:p w14:paraId="7EAF7815" w14:textId="77777777" w:rsidR="00974B7E" w:rsidRPr="00974B7E" w:rsidRDefault="00974B7E" w:rsidP="00974B7E">
            <w:pPr>
              <w:rPr>
                <w:rFonts w:eastAsia="新細明體"/>
                <w:color w:val="000000"/>
                <w:lang w:eastAsia="zh-TW"/>
              </w:rPr>
            </w:pPr>
          </w:p>
          <w:p w14:paraId="2C9EC134" w14:textId="77777777" w:rsidR="00974B7E" w:rsidRPr="005B5326" w:rsidRDefault="00EC65D0" w:rsidP="00EC65D0">
            <w:pPr>
              <w:rPr>
                <w:rFonts w:eastAsia="新細明體"/>
                <w:i/>
                <w:iCs/>
                <w:color w:val="000000"/>
                <w:lang w:eastAsia="zh-TW"/>
              </w:rPr>
            </w:pPr>
            <w:r w:rsidRPr="005B5326">
              <w:rPr>
                <w:rFonts w:eastAsia="新細明體"/>
                <w:i/>
                <w:iCs/>
                <w:color w:val="000000"/>
                <w:highlight w:val="lightGray"/>
                <w:lang w:eastAsia="zh-TW"/>
              </w:rPr>
              <w:t>Findings — “According to the US Surgeon General’s 2023 advisory, adolescents who spend more than three hours a day on social media face double the risk of depression and anxiety.”</w:t>
            </w:r>
          </w:p>
          <w:p w14:paraId="6166C03B" w14:textId="77777777" w:rsidR="00974B7E" w:rsidRDefault="00974B7E" w:rsidP="00974B7E">
            <w:pPr>
              <w:rPr>
                <w:rFonts w:eastAsia="新細明體"/>
                <w:color w:val="000000"/>
                <w:lang w:eastAsia="zh-TW"/>
              </w:rPr>
            </w:pPr>
          </w:p>
          <w:p w14:paraId="3DE97731" w14:textId="77777777" w:rsidR="00EC65D0" w:rsidRPr="005B5326" w:rsidRDefault="005B5326" w:rsidP="00974B7E">
            <w:pPr>
              <w:rPr>
                <w:rFonts w:eastAsia="新細明體"/>
                <w:i/>
                <w:iCs/>
                <w:color w:val="000000"/>
                <w:lang w:eastAsia="zh-TW"/>
              </w:rPr>
            </w:pPr>
            <w:r w:rsidRPr="005B5326">
              <w:rPr>
                <w:rFonts w:eastAsia="新細明體"/>
                <w:i/>
                <w:iCs/>
                <w:color w:val="000000"/>
                <w:highlight w:val="lightGray"/>
                <w:lang w:eastAsia="zh-TW"/>
              </w:rPr>
              <w:t xml:space="preserve">Real-world case — France has restricted phones in its middle schools since 2018 and in 2024 </w:t>
            </w:r>
            <w:proofErr w:type="spellStart"/>
            <w:r w:rsidRPr="005B5326">
              <w:rPr>
                <w:rFonts w:eastAsia="新細明體"/>
                <w:i/>
                <w:iCs/>
                <w:color w:val="000000"/>
                <w:highlight w:val="lightGray"/>
                <w:lang w:eastAsia="zh-TW"/>
              </w:rPr>
              <w:t>trialled</w:t>
            </w:r>
            <w:proofErr w:type="spellEnd"/>
            <w:r w:rsidRPr="005B5326">
              <w:rPr>
                <w:rFonts w:eastAsia="新細明體"/>
                <w:i/>
                <w:iCs/>
                <w:color w:val="000000"/>
                <w:highlight w:val="lightGray"/>
                <w:lang w:eastAsia="zh-TW"/>
              </w:rPr>
              <w:t xml:space="preserve"> a “digital pause”, requiring pupils to hand in their phones for </w:t>
            </w:r>
            <w:r w:rsidRPr="005B5326">
              <w:rPr>
                <w:rFonts w:eastAsia="新細明體"/>
                <w:i/>
                <w:iCs/>
                <w:color w:val="000000"/>
                <w:highlight w:val="lightGray"/>
                <w:lang w:eastAsia="zh-TW"/>
              </w:rPr>
              <w:lastRenderedPageBreak/>
              <w:t>the whole school day. (Another: in November 2024, Australia legislated a minimum age of sixteen for social media accounts.)</w:t>
            </w:r>
          </w:p>
          <w:p w14:paraId="408E71E3" w14:textId="77777777" w:rsidR="00EC65D0" w:rsidRDefault="00EC65D0" w:rsidP="00974B7E">
            <w:pPr>
              <w:rPr>
                <w:rFonts w:eastAsia="新細明體"/>
                <w:color w:val="000000"/>
                <w:lang w:eastAsia="zh-TW"/>
              </w:rPr>
            </w:pPr>
          </w:p>
          <w:p w14:paraId="33B3D833" w14:textId="77777777" w:rsidR="008D7FA0" w:rsidRDefault="008D7FA0" w:rsidP="00974B7E">
            <w:pPr>
              <w:rPr>
                <w:rFonts w:eastAsia="新細明體"/>
                <w:i/>
                <w:iCs/>
                <w:color w:val="000000"/>
                <w:lang w:eastAsia="zh-TW"/>
              </w:rPr>
            </w:pPr>
            <w:r w:rsidRPr="008D7FA0">
              <w:rPr>
                <w:rFonts w:eastAsia="新細明體"/>
                <w:i/>
                <w:iCs/>
                <w:color w:val="000000"/>
                <w:highlight w:val="lightGray"/>
                <w:lang w:eastAsia="zh-TW"/>
              </w:rPr>
              <w:t>Typical process — Consider what happens when the app is opened for a five-minute break: the feed fills with classmates’ holidays and prizes, an ordinary evening is set beside them, and self-doubt follows.</w:t>
            </w:r>
          </w:p>
          <w:p w14:paraId="05B398D6" w14:textId="77777777" w:rsidR="00D4088F" w:rsidRDefault="00D4088F" w:rsidP="00974B7E">
            <w:pPr>
              <w:rPr>
                <w:rFonts w:eastAsia="新細明體"/>
                <w:i/>
                <w:iCs/>
                <w:color w:val="000000"/>
                <w:lang w:eastAsia="zh-TW"/>
              </w:rPr>
            </w:pPr>
          </w:p>
          <w:p w14:paraId="16083F17" w14:textId="3B597B05" w:rsidR="00D4088F" w:rsidRPr="00D4088F" w:rsidRDefault="00D4088F" w:rsidP="00974B7E">
            <w:pPr>
              <w:rPr>
                <w:rFonts w:eastAsia="新細明體"/>
                <w:i/>
                <w:iCs/>
                <w:color w:val="000000"/>
                <w:highlight w:val="lightGray"/>
                <w:lang w:eastAsia="zh-TW"/>
              </w:rPr>
            </w:pPr>
            <w:r w:rsidRPr="00D4088F">
              <w:rPr>
                <w:rFonts w:eastAsia="新細明體"/>
                <w:i/>
                <w:iCs/>
                <w:color w:val="000000"/>
                <w:highlight w:val="lightGray"/>
                <w:lang w:eastAsia="zh-TW"/>
              </w:rPr>
              <w:t>Hypothetical scene -  Imagine a Form 5 student who opens the app 'just for five minutes' before bed: two hours later the essay is untouched and the alarm is set for six.</w:t>
            </w:r>
          </w:p>
          <w:p w14:paraId="1579E1FD" w14:textId="77777777" w:rsidR="008D7FA0" w:rsidRPr="00EC65D0" w:rsidRDefault="008D7FA0" w:rsidP="00974B7E">
            <w:pPr>
              <w:rPr>
                <w:rFonts w:eastAsia="新細明體"/>
                <w:color w:val="000000"/>
                <w:lang w:eastAsia="zh-TW"/>
              </w:rPr>
            </w:pPr>
          </w:p>
          <w:p w14:paraId="7FDF68FE"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38CBE06B"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006D445D" w14:textId="77777777"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("87% of students") </w:t>
            </w:r>
          </w:p>
          <w:p w14:paraId="7AE44EF1" w14:textId="77777777" w:rsidR="00AB4255" w:rsidRPr="00AB4255" w:rsidRDefault="00AB4255" w:rsidP="00AB4255">
            <w:pPr>
              <w:rPr>
                <w:rFonts w:eastAsia="新細明體"/>
                <w:color w:val="000000"/>
                <w:lang w:eastAsia="zh-TW"/>
              </w:rPr>
            </w:pPr>
          </w:p>
          <w:p w14:paraId="23B5655F" w14:textId="77777777" w:rsidR="00AB4255" w:rsidRDefault="00D212E9">
            <w:pPr>
              <w:rPr>
                <w:rFonts w:eastAsia="新細明體"/>
                <w:color w:val="000000"/>
                <w:lang w:eastAsia="zh-TW"/>
              </w:rPr>
            </w:pPr>
            <w:r>
              <w:rPr>
                <w:b/>
                <w:color w:val="000000"/>
              </w:rPr>
              <w:t xml:space="preserve">4.  </w:t>
            </w:r>
            <w:r w:rsidRPr="00E01311">
              <w:rPr>
                <w:b/>
                <w:color w:val="000000"/>
                <w:u w:val="single"/>
              </w:rPr>
              <w:t>Round off</w:t>
            </w:r>
            <w:r>
              <w:rPr>
                <w:color w:val="000000"/>
              </w:rPr>
              <w:t xml:space="preserve"> — echo </w:t>
            </w:r>
            <w:r w:rsidR="00AB4255">
              <w:rPr>
                <w:rFonts w:eastAsia="新細明體" w:hint="eastAsia"/>
                <w:color w:val="000000"/>
                <w:lang w:eastAsia="zh-TW"/>
              </w:rPr>
              <w:t>your topic sentence</w:t>
            </w:r>
            <w:r>
              <w:rPr>
                <w:color w:val="000000"/>
              </w:rPr>
              <w:t xml:space="preserve"> </w:t>
            </w:r>
          </w:p>
          <w:p w14:paraId="00FEA93C" w14:textId="77777777" w:rsidR="00D212E9" w:rsidRPr="00AB4255" w:rsidRDefault="00D212E9">
            <w:pPr>
              <w:rPr>
                <w:rFonts w:eastAsia="新細明體"/>
                <w:i/>
                <w:color w:val="000000"/>
                <w:shd w:val="pct15" w:color="auto" w:fill="FFFFFF"/>
                <w:lang w:eastAsia="zh-TW"/>
              </w:rPr>
            </w:pPr>
            <w:r w:rsidRPr="00AB4255">
              <w:rPr>
                <w:i/>
                <w:color w:val="000000"/>
                <w:shd w:val="pct15" w:color="auto" w:fill="FFFFFF"/>
              </w:rPr>
              <w:t>Day after day, this comparison erodes self-esteem and exacerbates the anxiety that many teenagers already carry.</w:t>
            </w:r>
          </w:p>
          <w:p w14:paraId="44AF0D5B" w14:textId="77777777" w:rsidR="00AB4255" w:rsidRPr="00AB4255" w:rsidRDefault="00AB4255">
            <w:pPr>
              <w:rPr>
                <w:rFonts w:eastAsia="新細明體"/>
                <w:i/>
                <w:iCs/>
                <w:lang w:eastAsia="zh-TW"/>
              </w:rPr>
            </w:pPr>
          </w:p>
        </w:tc>
      </w:tr>
      <w:tr w:rsidR="00D212E9" w14:paraId="54CED6E2" w14:textId="77777777" w:rsidTr="003B591D">
        <w:tc>
          <w:tcPr>
            <w:tcW w:w="1615" w:type="dxa"/>
          </w:tcPr>
          <w:p w14:paraId="403D8A4F" w14:textId="77777777" w:rsidR="00D212E9" w:rsidRDefault="00D212E9">
            <w:r>
              <w:rPr>
                <w:b/>
                <w:color w:val="000000"/>
              </w:rPr>
              <w:lastRenderedPageBreak/>
              <w:t>Body paragraph 3</w:t>
            </w:r>
            <w:r>
              <w:rPr>
                <w:b/>
                <w:color w:val="000000"/>
              </w:rPr>
              <w:br/>
              <w:t>(counter-argument &amp; rebuttal)</w:t>
            </w:r>
          </w:p>
        </w:tc>
        <w:tc>
          <w:tcPr>
            <w:tcW w:w="8280" w:type="dxa"/>
            <w:gridSpan w:val="2"/>
          </w:tcPr>
          <w:p w14:paraId="13EFDF0E" w14:textId="77777777" w:rsidR="00C726FA" w:rsidRPr="00C726FA" w:rsidRDefault="00D212E9">
            <w:pPr>
              <w:rPr>
                <w:rFonts w:eastAsia="新細明體"/>
                <w:i/>
                <w:iCs/>
                <w:color w:val="000000"/>
                <w:shd w:val="pct15" w:color="auto" w:fill="FFFFFF"/>
                <w:lang w:eastAsia="zh-TW"/>
              </w:rPr>
            </w:pPr>
            <w:r>
              <w:rPr>
                <w:b/>
                <w:color w:val="000000"/>
              </w:rPr>
              <w:t xml:space="preserve">1.  </w:t>
            </w:r>
            <w:r w:rsidRPr="00E01311">
              <w:rPr>
                <w:b/>
                <w:color w:val="000000"/>
                <w:u w:val="single"/>
              </w:rPr>
              <w:t>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744CD434" w14:textId="77777777" w:rsidR="00C726FA" w:rsidRDefault="00D212E9">
            <w:pPr>
              <w:rPr>
                <w:rFonts w:eastAsia="新細明體"/>
                <w:color w:val="000000"/>
                <w:lang w:eastAsia="zh-TW"/>
              </w:rPr>
            </w:pPr>
            <w:r>
              <w:rPr>
                <w:b/>
                <w:color w:val="000000"/>
              </w:rPr>
              <w:br/>
              <w:t xml:space="preserve">2.  </w:t>
            </w:r>
            <w:r w:rsidRPr="00E01311">
              <w:rPr>
                <w:b/>
                <w:color w:val="000000"/>
                <w:u w:val="single"/>
              </w:rPr>
              <w:t>Rebut</w:t>
            </w:r>
            <w:r>
              <w:rPr>
                <w:color w:val="000000"/>
              </w:rPr>
              <w:t xml:space="preserve"> </w:t>
            </w:r>
            <w:r w:rsidRPr="00C726FA">
              <w:rPr>
                <w:color w:val="000000"/>
              </w:rPr>
              <w:t>—</w:t>
            </w:r>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4275D0F7" w14:textId="77777777" w:rsidR="00AB4255" w:rsidRPr="00AB4255" w:rsidRDefault="00C726FA" w:rsidP="00451EFB">
            <w:pPr>
              <w:rPr>
                <w:rFonts w:eastAsia="新細明體"/>
                <w:iCs/>
                <w:color w:val="000000"/>
                <w:shd w:val="pct15" w:color="auto" w:fill="FFFFFF"/>
                <w:lang w:eastAsia="zh-TW"/>
              </w:rPr>
            </w:pPr>
            <w:r w:rsidRPr="00AB4255">
              <w:rPr>
                <w:i/>
                <w:iCs/>
                <w:color w:val="000000"/>
                <w:shd w:val="pct15" w:color="auto" w:fill="FFFFFF"/>
              </w:rPr>
              <w:t>However, this argument overlooks the fact that …</w:t>
            </w:r>
            <w:r w:rsidRPr="00AB4255">
              <w:rPr>
                <w:iCs/>
                <w:color w:val="000000"/>
                <w:shd w:val="pct15" w:color="auto" w:fill="FFFFFF"/>
              </w:rPr>
              <w:t xml:space="preserve"> </w:t>
            </w:r>
          </w:p>
          <w:p w14:paraId="3CDE7A28" w14:textId="77777777" w:rsidR="00AB4255" w:rsidRDefault="00AB4255" w:rsidP="00451EFB">
            <w:pPr>
              <w:rPr>
                <w:rFonts w:eastAsia="新細明體"/>
                <w:iCs/>
                <w:color w:val="000000"/>
                <w:shd w:val="pct15" w:color="auto" w:fill="FFFFFF"/>
                <w:lang w:eastAsia="zh-TW"/>
              </w:rPr>
            </w:pPr>
          </w:p>
          <w:p w14:paraId="3E0135FC" w14:textId="77777777" w:rsidR="00AB4255" w:rsidRPr="00AB4255" w:rsidRDefault="00C726FA" w:rsidP="00451EFB">
            <w:pPr>
              <w:rPr>
                <w:rFonts w:eastAsia="新細明體"/>
                <w:iCs/>
                <w:color w:val="000000"/>
                <w:lang w:eastAsia="zh-TW"/>
              </w:rPr>
            </w:pPr>
            <w:r w:rsidRPr="00AB4255">
              <w:rPr>
                <w:b/>
                <w:iCs/>
                <w:color w:val="000000"/>
              </w:rPr>
              <w:t>3.  Round off</w:t>
            </w:r>
            <w:r w:rsidRPr="00AB4255">
              <w:rPr>
                <w:iCs/>
                <w:color w:val="000000"/>
              </w:rPr>
              <w:t xml:space="preserve"> — re-affirm your stance </w:t>
            </w:r>
          </w:p>
          <w:p w14:paraId="4F80DC23" w14:textId="77777777" w:rsidR="00E33EC6" w:rsidRDefault="00BB4E56" w:rsidP="00451EFB">
            <w:pPr>
              <w:rPr>
                <w:rFonts w:eastAsia="新細明體"/>
                <w:color w:val="000000"/>
                <w:lang w:eastAsia="zh-TW"/>
              </w:rPr>
            </w:pPr>
            <w:r>
              <w:rPr>
                <w:rFonts w:eastAsia="新細明體" w:hint="eastAsia"/>
                <w:i/>
                <w:iCs/>
                <w:color w:val="000000"/>
                <w:shd w:val="pct15" w:color="auto" w:fill="FFFFFF"/>
                <w:lang w:eastAsia="zh-TW"/>
              </w:rPr>
              <w:t>Put simply</w:t>
            </w:r>
            <w:r w:rsidR="00C726FA" w:rsidRPr="00C726FA">
              <w:rPr>
                <w:i/>
                <w:iCs/>
                <w:color w:val="000000"/>
                <w:shd w:val="pct15" w:color="auto" w:fill="FFFFFF"/>
              </w:rPr>
              <w:t>, the convenience is real but modest, while the harm compounds year after year.</w:t>
            </w:r>
          </w:p>
          <w:p w14:paraId="1D8A1185" w14:textId="77777777" w:rsidR="00451EFB" w:rsidRPr="00E33EC6" w:rsidRDefault="00451EFB" w:rsidP="00451EFB">
            <w:pPr>
              <w:rPr>
                <w:rFonts w:eastAsia="新細明體"/>
                <w:lang w:eastAsia="zh-TW"/>
              </w:rPr>
            </w:pPr>
          </w:p>
        </w:tc>
      </w:tr>
      <w:tr w:rsidR="00D212E9" w14:paraId="2519AB48" w14:textId="77777777" w:rsidTr="003B591D">
        <w:tc>
          <w:tcPr>
            <w:tcW w:w="1615" w:type="dxa"/>
          </w:tcPr>
          <w:p w14:paraId="1E168574" w14:textId="77777777" w:rsidR="00D212E9" w:rsidRDefault="00D212E9">
            <w:r>
              <w:rPr>
                <w:b/>
                <w:color w:val="000000"/>
              </w:rPr>
              <w:t>Conclusion</w:t>
            </w:r>
          </w:p>
        </w:tc>
        <w:tc>
          <w:tcPr>
            <w:tcW w:w="8280" w:type="dxa"/>
            <w:gridSpan w:val="2"/>
          </w:tcPr>
          <w:p w14:paraId="610A7573" w14:textId="77777777" w:rsidR="002955A5" w:rsidRDefault="00D212E9">
            <w:pPr>
              <w:rPr>
                <w:rFonts w:eastAsia="新細明體"/>
                <w:color w:val="000000"/>
                <w:lang w:eastAsia="zh-TW"/>
              </w:rPr>
            </w:pPr>
            <w:r>
              <w:rPr>
                <w:b/>
                <w:color w:val="000000"/>
              </w:rPr>
              <w:t xml:space="preserve">1.  </w:t>
            </w:r>
            <w:r w:rsidRPr="00E01311">
              <w:rPr>
                <w:b/>
                <w:color w:val="000000"/>
                <w:u w:val="single"/>
              </w:rPr>
              <w:t>Restate</w:t>
            </w:r>
            <w:r>
              <w:rPr>
                <w:b/>
                <w:color w:val="000000"/>
              </w:rPr>
              <w:t xml:space="preserve"> the stance</w:t>
            </w:r>
            <w:r>
              <w:rPr>
                <w:color w:val="000000"/>
              </w:rPr>
              <w:t xml:space="preserve"> in NEW words — do not copy the introduction</w:t>
            </w:r>
          </w:p>
          <w:p w14:paraId="6948B376" w14:textId="77777777" w:rsidR="00D212E9" w:rsidRPr="00695DE9" w:rsidRDefault="00D212E9">
            <w:pPr>
              <w:rPr>
                <w:rFonts w:eastAsia="新細明體"/>
                <w:lang w:eastAsia="zh-TW"/>
              </w:rPr>
            </w:pPr>
            <w:r>
              <w:rPr>
                <w:b/>
                <w:color w:val="000000"/>
              </w:rPr>
              <w:br/>
              <w:t xml:space="preserve">2.  </w:t>
            </w:r>
            <w:proofErr w:type="spellStart"/>
            <w:r w:rsidRPr="00E01311">
              <w:rPr>
                <w:b/>
                <w:color w:val="000000"/>
                <w:u w:val="single"/>
              </w:rPr>
              <w:t>Summarise</w:t>
            </w:r>
            <w:proofErr w:type="spellEnd"/>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64CCB4D5" w14:textId="77777777" w:rsidR="006B79AA" w:rsidRDefault="006B79AA">
      <w:pPr>
        <w:rPr>
          <w:rFonts w:eastAsia="新細明體"/>
          <w:lang w:eastAsia="zh-TW"/>
        </w:rPr>
      </w:pPr>
    </w:p>
    <w:tbl>
      <w:tblPr>
        <w:tblStyle w:val="aff2"/>
        <w:tblW w:w="9895" w:type="dxa"/>
        <w:tblLayout w:type="fixed"/>
        <w:tblLook w:val="04A0" w:firstRow="1" w:lastRow="0" w:firstColumn="1" w:lastColumn="0" w:noHBand="0" w:noVBand="1"/>
      </w:tblPr>
      <w:tblGrid>
        <w:gridCol w:w="1966"/>
        <w:gridCol w:w="7929"/>
      </w:tblGrid>
      <w:tr w:rsidR="00536BEE" w14:paraId="33D4BCC1" w14:textId="77777777" w:rsidTr="00C7742D">
        <w:trPr>
          <w:cantSplit/>
        </w:trPr>
        <w:tc>
          <w:tcPr>
            <w:tcW w:w="9895" w:type="dxa"/>
            <w:gridSpan w:val="2"/>
            <w:shd w:val="clear" w:color="auto" w:fill="DCE6F1"/>
          </w:tcPr>
          <w:p w14:paraId="1C423AC1" w14:textId="77777777" w:rsidR="00536BEE" w:rsidRPr="003B591D" w:rsidRDefault="00536BEE" w:rsidP="00055D4F">
            <w:pPr>
              <w:keepNext/>
              <w:rPr>
                <w:rFonts w:eastAsia="新細明體"/>
                <w:lang w:eastAsia="zh-TW"/>
              </w:rPr>
            </w:pPr>
            <w:r>
              <w:rPr>
                <w:rFonts w:eastAsia="新細明體" w:hint="eastAsia"/>
                <w:b/>
                <w:color w:val="000000"/>
                <w:lang w:eastAsia="zh-TW"/>
              </w:rPr>
              <w:lastRenderedPageBreak/>
              <w:t>3</w:t>
            </w:r>
            <w:r>
              <w:rPr>
                <w:b/>
                <w:color w:val="000000"/>
              </w:rPr>
              <w:t xml:space="preserve">. </w:t>
            </w:r>
            <w:r>
              <w:rPr>
                <w:rFonts w:eastAsia="新細明體" w:hint="eastAsia"/>
                <w:b/>
                <w:color w:val="000000"/>
                <w:lang w:eastAsia="zh-TW"/>
              </w:rPr>
              <w:t xml:space="preserve">Practice </w:t>
            </w:r>
            <w:r>
              <w:rPr>
                <w:rFonts w:eastAsia="新細明體"/>
                <w:b/>
                <w:color w:val="000000"/>
                <w:lang w:eastAsia="zh-TW"/>
              </w:rPr>
              <w:t>–</w:t>
            </w:r>
            <w:r>
              <w:rPr>
                <w:rFonts w:eastAsia="新細明體" w:hint="eastAsia"/>
                <w:b/>
                <w:color w:val="000000"/>
                <w:lang w:eastAsia="zh-TW"/>
              </w:rPr>
              <w:t xml:space="preserve"> Complete the following writing plan</w:t>
            </w:r>
          </w:p>
        </w:tc>
      </w:tr>
      <w:tr w:rsidR="00536BEE" w14:paraId="67CFFD55" w14:textId="77777777" w:rsidTr="00C7742D">
        <w:trPr>
          <w:cantSplit/>
        </w:trPr>
        <w:tc>
          <w:tcPr>
            <w:tcW w:w="9895" w:type="dxa"/>
            <w:gridSpan w:val="2"/>
          </w:tcPr>
          <w:p w14:paraId="035A0C43" w14:textId="77777777" w:rsidR="00F843EA" w:rsidRPr="00F843EA" w:rsidRDefault="00536BEE" w:rsidP="00F843EA">
            <w:pPr>
              <w:keepNext/>
              <w:rPr>
                <w:i/>
                <w:iCs/>
              </w:rPr>
            </w:pPr>
            <w:r>
              <w:rPr/>
              <w:t xml:space="preserve">Question: </w:t>
            </w:r>
            <w:r>
              <w:rPr>
                <w:i/>
                <w:color w:val="000000"/>
              </w:rPr>
              <w:t xml:space="preserve">Social media does more harm than good to teenagers.</w:t>
            </w:r>
          </w:p>
          <w:p w14:paraId="30951924" w14:textId="77777777" w:rsidR="00413C1F" w:rsidRDefault="00413C1F" w:rsidP="00536BEE">
            <w:pPr>
              <w:keepNext/>
              <w:rPr>
                <w:rFonts w:eastAsia="新細明體"/>
                <w:i/>
                <w:iCs/>
                <w:color w:val="000000"/>
                <w:lang w:eastAsia="zh-TW"/>
              </w:rPr>
            </w:pPr>
          </w:p>
          <w:p w14:paraId="62F259C2" w14:textId="77777777" w:rsidR="00413C1F" w:rsidRPr="00413C1F" w:rsidRDefault="00413C1F" w:rsidP="00536BEE">
            <w:pPr>
              <w:keepNext/>
              <w:rPr>
                <w:rFonts w:eastAsia="新細明體"/>
                <w:lang w:eastAsia="zh-TW"/>
              </w:rPr>
            </w:pPr>
            <w:r>
              <w:rPr>
                <w:i/>
                <w:color w:val="000000"/>
              </w:rPr>
              <w:t xml:space="preserve">Your stance: Negative — argue that social media does NOT do more harm than good to teenagers.</w:t>
            </w:r>
          </w:p>
          <w:p w14:paraId="066A65F6" w14:textId="77777777" w:rsidR="00536BEE" w:rsidRPr="00F73EB7" w:rsidRDefault="00536BEE" w:rsidP="00536BEE">
            <w:pPr>
              <w:keepNext/>
              <w:rPr>
                <w:rFonts w:eastAsia="新細明體"/>
                <w:lang w:eastAsia="zh-TW"/>
              </w:rPr>
            </w:pPr>
          </w:p>
          <w:p w14:paraId="3AD632DC" w14:textId="77777777" w:rsidR="00536BEE" w:rsidRPr="00F73EB7" w:rsidRDefault="00536BEE" w:rsidP="00536BEE">
            <w:pPr>
              <w:keepNext/>
              <w:rPr>
                <w:rFonts w:eastAsia="新細明體"/>
                <w:lang w:eastAsia="zh-TW"/>
              </w:rPr>
            </w:pPr>
            <w:r>
              <w:rPr>
                <w:b/>
                <w:color w:val="0070C0"/>
              </w:rPr>
              <w:t xml:space="preserve">Blue = the Negative side — this plan argues AGAINST the statement above.</w:t>
            </w:r>
          </w:p>
          <w:p w14:paraId="4669E701" w14:textId="77777777" w:rsidR="00536BEE" w:rsidRPr="00F73EB7" w:rsidRDefault="00536BEE" w:rsidP="00536BEE">
            <w:pPr>
              <w:keepNext/>
              <w:rPr>
                <w:rFonts w:eastAsia="新細明體"/>
                <w:lang w:eastAsia="zh-TW"/>
              </w:rPr>
            </w:pPr>
            <w:r>
              <w:rPr>
                <w:i/>
              </w:rPr>
              <w:t xml:space="preserve">It answers the same question as Section 4, but from the opposite side. Use ONE example type per body paragraph: findings → real-world case → typical process.</w:t>
            </w:r>
          </w:p>
        </w:tc>
      </w:tr>
      <w:tr w:rsidR="00536BEE" w14:paraId="2D40D773" w14:textId="77777777" w:rsidTr="00C7742D">
        <w:trPr>
          <w:cantSplit/>
        </w:trPr>
        <w:tc>
          <w:tcPr>
            <w:tcW w:w="1966" w:type="dxa"/>
          </w:tcPr>
          <w:p w14:paraId="31369C44" w14:textId="77777777" w:rsidR="0026692C" w:rsidRDefault="00A2126A">
            <w:pPr>
              <w:keepNext/>
            </w:pPr>
            <w:r>
              <w:rPr>
                <w:b/>
              </w:rPr>
              <w:t>Title</w:t>
            </w:r>
          </w:p>
        </w:tc>
        <w:tc>
          <w:tcPr>
            <w:tcW w:w="7929" w:type="dxa"/>
          </w:tcPr>
          <w:p w14:paraId="1715B63F" w14:textId="77777777" w:rsidR="00536BEE" w:rsidRPr="000366BE" w:rsidRDefault="00536BEE" w:rsidP="00055D4F">
            <w:pPr>
              <w:keepNext/>
              <w:rPr>
                <w:rFonts w:eastAsia="新細明體"/>
                <w:bCs/>
                <w:color w:val="000000"/>
                <w:lang w:eastAsia="zh-TW"/>
              </w:rPr>
            </w:pPr>
            <w:r>
              <w:rPr>
                <w:color w:val="0070C0"/>
              </w:rPr>
              <w:t xml:space="preserve">Issue + verdict: Social Media: More Friend Than Foe</w:t>
            </w:r>
          </w:p>
          <w:p w14:paraId="1715B63F" w14:textId="77777777" w:rsidR="00536BEE" w:rsidRPr="000366BE" w:rsidRDefault="00536BEE" w:rsidP="00055D4F">
            <w:pPr>
              <w:keepNext/>
              <w:rPr>
                <w:rFonts w:eastAsia="新細明體"/>
                <w:bCs/>
                <w:color w:val="000000"/>
                <w:lang w:eastAsia="zh-TW"/>
              </w:rPr>
            </w:pPr>
            <w:r>
              <w:rPr>
                <w:color w:val="0070C0"/>
              </w:rPr>
              <w:t xml:space="preserve">Also acceptable: Is Social Media Really the Enemy? (question)  ·  Why We Must Stop Blaming Social Media (call to action)</w:t>
            </w:r>
          </w:p>
        </w:tc>
      </w:tr>
      <w:tr w:rsidR="00536BEE" w14:paraId="3F26CB34" w14:textId="77777777" w:rsidTr="00C7742D">
        <w:trPr>
          <w:cantSplit/>
        </w:trPr>
        <w:tc>
          <w:tcPr>
            <w:tcW w:w="1966" w:type="dxa"/>
          </w:tcPr>
          <w:p w14:paraId="2B962381" w14:textId="77777777" w:rsidR="0026692C" w:rsidRDefault="00A2126A">
            <w:pPr>
              <w:keepNext/>
            </w:pPr>
            <w:r>
              <w:rPr>
                <w:b/>
              </w:rPr>
              <w:t>Introduction</w:t>
            </w:r>
          </w:p>
        </w:tc>
        <w:tc>
          <w:tcPr>
            <w:tcW w:w="7929" w:type="dxa"/>
          </w:tcPr>
          <w:p w14:paraId="452C0CFF" w14:textId="77777777" w:rsidR="000366BE" w:rsidRPr="00466066" w:rsidRDefault="00536BEE" w:rsidP="00466066">
            <w:pPr>
              <w:keepNext/>
              <w:rPr>
                <w:rFonts w:eastAsia="新細明體"/>
                <w:bCs/>
                <w:color w:val="000000"/>
                <w:lang w:eastAsia="zh-TW"/>
              </w:rPr>
            </w:pPr>
            <w:r>
              <w:rPr>
                <w:color w:val="0070C0"/>
              </w:rPr>
              <w:t xml:space="preserve">Hook: for a teenager with nobody to talk to, a phone can be the one open door.</w:t>
            </w:r>
          </w:p>
          <w:p w14:paraId="452C0CFF" w14:textId="77777777" w:rsidR="000366BE" w:rsidRPr="00466066" w:rsidRDefault="00536BEE" w:rsidP="00466066">
            <w:pPr>
              <w:keepNext/>
              <w:rPr>
                <w:rFonts w:eastAsia="新細明體"/>
                <w:bCs/>
                <w:color w:val="000000"/>
                <w:lang w:eastAsia="zh-TW"/>
              </w:rPr>
            </w:pPr>
            <w:r>
              <w:rPr>
                <w:color w:val="0070C0"/>
              </w:rPr>
              <w:t xml:space="preserve">Stance: I firmly believe that social media does not do more harm than good to teenagers.</w:t>
            </w:r>
          </w:p>
        </w:tc>
      </w:tr>
      <w:tr w:rsidR="005109B8" w14:paraId="138BB6D4" w14:textId="77777777" w:rsidTr="00C7742D">
        <w:trPr>
          <w:cantSplit/>
        </w:trPr>
        <w:tc>
          <w:tcPr>
            <w:tcW w:w="1966" w:type="dxa"/>
          </w:tcPr>
          <w:p w14:paraId="4E4E581D" w14:textId="77777777" w:rsidR="0026692C" w:rsidRDefault="00A2126A">
            <w:pPr>
              <w:keepNext/>
            </w:pPr>
            <w:r>
              <w:rPr>
                <w:b/>
              </w:rPr>
              <w:t>Body paragraph 1</w:t>
            </w:r>
          </w:p>
        </w:tc>
        <w:tc>
          <w:tcPr>
            <w:tcW w:w="7929" w:type="dxa"/>
          </w:tcPr>
          <w:p w14:paraId="57FD23AE" w14:textId="3542B639" w:rsidR="00466066" w:rsidRPr="00466066" w:rsidRDefault="00536BEE" w:rsidP="00466066">
            <w:pPr>
              <w:keepNext/>
              <w:rPr>
                <w:rFonts w:eastAsia="新細明體"/>
                <w:bCs/>
                <w:color w:val="000000"/>
                <w:lang w:eastAsia="zh-TW"/>
              </w:rPr>
            </w:pPr>
            <w:r>
              <w:rPr>
                <w:color w:val="0070C0"/>
              </w:rPr>
              <w:t xml:space="preserve">Social media strengthens friendship instead of weakening it.</w:t>
            </w:r>
          </w:p>
          <w:p w14:paraId="57FD23AE" w14:textId="3542B639" w:rsidR="00466066" w:rsidRPr="00466066" w:rsidRDefault="00536BEE" w:rsidP="00466066">
            <w:pPr>
              <w:keepNext/>
              <w:rPr>
                <w:rFonts w:eastAsia="新細明體"/>
                <w:bCs/>
                <w:color w:val="000000"/>
                <w:lang w:eastAsia="zh-TW"/>
              </w:rPr>
            </w:pPr>
            <w:r>
              <w:rPr>
                <w:color w:val="0070C0"/>
              </w:rPr>
              <w:t xml:space="preserve">Findings — In 2022, the Pew Research Center found that 80% of American teenagers said social media made them feel more connected to their friends’ lives, and 67% said it gave them people who could support them through tough times.</w:t>
            </w:r>
          </w:p>
        </w:tc>
      </w:tr>
      <w:tr w:rsidR="005109B8" w14:paraId="5873ADDE" w14:textId="77777777" w:rsidTr="00C7742D">
        <w:trPr>
          <w:cantSplit/>
        </w:trPr>
        <w:tc>
          <w:tcPr>
            <w:tcW w:w="1966" w:type="dxa"/>
          </w:tcPr>
          <w:p w14:paraId="71F1913E" w14:textId="77777777" w:rsidR="0026692C" w:rsidRDefault="00A2126A">
            <w:pPr>
              <w:keepNext/>
            </w:pPr>
            <w:r>
              <w:rPr>
                <w:b/>
              </w:rPr>
              <w:t>Body paragraph 2</w:t>
            </w:r>
          </w:p>
        </w:tc>
        <w:tc>
          <w:tcPr>
            <w:tcW w:w="7929" w:type="dxa"/>
          </w:tcPr>
          <w:p w14:paraId="7D2FE170" w14:textId="77777777" w:rsidR="00680FFA" w:rsidRDefault="00536BEE" w:rsidP="00055D4F">
            <w:pPr>
              <w:keepNext/>
              <w:rPr>
                <w:rFonts w:eastAsia="新細明體"/>
                <w:bCs/>
                <w:color w:val="00B050"/>
                <w:lang w:eastAsia="zh-TW"/>
              </w:rPr>
            </w:pPr>
            <w:r>
              <w:rPr>
                <w:color w:val="0070C0"/>
              </w:rPr>
              <w:t xml:space="preserve">Moreover, the benefits reach beyond friendship: the same platforms have made reading and learning social again.</w:t>
            </w:r>
          </w:p>
          <w:p w14:paraId="7D2FE170" w14:textId="77777777" w:rsidR="00680FFA" w:rsidRDefault="00536BEE" w:rsidP="00055D4F">
            <w:pPr>
              <w:keepNext/>
              <w:rPr>
                <w:rFonts w:eastAsia="新細明體"/>
                <w:bCs/>
                <w:color w:val="00B050"/>
                <w:lang w:eastAsia="zh-TW"/>
              </w:rPr>
            </w:pPr>
            <w:r>
              <w:rPr>
                <w:color w:val="0070C0"/>
              </w:rPr>
              <w:t xml:space="preserve">Real-world case — In 2021, US print book sales reached a record 825.7 million copies, and the industry tracker NPD credited TikTok’s #BookTok community — teenagers recommending books to one another in short videos — with helping young adult fiction to its best year on record.</w:t>
            </w:r>
          </w:p>
        </w:tc>
      </w:tr>
      <w:tr w:rsidR="005109B8" w14:paraId="26E91F20" w14:textId="77777777" w:rsidTr="00C7742D">
        <w:trPr>
          <w:cantSplit/>
        </w:trPr>
        <w:tc>
          <w:tcPr>
            <w:tcW w:w="1966" w:type="dxa"/>
          </w:tcPr>
          <w:p w14:paraId="68E1F9BC" w14:textId="77777777" w:rsidR="0026692C" w:rsidRDefault="00A2126A">
            <w:pPr>
              <w:keepNext/>
            </w:pPr>
            <w:r>
              <w:rPr>
                <w:b/>
              </w:rPr>
              <w:t>Body paragraph 3</w:t>
            </w:r>
          </w:p>
        </w:tc>
        <w:tc>
          <w:tcPr>
            <w:tcW w:w="7929" w:type="dxa"/>
          </w:tcPr>
          <w:p w14:paraId="1D6C6FE9" w14:textId="77777777" w:rsidR="00680FFA" w:rsidRDefault="00536BEE" w:rsidP="00055D4F">
            <w:pPr>
              <w:keepNext/>
              <w:rPr>
                <w:rFonts w:eastAsia="新細明體"/>
                <w:bCs/>
                <w:color w:val="00B050"/>
                <w:lang w:eastAsia="zh-TW"/>
              </w:rPr>
            </w:pPr>
            <w:r>
              <w:rPr>
                <w:color w:val="0070C0"/>
              </w:rPr>
              <w:t xml:space="preserve">Concede: critics are right that hours of scrolling can waste time and invite comparison.</w:t>
            </w:r>
          </w:p>
          <w:p w14:paraId="1D6C6FE9" w14:textId="77777777" w:rsidR="00680FFA" w:rsidRDefault="00536BEE" w:rsidP="00055D4F">
            <w:pPr>
              <w:keepNext/>
              <w:rPr>
                <w:rFonts w:eastAsia="新細明體"/>
                <w:bCs/>
                <w:color w:val="00B050"/>
                <w:lang w:eastAsia="zh-TW"/>
              </w:rPr>
            </w:pPr>
            <w:r>
              <w:rPr>
                <w:color w:val="0070C0"/>
              </w:rPr>
              <w:t xml:space="preserve">Rebut: the problem is how the tool is used, not the tool itself.</w:t>
            </w:r>
          </w:p>
          <w:p w14:paraId="1D6C6FE9" w14:textId="77777777" w:rsidR="00680FFA" w:rsidRDefault="00536BEE" w:rsidP="00055D4F">
            <w:pPr>
              <w:keepNext/>
              <w:rPr>
                <w:rFonts w:eastAsia="新細明體"/>
                <w:bCs/>
                <w:color w:val="00B050"/>
                <w:lang w:eastAsia="zh-TW"/>
              </w:rPr>
            </w:pPr>
            <w:r>
              <w:rPr>
                <w:color w:val="0070C0"/>
              </w:rPr>
              <w:t xml:space="preserve">Typical process — Consider what happens when the same app is used with a purpose: a student who loves coding joins a forum, strangers answer the questions at midnight, the work improves, and a hobby becomes a skill.</w:t>
            </w:r>
          </w:p>
          <w:p w14:paraId="1D6C6FE9" w14:textId="77777777" w:rsidR="00680FFA" w:rsidRDefault="00536BEE" w:rsidP="00055D4F">
            <w:pPr>
              <w:keepNext/>
              <w:rPr>
                <w:rFonts w:eastAsia="新細明體"/>
                <w:bCs/>
                <w:color w:val="00B050"/>
                <w:lang w:eastAsia="zh-TW"/>
              </w:rPr>
            </w:pPr>
            <w:r>
              <w:rPr>
                <w:color w:val="0070C0"/>
              </w:rPr>
              <w:t xml:space="preserve">Round off: Put simply, the platform is not the problem; the way it is used is.</w:t>
            </w:r>
          </w:p>
        </w:tc>
      </w:tr>
      <w:tr w:rsidR="005109B8" w14:paraId="3F2F515A" w14:textId="77777777" w:rsidTr="00C7742D">
        <w:trPr>
          <w:cantSplit/>
        </w:trPr>
        <w:tc>
          <w:tcPr>
            <w:tcW w:w="1966" w:type="dxa"/>
          </w:tcPr>
          <w:p w14:paraId="585BE3D1" w14:textId="77777777" w:rsidR="0026692C" w:rsidRDefault="00A2126A">
            <w:r>
              <w:rPr>
                <w:b/>
              </w:rPr>
              <w:t>Conclusion</w:t>
            </w:r>
          </w:p>
        </w:tc>
        <w:tc>
          <w:tcPr>
            <w:tcW w:w="7929" w:type="dxa"/>
          </w:tcPr>
          <w:p w14:paraId="700F876A" w14:textId="77777777" w:rsidR="00404579" w:rsidRDefault="00536BEE" w:rsidP="00055D4F">
            <w:pPr>
              <w:rPr>
                <w:rFonts w:eastAsia="新細明體"/>
                <w:bCs/>
                <w:color w:val="00B050"/>
                <w:lang w:eastAsia="zh-TW"/>
              </w:rPr>
            </w:pPr>
            <w:r>
              <w:rPr>
                <w:color w:val="0070C0"/>
              </w:rPr>
              <w:t xml:space="preserve">Restate: social media is not the cause of teenage unhappiness; it reflects how we choose to use it.</w:t>
            </w:r>
          </w:p>
          <w:p w14:paraId="700F876A" w14:textId="77777777" w:rsidR="00404579" w:rsidRDefault="00536BEE" w:rsidP="00055D4F">
            <w:pPr>
              <w:rPr>
                <w:rFonts w:eastAsia="新細明體"/>
                <w:bCs/>
                <w:color w:val="00B050"/>
                <w:lang w:eastAsia="zh-TW"/>
              </w:rPr>
            </w:pPr>
            <w:r>
              <w:rPr>
                <w:color w:val="0070C0"/>
              </w:rPr>
              <w:t xml:space="preserve">Summarise: it keeps lonely students connected and can mobilise help at a scale older media never could.</w:t>
            </w:r>
          </w:p>
          <w:p w14:paraId="700F876A" w14:textId="77777777" w:rsidR="00404579" w:rsidRDefault="00536BEE" w:rsidP="00055D4F">
            <w:pPr>
              <w:rPr>
                <w:rFonts w:eastAsia="新細明體"/>
                <w:bCs/>
                <w:color w:val="00B050"/>
                <w:lang w:eastAsia="zh-TW"/>
              </w:rPr>
            </w:pPr>
            <w:r>
              <w:rPr>
                <w:color w:val="0070C0"/>
              </w:rPr>
              <w:t xml:space="preserve">Final thought: schools should teach judgement rather than issue bans, because the app will be in their pocket either way.</w:t>
            </w:r>
          </w:p>
        </w:tc>
      </w:tr>
    </w:tbl>
    <w:p w14:paraId="1550CFFA" w14:textId="77777777" w:rsidR="00536BEE" w:rsidRDefault="00536BEE">
      <w:pPr>
        <w:rPr>
          <w:rFonts w:eastAsia="新細明體"/>
          <w:lang w:eastAsia="zh-TW"/>
        </w:rPr>
      </w:pPr>
    </w:p>
    <w:p w14:paraId="1FA39826" w14:textId="77777777" w:rsidR="00B613CB" w:rsidRDefault="00B613CB">
      <w:pPr>
        <w:rPr>
          <w:rFonts w:eastAsia="新細明體"/>
          <w:lang w:eastAsia="zh-TW"/>
        </w:rPr>
      </w:pPr>
    </w:p>
    <w:tbl>
      <w:tblPr>
        <w:tblStyle w:val="aff2"/>
        <w:tblW w:w="9856" w:type="dxa"/>
        <w:tblLayout w:type="fixed"/>
        <w:tblLook w:val="04A0" w:firstRow="1" w:lastRow="0" w:firstColumn="1" w:lastColumn="0" w:noHBand="0" w:noVBand="1"/>
      </w:tblPr>
      <w:tblGrid>
        <w:gridCol w:w="9856"/>
      </w:tblGrid>
      <w:tr w:rsidR="00DA7FB2" w14:paraId="4479E24A" w14:textId="77777777">
        <w:tc>
          <w:tcPr>
            <w:tcW w:w="9856" w:type="dxa"/>
            <w:shd w:val="clear" w:color="auto" w:fill="DCE6F1"/>
          </w:tcPr>
          <w:p w14:paraId="58475AF9" w14:textId="77777777" w:rsidR="00DA7FB2" w:rsidRDefault="00536BEE" w:rsidP="00536BEE">
            <w:r>
              <w:rPr>
                <w:rFonts w:eastAsia="新細明體" w:hint="eastAsia"/>
                <w:b/>
                <w:color w:val="000000"/>
                <w:lang w:eastAsia="zh-TW"/>
              </w:rPr>
              <w:t>4</w:t>
            </w:r>
            <w:r w:rsidR="00317859">
              <w:rPr>
                <w:b/>
                <w:color w:val="000000"/>
              </w:rPr>
              <w:t xml:space="preserve">. Sample writing </w:t>
            </w:r>
          </w:p>
        </w:tc>
      </w:tr>
      <w:tr w:rsidR="00DA7FB2" w14:paraId="58AF582C" w14:textId="77777777">
        <w:tc>
          <w:tcPr>
            <w:tcW w:w="9856" w:type="dxa"/>
          </w:tcPr>
          <w:p w14:paraId="12EB16F0" w14:textId="77777777" w:rsidR="00DA7FB2" w:rsidRDefault="00317859">
            <w:pPr>
              <w:rPr>
                <w:rFonts w:eastAsia="新細明體"/>
                <w:color w:val="000000"/>
                <w:lang w:eastAsia="zh-TW"/>
              </w:rPr>
            </w:pPr>
            <w:r>
              <w:rPr>
                <w:b/>
                <w:color w:val="000000"/>
              </w:rPr>
              <w:t xml:space="preserve">Question: </w:t>
            </w:r>
            <w:r>
              <w:rPr>
                <w:color w:val="000000"/>
              </w:rPr>
              <w:t>You have read an article in a local technology magazine claiming that social media does more harm than good to teenagers. Write an essay for the magazine arguing for OR against this view. Support your view with reasons and examples. (about 400 words)</w:t>
            </w:r>
          </w:p>
          <w:p w14:paraId="5FDBB7CC" w14:textId="77777777" w:rsidR="0046462D" w:rsidRPr="0046462D" w:rsidRDefault="0046462D">
            <w:pPr>
              <w:rPr>
                <w:rFonts w:eastAsia="新細明體"/>
                <w:lang w:eastAsia="zh-TW"/>
              </w:rPr>
            </w:pPr>
          </w:p>
          <w:p w14:paraId="0B26F94F" w14:textId="77777777" w:rsidR="00F944CB" w:rsidRDefault="00317859">
            <w:pPr>
              <w:rPr>
                <w:rFonts w:eastAsia="新細明體"/>
                <w:i/>
                <w:color w:val="000000"/>
                <w:lang w:eastAsia="zh-TW"/>
              </w:rPr>
            </w:pPr>
            <w:r>
              <w:rPr>
                <w:b/>
                <w:color w:val="000000"/>
              </w:rPr>
              <w:t>BOLD</w:t>
            </w:r>
            <w:r>
              <w:rPr>
                <w:i/>
                <w:color w:val="000000"/>
              </w:rPr>
              <w:t xml:space="preserve"> = persuasive language</w:t>
            </w:r>
          </w:p>
          <w:p w14:paraId="71370A43" w14:textId="77777777" w:rsidR="00DA7FB2" w:rsidRDefault="00317859">
            <w:pPr>
              <w:rPr>
                <w:rFonts w:eastAsia="新細明體"/>
                <w:i/>
                <w:color w:val="000000"/>
                <w:lang w:eastAsia="zh-TW"/>
              </w:rPr>
            </w:pPr>
            <w:r>
              <w:rPr>
                <w:color w:val="000000"/>
                <w:u w:val="single"/>
              </w:rPr>
              <w:t>Underlined</w:t>
            </w:r>
            <w:r>
              <w:rPr>
                <w:i/>
                <w:color w:val="000000"/>
              </w:rPr>
              <w:t xml:space="preserve"> = linking words and signals.  </w:t>
            </w:r>
          </w:p>
          <w:p w14:paraId="67919FE1" w14:textId="77777777" w:rsidR="0046462D" w:rsidRPr="0046462D" w:rsidRDefault="0046462D">
            <w:pPr>
              <w:rPr>
                <w:rFonts w:eastAsia="新細明體"/>
                <w:lang w:eastAsia="zh-TW"/>
              </w:rPr>
            </w:pPr>
          </w:p>
        </w:tc>
      </w:tr>
    </w:tbl>
    <w:p w14:paraId="59D67D3B" w14:textId="77777777" w:rsidR="00DA7FB2" w:rsidRDefault="00DA7FB2"/>
    <w:tbl>
      <w:tblPr>
        <w:tblStyle w:val="aff2"/>
        <w:tblW w:w="5000" w:type="pct"/>
        <w:tblLook w:val="04A0" w:firstRow="1" w:lastRow="0" w:firstColumn="1" w:lastColumn="0" w:noHBand="0" w:noVBand="1"/>
      </w:tblPr>
      <w:tblGrid>
        <w:gridCol w:w="7873"/>
        <w:gridCol w:w="1983"/>
      </w:tblGrid>
      <w:tr w:rsidR="00DA7FB2" w14:paraId="0743A0FE" w14:textId="77777777" w:rsidTr="00BB4E56">
        <w:tc>
          <w:tcPr>
            <w:tcW w:w="3994" w:type="pct"/>
          </w:tcPr>
          <w:p w14:paraId="148F13D5" w14:textId="77777777" w:rsidR="00DA7FB2" w:rsidRDefault="00317859">
            <w:r>
              <w:rPr>
                <w:b/>
                <w:color w:val="000000"/>
              </w:rPr>
              <w:t>Social Media: More Harm Than Good</w:t>
            </w:r>
          </w:p>
          <w:p w14:paraId="4FF88C39" w14:textId="77777777" w:rsidR="00EE6B85" w:rsidRDefault="00EE6B85">
            <w:pPr>
              <w:rPr>
                <w:rFonts w:eastAsia="新細明體"/>
                <w:b/>
                <w:color w:val="000000"/>
                <w:lang w:eastAsia="zh-TW"/>
              </w:rPr>
            </w:pPr>
          </w:p>
          <w:p w14:paraId="0D28493E" w14:textId="77777777" w:rsidR="00DA7FB2" w:rsidRDefault="00D212E9">
            <w:pPr>
              <w:rPr>
                <w:rFonts w:eastAsia="新細明體"/>
                <w:color w:val="000000"/>
                <w:lang w:eastAsia="zh-TW"/>
              </w:rPr>
            </w:pPr>
            <w:r w:rsidRPr="00F944CB">
              <w:rPr>
                <w:bCs/>
                <w:color w:val="000000"/>
              </w:rPr>
              <w:t>The average Hong Kong teenager now spends close to six hours a day on social media.</w:t>
            </w:r>
            <w:r>
              <w:rPr>
                <w:color w:val="000000"/>
              </w:rPr>
              <w:t xml:space="preserve"> That time could have been spent sleeping, revising or simply talking to family. Social media is now </w:t>
            </w:r>
            <w:r w:rsidRPr="006B79AA">
              <w:rPr>
                <w:b/>
              </w:rPr>
              <w:t>ubiquitous</w:t>
            </w:r>
            <w:r>
              <w:rPr>
                <w:color w:val="000000"/>
              </w:rPr>
              <w:t xml:space="preserve">, and </w:t>
            </w:r>
            <w:r>
              <w:rPr>
                <w:color w:val="000000"/>
                <w:u w:val="single"/>
              </w:rPr>
              <w:t>although</w:t>
            </w:r>
            <w:r>
              <w:rPr>
                <w:color w:val="000000"/>
              </w:rPr>
              <w:t xml:space="preserve"> it promises connection, it </w:t>
            </w:r>
            <w:r w:rsidRPr="006B79AA">
              <w:rPr>
                <w:bCs/>
                <w:color w:val="000000"/>
              </w:rPr>
              <w:t>quietly reshapes the</w:t>
            </w:r>
            <w:r>
              <w:rPr>
                <w:color w:val="000000"/>
              </w:rPr>
              <w:t xml:space="preserve"> way young people see themselves and one another. </w:t>
            </w:r>
            <w:r>
              <w:rPr>
                <w:b/>
                <w:color w:val="000000"/>
              </w:rPr>
              <w:t>I firmly believe that</w:t>
            </w:r>
            <w:r>
              <w:rPr>
                <w:color w:val="000000"/>
              </w:rPr>
              <w:t xml:space="preserve"> social media does more harm than good to teenagers.</w:t>
            </w:r>
          </w:p>
          <w:p w14:paraId="5D8E7D87" w14:textId="77777777" w:rsidR="00EE6B85" w:rsidRPr="00EE6B85" w:rsidRDefault="00EE6B85">
            <w:pPr>
              <w:rPr>
                <w:rFonts w:eastAsia="新細明體"/>
                <w:lang w:eastAsia="zh-TW"/>
              </w:rPr>
            </w:pPr>
          </w:p>
          <w:p w14:paraId="3E72921D" w14:textId="77777777" w:rsidR="00DA7FB2" w:rsidRDefault="00317859">
            <w:r>
              <w:rPr>
                <w:color w:val="000000"/>
                <w:u w:val="single"/>
              </w:rPr>
              <w:t xml:space="preserve">First and foremost, </w:t>
            </w:r>
            <w:r>
              <w:rPr>
                <w:color w:val="000000"/>
              </w:rPr>
              <w:t xml:space="preserve">social media is </w:t>
            </w:r>
            <w:r>
              <w:rPr>
                <w:b/>
                <w:color w:val="000000"/>
              </w:rPr>
              <w:t>detrimental to</w:t>
            </w:r>
            <w:r>
              <w:rPr>
                <w:color w:val="000000"/>
              </w:rPr>
              <w:t xml:space="preserve"> teenagers’ mental health. Platforms are </w:t>
            </w:r>
            <w:r w:rsidRPr="006B79AA">
              <w:rPr>
                <w:bCs/>
                <w:color w:val="000000"/>
              </w:rPr>
              <w:t>designed to reward comparison</w:t>
            </w:r>
            <w:r>
              <w:rPr>
                <w:color w:val="000000"/>
              </w:rPr>
              <w:t xml:space="preserve">, </w:t>
            </w:r>
            <w:r>
              <w:rPr>
                <w:color w:val="000000"/>
                <w:u w:val="single"/>
              </w:rPr>
              <w:t>so</w:t>
            </w:r>
            <w:r>
              <w:rPr>
                <w:color w:val="000000"/>
              </w:rPr>
              <w:t xml:space="preserve"> users are constantly shown polished photographs of other people’s holidays and achievements, and pushed to measure their own lives against them. </w:t>
            </w:r>
            <w:r w:rsidRPr="006B79AA">
              <w:rPr>
                <w:b/>
                <w:bCs/>
                <w:color w:val="000000"/>
              </w:rPr>
              <w:t>The evidence is</w:t>
            </w:r>
            <w:r>
              <w:rPr>
                <w:color w:val="000000"/>
              </w:rPr>
              <w:t xml:space="preserve"> </w:t>
            </w:r>
            <w:r>
              <w:rPr>
                <w:b/>
                <w:color w:val="000000"/>
              </w:rPr>
              <w:t>no longer in doubt</w:t>
            </w:r>
            <w:r>
              <w:rPr>
                <w:color w:val="000000"/>
              </w:rPr>
              <w:t xml:space="preserve">: according to the US Surgeon General’s 2023 advisory, adolescents who spend more than three hours a day on social media face </w:t>
            </w:r>
            <w:r>
              <w:rPr>
                <w:b/>
                <w:color w:val="000000"/>
              </w:rPr>
              <w:t xml:space="preserve">double the risk </w:t>
            </w:r>
            <w:r w:rsidRPr="006B79AA">
              <w:rPr>
                <w:bCs/>
                <w:color w:val="000000"/>
              </w:rPr>
              <w:t>of depression and anxiety</w:t>
            </w:r>
            <w:r>
              <w:rPr>
                <w:color w:val="000000"/>
              </w:rPr>
              <w:t xml:space="preserve">. </w:t>
            </w:r>
            <w:r w:rsidRPr="001365BC">
              <w:rPr>
                <w:color w:val="000000"/>
              </w:rPr>
              <w:t>Day after day,</w:t>
            </w:r>
            <w:r>
              <w:rPr>
                <w:color w:val="000000"/>
              </w:rPr>
              <w:t xml:space="preserve"> this comparison </w:t>
            </w:r>
            <w:r>
              <w:rPr>
                <w:b/>
                <w:color w:val="000000"/>
              </w:rPr>
              <w:t>erodes</w:t>
            </w:r>
            <w:r>
              <w:rPr>
                <w:color w:val="000000"/>
              </w:rPr>
              <w:t xml:space="preserve"> self-esteem and </w:t>
            </w:r>
            <w:r>
              <w:rPr>
                <w:b/>
                <w:color w:val="000000"/>
              </w:rPr>
              <w:t>exacerbates</w:t>
            </w:r>
            <w:r>
              <w:rPr>
                <w:color w:val="000000"/>
              </w:rPr>
              <w:t xml:space="preserve"> anxiety — </w:t>
            </w:r>
            <w:r>
              <w:rPr>
                <w:b/>
                <w:color w:val="000000"/>
              </w:rPr>
              <w:t>harm that is easy to miss</w:t>
            </w:r>
            <w:r w:rsidRPr="006B79AA">
              <w:rPr>
                <w:color w:val="000000"/>
              </w:rPr>
              <w:t xml:space="preserve"> </w:t>
            </w:r>
            <w:r>
              <w:rPr>
                <w:color w:val="000000"/>
                <w:u w:val="single"/>
              </w:rPr>
              <w:t>because</w:t>
            </w:r>
            <w:r>
              <w:rPr>
                <w:color w:val="000000"/>
              </w:rPr>
              <w:t xml:space="preserve"> it feels normal.</w:t>
            </w:r>
          </w:p>
          <w:p w14:paraId="4C5C35DB" w14:textId="77777777" w:rsidR="00EE6B85" w:rsidRDefault="00EE6B85">
            <w:pPr>
              <w:rPr>
                <w:rFonts w:eastAsia="新細明體"/>
                <w:b/>
                <w:color w:val="000000"/>
                <w:lang w:eastAsia="zh-TW"/>
              </w:rPr>
            </w:pPr>
          </w:p>
          <w:p w14:paraId="088AEBCD" w14:textId="77777777" w:rsidR="00DA7FB2" w:rsidRDefault="00317859">
            <w:r>
              <w:rPr>
                <w:color w:val="000000"/>
                <w:u w:val="single"/>
              </w:rPr>
              <w:t xml:space="preserve">Moreover, </w:t>
            </w:r>
            <w:r>
              <w:rPr>
                <w:color w:val="000000"/>
              </w:rPr>
              <w:t xml:space="preserve">the damage reaches beyond feelings into academic performance. Every notification leaves attention </w:t>
            </w:r>
            <w:r w:rsidRPr="006B79AA">
              <w:rPr>
                <w:bCs/>
                <w:color w:val="000000"/>
              </w:rPr>
              <w:t xml:space="preserve">fragmented, </w:t>
            </w:r>
            <w:r w:rsidR="00046E6A">
              <w:rPr>
                <w:rFonts w:eastAsia="新細明體" w:hint="eastAsia"/>
                <w:bCs/>
                <w:color w:val="000000"/>
                <w:lang w:eastAsia="zh-TW"/>
              </w:rPr>
              <w:t>making</w:t>
            </w:r>
            <w:r>
              <w:rPr>
                <w:color w:val="000000"/>
              </w:rPr>
              <w:t xml:space="preserve"> deep reading </w:t>
            </w:r>
            <w:r>
              <w:rPr>
                <w:b/>
                <w:color w:val="000000"/>
              </w:rPr>
              <w:t xml:space="preserve">almost impossible </w:t>
            </w:r>
            <w:r w:rsidRPr="00046E6A">
              <w:rPr>
                <w:bCs/>
                <w:color w:val="000000"/>
              </w:rPr>
              <w:t>to sustain</w:t>
            </w:r>
            <w:r>
              <w:rPr>
                <w:color w:val="000000"/>
              </w:rPr>
              <w:t xml:space="preserve">. Late-night scrolling also delays sleep, </w:t>
            </w:r>
            <w:r w:rsidRPr="001365BC">
              <w:rPr>
                <w:color w:val="000000"/>
              </w:rPr>
              <w:t xml:space="preserve">which </w:t>
            </w:r>
            <w:r>
              <w:rPr>
                <w:color w:val="000000"/>
                <w:u w:val="single"/>
              </w:rPr>
              <w:t>in turn</w:t>
            </w:r>
            <w:r>
              <w:rPr>
                <w:color w:val="000000"/>
              </w:rPr>
              <w:t xml:space="preserve"> </w:t>
            </w:r>
            <w:r>
              <w:rPr>
                <w:b/>
                <w:color w:val="000000"/>
              </w:rPr>
              <w:t>undermines</w:t>
            </w:r>
            <w:r>
              <w:rPr>
                <w:color w:val="000000"/>
              </w:rPr>
              <w:t xml:space="preserve"> concentration in class. </w:t>
            </w:r>
            <w:r>
              <w:rPr>
                <w:b/>
                <w:color w:val="000000"/>
              </w:rPr>
              <w:t>Governments have reached the same conclusion</w:t>
            </w:r>
            <w:r>
              <w:rPr>
                <w:color w:val="000000"/>
              </w:rPr>
              <w:t xml:space="preserve">: France has restricted phones in its middle schools since 2018 and in 2024 </w:t>
            </w:r>
            <w:proofErr w:type="spellStart"/>
            <w:r>
              <w:rPr>
                <w:color w:val="000000"/>
              </w:rPr>
              <w:t>trialled</w:t>
            </w:r>
            <w:proofErr w:type="spellEnd"/>
            <w:r>
              <w:rPr>
                <w:color w:val="000000"/>
              </w:rPr>
              <w:t xml:space="preserve"> a “digital pause”, requiring pupils to hand in their phones for the whole school day. When the loss is measured in attention and sleep, </w:t>
            </w:r>
            <w:r>
              <w:rPr>
                <w:b/>
                <w:color w:val="000000"/>
              </w:rPr>
              <w:t xml:space="preserve">convenience is a poor </w:t>
            </w:r>
            <w:proofErr w:type="spellStart"/>
            <w:r>
              <w:rPr>
                <w:b/>
                <w:color w:val="000000"/>
              </w:rPr>
              <w:t>defence</w:t>
            </w:r>
            <w:proofErr w:type="spellEnd"/>
            <w:r>
              <w:rPr>
                <w:color w:val="000000"/>
              </w:rPr>
              <w:t>.</w:t>
            </w:r>
          </w:p>
          <w:p w14:paraId="5484D7C3" w14:textId="77777777" w:rsidR="00EE6B85" w:rsidRDefault="00EE6B85">
            <w:pPr>
              <w:rPr>
                <w:rFonts w:eastAsia="新細明體"/>
                <w:b/>
                <w:color w:val="000000"/>
                <w:lang w:eastAsia="zh-TW"/>
              </w:rPr>
            </w:pPr>
          </w:p>
          <w:p w14:paraId="075627D7" w14:textId="77777777" w:rsidR="00DA7FB2" w:rsidRDefault="00317859">
            <w:proofErr w:type="spellStart"/>
            <w:proofErr w:type="spellEnd"/>
            <w:r>
              <w:rPr>
                <w:color w:val="000000"/>
                <w:u w:val="single"/>
                <w:u w:val="single"/>
              </w:rPr>
              <w:t xml:space="preserve">Some may argue that </w:t>
            </w:r>
            <w:r>
              <w:rPr>
                <w:color w:val="000000"/>
                <w:u w:val="single"/>
              </w:rPr>
              <w:t xml:space="preserve">social media keeps teenagers connected and gives them a voice they would otherwise lack. </w:t>
            </w:r>
            <w:r>
              <w:rPr>
                <w:color w:val="000000"/>
                <w:u w:val="single"/>
                <w:u w:val="single"/>
              </w:rPr>
              <w:t xml:space="preserve">Admittedly, </w:t>
            </w:r>
            <w:r>
              <w:rPr>
                <w:color w:val="000000"/>
                <w:u w:val="single"/>
              </w:rPr>
              <w:t xml:space="preserve">a group chat can help a class organise a project, and a niche interest may find community online. </w:t>
            </w:r>
            <w:r>
              <w:rPr>
                <w:color w:val="000000"/>
                <w:u w:val="single"/>
                <w:u w:val="single"/>
              </w:rPr>
              <w:t xml:space="preserve">However, </w:t>
            </w:r>
            <w:r>
              <w:rPr>
                <w:color w:val="000000"/>
                <w:u w:val="single"/>
              </w:rPr>
              <w:t xml:space="preserve">these benefits are </w:t>
            </w:r>
            <w:r>
              <w:rPr>
                <w:color w:val="000000"/>
                <w:u w:val="single"/>
                <w:b/>
              </w:rPr>
              <w:t xml:space="preserve">superficial</w:t>
            </w:r>
            <w:r>
              <w:rPr>
                <w:color w:val="000000"/>
                <w:u w:val="single"/>
              </w:rPr>
              <w:t xml:space="preserve"> when set against the costs. Consider what happens when a group chat becomes a teenager’s main company: the messages arrive all evening, every exchange stays on the surface, and real friendship is never attempted. A following built on ‘likes’ is </w:t>
            </w:r>
            <w:r>
              <w:rPr>
                <w:color w:val="000000"/>
                <w:u w:val="single"/>
                <w:b/>
              </w:rPr>
              <w:t xml:space="preserve">rarely</w:t>
            </w:r>
            <w:r>
              <w:rPr>
                <w:color w:val="000000"/>
                <w:u w:val="single"/>
              </w:rPr>
              <w:t xml:space="preserve"> mutual support; at best, it is a </w:t>
            </w:r>
            <w:r>
              <w:rPr>
                <w:color w:val="000000"/>
                <w:u w:val="single"/>
                <w:b/>
              </w:rPr>
              <w:t xml:space="preserve">short-lived</w:t>
            </w:r>
            <w:r>
              <w:rPr>
                <w:color w:val="000000"/>
                <w:u w:val="single"/>
              </w:rPr>
              <w:t xml:space="preserve"> substitute for friendship. </w:t>
            </w:r>
            <w:r>
              <w:rPr>
                <w:color w:val="000000"/>
                <w:u w:val="single"/>
                <w:u w:val="single"/>
              </w:rPr>
              <w:t xml:space="preserve">Put simply</w:t>
            </w:r>
            <w:r>
              <w:rPr>
                <w:color w:val="000000"/>
                <w:u w:val="single"/>
              </w:rPr>
              <w:t xml:space="preserve">, the convenience is real but modest, </w:t>
            </w:r>
            <w:r>
              <w:rPr>
                <w:color w:val="000000"/>
                <w:u w:val="single"/>
                <w:u w:val="single"/>
              </w:rPr>
              <w:t xml:space="preserve">while</w:t>
            </w:r>
            <w:r>
              <w:rPr>
                <w:color w:val="000000"/>
                <w:u w:val="single"/>
              </w:rPr>
              <w:t xml:space="preserve"> the harm </w:t>
            </w:r>
            <w:r>
              <w:rPr>
                <w:color w:val="000000"/>
                <w:u w:val="single"/>
                <w:b/>
              </w:rPr>
              <w:t xml:space="preserve">compounds</w:t>
            </w:r>
            <w:r>
              <w:rPr>
                <w:color w:val="000000"/>
                <w:u w:val="single"/>
              </w:rPr>
              <w:t xml:space="preserve"> year after year.</w:t>
            </w:r>
          </w:p>
          <w:p w14:paraId="0F4307F9" w14:textId="77777777" w:rsidR="00EE6B85" w:rsidRDefault="00EE6B85">
            <w:pPr>
              <w:rPr>
                <w:rFonts w:eastAsia="新細明體"/>
                <w:b/>
                <w:color w:val="000000"/>
                <w:lang w:eastAsia="zh-TW"/>
              </w:rPr>
            </w:pPr>
          </w:p>
          <w:p w14:paraId="19959D06" w14:textId="77777777" w:rsidR="00DA7FB2" w:rsidRDefault="00317859">
            <w:r>
              <w:rPr>
                <w:color w:val="000000"/>
                <w:u w:val="single"/>
              </w:rPr>
              <w:t>In conclusion,</w:t>
            </w:r>
            <w:r>
              <w:rPr>
                <w:color w:val="000000"/>
              </w:rPr>
              <w:t xml:space="preserve"> social media is </w:t>
            </w:r>
            <w:r>
              <w:rPr>
                <w:b/>
                <w:color w:val="000000"/>
              </w:rPr>
              <w:t>not without value</w:t>
            </w:r>
            <w:r>
              <w:rPr>
                <w:color w:val="000000"/>
              </w:rPr>
              <w:t xml:space="preserve">, </w:t>
            </w:r>
            <w:r w:rsidRPr="00046E6A">
              <w:rPr>
                <w:color w:val="000000"/>
                <w:u w:val="single"/>
              </w:rPr>
              <w:t>yet</w:t>
            </w:r>
            <w:r>
              <w:rPr>
                <w:color w:val="000000"/>
              </w:rPr>
              <w:t xml:space="preserve"> its effects on teenagers’ well-being, concentration and self-image </w:t>
            </w:r>
            <w:r>
              <w:rPr>
                <w:b/>
                <w:color w:val="000000"/>
              </w:rPr>
              <w:t>plainly outweigh</w:t>
            </w:r>
            <w:r>
              <w:rPr>
                <w:color w:val="000000"/>
              </w:rPr>
              <w:t xml:space="preserve"> its benefits. </w:t>
            </w:r>
            <w:r w:rsidRPr="00046E6A">
              <w:rPr>
                <w:bCs/>
                <w:color w:val="000000"/>
              </w:rPr>
              <w:t>Banning the technology</w:t>
            </w:r>
            <w:r>
              <w:rPr>
                <w:b/>
                <w:color w:val="000000"/>
              </w:rPr>
              <w:t xml:space="preserve"> would be counterproductive</w:t>
            </w:r>
            <w:r>
              <w:rPr>
                <w:color w:val="000000"/>
              </w:rPr>
              <w:t xml:space="preserve">; the answer is a deliberate effort to </w:t>
            </w:r>
            <w:r>
              <w:rPr>
                <w:b/>
                <w:color w:val="000000"/>
              </w:rPr>
              <w:t>curb</w:t>
            </w:r>
            <w:r>
              <w:rPr>
                <w:color w:val="000000"/>
              </w:rPr>
              <w:t xml:space="preserve"> the hours we spend online. If teenagers can learn to switch off, they will discover that the world beyond the screen </w:t>
            </w:r>
            <w:r>
              <w:rPr>
                <w:b/>
                <w:color w:val="000000"/>
              </w:rPr>
              <w:t>deserves their attention</w:t>
            </w:r>
            <w:r>
              <w:rPr>
                <w:color w:val="000000"/>
              </w:rPr>
              <w:t>.</w:t>
            </w:r>
          </w:p>
          <w:p w14:paraId="1BB5A02F" w14:textId="77777777" w:rsidR="00DA7FB2" w:rsidRPr="00BB4E56" w:rsidRDefault="00317859" w:rsidP="00BB4E56">
            <w:pPr>
              <w:jc w:val="right"/>
              <w:rPr>
                <w:rFonts w:eastAsia="新細明體"/>
                <w:i/>
                <w:color w:val="000000"/>
                <w:lang w:eastAsia="zh-TW"/>
              </w:rPr>
            </w:pPr>
            <w:r>
              <w:rPr>
                <w:i/>
                <w:color w:val="000000"/>
              </w:rPr>
              <w:t>(408 words)</w:t>
            </w:r>
            <w:r w:rsidR="00046E6A">
              <w:rPr>
                <w:rFonts w:eastAsia="新細明體" w:hint="eastAsia"/>
                <w:i/>
                <w:color w:val="000000"/>
                <w:lang w:eastAsia="zh-TW"/>
              </w:rPr>
            </w:r>
            <w:r>
              <w:rPr>
                <w:i/>
                <w:color w:val="000000"/>
              </w:rPr>
            </w:r>
          </w:p>
        </w:tc>
        <w:tc>
          <w:tcPr>
            <w:tcW w:w="1006" w:type="pct"/>
          </w:tcPr>
          <w:p w14:paraId="21CEFCF9" w14:textId="77777777" w:rsidR="00DA7FB2" w:rsidRDefault="00317859">
            <w:r>
              <w:rPr>
                <w:b/>
                <w:color w:val="000000"/>
              </w:rPr>
              <w:t>Title</w:t>
            </w:r>
          </w:p>
          <w:p w14:paraId="1CCBA464" w14:textId="77777777" w:rsidR="00EE6B85" w:rsidRDefault="00EE6B85">
            <w:pPr>
              <w:rPr>
                <w:rFonts w:eastAsia="新細明體"/>
                <w:color w:val="000000"/>
                <w:lang w:eastAsia="zh-TW"/>
              </w:rPr>
            </w:pPr>
          </w:p>
          <w:p w14:paraId="4B6E5231" w14:textId="77777777" w:rsidR="00DA7FB2" w:rsidRDefault="00317859">
            <w:r>
              <w:rPr>
                <w:b/>
                <w:color w:val="000000"/>
              </w:rPr>
              <w:t>Introduction</w:t>
            </w:r>
            <w:r>
              <w:rPr>
                <w:color w:val="000000"/>
              </w:rPr>
              <w:t xml:space="preserve">  </w:t>
            </w:r>
          </w:p>
          <w:p w14:paraId="6253EEAD" w14:textId="77777777" w:rsidR="00DA7FB2" w:rsidRPr="00BB4E56" w:rsidRDefault="00317859" w:rsidP="00BB4E56">
            <w:pPr>
              <w:pStyle w:val="ae"/>
              <w:numPr>
                <w:ilvl w:val="0"/>
                <w:numId w:val="16"/>
              </w:numPr>
              <w:rPr>
                <w:rFonts w:eastAsia="新細明體"/>
                <w:lang w:eastAsia="zh-TW"/>
              </w:rPr>
            </w:pPr>
            <w:r w:rsidRPr="00BB4E56">
              <w:rPr>
                <w:color w:val="000000"/>
              </w:rPr>
              <w:t>Hook</w:t>
            </w:r>
          </w:p>
          <w:p w14:paraId="48F84AA0" w14:textId="77777777" w:rsidR="00DA7FB2" w:rsidRDefault="00317859" w:rsidP="00BB4E56">
            <w:pPr>
              <w:pStyle w:val="ae"/>
              <w:numPr>
                <w:ilvl w:val="0"/>
                <w:numId w:val="16"/>
              </w:numPr>
            </w:pPr>
            <w:r w:rsidRPr="00BB4E56">
              <w:rPr>
                <w:color w:val="000000"/>
              </w:rPr>
              <w:t>Stance</w:t>
            </w:r>
          </w:p>
          <w:p w14:paraId="7853A58D" w14:textId="77777777" w:rsidR="00EE6B85" w:rsidRDefault="00EE6B85">
            <w:pPr>
              <w:rPr>
                <w:rFonts w:eastAsia="新細明體"/>
                <w:color w:val="000000"/>
                <w:lang w:eastAsia="zh-TW"/>
              </w:rPr>
            </w:pPr>
          </w:p>
          <w:p w14:paraId="3C0312BA" w14:textId="77777777" w:rsidR="00EE6B85" w:rsidRDefault="00EE6B85">
            <w:pPr>
              <w:rPr>
                <w:rFonts w:eastAsia="新細明體"/>
                <w:color w:val="000000"/>
                <w:lang w:eastAsia="zh-TW"/>
              </w:rPr>
            </w:pPr>
          </w:p>
          <w:p w14:paraId="5CF230D3" w14:textId="77777777" w:rsidR="00EE6B85" w:rsidRDefault="00EE6B85">
            <w:pPr>
              <w:rPr>
                <w:rFonts w:eastAsia="新細明體"/>
                <w:color w:val="000000"/>
                <w:lang w:eastAsia="zh-TW"/>
              </w:rPr>
            </w:pPr>
          </w:p>
          <w:p w14:paraId="524804E3" w14:textId="77777777" w:rsidR="00DA7FB2" w:rsidRPr="00BB4E56" w:rsidRDefault="00317859">
            <w:pPr>
              <w:rPr>
                <w:rFonts w:eastAsia="新細明體"/>
                <w:lang w:eastAsia="zh-TW"/>
              </w:rPr>
            </w:pPr>
            <w:r>
              <w:rPr>
                <w:b/>
                <w:color w:val="000000"/>
              </w:rPr>
              <w:t>Body 1</w:t>
            </w:r>
            <w:r w:rsidR="00BB4E56">
              <w:rPr>
                <w:rFonts w:eastAsia="新細明體" w:hint="eastAsia"/>
                <w:b/>
                <w:color w:val="000000"/>
                <w:lang w:eastAsia="zh-TW"/>
              </w:rPr>
              <w:t xml:space="preserve"> - Argument</w:t>
            </w:r>
          </w:p>
          <w:p w14:paraId="2FF06A6F"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Topic sentence</w:t>
            </w:r>
          </w:p>
          <w:p w14:paraId="352FE25E"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Explanation</w:t>
            </w:r>
          </w:p>
          <w:p w14:paraId="090BF2EA" w14:textId="77777777" w:rsidR="00EE6B85" w:rsidRPr="00BB4E56" w:rsidRDefault="00317859" w:rsidP="00BB4E56">
            <w:pPr>
              <w:pStyle w:val="ae"/>
              <w:numPr>
                <w:ilvl w:val="0"/>
                <w:numId w:val="17"/>
              </w:numPr>
              <w:rPr>
                <w:rFonts w:eastAsia="新細明體"/>
                <w:color w:val="000000"/>
                <w:lang w:eastAsia="zh-TW"/>
              </w:rPr>
            </w:pPr>
            <w:r w:rsidRPr="00BB4E56">
              <w:rPr>
                <w:color w:val="000000"/>
              </w:rPr>
              <w:t>Findings</w:t>
            </w:r>
          </w:p>
          <w:p w14:paraId="2A72A86A" w14:textId="77777777" w:rsidR="00EE6B85" w:rsidRPr="00BB4E56" w:rsidRDefault="00EE6B85" w:rsidP="00BB4E56">
            <w:pPr>
              <w:pStyle w:val="ae"/>
              <w:numPr>
                <w:ilvl w:val="0"/>
                <w:numId w:val="17"/>
              </w:numPr>
              <w:rPr>
                <w:rFonts w:eastAsia="新細明體"/>
                <w:color w:val="000000"/>
                <w:lang w:eastAsia="zh-TW"/>
              </w:rPr>
            </w:pPr>
            <w:r w:rsidRPr="00BB4E56">
              <w:rPr>
                <w:rFonts w:eastAsia="新細明體" w:hint="eastAsia"/>
                <w:color w:val="000000"/>
                <w:lang w:eastAsia="zh-TW"/>
              </w:rPr>
              <w:t>Round off</w:t>
            </w:r>
          </w:p>
          <w:p w14:paraId="0BB3C733" w14:textId="77777777" w:rsidR="00EE6B85" w:rsidRDefault="00EE6B85">
            <w:pPr>
              <w:rPr>
                <w:rFonts w:eastAsia="新細明體"/>
                <w:color w:val="000000"/>
                <w:lang w:eastAsia="zh-TW"/>
              </w:rPr>
            </w:pPr>
          </w:p>
          <w:p w14:paraId="0AED9718" w14:textId="77777777" w:rsidR="00EE6B85" w:rsidRDefault="00EE6B85">
            <w:pPr>
              <w:rPr>
                <w:rFonts w:eastAsia="新細明體"/>
                <w:color w:val="000000"/>
                <w:lang w:eastAsia="zh-TW"/>
              </w:rPr>
            </w:pPr>
          </w:p>
          <w:p w14:paraId="57CA2399" w14:textId="77777777" w:rsidR="00BB4E56" w:rsidRDefault="00317859">
            <w:pPr>
              <w:rPr>
                <w:rFonts w:eastAsia="新細明體"/>
                <w:b/>
                <w:color w:val="000000"/>
                <w:lang w:eastAsia="zh-TW"/>
              </w:rPr>
            </w:pPr>
            <w:r>
              <w:rPr>
                <w:b/>
                <w:color w:val="000000"/>
              </w:rPr>
              <w:t>Body 2</w:t>
            </w:r>
            <w:r w:rsidR="00BB4E56">
              <w:rPr>
                <w:rFonts w:eastAsia="新細明體" w:hint="eastAsia"/>
                <w:b/>
                <w:color w:val="000000"/>
                <w:lang w:eastAsia="zh-TW"/>
              </w:rPr>
              <w:t xml:space="preserve"> </w:t>
            </w:r>
            <w:r w:rsidR="00BB4E56">
              <w:rPr>
                <w:rFonts w:eastAsia="新細明體"/>
                <w:b/>
                <w:color w:val="000000"/>
                <w:lang w:eastAsia="zh-TW"/>
              </w:rPr>
              <w:t>–</w:t>
            </w:r>
            <w:r w:rsidR="00BB4E56">
              <w:rPr>
                <w:rFonts w:eastAsia="新細明體" w:hint="eastAsia"/>
                <w:b/>
                <w:color w:val="000000"/>
                <w:lang w:eastAsia="zh-TW"/>
              </w:rPr>
              <w:t xml:space="preserve"> </w:t>
            </w:r>
          </w:p>
          <w:p w14:paraId="00C4810C" w14:textId="77777777" w:rsidR="00BB4E56" w:rsidRPr="00BB4E56" w:rsidRDefault="00BB4E56">
            <w:pPr>
              <w:rPr>
                <w:rFonts w:eastAsia="新細明體"/>
                <w:b/>
                <w:color w:val="000000"/>
                <w:lang w:eastAsia="zh-TW"/>
              </w:rPr>
            </w:pPr>
            <w:r>
              <w:rPr>
                <w:rFonts w:eastAsia="新細明體" w:hint="eastAsia"/>
                <w:b/>
                <w:color w:val="000000"/>
                <w:lang w:eastAsia="zh-TW"/>
              </w:rPr>
              <w:t>Argument</w:t>
            </w:r>
          </w:p>
          <w:p w14:paraId="0D976262"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Topic sentence</w:t>
            </w:r>
          </w:p>
          <w:p w14:paraId="03A605D9" w14:textId="77777777" w:rsidR="00DA7FB2" w:rsidRDefault="00317859" w:rsidP="00BB4E56">
            <w:pPr>
              <w:pStyle w:val="ae"/>
              <w:numPr>
                <w:ilvl w:val="0"/>
                <w:numId w:val="18"/>
              </w:numPr>
            </w:pPr>
            <w:r w:rsidRPr="00BB4E56">
              <w:rPr>
                <w:color w:val="000000"/>
              </w:rPr>
              <w:t>Explanation</w:t>
            </w:r>
          </w:p>
          <w:p w14:paraId="133B1650"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Real-world case</w:t>
            </w:r>
          </w:p>
          <w:p w14:paraId="5CD3A6EE" w14:textId="77777777" w:rsidR="00EE6B85" w:rsidRPr="00BB4E56" w:rsidRDefault="00317859" w:rsidP="00BB4E56">
            <w:pPr>
              <w:pStyle w:val="ae"/>
              <w:numPr>
                <w:ilvl w:val="0"/>
                <w:numId w:val="18"/>
              </w:numPr>
              <w:rPr>
                <w:rFonts w:eastAsia="新細明體"/>
                <w:color w:val="000000"/>
                <w:lang w:eastAsia="zh-TW"/>
              </w:rPr>
            </w:pPr>
            <w:r w:rsidRPr="00BB4E56">
              <w:rPr>
                <w:color w:val="000000"/>
              </w:rPr>
              <w:t>Round off</w:t>
            </w:r>
          </w:p>
          <w:p w14:paraId="3EB7F2EE" w14:textId="77777777" w:rsidR="00EE6B85" w:rsidRDefault="00EE6B85">
            <w:pPr>
              <w:rPr>
                <w:rFonts w:eastAsia="新細明體"/>
                <w:color w:val="000000"/>
                <w:lang w:eastAsia="zh-TW"/>
              </w:rPr>
            </w:pPr>
          </w:p>
          <w:p w14:paraId="31EF7D5D" w14:textId="77777777" w:rsidR="00EE6B85" w:rsidRDefault="00EE6B85">
            <w:pPr>
              <w:rPr>
                <w:rFonts w:eastAsia="新細明體"/>
                <w:color w:val="000000"/>
                <w:lang w:eastAsia="zh-TW"/>
              </w:rPr>
            </w:pPr>
          </w:p>
          <w:p w14:paraId="4BA917A6" w14:textId="77777777" w:rsidR="00BB4E56" w:rsidRDefault="00317859">
            <w:pPr>
              <w:rPr>
                <w:rFonts w:eastAsia="新細明體"/>
                <w:b/>
                <w:color w:val="000000"/>
                <w:lang w:eastAsia="zh-TW"/>
              </w:rPr>
            </w:pPr>
            <w:r>
              <w:rPr>
                <w:b/>
                <w:color w:val="000000"/>
              </w:rPr>
              <w:t xml:space="preserve">Body 3 </w:t>
            </w:r>
            <w:r w:rsidR="00BB4E56">
              <w:rPr>
                <w:rFonts w:eastAsia="新細明體"/>
                <w:b/>
                <w:color w:val="000000"/>
                <w:lang w:eastAsia="zh-TW"/>
              </w:rPr>
              <w:t>–</w:t>
            </w:r>
            <w:r w:rsidR="00BB4E56">
              <w:rPr>
                <w:rFonts w:eastAsia="新細明體" w:hint="eastAsia"/>
                <w:b/>
                <w:color w:val="000000"/>
                <w:lang w:eastAsia="zh-TW"/>
              </w:rPr>
              <w:t xml:space="preserve"> </w:t>
            </w:r>
          </w:p>
          <w:p w14:paraId="30FD245B" w14:textId="77777777" w:rsidR="00EE6B85" w:rsidRDefault="00BB4E56">
            <w:pPr>
              <w:rPr>
                <w:rFonts w:eastAsia="新細明體"/>
                <w:color w:val="000000"/>
                <w:lang w:eastAsia="zh-TW"/>
              </w:rPr>
            </w:pPr>
            <w:r>
              <w:rPr>
                <w:rFonts w:eastAsia="新細明體" w:hint="eastAsia"/>
                <w:b/>
                <w:color w:val="000000"/>
                <w:lang w:eastAsia="zh-TW"/>
              </w:rPr>
              <w:t>C</w:t>
            </w:r>
            <w:r w:rsidR="00317859">
              <w:rPr>
                <w:b/>
                <w:color w:val="000000"/>
              </w:rPr>
              <w:t xml:space="preserve">ounter-argument </w:t>
            </w:r>
          </w:p>
          <w:p w14:paraId="7A6883D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Concede</w:t>
            </w:r>
          </w:p>
          <w:p w14:paraId="16976FBB" w14:textId="77777777" w:rsidR="00EE6B85" w:rsidRPr="00BB4E56" w:rsidRDefault="00317859" w:rsidP="00BB4E56">
            <w:pPr>
              <w:pStyle w:val="ae"/>
              <w:numPr>
                <w:ilvl w:val="0"/>
                <w:numId w:val="19"/>
              </w:numPr>
              <w:rPr>
                <w:rFonts w:eastAsia="新細明體"/>
                <w:color w:val="000000"/>
                <w:lang w:eastAsia="zh-TW"/>
              </w:rPr>
            </w:pPr>
            <w:r w:rsidRPr="00BB4E56">
              <w:rPr>
                <w:color w:val="000000"/>
              </w:rPr>
              <w:t>Rebut</w:t>
            </w:r>
          </w:p>
          <w:p w14:paraId="16976FBB" w14:textId="77777777" w:rsidR="00EE6B85" w:rsidRPr="00BB4E56" w:rsidRDefault="00317859" w:rsidP="00BB4E56">
            <w:pPr>
              <w:pStyle w:val="ae"/>
              <w:numPr>
                <w:ilvl w:val="0"/>
                <w:numId w:val="19"/>
              </w:numPr>
              <w:rPr>
                <w:rFonts w:eastAsia="新細明體"/>
                <w:color w:val="000000"/>
                <w:lang w:eastAsia="zh-TW"/>
              </w:rPr>
            </w:pPr>
            <w:r>
              <w:t>Typical process</w:t>
            </w:r>
          </w:p>
          <w:p w14:paraId="4AA6267C" w14:textId="77777777" w:rsidR="00EE6B85" w:rsidRPr="00BB4E56" w:rsidRDefault="00EE6B85" w:rsidP="00BB4E56">
            <w:pPr>
              <w:pStyle w:val="ae"/>
              <w:numPr>
                <w:ilvl w:val="0"/>
                <w:numId w:val="19"/>
              </w:numPr>
              <w:rPr>
                <w:rFonts w:eastAsia="新細明體"/>
                <w:color w:val="000000"/>
                <w:lang w:eastAsia="zh-TW"/>
              </w:rPr>
            </w:pPr>
            <w:r w:rsidRPr="00BB4E56">
              <w:rPr>
                <w:rFonts w:eastAsia="新細明體" w:hint="eastAsia"/>
                <w:color w:val="000000"/>
                <w:lang w:eastAsia="zh-TW"/>
              </w:rPr>
              <w:t xml:space="preserve">Round </w:t>
            </w:r>
            <w:r w:rsidR="00BB4E56">
              <w:rPr>
                <w:rFonts w:eastAsia="新細明體" w:hint="eastAsia"/>
                <w:color w:val="000000"/>
                <w:lang w:eastAsia="zh-TW"/>
              </w:rPr>
              <w:t>off</w:t>
            </w:r>
          </w:p>
          <w:p w14:paraId="631F3CCF" w14:textId="77777777" w:rsidR="00EE6B85" w:rsidRDefault="00EE6B85" w:rsidP="00EE6B85">
            <w:pPr>
              <w:rPr>
                <w:rFonts w:eastAsia="新細明體"/>
                <w:color w:val="000000"/>
                <w:lang w:eastAsia="zh-TW"/>
              </w:rPr>
            </w:pPr>
          </w:p>
          <w:p w14:paraId="406CC244" w14:textId="77777777" w:rsidR="00EE6B85" w:rsidRDefault="00EE6B85" w:rsidP="00EE6B85">
            <w:pPr>
              <w:rPr>
                <w:rFonts w:eastAsia="新細明體"/>
                <w:color w:val="000000"/>
                <w:lang w:eastAsia="zh-TW"/>
              </w:rPr>
            </w:pPr>
          </w:p>
          <w:p w14:paraId="27658837" w14:textId="77777777" w:rsidR="00BB4E56" w:rsidRDefault="00BB4E56" w:rsidP="00EE6B85">
            <w:pPr>
              <w:rPr>
                <w:rFonts w:eastAsia="新細明體"/>
                <w:color w:val="000000"/>
                <w:lang w:eastAsia="zh-TW"/>
              </w:rPr>
            </w:pPr>
          </w:p>
          <w:p w14:paraId="7D2773D4" w14:textId="77777777" w:rsidR="00EE6B85" w:rsidRDefault="00317859" w:rsidP="00EE6B85">
            <w:pPr>
              <w:rPr>
                <w:rFonts w:eastAsia="新細明體"/>
                <w:color w:val="000000"/>
                <w:lang w:eastAsia="zh-TW"/>
              </w:rPr>
            </w:pPr>
            <w:r>
              <w:rPr>
                <w:b/>
                <w:color w:val="000000"/>
              </w:rPr>
              <w:t>Conclusion</w:t>
            </w:r>
            <w:r>
              <w:rPr>
                <w:color w:val="000000"/>
              </w:rPr>
              <w:t xml:space="preserve">  </w:t>
            </w:r>
          </w:p>
          <w:p w14:paraId="6D9381A7"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Restate stance</w:t>
            </w:r>
          </w:p>
          <w:p w14:paraId="4EE1C466" w14:textId="77777777" w:rsidR="00EE6B85" w:rsidRPr="00BB4E56" w:rsidRDefault="00317859" w:rsidP="00BB4E56">
            <w:pPr>
              <w:pStyle w:val="ae"/>
              <w:numPr>
                <w:ilvl w:val="0"/>
                <w:numId w:val="20"/>
              </w:numPr>
              <w:rPr>
                <w:rFonts w:eastAsia="新細明體"/>
                <w:color w:val="000000"/>
                <w:lang w:eastAsia="zh-TW"/>
              </w:rPr>
            </w:pPr>
            <w:proofErr w:type="spellStart"/>
            <w:r w:rsidRPr="00BB4E56">
              <w:rPr>
                <w:color w:val="000000"/>
              </w:rPr>
              <w:t>Summa</w:t>
            </w:r>
            <w:r w:rsidR="00EE6B85" w:rsidRPr="00BB4E56">
              <w:rPr>
                <w:rFonts w:eastAsia="新細明體" w:hint="eastAsia"/>
                <w:color w:val="000000"/>
                <w:lang w:eastAsia="zh-TW"/>
              </w:rPr>
              <w:t>rise</w:t>
            </w:r>
            <w:proofErr w:type="spellEnd"/>
            <w:r w:rsidR="00EE6B85" w:rsidRPr="00BB4E56">
              <w:rPr>
                <w:rFonts w:eastAsia="新細明體" w:hint="eastAsia"/>
                <w:color w:val="000000"/>
                <w:lang w:eastAsia="zh-TW"/>
              </w:rPr>
              <w:t xml:space="preserve"> arguments</w:t>
            </w:r>
          </w:p>
          <w:p w14:paraId="46386A13" w14:textId="77777777" w:rsidR="00EE6B85" w:rsidRPr="00BB4E56" w:rsidRDefault="00317859" w:rsidP="00BB4E56">
            <w:pPr>
              <w:pStyle w:val="ae"/>
              <w:numPr>
                <w:ilvl w:val="0"/>
                <w:numId w:val="20"/>
              </w:numPr>
              <w:rPr>
                <w:rFonts w:eastAsia="新細明體"/>
                <w:color w:val="000000"/>
                <w:lang w:eastAsia="zh-TW"/>
              </w:rPr>
            </w:pPr>
            <w:r w:rsidRPr="00BB4E56">
              <w:rPr>
                <w:color w:val="000000"/>
              </w:rPr>
              <w:t>Final thought</w:t>
            </w:r>
          </w:p>
          <w:p w14:paraId="7D4A3FC1" w14:textId="77777777" w:rsidR="00EE6B85" w:rsidRDefault="00EE6B85" w:rsidP="00EE6B85">
            <w:pPr>
              <w:rPr>
                <w:rFonts w:eastAsia="新細明體"/>
                <w:color w:val="000000"/>
                <w:lang w:eastAsia="zh-TW"/>
              </w:rPr>
            </w:pPr>
          </w:p>
          <w:p w14:paraId="247CBBB0" w14:textId="77777777" w:rsidR="00EE6B85" w:rsidRDefault="00EE6B85" w:rsidP="00EE6B85">
            <w:pPr>
              <w:rPr>
                <w:rFonts w:eastAsia="新細明體"/>
                <w:color w:val="000000"/>
                <w:lang w:eastAsia="zh-TW"/>
              </w:rPr>
            </w:pPr>
          </w:p>
          <w:p w14:paraId="60390A0E" w14:textId="77777777" w:rsidR="00DA7FB2" w:rsidRPr="00BB4E56" w:rsidRDefault="00DA7FB2" w:rsidP="00EE6B85">
            <w:pPr>
              <w:rPr>
                <w:rFonts w:eastAsia="新細明體"/>
                <w:lang w:eastAsia="zh-TW"/>
              </w:rPr>
            </w:pPr>
          </w:p>
        </w:tc>
      </w:tr>
    </w:tbl>
    <w:p w14:paraId="4883E4F3"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352DBCE0" w14:textId="77777777">
        <w:tc>
          <w:tcPr>
            <w:tcW w:w="9856" w:type="dxa"/>
            <w:shd w:val="clear" w:color="auto" w:fill="DCE6F1"/>
          </w:tcPr>
          <w:p w14:paraId="06F30C5B" w14:textId="77777777" w:rsidR="00DA7FB2" w:rsidRDefault="00536BEE">
            <w:r>
              <w:rPr>
                <w:rFonts w:eastAsia="新細明體" w:hint="eastAsia"/>
                <w:b/>
                <w:color w:val="000000"/>
                <w:lang w:eastAsia="zh-TW"/>
              </w:rPr>
              <w:t>5</w:t>
            </w:r>
            <w:r w:rsidR="00317859">
              <w:rPr>
                <w:b/>
                <w:color w:val="000000"/>
              </w:rPr>
              <w:t>. Language features — five reminders</w:t>
            </w:r>
          </w:p>
        </w:tc>
      </w:tr>
      <w:tr w:rsidR="00DA7FB2" w14:paraId="26B0F45B" w14:textId="77777777">
        <w:tc>
          <w:tcPr>
            <w:tcW w:w="9856" w:type="dxa"/>
          </w:tcPr>
          <w:p w14:paraId="36B3B198" w14:textId="77777777" w:rsidR="00DA7FB2" w:rsidRDefault="00317859">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tc>
      </w:tr>
    </w:tbl>
    <w:p w14:paraId="6D9AFC41"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6B049ACB" w14:textId="77777777">
        <w:tc>
          <w:tcPr>
            <w:tcW w:w="2721" w:type="dxa"/>
            <w:shd w:val="clear" w:color="auto" w:fill="DCE6F1"/>
          </w:tcPr>
          <w:p w14:paraId="6DCC4877" w14:textId="77777777" w:rsidR="00DA7FB2" w:rsidRDefault="00317859">
            <w:r>
              <w:rPr>
                <w:b/>
                <w:color w:val="000000"/>
              </w:rPr>
              <w:t>Reminder</w:t>
            </w:r>
          </w:p>
        </w:tc>
        <w:tc>
          <w:tcPr>
            <w:tcW w:w="3515" w:type="dxa"/>
            <w:shd w:val="clear" w:color="auto" w:fill="DCE6F1"/>
          </w:tcPr>
          <w:p w14:paraId="5104EB00" w14:textId="77777777" w:rsidR="00DA7FB2" w:rsidRDefault="00317859">
            <w:r>
              <w:rPr>
                <w:b/>
                <w:color w:val="000000"/>
              </w:rPr>
              <w:t>✗ Poor example</w:t>
            </w:r>
          </w:p>
        </w:tc>
        <w:tc>
          <w:tcPr>
            <w:tcW w:w="3620" w:type="dxa"/>
            <w:shd w:val="clear" w:color="auto" w:fill="DCE6F1"/>
          </w:tcPr>
          <w:p w14:paraId="44B83CE3" w14:textId="77777777" w:rsidR="00DA7FB2" w:rsidRDefault="00317859">
            <w:r>
              <w:rPr>
                <w:b/>
                <w:color w:val="000000"/>
              </w:rPr>
              <w:t>✓ Upgraded example (from the sample)</w:t>
            </w:r>
          </w:p>
        </w:tc>
      </w:tr>
      <w:tr w:rsidR="00DA7FB2" w14:paraId="655F1DDC" w14:textId="77777777">
        <w:tc>
          <w:tcPr>
            <w:tcW w:w="2721" w:type="dxa"/>
          </w:tcPr>
          <w:p w14:paraId="2AB33EC8" w14:textId="77777777" w:rsidR="00DA7FB2" w:rsidRDefault="00317859">
            <w:r>
              <w:rPr>
                <w:b/>
                <w:color w:val="000000"/>
              </w:rPr>
              <w:t>Formal vocabulary</w:t>
            </w:r>
          </w:p>
          <w:p w14:paraId="397C3AD3" w14:textId="77777777" w:rsidR="00DA7FB2" w:rsidRDefault="00317859">
            <w:r>
              <w:rPr>
                <w:i/>
                <w:color w:val="000000"/>
              </w:rPr>
              <w:t>no “super”, “stuff”, “a lot of things”</w:t>
            </w:r>
          </w:p>
        </w:tc>
        <w:tc>
          <w:tcPr>
            <w:tcW w:w="3515" w:type="dxa"/>
          </w:tcPr>
          <w:p w14:paraId="6DE98505" w14:textId="77777777" w:rsidR="002922E1" w:rsidRPr="002922E1" w:rsidRDefault="00317859">
            <w:pPr>
              <w:rPr>
                <w:rFonts w:eastAsia="新細明體"/>
                <w:color w:val="000000"/>
                <w:lang w:eastAsia="zh-TW"/>
              </w:rPr>
            </w:pPr>
            <w:r>
              <w:rPr>
                <w:color w:val="000000"/>
              </w:rPr>
              <w:t xml:space="preserve">Social media </w:t>
            </w:r>
            <w:r w:rsidR="002922E1" w:rsidRPr="002922E1">
              <w:rPr>
                <w:rFonts w:eastAsia="新細明體" w:hint="eastAsia"/>
                <w:color w:val="000000"/>
                <w:u w:val="single"/>
                <w:lang w:eastAsia="zh-TW"/>
              </w:rPr>
              <w:t>makes</w:t>
            </w:r>
            <w:r w:rsidRPr="002922E1">
              <w:rPr>
                <w:color w:val="000000"/>
                <w:u w:val="single"/>
              </w:rPr>
              <w:t xml:space="preserve"> teenagers </w:t>
            </w:r>
            <w:r w:rsidR="002922E1" w:rsidRPr="002922E1">
              <w:rPr>
                <w:rFonts w:eastAsia="新細明體" w:hint="eastAsia"/>
                <w:color w:val="000000"/>
                <w:u w:val="single"/>
                <w:lang w:eastAsia="zh-TW"/>
              </w:rPr>
              <w:t>feel more worried</w:t>
            </w:r>
            <w:r w:rsidR="002922E1">
              <w:rPr>
                <w:rFonts w:eastAsia="新細明體" w:hint="eastAsia"/>
                <w:color w:val="000000"/>
                <w:lang w:eastAsia="zh-TW"/>
              </w:rPr>
              <w:t>.</w:t>
            </w:r>
          </w:p>
        </w:tc>
        <w:tc>
          <w:tcPr>
            <w:tcW w:w="3620" w:type="dxa"/>
          </w:tcPr>
          <w:p w14:paraId="32A0FEE3" w14:textId="77777777" w:rsidR="0028469F" w:rsidRPr="002922E1" w:rsidRDefault="00317859" w:rsidP="002922E1">
            <w:pPr>
              <w:rPr>
                <w:rFonts w:eastAsia="新細明體"/>
                <w:lang w:eastAsia="zh-TW"/>
              </w:rPr>
            </w:pPr>
            <w:r>
              <w:rPr>
                <w:color w:val="000000"/>
              </w:rPr>
              <w:t xml:space="preserve">Social media </w:t>
            </w:r>
            <w:r w:rsidRPr="002922E1">
              <w:rPr>
                <w:b/>
                <w:u w:val="single"/>
              </w:rPr>
              <w:t>exacerbates</w:t>
            </w:r>
            <w:r>
              <w:rPr>
                <w:color w:val="000000"/>
              </w:rPr>
              <w:t xml:space="preserve"> the anxiety teenagers already carry</w:t>
            </w:r>
            <w:r w:rsidR="002922E1">
              <w:rPr>
                <w:rFonts w:eastAsia="新細明體" w:hint="eastAsia"/>
                <w:color w:val="000000"/>
                <w:lang w:eastAsia="zh-TW"/>
              </w:rPr>
              <w:t>.</w:t>
            </w:r>
          </w:p>
        </w:tc>
      </w:tr>
      <w:tr w:rsidR="00DA7FB2" w14:paraId="0B2A6695" w14:textId="77777777">
        <w:tc>
          <w:tcPr>
            <w:tcW w:w="2721" w:type="dxa"/>
          </w:tcPr>
          <w:p w14:paraId="0D096122" w14:textId="77777777" w:rsidR="00DA7FB2" w:rsidRDefault="00317859">
            <w:r>
              <w:rPr>
                <w:b/>
                <w:color w:val="000000"/>
              </w:rPr>
              <w:t>Passive voice</w:t>
            </w:r>
          </w:p>
          <w:p w14:paraId="3BE01185" w14:textId="77777777" w:rsidR="00DA7FB2" w:rsidRDefault="00317859">
            <w:r>
              <w:rPr>
                <w:b/>
                <w:color w:val="000000"/>
              </w:rPr>
              <w:t>… be + past participle</w:t>
            </w:r>
          </w:p>
        </w:tc>
        <w:tc>
          <w:tcPr>
            <w:tcW w:w="3515" w:type="dxa"/>
          </w:tcPr>
          <w:p w14:paraId="1E0CEFB0" w14:textId="77777777" w:rsidR="00DA7FB2" w:rsidRPr="00046E6A" w:rsidRDefault="00046E6A">
            <w:pPr>
              <w:rPr>
                <w:rFonts w:eastAsia="新細明體"/>
                <w:lang w:eastAsia="zh-TW"/>
              </w:rPr>
            </w:pPr>
            <w:r>
              <w:rPr>
                <w:rFonts w:eastAsia="新細明體" w:hint="eastAsia"/>
                <w:color w:val="000000"/>
                <w:lang w:eastAsia="zh-TW"/>
              </w:rPr>
              <w:t xml:space="preserve">Teenagers </w:t>
            </w:r>
            <w:r w:rsidRPr="00046E6A">
              <w:rPr>
                <w:rFonts w:eastAsia="新細明體" w:hint="eastAsia"/>
                <w:color w:val="000000"/>
                <w:u w:val="single"/>
                <w:lang w:eastAsia="zh-TW"/>
              </w:rPr>
              <w:t>always see</w:t>
            </w:r>
            <w:r>
              <w:rPr>
                <w:rFonts w:eastAsia="新細明體" w:hint="eastAsia"/>
                <w:color w:val="000000"/>
                <w:lang w:eastAsia="zh-TW"/>
              </w:rPr>
              <w:t xml:space="preserve"> the</w:t>
            </w:r>
            <w:r w:rsidR="00317859">
              <w:rPr>
                <w:color w:val="000000"/>
              </w:rPr>
              <w:t xml:space="preserve"> perfect lives</w:t>
            </w:r>
            <w:r>
              <w:rPr>
                <w:rFonts w:eastAsia="新細明體" w:hint="eastAsia"/>
                <w:color w:val="000000"/>
                <w:lang w:eastAsia="zh-TW"/>
              </w:rPr>
              <w:t xml:space="preserve"> of other people on social media.</w:t>
            </w:r>
          </w:p>
        </w:tc>
        <w:tc>
          <w:tcPr>
            <w:tcW w:w="3620" w:type="dxa"/>
          </w:tcPr>
          <w:p w14:paraId="7153FAA4" w14:textId="77777777" w:rsidR="00DA7FB2" w:rsidRPr="00796C43" w:rsidRDefault="00317859">
            <w:pPr>
              <w:rPr>
                <w:rFonts w:eastAsia="新細明體"/>
                <w:color w:val="000000"/>
                <w:lang w:eastAsia="zh-TW"/>
              </w:rPr>
            </w:pPr>
            <w:r>
              <w:rPr>
                <w:color w:val="000000"/>
              </w:rPr>
              <w:t xml:space="preserve">Teenagers </w:t>
            </w:r>
            <w:r w:rsidRPr="00046E6A">
              <w:rPr>
                <w:b/>
                <w:color w:val="000000"/>
                <w:u w:val="single"/>
              </w:rPr>
              <w:t>are constantly exposed to</w:t>
            </w:r>
            <w:r>
              <w:rPr>
                <w:color w:val="000000"/>
              </w:rPr>
              <w:t xml:space="preserve"> polished images of other people’s lives</w:t>
            </w:r>
            <w:r w:rsidR="00796C43">
              <w:rPr>
                <w:rFonts w:eastAsia="新細明體" w:hint="eastAsia"/>
                <w:color w:val="000000"/>
                <w:lang w:eastAsia="zh-TW"/>
              </w:rPr>
              <w:t xml:space="preserve"> on social media.</w:t>
            </w:r>
          </w:p>
          <w:p w14:paraId="3DC35F43" w14:textId="77777777" w:rsidR="0028469F" w:rsidRPr="0028469F" w:rsidRDefault="0028469F">
            <w:pPr>
              <w:rPr>
                <w:rFonts w:eastAsia="新細明體"/>
                <w:lang w:eastAsia="zh-TW"/>
              </w:rPr>
            </w:pPr>
          </w:p>
        </w:tc>
      </w:tr>
      <w:tr w:rsidR="00DA7FB2" w14:paraId="79EDCDE9" w14:textId="77777777">
        <w:tc>
          <w:tcPr>
            <w:tcW w:w="2721" w:type="dxa"/>
          </w:tcPr>
          <w:p w14:paraId="74AE226A" w14:textId="77777777" w:rsidR="00DA7FB2" w:rsidRDefault="00317859">
            <w:r>
              <w:rPr>
                <w:b/>
                <w:color w:val="000000"/>
              </w:rPr>
              <w:t>Persuasive language</w:t>
            </w:r>
          </w:p>
          <w:p w14:paraId="576B36DD" w14:textId="77777777" w:rsidR="00DA7FB2" w:rsidRDefault="00317859">
            <w:r>
              <w:rPr>
                <w:i/>
                <w:color w:val="000000"/>
              </w:rPr>
              <w:t>(BOLD)</w:t>
            </w:r>
          </w:p>
        </w:tc>
        <w:tc>
          <w:tcPr>
            <w:tcW w:w="3515" w:type="dxa"/>
          </w:tcPr>
          <w:p w14:paraId="4724ADF4" w14:textId="77777777" w:rsidR="00DA7FB2" w:rsidRDefault="00317859">
            <w:pPr>
              <w:rPr>
                <w:rFonts w:eastAsia="新細明體"/>
                <w:color w:val="000000"/>
                <w:lang w:eastAsia="zh-TW"/>
              </w:rPr>
            </w:pPr>
            <w:r>
              <w:rPr>
                <w:color w:val="000000"/>
              </w:rPr>
              <w:t xml:space="preserve">Social media is </w:t>
            </w:r>
            <w:r w:rsidRPr="00046E6A">
              <w:rPr>
                <w:color w:val="000000"/>
                <w:u w:val="single"/>
              </w:rPr>
              <w:t>bad</w:t>
            </w:r>
            <w:r>
              <w:rPr>
                <w:color w:val="000000"/>
              </w:rPr>
              <w:t xml:space="preserve"> for students. </w:t>
            </w:r>
          </w:p>
          <w:p w14:paraId="6532322B" w14:textId="77777777" w:rsidR="00046E6A" w:rsidRDefault="00046E6A">
            <w:pPr>
              <w:rPr>
                <w:rFonts w:eastAsia="新細明體"/>
                <w:color w:val="000000"/>
                <w:lang w:eastAsia="zh-TW"/>
              </w:rPr>
            </w:pPr>
          </w:p>
          <w:p w14:paraId="51BB953B" w14:textId="77777777" w:rsidR="00046E6A" w:rsidRDefault="00046E6A">
            <w:pPr>
              <w:rPr>
                <w:rFonts w:eastAsia="新細明體"/>
                <w:color w:val="000000"/>
                <w:lang w:eastAsia="zh-TW"/>
              </w:rPr>
            </w:pPr>
          </w:p>
          <w:p w14:paraId="2458CAB5" w14:textId="77777777" w:rsidR="00046E6A" w:rsidRDefault="00046E6A">
            <w:pPr>
              <w:rPr>
                <w:rFonts w:eastAsia="新細明體"/>
                <w:color w:val="000000"/>
                <w:lang w:eastAsia="zh-TW"/>
              </w:rPr>
            </w:pPr>
          </w:p>
          <w:p w14:paraId="7D654629" w14:textId="77777777" w:rsidR="00046E6A" w:rsidRDefault="00046E6A">
            <w:pPr>
              <w:rPr>
                <w:rFonts w:eastAsia="新細明體"/>
                <w:color w:val="000000"/>
                <w:lang w:eastAsia="zh-TW"/>
              </w:rPr>
            </w:pPr>
          </w:p>
          <w:p w14:paraId="31418CE1" w14:textId="77777777" w:rsidR="00046E6A" w:rsidRPr="00046E6A" w:rsidRDefault="00046E6A">
            <w:pPr>
              <w:rPr>
                <w:rFonts w:eastAsia="新細明體"/>
                <w:lang w:eastAsia="zh-TW"/>
              </w:rPr>
            </w:pPr>
          </w:p>
        </w:tc>
        <w:tc>
          <w:tcPr>
            <w:tcW w:w="3620" w:type="dxa"/>
          </w:tcPr>
          <w:p w14:paraId="3AC6627D" w14:textId="77777777" w:rsidR="00DA7FB2" w:rsidRPr="00046E6A" w:rsidRDefault="00317859">
            <w:pPr>
              <w:rPr>
                <w:rFonts w:eastAsia="新細明體"/>
                <w:color w:val="000000"/>
                <w:lang w:eastAsia="zh-TW"/>
              </w:rPr>
            </w:pPr>
            <w:r>
              <w:rPr>
                <w:color w:val="000000"/>
              </w:rPr>
              <w:t xml:space="preserve">Social media is </w:t>
            </w:r>
            <w:r w:rsidRPr="00046E6A">
              <w:rPr>
                <w:b/>
                <w:color w:val="000000"/>
                <w:u w:val="single"/>
              </w:rPr>
              <w:t>detrimental</w:t>
            </w:r>
            <w:r>
              <w:rPr>
                <w:color w:val="000000"/>
              </w:rPr>
              <w:t xml:space="preserve"> to teenagers’ mental health</w:t>
            </w:r>
            <w:r w:rsidR="00046E6A">
              <w:rPr>
                <w:rFonts w:eastAsia="新細明體" w:hint="eastAsia"/>
                <w:color w:val="000000"/>
                <w:lang w:eastAsia="zh-TW"/>
              </w:rPr>
              <w:t>.</w:t>
            </w:r>
          </w:p>
          <w:p w14:paraId="67BD2B93" w14:textId="77777777" w:rsidR="0028469F" w:rsidRDefault="0028469F">
            <w:pPr>
              <w:rPr>
                <w:rFonts w:eastAsia="新細明體"/>
                <w:lang w:eastAsia="zh-TW"/>
              </w:rPr>
            </w:pPr>
          </w:p>
          <w:p w14:paraId="5F3DA242" w14:textId="77777777" w:rsidR="00046E6A" w:rsidRPr="00046E6A" w:rsidRDefault="00046E6A">
            <w:pPr>
              <w:rPr>
                <w:rFonts w:eastAsia="新細明體"/>
                <w:bCs/>
                <w:lang w:eastAsia="zh-TW"/>
              </w:rPr>
            </w:pPr>
            <w:r>
              <w:rPr>
                <w:rFonts w:eastAsia="新細明體" w:hint="eastAsia"/>
                <w:bCs/>
                <w:color w:val="000000"/>
                <w:lang w:eastAsia="zh-TW"/>
              </w:rPr>
              <w:t>F</w:t>
            </w:r>
            <w:r w:rsidRPr="006B79AA">
              <w:rPr>
                <w:bCs/>
                <w:color w:val="000000"/>
              </w:rPr>
              <w:t>ragmented</w:t>
            </w:r>
            <w:r>
              <w:rPr>
                <w:color w:val="000000"/>
              </w:rPr>
              <w:t xml:space="preserve"> attention makes deep reading </w:t>
            </w:r>
            <w:r w:rsidRPr="00046E6A">
              <w:rPr>
                <w:b/>
                <w:color w:val="000000"/>
                <w:u w:val="single"/>
              </w:rPr>
              <w:t>almost impossible</w:t>
            </w:r>
            <w:r>
              <w:rPr>
                <w:b/>
                <w:color w:val="000000"/>
              </w:rPr>
              <w:t xml:space="preserve"> to sustain</w:t>
            </w:r>
            <w:r>
              <w:rPr>
                <w:rFonts w:eastAsia="新細明體" w:hint="eastAsia"/>
                <w:bCs/>
                <w:color w:val="000000"/>
                <w:lang w:eastAsia="zh-TW"/>
              </w:rPr>
              <w:t>.</w:t>
            </w:r>
          </w:p>
          <w:p w14:paraId="5A86A17B" w14:textId="77777777" w:rsidR="00046E6A" w:rsidRPr="0028469F" w:rsidRDefault="00046E6A">
            <w:pPr>
              <w:rPr>
                <w:rFonts w:eastAsia="新細明體"/>
                <w:lang w:eastAsia="zh-TW"/>
              </w:rPr>
            </w:pPr>
          </w:p>
        </w:tc>
      </w:tr>
      <w:tr w:rsidR="00DA7FB2" w14:paraId="5CC724C8" w14:textId="77777777">
        <w:tc>
          <w:tcPr>
            <w:tcW w:w="2721" w:type="dxa"/>
          </w:tcPr>
          <w:p w14:paraId="330168DE" w14:textId="77777777" w:rsidR="00DA7FB2" w:rsidRDefault="00317859">
            <w:r>
              <w:rPr>
                <w:b/>
                <w:color w:val="000000"/>
              </w:rPr>
              <w:t>Linking words</w:t>
            </w:r>
          </w:p>
          <w:p w14:paraId="5820E4FD" w14:textId="77777777" w:rsidR="00DA7FB2" w:rsidRDefault="00317859">
            <w:r>
              <w:rPr>
                <w:i/>
                <w:color w:val="000000"/>
              </w:rPr>
              <w:t>(underlined)</w:t>
            </w:r>
          </w:p>
        </w:tc>
        <w:tc>
          <w:tcPr>
            <w:tcW w:w="3515" w:type="dxa"/>
          </w:tcPr>
          <w:p w14:paraId="00FD9DAC" w14:textId="77777777" w:rsidR="00DA7FB2" w:rsidRDefault="00317859">
            <w:pPr>
              <w:rPr>
                <w:rFonts w:eastAsia="新細明體"/>
                <w:color w:val="000000"/>
                <w:lang w:eastAsia="zh-TW"/>
              </w:rPr>
            </w:pPr>
            <w:r>
              <w:rPr>
                <w:color w:val="000000"/>
              </w:rPr>
              <w:t xml:space="preserve">Social media is harmful. Students cannot concentrate. </w:t>
            </w:r>
          </w:p>
          <w:p w14:paraId="1C968835" w14:textId="77777777" w:rsidR="00046E6A" w:rsidRPr="00046E6A" w:rsidRDefault="00046E6A">
            <w:pPr>
              <w:rPr>
                <w:rFonts w:eastAsia="新細明體"/>
                <w:lang w:eastAsia="zh-TW"/>
              </w:rPr>
            </w:pPr>
          </w:p>
        </w:tc>
        <w:tc>
          <w:tcPr>
            <w:tcW w:w="3620" w:type="dxa"/>
          </w:tcPr>
          <w:p w14:paraId="55F41FFD" w14:textId="77777777" w:rsidR="00DA7FB2" w:rsidRPr="00046E6A" w:rsidRDefault="00317859">
            <w:pPr>
              <w:rPr>
                <w:rFonts w:eastAsia="新細明體"/>
                <w:color w:val="000000"/>
                <w:lang w:eastAsia="zh-TW"/>
              </w:rPr>
            </w:pPr>
            <w:r>
              <w:rPr>
                <w:color w:val="000000"/>
              </w:rPr>
              <w:t xml:space="preserve">Social media is harmful; </w:t>
            </w:r>
            <w:r>
              <w:rPr>
                <w:color w:val="000000"/>
                <w:u w:val="single"/>
              </w:rPr>
              <w:t>as a result</w:t>
            </w:r>
            <w:r>
              <w:rPr>
                <w:color w:val="000000"/>
              </w:rPr>
              <w:t>, students can no longer concentrate</w:t>
            </w:r>
            <w:r w:rsidR="00046E6A">
              <w:rPr>
                <w:rFonts w:eastAsia="新細明體" w:hint="eastAsia"/>
                <w:color w:val="000000"/>
                <w:lang w:eastAsia="zh-TW"/>
              </w:rPr>
              <w:t>.</w:t>
            </w:r>
          </w:p>
          <w:p w14:paraId="117BFDE0" w14:textId="77777777" w:rsidR="0028469F" w:rsidRPr="0028469F" w:rsidRDefault="0028469F">
            <w:pPr>
              <w:rPr>
                <w:rFonts w:eastAsia="新細明體"/>
                <w:lang w:eastAsia="zh-TW"/>
              </w:rPr>
            </w:pPr>
          </w:p>
        </w:tc>
      </w:tr>
      <w:tr w:rsidR="00DA7FB2" w14:paraId="5343E025" w14:textId="77777777">
        <w:tc>
          <w:tcPr>
            <w:tcW w:w="2721" w:type="dxa"/>
          </w:tcPr>
          <w:p w14:paraId="5EDB0584" w14:textId="77777777" w:rsidR="00DA7FB2" w:rsidRPr="008A75D0" w:rsidRDefault="008A75D0">
            <w:pPr>
              <w:rPr>
                <w:rFonts w:eastAsia="新細明體"/>
                <w:lang w:eastAsia="zh-TW"/>
              </w:rPr>
            </w:pPr>
            <w:r>
              <w:rPr>
                <w:rFonts w:eastAsia="新細明體" w:hint="eastAsia"/>
                <w:b/>
                <w:color w:val="000000"/>
                <w:lang w:eastAsia="zh-TW"/>
              </w:rPr>
              <w:t xml:space="preserve">Avoid personal pronouns </w:t>
            </w:r>
            <w:r>
              <w:rPr>
                <w:rFonts w:eastAsia="新細明體"/>
                <w:b/>
                <w:color w:val="000000"/>
                <w:lang w:eastAsia="zh-TW"/>
              </w:rPr>
              <w:t>‘</w:t>
            </w:r>
            <w:r>
              <w:rPr>
                <w:rFonts w:eastAsia="新細明體" w:hint="eastAsia"/>
                <w:b/>
                <w:color w:val="000000"/>
                <w:lang w:eastAsia="zh-TW"/>
              </w:rPr>
              <w:t>you</w:t>
            </w:r>
            <w:r>
              <w:rPr>
                <w:rFonts w:eastAsia="新細明體"/>
                <w:b/>
                <w:color w:val="000000"/>
                <w:lang w:eastAsia="zh-TW"/>
              </w:rPr>
              <w:t>’</w:t>
            </w:r>
          </w:p>
        </w:tc>
        <w:tc>
          <w:tcPr>
            <w:tcW w:w="3515" w:type="dxa"/>
          </w:tcPr>
          <w:p w14:paraId="136F7245" w14:textId="77777777" w:rsidR="008A75D0" w:rsidRPr="008A75D0" w:rsidRDefault="008A75D0">
            <w:pPr>
              <w:rPr>
                <w:rFonts w:eastAsia="新細明體"/>
                <w:color w:val="000000"/>
                <w:lang w:eastAsia="zh-TW"/>
              </w:rPr>
            </w:pPr>
            <w:r>
              <w:rPr>
                <w:rFonts w:eastAsia="新細明體" w:hint="eastAsia"/>
                <w:color w:val="000000"/>
                <w:lang w:eastAsia="zh-TW"/>
              </w:rPr>
              <w:t>Y</w:t>
            </w:r>
            <w:r w:rsidR="00317859">
              <w:rPr>
                <w:color w:val="000000"/>
              </w:rPr>
              <w:t xml:space="preserve">ou can see that phones are super bad for </w:t>
            </w:r>
            <w:r>
              <w:rPr>
                <w:rFonts w:eastAsia="新細明體" w:hint="eastAsia"/>
                <w:color w:val="000000"/>
                <w:lang w:eastAsia="zh-TW"/>
              </w:rPr>
              <w:t>students</w:t>
            </w:r>
            <w:r>
              <w:rPr>
                <w:rFonts w:eastAsia="新細明體"/>
                <w:color w:val="000000"/>
                <w:lang w:eastAsia="zh-TW"/>
              </w:rPr>
              <w:t>’</w:t>
            </w:r>
            <w:r>
              <w:rPr>
                <w:rFonts w:eastAsia="新細明體" w:hint="eastAsia"/>
                <w:color w:val="000000"/>
                <w:lang w:eastAsia="zh-TW"/>
              </w:rPr>
              <w:t xml:space="preserve"> focus.</w:t>
            </w:r>
          </w:p>
        </w:tc>
        <w:tc>
          <w:tcPr>
            <w:tcW w:w="3620" w:type="dxa"/>
          </w:tcPr>
          <w:p w14:paraId="357F8853" w14:textId="77777777" w:rsidR="00DA7FB2" w:rsidRPr="008A75D0" w:rsidRDefault="00317859">
            <w:pPr>
              <w:rPr>
                <w:rFonts w:eastAsia="新細明體"/>
                <w:color w:val="000000"/>
                <w:lang w:eastAsia="zh-TW"/>
              </w:rPr>
            </w:pPr>
            <w:r w:rsidRPr="00796C43">
              <w:rPr>
                <w:b/>
                <w:color w:val="000000"/>
                <w:u w:val="single"/>
              </w:rPr>
              <w:t>It is undeniable that</w:t>
            </w:r>
            <w:r>
              <w:rPr>
                <w:color w:val="000000"/>
              </w:rPr>
              <w:t xml:space="preserve"> </w:t>
            </w:r>
            <w:r w:rsidR="008A75D0">
              <w:rPr>
                <w:rFonts w:eastAsia="新細明體" w:hint="eastAsia"/>
                <w:color w:val="000000"/>
                <w:lang w:eastAsia="zh-TW"/>
              </w:rPr>
              <w:t xml:space="preserve">over-reliance on </w:t>
            </w:r>
            <w:r>
              <w:rPr>
                <w:color w:val="000000"/>
              </w:rPr>
              <w:t>smartphone</w:t>
            </w:r>
            <w:r w:rsidR="008A75D0">
              <w:rPr>
                <w:rFonts w:eastAsia="新細明體" w:hint="eastAsia"/>
                <w:color w:val="000000"/>
                <w:lang w:eastAsia="zh-TW"/>
              </w:rPr>
              <w:t xml:space="preserve">s </w:t>
            </w:r>
            <w:r w:rsidRPr="00796C43">
              <w:rPr>
                <w:b/>
                <w:u w:val="single"/>
              </w:rPr>
              <w:t>undermines</w:t>
            </w:r>
            <w:r>
              <w:rPr>
                <w:color w:val="000000"/>
              </w:rPr>
              <w:t xml:space="preserve"> students’ concentration</w:t>
            </w:r>
            <w:r w:rsidR="008A75D0">
              <w:rPr>
                <w:rFonts w:eastAsia="新細明體" w:hint="eastAsia"/>
                <w:color w:val="000000"/>
                <w:lang w:eastAsia="zh-TW"/>
              </w:rPr>
              <w:t>.</w:t>
            </w:r>
          </w:p>
          <w:p w14:paraId="789DA806" w14:textId="77777777" w:rsidR="0028469F" w:rsidRPr="0028469F" w:rsidRDefault="0028469F">
            <w:pPr>
              <w:rPr>
                <w:rFonts w:eastAsia="新細明體"/>
                <w:lang w:eastAsia="zh-TW"/>
              </w:rPr>
            </w:pPr>
          </w:p>
        </w:tc>
      </w:tr>
    </w:tbl>
    <w:p w14:paraId="6DFACFEB" w14:textId="77777777" w:rsidR="0028469F" w:rsidRPr="0028469F" w:rsidRDefault="0028469F">
      <w:pPr>
        <w:rPr>
          <w:rFonts w:eastAsia="新細明體"/>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172656E2" w14:textId="77777777">
        <w:tc>
          <w:tcPr>
            <w:tcW w:w="9856" w:type="dxa"/>
            <w:gridSpan w:val="2"/>
            <w:shd w:val="clear" w:color="auto" w:fill="DCE6F1"/>
          </w:tcPr>
          <w:p w14:paraId="4A075A77" w14:textId="4088ECEE" w:rsidR="00DA7FB2" w:rsidRDefault="00536BEE">
            <w:r>
              <w:rPr>
                <w:rFonts w:eastAsia="新細明體" w:hint="eastAsia"/>
                <w:b/>
                <w:color w:val="000000"/>
                <w:lang w:eastAsia="zh-TW"/>
              </w:rPr>
              <w:t>6</w:t>
            </w:r>
            <w:r w:rsidR="00317859">
              <w:rPr>
                <w:b/>
                <w:color w:val="000000"/>
              </w:rPr>
              <w:t xml:space="preserve">. Quick reference </w:t>
            </w:r>
          </w:p>
        </w:tc>
      </w:tr>
      <w:tr w:rsidR="00DA7FB2" w14:paraId="4D856236" w14:textId="77777777" w:rsidTr="0028469F">
        <w:tc>
          <w:tcPr>
            <w:tcW w:w="2605" w:type="dxa"/>
          </w:tcPr>
          <w:p w14:paraId="34DFD2CD" w14:textId="77777777" w:rsidR="00DA7FB2" w:rsidRDefault="00317859">
            <w:r>
              <w:rPr>
                <w:b/>
                <w:color w:val="000000"/>
              </w:rPr>
              <w:t>Introduce and take a stance</w:t>
            </w:r>
          </w:p>
        </w:tc>
        <w:tc>
          <w:tcPr>
            <w:tcW w:w="7251" w:type="dxa"/>
          </w:tcPr>
          <w:p w14:paraId="04F3AD07" w14:textId="77777777" w:rsidR="003211C7" w:rsidRDefault="00317859">
            <w:pPr>
              <w:rPr>
                <w:rFonts w:eastAsia="新細明體"/>
                <w:color w:val="000000"/>
                <w:lang w:eastAsia="zh-TW"/>
              </w:rPr>
            </w:pPr>
            <w:r>
              <w:rPr>
                <w:color w:val="000000"/>
              </w:rPr>
              <w:t>In recent years, … has become ubiquitous.</w:t>
            </w:r>
          </w:p>
          <w:p w14:paraId="5A566C63" w14:textId="77777777" w:rsidR="003211C7" w:rsidRDefault="00317859">
            <w:pPr>
              <w:rPr>
                <w:rFonts w:eastAsia="新細明體"/>
                <w:color w:val="000000"/>
                <w:lang w:eastAsia="zh-TW"/>
              </w:rPr>
            </w:pPr>
            <w:r>
              <w:rPr>
                <w:color w:val="000000"/>
              </w:rPr>
              <w:t xml:space="preserve">I firmly believe that …  </w:t>
            </w:r>
          </w:p>
          <w:p w14:paraId="09A6CCE1" w14:textId="4E48CFBD" w:rsidR="00DA7FB2" w:rsidRDefault="00317859">
            <w:pPr>
              <w:rPr>
                <w:rFonts w:eastAsia="新細明體"/>
                <w:color w:val="000000"/>
                <w:lang w:eastAsia="zh-TW"/>
              </w:rPr>
            </w:pPr>
            <w:r>
              <w:rPr>
                <w:color w:val="000000"/>
              </w:rPr>
              <w:t>It is undeniable that …</w:t>
            </w:r>
          </w:p>
          <w:p w14:paraId="5F0E9560" w14:textId="77777777" w:rsidR="0028469F" w:rsidRPr="0028469F" w:rsidRDefault="0028469F">
            <w:pPr>
              <w:rPr>
                <w:rFonts w:eastAsia="新細明體"/>
                <w:lang w:eastAsia="zh-TW"/>
              </w:rPr>
            </w:pPr>
          </w:p>
        </w:tc>
      </w:tr>
      <w:tr w:rsidR="00DA7FB2" w14:paraId="5AFCEC3D" w14:textId="77777777" w:rsidTr="0028469F">
        <w:tc>
          <w:tcPr>
            <w:tcW w:w="2605" w:type="dxa"/>
          </w:tcPr>
          <w:p w14:paraId="11157F65" w14:textId="77777777" w:rsidR="00DA7FB2" w:rsidRDefault="00317859">
            <w:pPr>
              <w:rPr>
                <w:rFonts w:eastAsia="新細明體"/>
                <w:b/>
                <w:color w:val="000000"/>
                <w:lang w:eastAsia="zh-TW"/>
              </w:rPr>
            </w:pPr>
            <w:r>
              <w:rPr>
                <w:b/>
                <w:color w:val="000000"/>
              </w:rPr>
              <w:t>Open the first argument</w:t>
            </w:r>
          </w:p>
          <w:p w14:paraId="00C50E00" w14:textId="77777777" w:rsidR="0098298D" w:rsidRPr="0098298D" w:rsidRDefault="0098298D">
            <w:pPr>
              <w:rPr>
                <w:rFonts w:eastAsia="新細明體"/>
                <w:lang w:eastAsia="zh-TW"/>
              </w:rPr>
            </w:pPr>
          </w:p>
        </w:tc>
        <w:tc>
          <w:tcPr>
            <w:tcW w:w="7251" w:type="dxa"/>
          </w:tcPr>
          <w:p w14:paraId="455579AA" w14:textId="77777777" w:rsidR="003211C7" w:rsidRDefault="00317859">
            <w:pPr>
              <w:rPr>
                <w:rFonts w:eastAsia="新細明體"/>
                <w:color w:val="000000"/>
                <w:lang w:eastAsia="zh-TW"/>
              </w:rPr>
            </w:pPr>
            <w:r>
              <w:rPr>
                <w:color w:val="000000"/>
              </w:rPr>
              <w:t xml:space="preserve">First and foremost, …  </w:t>
            </w:r>
          </w:p>
          <w:p w14:paraId="22B6D458" w14:textId="023EFBFB" w:rsidR="00DA7FB2" w:rsidRDefault="00317859">
            <w:r>
              <w:rPr>
                <w:color w:val="000000"/>
              </w:rPr>
              <w:t>The most serious consequence of … is …</w:t>
            </w:r>
          </w:p>
        </w:tc>
      </w:tr>
      <w:tr w:rsidR="00DA7FB2" w14:paraId="2C80DAA4" w14:textId="77777777" w:rsidTr="0028469F">
        <w:tc>
          <w:tcPr>
            <w:tcW w:w="2605" w:type="dxa"/>
          </w:tcPr>
          <w:p w14:paraId="33FFD550" w14:textId="77777777" w:rsidR="00DA7FB2" w:rsidRDefault="00317859">
            <w:r>
              <w:rPr>
                <w:b/>
                <w:color w:val="000000"/>
              </w:rPr>
              <w:t>Add an argument</w:t>
            </w:r>
          </w:p>
        </w:tc>
        <w:tc>
          <w:tcPr>
            <w:tcW w:w="7251" w:type="dxa"/>
          </w:tcPr>
          <w:p w14:paraId="1C7929FB" w14:textId="77777777" w:rsidR="003211C7" w:rsidRDefault="00317859">
            <w:pPr>
              <w:rPr>
                <w:rFonts w:eastAsia="新細明體"/>
                <w:color w:val="000000"/>
                <w:lang w:eastAsia="zh-TW"/>
              </w:rPr>
            </w:pPr>
            <w:r>
              <w:rPr>
                <w:color w:val="000000"/>
              </w:rPr>
              <w:t xml:space="preserve">Moreover, …  </w:t>
            </w:r>
          </w:p>
          <w:p w14:paraId="525F73B7" w14:textId="77777777" w:rsidR="003211C7" w:rsidRDefault="00317859">
            <w:pPr>
              <w:rPr>
                <w:rFonts w:eastAsia="新細明體"/>
                <w:color w:val="000000"/>
                <w:lang w:eastAsia="zh-TW"/>
              </w:rPr>
            </w:pPr>
            <w:r>
              <w:rPr>
                <w:color w:val="000000"/>
              </w:rPr>
              <w:t xml:space="preserve">Worse still, … </w:t>
            </w:r>
          </w:p>
          <w:p w14:paraId="78A7247E" w14:textId="59B36611" w:rsidR="00DA7FB2" w:rsidRDefault="00317859">
            <w:pPr>
              <w:rPr>
                <w:rFonts w:eastAsia="新細明體"/>
                <w:color w:val="000000"/>
                <w:lang w:eastAsia="zh-TW"/>
              </w:rPr>
            </w:pPr>
            <w:r>
              <w:rPr>
                <w:color w:val="000000"/>
              </w:rPr>
              <w:t>Equally worrying is …</w:t>
            </w:r>
          </w:p>
          <w:p w14:paraId="3F2FEC16" w14:textId="77777777" w:rsidR="0028469F" w:rsidRPr="0028469F" w:rsidRDefault="0028469F">
            <w:pPr>
              <w:rPr>
                <w:rFonts w:eastAsia="新細明體"/>
                <w:lang w:eastAsia="zh-TW"/>
              </w:rPr>
            </w:pPr>
          </w:p>
        </w:tc>
      </w:tr>
      <w:tr w:rsidR="00DA7FB2" w14:paraId="71389D2B" w14:textId="77777777" w:rsidTr="0028469F">
        <w:tc>
          <w:tcPr>
            <w:tcW w:w="2605" w:type="dxa"/>
          </w:tcPr>
          <w:p w14:paraId="66508677" w14:textId="77777777" w:rsidR="00DA7FB2" w:rsidRDefault="00317859">
            <w:r>
              <w:rPr>
                <w:b/>
                <w:color w:val="000000"/>
              </w:rPr>
              <w:t>Give an example</w:t>
            </w:r>
          </w:p>
        </w:tc>
        <w:tc>
          <w:tcPr>
            <w:tcW w:w="7251" w:type="dxa"/>
          </w:tcPr>
          <w:p w14:paraId="46C85EDE" w14:textId="77777777" w:rsidR="003211C7" w:rsidRDefault="00317859">
            <w:pPr>
              <w:rPr>
                <w:rFonts w:eastAsia="新細明體"/>
                <w:color w:val="000000"/>
                <w:lang w:eastAsia="zh-TW"/>
              </w:rPr>
            </w:pPr>
            <w:r>
              <w:rPr>
                <w:color w:val="000000"/>
              </w:rPr>
              <w:t xml:space="preserve">For instance, … </w:t>
            </w:r>
          </w:p>
          <w:p w14:paraId="4F299C05" w14:textId="77777777" w:rsidR="003211C7" w:rsidRDefault="00317859">
            <w:pPr>
              <w:rPr>
                <w:rFonts w:eastAsia="新細明體"/>
                <w:color w:val="000000"/>
                <w:lang w:eastAsia="zh-TW"/>
              </w:rPr>
            </w:pPr>
            <w:r>
              <w:rPr>
                <w:color w:val="000000"/>
              </w:rPr>
              <w:t xml:space="preserve">According to + [source] + ([year]), …  </w:t>
            </w:r>
          </w:p>
          <w:p w14:paraId="3A43689C" w14:textId="760C4114" w:rsidR="00DA7FB2" w:rsidRDefault="00317859">
            <w:pPr>
              <w:rPr>
                <w:rFonts w:eastAsia="新細明體"/>
                <w:color w:val="000000"/>
                <w:lang w:eastAsia="zh-TW"/>
              </w:rPr>
            </w:pPr>
            <w:r>
              <w:rPr>
                <w:color w:val="000000"/>
              </w:rPr>
              <w:t>Consider what happens when …</w:t>
            </w:r>
          </w:p>
          <w:p w14:paraId="4710F94B" w14:textId="77777777" w:rsidR="0028469F" w:rsidRPr="0028469F" w:rsidRDefault="0028469F">
            <w:pPr>
              <w:rPr>
                <w:rFonts w:eastAsia="新細明體"/>
                <w:lang w:eastAsia="zh-TW"/>
              </w:rPr>
            </w:pPr>
          </w:p>
        </w:tc>
      </w:tr>
      <w:tr w:rsidR="00DA7FB2" w14:paraId="31682A93" w14:textId="77777777" w:rsidTr="0028469F">
        <w:tc>
          <w:tcPr>
            <w:tcW w:w="2605" w:type="dxa"/>
          </w:tcPr>
          <w:p w14:paraId="23F25C2E" w14:textId="77777777" w:rsidR="00DA7FB2" w:rsidRDefault="00317859">
            <w:r>
              <w:rPr>
                <w:b/>
                <w:color w:val="000000"/>
              </w:rPr>
              <w:t>Concede, then rebut</w:t>
            </w:r>
          </w:p>
        </w:tc>
        <w:tc>
          <w:tcPr>
            <w:tcW w:w="7251" w:type="dxa"/>
          </w:tcPr>
          <w:p w14:paraId="559F929E" w14:textId="77777777" w:rsidR="003211C7" w:rsidRDefault="00317859">
            <w:pPr>
              <w:rPr>
                <w:rFonts w:eastAsia="新細明體"/>
                <w:color w:val="000000"/>
                <w:lang w:eastAsia="zh-TW"/>
              </w:rPr>
            </w:pPr>
            <w:r>
              <w:rPr>
                <w:color w:val="000000"/>
              </w:rPr>
              <w:t xml:space="preserve">Admittedly, … </w:t>
            </w:r>
          </w:p>
          <w:p w14:paraId="064691F3" w14:textId="77777777" w:rsidR="003211C7" w:rsidRDefault="00317859">
            <w:pPr>
              <w:rPr>
                <w:rFonts w:eastAsia="新細明體"/>
                <w:color w:val="000000"/>
                <w:lang w:eastAsia="zh-TW"/>
              </w:rPr>
            </w:pPr>
            <w:r>
              <w:rPr>
                <w:color w:val="000000"/>
              </w:rPr>
              <w:t xml:space="preserve">Some may argue that </w:t>
            </w:r>
          </w:p>
          <w:p w14:paraId="16B51638" w14:textId="77777777" w:rsidR="003211C7" w:rsidRDefault="00317859">
            <w:pPr>
              <w:rPr>
                <w:rFonts w:eastAsia="新細明體"/>
                <w:color w:val="000000"/>
                <w:lang w:eastAsia="zh-TW"/>
              </w:rPr>
            </w:pPr>
            <w:r>
              <w:rPr>
                <w:color w:val="000000"/>
              </w:rPr>
              <w:t xml:space="preserve">However, …  </w:t>
            </w:r>
          </w:p>
          <w:p w14:paraId="23C7175F" w14:textId="79D5B607" w:rsidR="00DA7FB2" w:rsidRDefault="00317859">
            <w:pPr>
              <w:rPr>
                <w:rFonts w:eastAsia="新細明體"/>
                <w:color w:val="000000"/>
                <w:lang w:eastAsia="zh-TW"/>
              </w:rPr>
            </w:pPr>
            <w:r>
              <w:rPr>
                <w:color w:val="000000"/>
              </w:rPr>
              <w:t>What this overlooks is …</w:t>
            </w:r>
          </w:p>
          <w:p w14:paraId="27D85601" w14:textId="77777777" w:rsidR="0028469F" w:rsidRPr="0028469F" w:rsidRDefault="0028469F">
            <w:pPr>
              <w:rPr>
                <w:rFonts w:eastAsia="新細明體"/>
                <w:lang w:eastAsia="zh-TW"/>
              </w:rPr>
            </w:pPr>
          </w:p>
        </w:tc>
      </w:tr>
      <w:tr w:rsidR="00DA7FB2" w14:paraId="5F599879" w14:textId="77777777" w:rsidTr="0028469F">
        <w:tc>
          <w:tcPr>
            <w:tcW w:w="2605" w:type="dxa"/>
          </w:tcPr>
          <w:p w14:paraId="04360473" w14:textId="77777777" w:rsidR="00DA7FB2" w:rsidRDefault="00317859">
            <w:r>
              <w:rPr>
                <w:b/>
                <w:color w:val="000000"/>
              </w:rPr>
              <w:lastRenderedPageBreak/>
              <w:t>Conclude and end</w:t>
            </w:r>
          </w:p>
        </w:tc>
        <w:tc>
          <w:tcPr>
            <w:tcW w:w="7251" w:type="dxa"/>
          </w:tcPr>
          <w:p w14:paraId="1290FD7E" w14:textId="042EE758" w:rsidR="0028469F" w:rsidRPr="003211C7" w:rsidRDefault="00317859" w:rsidP="003211C7">
            <w:pPr>
              <w:rPr>
                <w:rFonts w:eastAsia="新細明體"/>
                <w:lang w:eastAsia="zh-TW"/>
              </w:rPr>
            </w:pPr>
            <w:r>
              <w:rPr>
                <w:color w:val="000000"/>
              </w:rPr>
              <w:t>In conclusion, …</w:t>
            </w:r>
          </w:p>
        </w:tc>
      </w:tr>
    </w:tbl>
    <w:p w14:paraId="0B3B41A9"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05BC4" w14:textId="77777777" w:rsidR="00142DB9" w:rsidRDefault="00142DB9">
      <w:pPr>
        <w:spacing w:after="0" w:line="240" w:lineRule="auto"/>
      </w:pPr>
      <w:r>
        <w:separator/>
      </w:r>
    </w:p>
  </w:endnote>
  <w:endnote w:type="continuationSeparator" w:id="0">
    <w:p w14:paraId="1028B384" w14:textId="77777777" w:rsidR="00142DB9" w:rsidRDefault="00142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FFB6" w14:textId="77777777" w:rsidR="00946A83" w:rsidRDefault="00EA1588">
    <w:pPr>
      <w:pStyle w:val="a7"/>
      <w:tabs>
        <w:tab w:val="right" w:pos="9865"/>
      </w:tabs>
    </w:pPr>
    <w:r>
      <w:rPr>
        <w:color w:val="000000"/>
        <w:sz w:val="18"/>
      </w:rPr>
      <w:t>F.5 English  •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3DDC" w14:textId="77777777" w:rsidR="00142DB9" w:rsidRDefault="00142DB9">
      <w:pPr>
        <w:spacing w:after="0" w:line="240" w:lineRule="auto"/>
      </w:pPr>
      <w:r>
        <w:separator/>
      </w:r>
    </w:p>
  </w:footnote>
  <w:footnote w:type="continuationSeparator" w:id="0">
    <w:p w14:paraId="2FDC9C50" w14:textId="77777777" w:rsidR="00142DB9" w:rsidRDefault="00142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7189E"/>
    <w:multiLevelType w:val="hybridMultilevel"/>
    <w:tmpl w:val="AC188C7C"/>
    <w:lvl w:ilvl="0" w:tplc="C4989618">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5D1A"/>
    <w:multiLevelType w:val="hybridMultilevel"/>
    <w:tmpl w:val="FAFC410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9C12F5"/>
    <w:multiLevelType w:val="hybridMultilevel"/>
    <w:tmpl w:val="096275DE"/>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E030A2"/>
    <w:multiLevelType w:val="hybridMultilevel"/>
    <w:tmpl w:val="C3FAED72"/>
    <w:lvl w:ilvl="0" w:tplc="F1EED5E2">
      <w:start w:val="3"/>
      <w:numFmt w:val="bullet"/>
      <w:lvlText w:val="-"/>
      <w:lvlJc w:val="left"/>
      <w:pPr>
        <w:ind w:left="720" w:hanging="360"/>
      </w:pPr>
      <w:rPr>
        <w:rFonts w:ascii="Times New Roman" w:eastAsia="新細明體"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3518F6"/>
    <w:multiLevelType w:val="hybridMultilevel"/>
    <w:tmpl w:val="D7045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86430E"/>
    <w:multiLevelType w:val="hybridMultilevel"/>
    <w:tmpl w:val="1D361F82"/>
    <w:lvl w:ilvl="0" w:tplc="B6AA392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CDD26C7"/>
    <w:multiLevelType w:val="hybridMultilevel"/>
    <w:tmpl w:val="A23A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772B0"/>
    <w:multiLevelType w:val="hybridMultilevel"/>
    <w:tmpl w:val="18D61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8231F6"/>
    <w:multiLevelType w:val="hybridMultilevel"/>
    <w:tmpl w:val="E1249C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D63103"/>
    <w:multiLevelType w:val="hybridMultilevel"/>
    <w:tmpl w:val="DAF0A3C6"/>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4"/>
  </w:num>
  <w:num w:numId="11" w16cid:durableId="1051346439">
    <w:abstractNumId w:val="21"/>
  </w:num>
  <w:num w:numId="12" w16cid:durableId="786001300">
    <w:abstractNumId w:val="15"/>
  </w:num>
  <w:num w:numId="13" w16cid:durableId="1142424680">
    <w:abstractNumId w:val="13"/>
  </w:num>
  <w:num w:numId="14" w16cid:durableId="907037395">
    <w:abstractNumId w:val="16"/>
  </w:num>
  <w:num w:numId="15" w16cid:durableId="560290721">
    <w:abstractNumId w:val="19"/>
  </w:num>
  <w:num w:numId="16" w16cid:durableId="568541715">
    <w:abstractNumId w:val="18"/>
  </w:num>
  <w:num w:numId="17" w16cid:durableId="1713647251">
    <w:abstractNumId w:val="22"/>
  </w:num>
  <w:num w:numId="18" w16cid:durableId="1452288523">
    <w:abstractNumId w:val="10"/>
  </w:num>
  <w:num w:numId="19" w16cid:durableId="2006273966">
    <w:abstractNumId w:val="11"/>
  </w:num>
  <w:num w:numId="20" w16cid:durableId="1475101459">
    <w:abstractNumId w:val="23"/>
  </w:num>
  <w:num w:numId="21" w16cid:durableId="532577227">
    <w:abstractNumId w:val="12"/>
  </w:num>
  <w:num w:numId="22" w16cid:durableId="1892380351">
    <w:abstractNumId w:val="9"/>
  </w:num>
  <w:num w:numId="23" w16cid:durableId="999113518">
    <w:abstractNumId w:val="20"/>
  </w:num>
  <w:num w:numId="24" w16cid:durableId="1196850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366BE"/>
    <w:rsid w:val="00046E6A"/>
    <w:rsid w:val="00051942"/>
    <w:rsid w:val="0006063C"/>
    <w:rsid w:val="000647DE"/>
    <w:rsid w:val="00065C95"/>
    <w:rsid w:val="00094C57"/>
    <w:rsid w:val="000B5E30"/>
    <w:rsid w:val="000D3359"/>
    <w:rsid w:val="000E04FF"/>
    <w:rsid w:val="000E3236"/>
    <w:rsid w:val="000E7C89"/>
    <w:rsid w:val="00106D35"/>
    <w:rsid w:val="001365BC"/>
    <w:rsid w:val="00142DB9"/>
    <w:rsid w:val="0015074B"/>
    <w:rsid w:val="0015620F"/>
    <w:rsid w:val="001626C8"/>
    <w:rsid w:val="00167C95"/>
    <w:rsid w:val="0017179C"/>
    <w:rsid w:val="001A56C4"/>
    <w:rsid w:val="0020644E"/>
    <w:rsid w:val="00212B0D"/>
    <w:rsid w:val="0021331D"/>
    <w:rsid w:val="00237AF8"/>
    <w:rsid w:val="002611EF"/>
    <w:rsid w:val="0026692C"/>
    <w:rsid w:val="0028469F"/>
    <w:rsid w:val="002870FE"/>
    <w:rsid w:val="002922E1"/>
    <w:rsid w:val="00292DF1"/>
    <w:rsid w:val="002955A5"/>
    <w:rsid w:val="0029639D"/>
    <w:rsid w:val="002B2786"/>
    <w:rsid w:val="002E1162"/>
    <w:rsid w:val="002E72CD"/>
    <w:rsid w:val="002F279E"/>
    <w:rsid w:val="00317859"/>
    <w:rsid w:val="003211C7"/>
    <w:rsid w:val="00326F90"/>
    <w:rsid w:val="003513D7"/>
    <w:rsid w:val="003A09BF"/>
    <w:rsid w:val="003A3F5B"/>
    <w:rsid w:val="003B591D"/>
    <w:rsid w:val="003F4B53"/>
    <w:rsid w:val="004042B8"/>
    <w:rsid w:val="00404579"/>
    <w:rsid w:val="004059CB"/>
    <w:rsid w:val="004105E4"/>
    <w:rsid w:val="00413C1F"/>
    <w:rsid w:val="00451EFB"/>
    <w:rsid w:val="0046462D"/>
    <w:rsid w:val="00465557"/>
    <w:rsid w:val="00465FB9"/>
    <w:rsid w:val="00466066"/>
    <w:rsid w:val="00486019"/>
    <w:rsid w:val="004A380F"/>
    <w:rsid w:val="004A7FF6"/>
    <w:rsid w:val="005109B8"/>
    <w:rsid w:val="0051559D"/>
    <w:rsid w:val="00531961"/>
    <w:rsid w:val="00536BEE"/>
    <w:rsid w:val="0054176F"/>
    <w:rsid w:val="0055620A"/>
    <w:rsid w:val="00577D8D"/>
    <w:rsid w:val="005867EE"/>
    <w:rsid w:val="00594298"/>
    <w:rsid w:val="005B5326"/>
    <w:rsid w:val="006109FB"/>
    <w:rsid w:val="00624558"/>
    <w:rsid w:val="00632B2D"/>
    <w:rsid w:val="00633724"/>
    <w:rsid w:val="00644CF7"/>
    <w:rsid w:val="006457DF"/>
    <w:rsid w:val="00652032"/>
    <w:rsid w:val="00680FFA"/>
    <w:rsid w:val="00681784"/>
    <w:rsid w:val="0068451B"/>
    <w:rsid w:val="00684E16"/>
    <w:rsid w:val="006854CA"/>
    <w:rsid w:val="00695DE9"/>
    <w:rsid w:val="006A4AC1"/>
    <w:rsid w:val="006A7273"/>
    <w:rsid w:val="006B79AA"/>
    <w:rsid w:val="006C2204"/>
    <w:rsid w:val="006D68EC"/>
    <w:rsid w:val="006E6919"/>
    <w:rsid w:val="0070276C"/>
    <w:rsid w:val="00716E77"/>
    <w:rsid w:val="00723CBD"/>
    <w:rsid w:val="00734863"/>
    <w:rsid w:val="00744B8F"/>
    <w:rsid w:val="00786407"/>
    <w:rsid w:val="00796C43"/>
    <w:rsid w:val="007E30E4"/>
    <w:rsid w:val="008058AB"/>
    <w:rsid w:val="008572EA"/>
    <w:rsid w:val="0086255B"/>
    <w:rsid w:val="00870136"/>
    <w:rsid w:val="00873F93"/>
    <w:rsid w:val="008A75D0"/>
    <w:rsid w:val="008C11B0"/>
    <w:rsid w:val="008D35F2"/>
    <w:rsid w:val="008D7FA0"/>
    <w:rsid w:val="00903457"/>
    <w:rsid w:val="009448D8"/>
    <w:rsid w:val="0094607E"/>
    <w:rsid w:val="00946A83"/>
    <w:rsid w:val="00947FDA"/>
    <w:rsid w:val="00974B7E"/>
    <w:rsid w:val="0098298D"/>
    <w:rsid w:val="00985C0E"/>
    <w:rsid w:val="009B2043"/>
    <w:rsid w:val="00A2126A"/>
    <w:rsid w:val="00A31E7A"/>
    <w:rsid w:val="00A322EF"/>
    <w:rsid w:val="00A71FD4"/>
    <w:rsid w:val="00A80310"/>
    <w:rsid w:val="00A83751"/>
    <w:rsid w:val="00AA1D8D"/>
    <w:rsid w:val="00AA30F4"/>
    <w:rsid w:val="00AA75B8"/>
    <w:rsid w:val="00AB4255"/>
    <w:rsid w:val="00AE1F2B"/>
    <w:rsid w:val="00AF08CA"/>
    <w:rsid w:val="00AF713F"/>
    <w:rsid w:val="00B01F73"/>
    <w:rsid w:val="00B14988"/>
    <w:rsid w:val="00B27BB3"/>
    <w:rsid w:val="00B426A4"/>
    <w:rsid w:val="00B47730"/>
    <w:rsid w:val="00B613CB"/>
    <w:rsid w:val="00B65631"/>
    <w:rsid w:val="00B87CE8"/>
    <w:rsid w:val="00BB4E56"/>
    <w:rsid w:val="00BB7A3A"/>
    <w:rsid w:val="00BD46CA"/>
    <w:rsid w:val="00C144D0"/>
    <w:rsid w:val="00C2004C"/>
    <w:rsid w:val="00C2518B"/>
    <w:rsid w:val="00C64A08"/>
    <w:rsid w:val="00C726FA"/>
    <w:rsid w:val="00C7742D"/>
    <w:rsid w:val="00CA0546"/>
    <w:rsid w:val="00CB0664"/>
    <w:rsid w:val="00CF6E3A"/>
    <w:rsid w:val="00D118C2"/>
    <w:rsid w:val="00D212E9"/>
    <w:rsid w:val="00D23A4E"/>
    <w:rsid w:val="00D4088F"/>
    <w:rsid w:val="00D56424"/>
    <w:rsid w:val="00D70438"/>
    <w:rsid w:val="00D95A96"/>
    <w:rsid w:val="00DA7FB2"/>
    <w:rsid w:val="00DB0984"/>
    <w:rsid w:val="00DB0CC8"/>
    <w:rsid w:val="00E01311"/>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843EA"/>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B3732F"/>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12</cp:revision>
  <cp:lastPrinted>2026-09-16T05:23:00Z</cp:lastPrinted>
  <dcterms:created xsi:type="dcterms:W3CDTF">2026-09-29T09:34:00Z</dcterms:created>
  <dcterms:modified xsi:type="dcterms:W3CDTF">2026-10-02T07:31:00Z</dcterms:modified>
  <cp:category/>
</cp:coreProperties>
</file>