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A83" w:rsidRPr="00EF09FA" w:rsidRDefault="00531A83" w:rsidP="00EF09FA">
      <w:pPr>
        <w:jc w:val="center"/>
        <w:rPr>
          <w:rFonts w:ascii="SimSun" w:eastAsia="SimSun" w:hAnsi="SimSun"/>
          <w:b/>
          <w:bCs/>
          <w:sz w:val="28"/>
          <w:szCs w:val="28"/>
        </w:rPr>
      </w:pPr>
      <w:r w:rsidRPr="00EF09FA">
        <w:rPr>
          <w:rFonts w:ascii="SimSun" w:eastAsia="SimSun" w:hAnsi="SimSun"/>
          <w:b/>
          <w:bCs/>
          <w:sz w:val="28"/>
          <w:szCs w:val="28"/>
        </w:rPr>
        <w:t>题目：分布式优化在智能电网管理中的应用</w:t>
      </w:r>
    </w:p>
    <w:p w:rsidR="00531A83" w:rsidRPr="00EF09FA" w:rsidRDefault="00EF09FA" w:rsidP="00531A83">
      <w:pPr>
        <w:rPr>
          <w:rFonts w:ascii="SimSun" w:eastAsia="SimSun" w:hAnsi="SimSun"/>
          <w:b/>
          <w:bCs/>
          <w:sz w:val="28"/>
          <w:szCs w:val="28"/>
        </w:rPr>
      </w:pPr>
      <w:r w:rsidRPr="00EF09FA">
        <w:rPr>
          <w:rFonts w:ascii="SimSun" w:eastAsia="SimSun" w:hAnsi="SimSun" w:hint="eastAsia"/>
          <w:b/>
          <w:bCs/>
          <w:sz w:val="28"/>
          <w:szCs w:val="28"/>
        </w:rPr>
        <w:t>一、</w:t>
      </w:r>
      <w:r w:rsidR="00531A83" w:rsidRPr="00EF09FA">
        <w:rPr>
          <w:rFonts w:ascii="SimSun" w:eastAsia="SimSun" w:hAnsi="SimSun"/>
          <w:b/>
          <w:bCs/>
          <w:sz w:val="28"/>
          <w:szCs w:val="28"/>
        </w:rPr>
        <w:t>背景</w:t>
      </w:r>
    </w:p>
    <w:p w:rsidR="00531A83" w:rsidRPr="00531A83" w:rsidRDefault="00531A83" w:rsidP="00EF09FA">
      <w:pPr>
        <w:ind w:firstLineChars="200" w:firstLine="560"/>
        <w:rPr>
          <w:rFonts w:ascii="SimSun" w:eastAsia="SimSun" w:hAnsi="SimSun"/>
          <w:sz w:val="28"/>
          <w:szCs w:val="28"/>
        </w:rPr>
      </w:pPr>
      <w:r w:rsidRPr="00531A83">
        <w:rPr>
          <w:rFonts w:ascii="SimSun" w:eastAsia="SimSun" w:hAnsi="SimSun"/>
          <w:sz w:val="28"/>
          <w:szCs w:val="28"/>
        </w:rPr>
        <w:t>随着智能电网技术的发展，电网管理变得越来越复杂，需要高效的算法来优化电力分配和消费。分布式优化在此领域中尤为重要，因为它允许在电网的各个节点独立进行计算，同时又能确保全局的最优解。在本题中，你们的团队需要设计一个分布式优化模型，来解决智能电网中的电力调度问题。</w:t>
      </w:r>
    </w:p>
    <w:p w:rsidR="00531A83" w:rsidRPr="00EF09FA" w:rsidRDefault="00EF09FA" w:rsidP="00531A83">
      <w:pPr>
        <w:rPr>
          <w:rFonts w:ascii="SimSun" w:eastAsia="SimSun" w:hAnsi="SimSun"/>
          <w:b/>
          <w:bCs/>
          <w:sz w:val="28"/>
          <w:szCs w:val="28"/>
        </w:rPr>
      </w:pPr>
      <w:r w:rsidRPr="00EF09FA">
        <w:rPr>
          <w:rFonts w:ascii="SimSun" w:eastAsia="SimSun" w:hAnsi="SimSun" w:hint="eastAsia"/>
          <w:b/>
          <w:bCs/>
          <w:sz w:val="28"/>
          <w:szCs w:val="28"/>
        </w:rPr>
        <w:t>二、</w:t>
      </w:r>
      <w:r w:rsidR="00531A83" w:rsidRPr="00EF09FA">
        <w:rPr>
          <w:rFonts w:ascii="SimSun" w:eastAsia="SimSun" w:hAnsi="SimSun"/>
          <w:b/>
          <w:bCs/>
          <w:sz w:val="28"/>
          <w:szCs w:val="28"/>
        </w:rPr>
        <w:t>问题描述</w:t>
      </w:r>
    </w:p>
    <w:p w:rsidR="00531A83" w:rsidRPr="00531A83" w:rsidRDefault="00531A83" w:rsidP="00EF09FA">
      <w:pPr>
        <w:ind w:firstLineChars="200" w:firstLine="560"/>
        <w:rPr>
          <w:rFonts w:ascii="SimSun" w:eastAsia="SimSun" w:hAnsi="SimSun"/>
          <w:sz w:val="28"/>
          <w:szCs w:val="28"/>
        </w:rPr>
      </w:pPr>
      <w:r w:rsidRPr="00531A83">
        <w:rPr>
          <w:rFonts w:ascii="SimSun" w:eastAsia="SimSun" w:hAnsi="SimSun"/>
          <w:sz w:val="28"/>
          <w:szCs w:val="28"/>
        </w:rPr>
        <w:t>设想一个由多个区域组成的智能电网系统，每个区域有自己的电力需求和供应情况。某些区域可能有过剩的电力，而某些区域则可能面临电力不足。任务是开发一个分布式优化模型，该模型能够实现以下目标：</w:t>
      </w:r>
    </w:p>
    <w:p w:rsidR="00531A83" w:rsidRPr="00531A83" w:rsidRDefault="00531A83" w:rsidP="00531A83">
      <w:pPr>
        <w:rPr>
          <w:rFonts w:ascii="SimSun" w:eastAsia="SimSun" w:hAnsi="SimSun"/>
          <w:sz w:val="28"/>
          <w:szCs w:val="28"/>
        </w:rPr>
      </w:pPr>
      <w:r w:rsidRPr="00531A83">
        <w:rPr>
          <w:rFonts w:ascii="SimSun" w:eastAsia="SimSun" w:hAnsi="SimSun"/>
          <w:sz w:val="28"/>
          <w:szCs w:val="28"/>
        </w:rPr>
        <w:t>1. 最小化电力传输的总成本。</w:t>
      </w:r>
    </w:p>
    <w:p w:rsidR="00531A83" w:rsidRPr="00531A83" w:rsidRDefault="00531A83" w:rsidP="00531A83">
      <w:pPr>
        <w:rPr>
          <w:rFonts w:ascii="SimSun" w:eastAsia="SimSun" w:hAnsi="SimSun"/>
          <w:sz w:val="28"/>
          <w:szCs w:val="28"/>
        </w:rPr>
      </w:pPr>
      <w:r w:rsidRPr="00531A83">
        <w:rPr>
          <w:rFonts w:ascii="SimSun" w:eastAsia="SimSun" w:hAnsi="SimSun"/>
          <w:sz w:val="28"/>
          <w:szCs w:val="28"/>
        </w:rPr>
        <w:t>2. 平衡各区域间的电力供需，确保所有区域的电力需求得到满足。</w:t>
      </w:r>
    </w:p>
    <w:p w:rsidR="00531A83" w:rsidRPr="00531A83" w:rsidRDefault="00531A83" w:rsidP="00531A83">
      <w:pPr>
        <w:rPr>
          <w:rFonts w:ascii="SimSun" w:eastAsia="SimSun" w:hAnsi="SimSun"/>
          <w:sz w:val="28"/>
          <w:szCs w:val="28"/>
        </w:rPr>
      </w:pPr>
      <w:r w:rsidRPr="00531A83">
        <w:rPr>
          <w:rFonts w:ascii="SimSun" w:eastAsia="SimSun" w:hAnsi="SimSun"/>
          <w:sz w:val="28"/>
          <w:szCs w:val="28"/>
        </w:rPr>
        <w:t>3. 优化可再生能源的使用，减少碳排放。</w:t>
      </w:r>
    </w:p>
    <w:p w:rsidR="00531A83" w:rsidRPr="00531A83" w:rsidRDefault="00531A83" w:rsidP="00531A83">
      <w:pPr>
        <w:rPr>
          <w:rFonts w:ascii="SimSun" w:eastAsia="SimSun" w:hAnsi="SimSun"/>
          <w:sz w:val="28"/>
          <w:szCs w:val="28"/>
        </w:rPr>
      </w:pPr>
      <w:r w:rsidRPr="00531A83">
        <w:rPr>
          <w:rFonts w:ascii="SimSun" w:eastAsia="SimSun" w:hAnsi="SimSun"/>
          <w:sz w:val="28"/>
          <w:szCs w:val="28"/>
        </w:rPr>
        <w:t>需要使用分布式算法来解决这一问题，每个区域的电网节点独立计算，但需协同工作以达成全局最优解。</w:t>
      </w:r>
    </w:p>
    <w:p w:rsidR="00531A83" w:rsidRPr="00EF09FA" w:rsidRDefault="00EF09FA" w:rsidP="00531A83">
      <w:pPr>
        <w:rPr>
          <w:rFonts w:ascii="SimSun" w:eastAsia="SimSun" w:hAnsi="SimSun"/>
          <w:b/>
          <w:bCs/>
          <w:sz w:val="28"/>
          <w:szCs w:val="28"/>
        </w:rPr>
      </w:pPr>
      <w:r w:rsidRPr="00EF09FA">
        <w:rPr>
          <w:rFonts w:ascii="SimSun" w:eastAsia="SimSun" w:hAnsi="SimSun" w:hint="eastAsia"/>
          <w:b/>
          <w:bCs/>
          <w:sz w:val="28"/>
          <w:szCs w:val="28"/>
        </w:rPr>
        <w:t>三、</w:t>
      </w:r>
      <w:r w:rsidR="00531A83" w:rsidRPr="00EF09FA">
        <w:rPr>
          <w:rFonts w:ascii="SimSun" w:eastAsia="SimSun" w:hAnsi="SimSun"/>
          <w:b/>
          <w:bCs/>
          <w:sz w:val="28"/>
          <w:szCs w:val="28"/>
        </w:rPr>
        <w:t>数据</w:t>
      </w:r>
    </w:p>
    <w:p w:rsidR="00531A83" w:rsidRDefault="00531A83" w:rsidP="00EF09FA">
      <w:pPr>
        <w:ind w:firstLineChars="200" w:firstLine="560"/>
        <w:rPr>
          <w:rFonts w:ascii="SimSun" w:eastAsia="SimSun" w:hAnsi="SimSun"/>
          <w:sz w:val="28"/>
          <w:szCs w:val="28"/>
        </w:rPr>
      </w:pPr>
      <w:r w:rsidRPr="00531A83">
        <w:rPr>
          <w:rFonts w:ascii="SimSun" w:eastAsia="SimSun" w:hAnsi="SimSun"/>
          <w:sz w:val="28"/>
          <w:szCs w:val="28"/>
        </w:rPr>
        <w:t>各区域的日常电力需求量</w:t>
      </w:r>
      <w:r w:rsidRPr="00531A83">
        <w:rPr>
          <w:rFonts w:ascii="SimSun" w:eastAsia="SimSun" w:hAnsi="SimSun" w:hint="eastAsia"/>
          <w:sz w:val="28"/>
          <w:szCs w:val="28"/>
        </w:rPr>
        <w:t>，</w:t>
      </w:r>
      <w:r w:rsidRPr="00531A83">
        <w:rPr>
          <w:rFonts w:ascii="SimSun" w:eastAsia="SimSun" w:hAnsi="SimSun"/>
          <w:sz w:val="28"/>
          <w:szCs w:val="28"/>
        </w:rPr>
        <w:t>电力供应情况，包括可再生能源和非可再生能源</w:t>
      </w:r>
      <w:r w:rsidR="00EF09FA">
        <w:rPr>
          <w:rFonts w:ascii="SimSun" w:eastAsia="SimSun" w:hAnsi="SimSun" w:hint="eastAsia"/>
          <w:sz w:val="28"/>
          <w:szCs w:val="28"/>
        </w:rPr>
        <w:t>，如下表所示</w:t>
      </w:r>
      <w:r w:rsidRPr="00531A83">
        <w:rPr>
          <w:rFonts w:ascii="SimSun" w:eastAsia="SimSun" w:hAnsi="SimSun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430"/>
        <w:gridCol w:w="2535"/>
      </w:tblGrid>
      <w:tr w:rsidR="00720D52" w:rsidTr="00720D52">
        <w:tc>
          <w:tcPr>
            <w:tcW w:w="1165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区域</w:t>
            </w:r>
          </w:p>
        </w:tc>
        <w:tc>
          <w:tcPr>
            <w:tcW w:w="2160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日常用电需求（</w:t>
            </w:r>
            <w:r>
              <w:rPr>
                <w:rFonts w:ascii="SimSun" w:eastAsia="SimSun" w:hAnsi="SimSun"/>
                <w:sz w:val="28"/>
                <w:szCs w:val="28"/>
              </w:rPr>
              <w:t>MWh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）</w:t>
            </w:r>
          </w:p>
        </w:tc>
        <w:tc>
          <w:tcPr>
            <w:tcW w:w="2430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可再生能源供应</w:t>
            </w:r>
            <w:r>
              <w:rPr>
                <w:rFonts w:ascii="SimSun" w:eastAsia="SimSun" w:hAnsi="SimSun"/>
                <w:sz w:val="28"/>
                <w:szCs w:val="28"/>
              </w:rPr>
              <w:t>(MWh)</w:t>
            </w:r>
          </w:p>
        </w:tc>
        <w:tc>
          <w:tcPr>
            <w:tcW w:w="2535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非可再生能源供应（</w:t>
            </w:r>
            <w:r>
              <w:rPr>
                <w:rFonts w:ascii="SimSun" w:eastAsia="SimSun" w:hAnsi="SimSun"/>
                <w:sz w:val="28"/>
                <w:szCs w:val="28"/>
              </w:rPr>
              <w:t>MWh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）</w:t>
            </w:r>
          </w:p>
        </w:tc>
      </w:tr>
      <w:tr w:rsidR="00720D52" w:rsidTr="00720D52">
        <w:tc>
          <w:tcPr>
            <w:tcW w:w="1165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lastRenderedPageBreak/>
              <w:t>A</w:t>
            </w:r>
          </w:p>
        </w:tc>
        <w:tc>
          <w:tcPr>
            <w:tcW w:w="2160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150</w:t>
            </w:r>
          </w:p>
        </w:tc>
        <w:tc>
          <w:tcPr>
            <w:tcW w:w="2430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120</w:t>
            </w:r>
          </w:p>
        </w:tc>
        <w:tc>
          <w:tcPr>
            <w:tcW w:w="2535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20</w:t>
            </w:r>
          </w:p>
        </w:tc>
      </w:tr>
      <w:tr w:rsidR="00720D52" w:rsidTr="00720D52">
        <w:tc>
          <w:tcPr>
            <w:tcW w:w="1165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B</w:t>
            </w:r>
          </w:p>
        </w:tc>
        <w:tc>
          <w:tcPr>
            <w:tcW w:w="2160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200</w:t>
            </w:r>
          </w:p>
        </w:tc>
        <w:tc>
          <w:tcPr>
            <w:tcW w:w="2430" w:type="dxa"/>
          </w:tcPr>
          <w:p w:rsidR="00720D52" w:rsidRDefault="00074AF5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70</w:t>
            </w:r>
          </w:p>
        </w:tc>
        <w:tc>
          <w:tcPr>
            <w:tcW w:w="2535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</w:t>
            </w:r>
            <w:r w:rsidR="00074AF5">
              <w:rPr>
                <w:rFonts w:ascii="SimSun" w:eastAsia="SimSun" w:hAnsi="SimSun"/>
                <w:sz w:val="28"/>
                <w:szCs w:val="28"/>
              </w:rPr>
              <w:t>40</w:t>
            </w:r>
          </w:p>
        </w:tc>
      </w:tr>
      <w:tr w:rsidR="00720D52" w:rsidTr="00720D52">
        <w:tc>
          <w:tcPr>
            <w:tcW w:w="1165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C</w:t>
            </w:r>
          </w:p>
        </w:tc>
        <w:tc>
          <w:tcPr>
            <w:tcW w:w="2160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180</w:t>
            </w:r>
          </w:p>
        </w:tc>
        <w:tc>
          <w:tcPr>
            <w:tcW w:w="2430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110</w:t>
            </w:r>
          </w:p>
        </w:tc>
        <w:tc>
          <w:tcPr>
            <w:tcW w:w="2535" w:type="dxa"/>
          </w:tcPr>
          <w:p w:rsidR="00720D52" w:rsidRDefault="00074AF5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50</w:t>
            </w:r>
          </w:p>
        </w:tc>
      </w:tr>
      <w:tr w:rsidR="00720D52" w:rsidTr="00720D52">
        <w:tc>
          <w:tcPr>
            <w:tcW w:w="1165" w:type="dxa"/>
          </w:tcPr>
          <w:p w:rsidR="00720D52" w:rsidRDefault="00074AF5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D</w:t>
            </w:r>
          </w:p>
        </w:tc>
        <w:tc>
          <w:tcPr>
            <w:tcW w:w="2160" w:type="dxa"/>
          </w:tcPr>
          <w:p w:rsidR="00720D52" w:rsidRDefault="00074AF5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130</w:t>
            </w:r>
          </w:p>
        </w:tc>
        <w:tc>
          <w:tcPr>
            <w:tcW w:w="2430" w:type="dxa"/>
          </w:tcPr>
          <w:p w:rsidR="00720D52" w:rsidRDefault="000B0DC5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160</w:t>
            </w:r>
          </w:p>
        </w:tc>
        <w:tc>
          <w:tcPr>
            <w:tcW w:w="2535" w:type="dxa"/>
          </w:tcPr>
          <w:p w:rsidR="00720D52" w:rsidRDefault="000B0DC5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10</w:t>
            </w:r>
          </w:p>
        </w:tc>
      </w:tr>
      <w:tr w:rsidR="00720D52" w:rsidTr="00720D52">
        <w:tc>
          <w:tcPr>
            <w:tcW w:w="1165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E</w:t>
            </w:r>
          </w:p>
        </w:tc>
        <w:tc>
          <w:tcPr>
            <w:tcW w:w="2160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130</w:t>
            </w:r>
          </w:p>
        </w:tc>
        <w:tc>
          <w:tcPr>
            <w:tcW w:w="2430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120</w:t>
            </w:r>
          </w:p>
        </w:tc>
        <w:tc>
          <w:tcPr>
            <w:tcW w:w="2535" w:type="dxa"/>
          </w:tcPr>
          <w:p w:rsidR="00720D52" w:rsidRDefault="00720D52" w:rsidP="00720D52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40</w:t>
            </w:r>
          </w:p>
        </w:tc>
      </w:tr>
    </w:tbl>
    <w:p w:rsidR="00531A83" w:rsidRPr="00531A83" w:rsidRDefault="00531A83" w:rsidP="00531A83">
      <w:pPr>
        <w:rPr>
          <w:rFonts w:ascii="SimSun" w:eastAsia="SimSun" w:hAnsi="SimSun"/>
          <w:sz w:val="28"/>
          <w:szCs w:val="28"/>
        </w:rPr>
      </w:pPr>
    </w:p>
    <w:p w:rsidR="00531A83" w:rsidRDefault="00531A83" w:rsidP="00EF09FA">
      <w:pPr>
        <w:rPr>
          <w:rFonts w:ascii="SimSun" w:eastAsia="SimSun" w:hAnsi="SimSun"/>
          <w:sz w:val="28"/>
          <w:szCs w:val="28"/>
        </w:rPr>
      </w:pPr>
      <w:r w:rsidRPr="00531A83">
        <w:rPr>
          <w:rFonts w:ascii="SimSun" w:eastAsia="SimSun" w:hAnsi="SimSun"/>
          <w:sz w:val="28"/>
          <w:szCs w:val="28"/>
        </w:rPr>
        <w:t>电力传输成本，包括不同区域间的传输成本</w:t>
      </w:r>
      <w:r w:rsidR="00EF09FA">
        <w:rPr>
          <w:rFonts w:ascii="SimSun" w:eastAsia="SimSun" w:hAnsi="SimSun" w:hint="eastAsia"/>
          <w:sz w:val="28"/>
          <w:szCs w:val="28"/>
        </w:rPr>
        <w:t>，如下表所示。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20D52" w:rsidTr="00720D52"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传输路径（双向）</w:t>
            </w:r>
          </w:p>
        </w:tc>
        <w:tc>
          <w:tcPr>
            <w:tcW w:w="4145" w:type="dxa"/>
          </w:tcPr>
          <w:p w:rsidR="00720D52" w:rsidRDefault="00634250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单位</w:t>
            </w:r>
            <w:r w:rsidR="00720D52">
              <w:rPr>
                <w:rFonts w:ascii="SimSun" w:eastAsia="SimSun" w:hAnsi="SimSun" w:hint="eastAsia"/>
                <w:sz w:val="28"/>
                <w:szCs w:val="28"/>
              </w:rPr>
              <w:t>成本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(K</w:t>
            </w:r>
            <w:r>
              <w:rPr>
                <w:rFonts w:ascii="SimSun" w:eastAsia="SimSun" w:hAnsi="SimSun"/>
                <w:sz w:val="28"/>
                <w:szCs w:val="28"/>
              </w:rPr>
              <w:t>/MWh)</w:t>
            </w:r>
          </w:p>
        </w:tc>
      </w:tr>
      <w:tr w:rsidR="00720D52" w:rsidTr="00720D52"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A-B</w:t>
            </w:r>
          </w:p>
        </w:tc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20</w:t>
            </w:r>
          </w:p>
        </w:tc>
      </w:tr>
      <w:tr w:rsidR="00720D52" w:rsidTr="00720D52"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B-C</w:t>
            </w:r>
          </w:p>
        </w:tc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15</w:t>
            </w:r>
          </w:p>
        </w:tc>
      </w:tr>
      <w:tr w:rsidR="00720D52" w:rsidTr="00720D52"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C-D</w:t>
            </w:r>
          </w:p>
        </w:tc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20</w:t>
            </w:r>
          </w:p>
        </w:tc>
      </w:tr>
      <w:tr w:rsidR="00720D52" w:rsidTr="00720D52"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D-E</w:t>
            </w:r>
          </w:p>
        </w:tc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22</w:t>
            </w:r>
          </w:p>
        </w:tc>
      </w:tr>
      <w:tr w:rsidR="00720D52" w:rsidTr="00720D52"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E-A</w:t>
            </w:r>
          </w:p>
        </w:tc>
        <w:tc>
          <w:tcPr>
            <w:tcW w:w="4145" w:type="dxa"/>
          </w:tcPr>
          <w:p w:rsidR="00720D52" w:rsidRDefault="00720D52" w:rsidP="00EF09FA">
            <w:pPr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/>
                <w:sz w:val="28"/>
                <w:szCs w:val="28"/>
              </w:rPr>
              <w:t>35</w:t>
            </w:r>
          </w:p>
        </w:tc>
      </w:tr>
    </w:tbl>
    <w:p w:rsidR="00531A83" w:rsidRPr="00531A83" w:rsidRDefault="00531A83" w:rsidP="00531A83">
      <w:pPr>
        <w:rPr>
          <w:rFonts w:ascii="SimSun" w:eastAsia="SimSun" w:hAnsi="SimSun"/>
          <w:sz w:val="28"/>
          <w:szCs w:val="28"/>
        </w:rPr>
      </w:pPr>
    </w:p>
    <w:p w:rsidR="00531A83" w:rsidRPr="00531A83" w:rsidRDefault="00531A83" w:rsidP="00EF09FA">
      <w:pPr>
        <w:rPr>
          <w:rFonts w:ascii="SimSun" w:eastAsia="SimSun" w:hAnsi="SimSun"/>
          <w:sz w:val="28"/>
          <w:szCs w:val="28"/>
        </w:rPr>
      </w:pPr>
      <w:r w:rsidRPr="00531A83">
        <w:rPr>
          <w:rFonts w:ascii="SimSun" w:eastAsia="SimSun" w:hAnsi="SimSun"/>
          <w:sz w:val="28"/>
          <w:szCs w:val="28"/>
        </w:rPr>
        <w:t>碳排放因数，即每千瓦时电力产生的碳排放量</w:t>
      </w:r>
      <w:r w:rsidR="00EF09FA">
        <w:rPr>
          <w:rFonts w:ascii="SimSun" w:eastAsia="SimSun" w:hAnsi="SimSun" w:hint="eastAsia"/>
          <w:sz w:val="28"/>
          <w:szCs w:val="28"/>
        </w:rPr>
        <w:t>，数据如下：</w:t>
      </w:r>
    </w:p>
    <w:p w:rsidR="00EF09FA" w:rsidRDefault="00531A83" w:rsidP="00531A83">
      <w:pPr>
        <w:pStyle w:val="ListParagraph"/>
        <w:numPr>
          <w:ilvl w:val="0"/>
          <w:numId w:val="1"/>
        </w:numPr>
        <w:rPr>
          <w:rFonts w:ascii="SimSun" w:eastAsia="SimSun" w:hAnsi="SimSun"/>
          <w:sz w:val="28"/>
          <w:szCs w:val="28"/>
        </w:rPr>
      </w:pPr>
      <w:r w:rsidRPr="00EF09FA">
        <w:rPr>
          <w:rFonts w:ascii="SimSun" w:eastAsia="SimSun" w:hAnsi="SimSun"/>
          <w:sz w:val="28"/>
          <w:szCs w:val="28"/>
        </w:rPr>
        <w:t>可再生能源碳排放因数：</w:t>
      </w:r>
      <w:r w:rsidR="00634250">
        <w:rPr>
          <w:rFonts w:ascii="SimSun" w:eastAsia="SimSun" w:hAnsi="SimSun"/>
          <w:sz w:val="28"/>
          <w:szCs w:val="28"/>
        </w:rPr>
        <w:t>100</w:t>
      </w:r>
      <w:r w:rsidRPr="00EF09FA">
        <w:rPr>
          <w:rFonts w:ascii="SimSun" w:eastAsia="SimSun" w:hAnsi="SimSun"/>
          <w:sz w:val="28"/>
          <w:szCs w:val="28"/>
        </w:rPr>
        <w:t xml:space="preserve"> kg CO2 / </w:t>
      </w:r>
      <w:r w:rsidR="00634250">
        <w:rPr>
          <w:rFonts w:ascii="SimSun" w:eastAsia="SimSun" w:hAnsi="SimSun" w:hint="eastAsia"/>
          <w:sz w:val="28"/>
          <w:szCs w:val="28"/>
        </w:rPr>
        <w:t>M</w:t>
      </w:r>
      <w:r w:rsidRPr="00EF09FA">
        <w:rPr>
          <w:rFonts w:ascii="SimSun" w:eastAsia="SimSun" w:hAnsi="SimSun"/>
          <w:sz w:val="28"/>
          <w:szCs w:val="28"/>
        </w:rPr>
        <w:t>Wh</w:t>
      </w:r>
    </w:p>
    <w:p w:rsidR="00531A83" w:rsidRPr="00EF09FA" w:rsidRDefault="00531A83" w:rsidP="00531A83">
      <w:pPr>
        <w:pStyle w:val="ListParagraph"/>
        <w:numPr>
          <w:ilvl w:val="0"/>
          <w:numId w:val="1"/>
        </w:numPr>
        <w:rPr>
          <w:rFonts w:ascii="SimSun" w:eastAsia="SimSun" w:hAnsi="SimSun"/>
          <w:sz w:val="28"/>
          <w:szCs w:val="28"/>
        </w:rPr>
      </w:pPr>
      <w:r w:rsidRPr="00EF09FA">
        <w:rPr>
          <w:rFonts w:ascii="SimSun" w:eastAsia="SimSun" w:hAnsi="SimSun"/>
          <w:sz w:val="28"/>
          <w:szCs w:val="28"/>
        </w:rPr>
        <w:t>非可再生能源碳排放因数：5</w:t>
      </w:r>
      <w:r w:rsidR="00634250">
        <w:rPr>
          <w:rFonts w:ascii="SimSun" w:eastAsia="SimSun" w:hAnsi="SimSun"/>
          <w:sz w:val="28"/>
          <w:szCs w:val="28"/>
        </w:rPr>
        <w:t>00</w:t>
      </w:r>
      <w:r w:rsidRPr="00EF09FA">
        <w:rPr>
          <w:rFonts w:ascii="SimSun" w:eastAsia="SimSun" w:hAnsi="SimSun"/>
          <w:sz w:val="28"/>
          <w:szCs w:val="28"/>
        </w:rPr>
        <w:t xml:space="preserve"> kg CO2 / </w:t>
      </w:r>
      <w:r w:rsidR="00634250">
        <w:rPr>
          <w:rFonts w:ascii="SimSun" w:eastAsia="SimSun" w:hAnsi="SimSun" w:hint="eastAsia"/>
          <w:sz w:val="28"/>
          <w:szCs w:val="28"/>
        </w:rPr>
        <w:t>M</w:t>
      </w:r>
      <w:r w:rsidRPr="00EF09FA">
        <w:rPr>
          <w:rFonts w:ascii="SimSun" w:eastAsia="SimSun" w:hAnsi="SimSun"/>
          <w:sz w:val="28"/>
          <w:szCs w:val="28"/>
        </w:rPr>
        <w:t>Wh</w:t>
      </w:r>
    </w:p>
    <w:p w:rsidR="00531A83" w:rsidRPr="00EF09FA" w:rsidRDefault="00EF09FA" w:rsidP="00531A83">
      <w:pPr>
        <w:rPr>
          <w:rFonts w:ascii="SimSun" w:eastAsia="SimSun" w:hAnsi="SimSun"/>
          <w:b/>
          <w:bCs/>
          <w:sz w:val="28"/>
          <w:szCs w:val="28"/>
        </w:rPr>
      </w:pPr>
      <w:r w:rsidRPr="00EF09FA">
        <w:rPr>
          <w:rFonts w:ascii="SimSun" w:eastAsia="SimSun" w:hAnsi="SimSun" w:hint="eastAsia"/>
          <w:b/>
          <w:bCs/>
          <w:sz w:val="28"/>
          <w:szCs w:val="28"/>
        </w:rPr>
        <w:t>四、</w:t>
      </w:r>
      <w:r w:rsidR="00531A83" w:rsidRPr="00EF09FA">
        <w:rPr>
          <w:rFonts w:ascii="SimSun" w:eastAsia="SimSun" w:hAnsi="SimSun"/>
          <w:b/>
          <w:bCs/>
          <w:sz w:val="28"/>
          <w:szCs w:val="28"/>
        </w:rPr>
        <w:t>模型要求</w:t>
      </w:r>
    </w:p>
    <w:p w:rsidR="00531A83" w:rsidRPr="00EF09FA" w:rsidRDefault="00531A83" w:rsidP="00EF09FA">
      <w:pPr>
        <w:pStyle w:val="ListParagraph"/>
        <w:numPr>
          <w:ilvl w:val="0"/>
          <w:numId w:val="2"/>
        </w:numPr>
        <w:rPr>
          <w:rFonts w:ascii="SimSun" w:eastAsia="SimSun" w:hAnsi="SimSun"/>
          <w:sz w:val="28"/>
          <w:szCs w:val="28"/>
        </w:rPr>
      </w:pPr>
      <w:r w:rsidRPr="00EF09FA">
        <w:rPr>
          <w:rFonts w:ascii="SimSun" w:eastAsia="SimSun" w:hAnsi="SimSun"/>
          <w:sz w:val="28"/>
          <w:szCs w:val="28"/>
        </w:rPr>
        <w:t>明确定义模型的变量、约束条件和目标函数。</w:t>
      </w:r>
    </w:p>
    <w:p w:rsidR="000C35C3" w:rsidRPr="00567E93" w:rsidRDefault="00531A83" w:rsidP="00531A83">
      <w:pPr>
        <w:pStyle w:val="ListParagraph"/>
        <w:numPr>
          <w:ilvl w:val="0"/>
          <w:numId w:val="2"/>
        </w:numPr>
        <w:rPr>
          <w:rFonts w:ascii="SimSun" w:eastAsia="SimSun" w:hAnsi="SimSun"/>
          <w:sz w:val="28"/>
          <w:szCs w:val="28"/>
        </w:rPr>
      </w:pPr>
      <w:r w:rsidRPr="00EF09FA">
        <w:rPr>
          <w:rFonts w:ascii="SimSun" w:eastAsia="SimSun" w:hAnsi="SimSun"/>
          <w:sz w:val="28"/>
          <w:szCs w:val="28"/>
        </w:rPr>
        <w:t>使用适当的分布式优化算法。</w:t>
      </w:r>
    </w:p>
    <w:sectPr w:rsidR="000C35C3" w:rsidRPr="00567E93" w:rsidSect="00502F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13C04"/>
    <w:multiLevelType w:val="hybridMultilevel"/>
    <w:tmpl w:val="80F24EC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7D6491"/>
    <w:multiLevelType w:val="hybridMultilevel"/>
    <w:tmpl w:val="BB1EE35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77897609">
    <w:abstractNumId w:val="1"/>
  </w:num>
  <w:num w:numId="2" w16cid:durableId="182369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83"/>
    <w:rsid w:val="00013412"/>
    <w:rsid w:val="00020667"/>
    <w:rsid w:val="00022766"/>
    <w:rsid w:val="00035549"/>
    <w:rsid w:val="000551E9"/>
    <w:rsid w:val="00074AF5"/>
    <w:rsid w:val="00076A98"/>
    <w:rsid w:val="00081DBF"/>
    <w:rsid w:val="0009681E"/>
    <w:rsid w:val="000B0DC5"/>
    <w:rsid w:val="000B0E81"/>
    <w:rsid w:val="000B5B6F"/>
    <w:rsid w:val="000C35C3"/>
    <w:rsid w:val="000D02C4"/>
    <w:rsid w:val="00115B68"/>
    <w:rsid w:val="00150747"/>
    <w:rsid w:val="00156C45"/>
    <w:rsid w:val="0017555A"/>
    <w:rsid w:val="001C1C6B"/>
    <w:rsid w:val="001C20AE"/>
    <w:rsid w:val="0021585B"/>
    <w:rsid w:val="002201A2"/>
    <w:rsid w:val="00240D25"/>
    <w:rsid w:val="00242D87"/>
    <w:rsid w:val="00263DC6"/>
    <w:rsid w:val="002711BD"/>
    <w:rsid w:val="002874A3"/>
    <w:rsid w:val="002A0367"/>
    <w:rsid w:val="002B643E"/>
    <w:rsid w:val="002B7852"/>
    <w:rsid w:val="002F21C9"/>
    <w:rsid w:val="00316399"/>
    <w:rsid w:val="00322252"/>
    <w:rsid w:val="00323B04"/>
    <w:rsid w:val="00343915"/>
    <w:rsid w:val="0035062A"/>
    <w:rsid w:val="00384C8B"/>
    <w:rsid w:val="003A7267"/>
    <w:rsid w:val="003C266B"/>
    <w:rsid w:val="003D69AF"/>
    <w:rsid w:val="00442ACA"/>
    <w:rsid w:val="00444810"/>
    <w:rsid w:val="0046774D"/>
    <w:rsid w:val="00490DC0"/>
    <w:rsid w:val="004B4017"/>
    <w:rsid w:val="004C2FFE"/>
    <w:rsid w:val="004D0537"/>
    <w:rsid w:val="004E41C3"/>
    <w:rsid w:val="004E47BC"/>
    <w:rsid w:val="004F5113"/>
    <w:rsid w:val="00502F10"/>
    <w:rsid w:val="005050DC"/>
    <w:rsid w:val="0050731E"/>
    <w:rsid w:val="00531A83"/>
    <w:rsid w:val="00533E76"/>
    <w:rsid w:val="00534D12"/>
    <w:rsid w:val="00552101"/>
    <w:rsid w:val="00555524"/>
    <w:rsid w:val="00567E93"/>
    <w:rsid w:val="00585538"/>
    <w:rsid w:val="00594AFE"/>
    <w:rsid w:val="005A02AF"/>
    <w:rsid w:val="005C5437"/>
    <w:rsid w:val="005D3134"/>
    <w:rsid w:val="00611E7E"/>
    <w:rsid w:val="00616E88"/>
    <w:rsid w:val="00624832"/>
    <w:rsid w:val="00634250"/>
    <w:rsid w:val="00636D53"/>
    <w:rsid w:val="006460ED"/>
    <w:rsid w:val="006C0D01"/>
    <w:rsid w:val="006C3807"/>
    <w:rsid w:val="006E26EB"/>
    <w:rsid w:val="006F632A"/>
    <w:rsid w:val="006F6C9A"/>
    <w:rsid w:val="006F7A46"/>
    <w:rsid w:val="00706C91"/>
    <w:rsid w:val="00711768"/>
    <w:rsid w:val="00720D52"/>
    <w:rsid w:val="00723499"/>
    <w:rsid w:val="00725B8A"/>
    <w:rsid w:val="00734988"/>
    <w:rsid w:val="00736762"/>
    <w:rsid w:val="00745EA8"/>
    <w:rsid w:val="00765F77"/>
    <w:rsid w:val="00796C33"/>
    <w:rsid w:val="007A076A"/>
    <w:rsid w:val="007B4101"/>
    <w:rsid w:val="007C4954"/>
    <w:rsid w:val="007E5218"/>
    <w:rsid w:val="007F1222"/>
    <w:rsid w:val="00825DC9"/>
    <w:rsid w:val="008330C2"/>
    <w:rsid w:val="00855909"/>
    <w:rsid w:val="00860F1F"/>
    <w:rsid w:val="008707D6"/>
    <w:rsid w:val="008E1F27"/>
    <w:rsid w:val="00913124"/>
    <w:rsid w:val="0094651B"/>
    <w:rsid w:val="009838B5"/>
    <w:rsid w:val="0098406C"/>
    <w:rsid w:val="00996DCA"/>
    <w:rsid w:val="009A5EB9"/>
    <w:rsid w:val="009B68AB"/>
    <w:rsid w:val="009C282D"/>
    <w:rsid w:val="009C6320"/>
    <w:rsid w:val="009E6C4D"/>
    <w:rsid w:val="009F5632"/>
    <w:rsid w:val="00A10008"/>
    <w:rsid w:val="00A13239"/>
    <w:rsid w:val="00A138D5"/>
    <w:rsid w:val="00A34850"/>
    <w:rsid w:val="00A526A5"/>
    <w:rsid w:val="00A6347A"/>
    <w:rsid w:val="00A71569"/>
    <w:rsid w:val="00A9756D"/>
    <w:rsid w:val="00AC6877"/>
    <w:rsid w:val="00AD4BB8"/>
    <w:rsid w:val="00AE78E5"/>
    <w:rsid w:val="00AF105A"/>
    <w:rsid w:val="00B007B9"/>
    <w:rsid w:val="00B06023"/>
    <w:rsid w:val="00B27E7C"/>
    <w:rsid w:val="00B30168"/>
    <w:rsid w:val="00B5544C"/>
    <w:rsid w:val="00B62516"/>
    <w:rsid w:val="00B82C6A"/>
    <w:rsid w:val="00B8381C"/>
    <w:rsid w:val="00B86105"/>
    <w:rsid w:val="00B944E3"/>
    <w:rsid w:val="00BC1074"/>
    <w:rsid w:val="00BC6965"/>
    <w:rsid w:val="00BE3746"/>
    <w:rsid w:val="00BF1D04"/>
    <w:rsid w:val="00C00F63"/>
    <w:rsid w:val="00C1280F"/>
    <w:rsid w:val="00C33063"/>
    <w:rsid w:val="00C651F1"/>
    <w:rsid w:val="00C65389"/>
    <w:rsid w:val="00C812A4"/>
    <w:rsid w:val="00C83A15"/>
    <w:rsid w:val="00CD3C5A"/>
    <w:rsid w:val="00CE0B44"/>
    <w:rsid w:val="00CE234D"/>
    <w:rsid w:val="00D02025"/>
    <w:rsid w:val="00D058F6"/>
    <w:rsid w:val="00D12D4A"/>
    <w:rsid w:val="00D4065B"/>
    <w:rsid w:val="00D50D27"/>
    <w:rsid w:val="00D603CD"/>
    <w:rsid w:val="00DE3E19"/>
    <w:rsid w:val="00E66ED5"/>
    <w:rsid w:val="00E73503"/>
    <w:rsid w:val="00E95C4E"/>
    <w:rsid w:val="00EA042D"/>
    <w:rsid w:val="00EA2DB6"/>
    <w:rsid w:val="00EB405C"/>
    <w:rsid w:val="00EB5C0F"/>
    <w:rsid w:val="00EC0E1C"/>
    <w:rsid w:val="00EE138D"/>
    <w:rsid w:val="00EF09FA"/>
    <w:rsid w:val="00EF3A48"/>
    <w:rsid w:val="00F67068"/>
    <w:rsid w:val="00F77FCF"/>
    <w:rsid w:val="00F84A54"/>
    <w:rsid w:val="00FA2D1F"/>
    <w:rsid w:val="00FB45B9"/>
    <w:rsid w:val="00FC35D0"/>
    <w:rsid w:val="00F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2D850"/>
  <w15:chartTrackingRefBased/>
  <w15:docId w15:val="{C1A54E79-514C-E742-9F0E-A06664B4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A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A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A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A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A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A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A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A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A8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A83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A8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A8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A8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A8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31A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A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A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A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2024-08-05T01:52:00Z</dcterms:created>
  <dcterms:modified xsi:type="dcterms:W3CDTF">2024-08-05T01:52:00Z</dcterms:modified>
</cp:coreProperties>
</file>