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AE5E98" w14:textId="77777777" w:rsidR="00D05C19" w:rsidRDefault="00D05C19" w:rsidP="00D05C19">
      <w:pPr>
        <w:spacing w:before="100" w:beforeAutospacing="1" w:after="100" w:afterAutospacing="1"/>
        <w:outlineLvl w:val="2"/>
        <w:rPr>
          <w:rFonts w:ascii="Times New Roman" w:eastAsia="Times New Roman" w:hAnsi="Times New Roman" w:cs="Times New Roman"/>
          <w:b/>
          <w:bCs/>
          <w:color w:val="000000"/>
          <w:kern w:val="0"/>
          <w:sz w:val="27"/>
          <w:szCs w:val="27"/>
          <w:lang w:eastAsia="it-IT"/>
          <w14:ligatures w14:val="none"/>
        </w:rPr>
      </w:pPr>
      <w:r>
        <w:rPr>
          <w:rFonts w:ascii="Times New Roman" w:eastAsia="Times New Roman" w:hAnsi="Times New Roman" w:cs="Times New Roman"/>
          <w:b/>
          <w:bCs/>
          <w:color w:val="000000"/>
          <w:kern w:val="0"/>
          <w:sz w:val="27"/>
          <w:szCs w:val="27"/>
          <w:lang w:eastAsia="it-IT"/>
          <w14:ligatures w14:val="none"/>
        </w:rPr>
        <w:t xml:space="preserve">LEO </w:t>
      </w:r>
      <w:proofErr w:type="gramStart"/>
      <w:r>
        <w:rPr>
          <w:rFonts w:ascii="Times New Roman" w:eastAsia="Times New Roman" w:hAnsi="Times New Roman" w:cs="Times New Roman"/>
          <w:b/>
          <w:bCs/>
          <w:color w:val="000000"/>
          <w:kern w:val="0"/>
          <w:sz w:val="27"/>
          <w:szCs w:val="27"/>
          <w:lang w:eastAsia="it-IT"/>
          <w14:ligatures w14:val="none"/>
        </w:rPr>
        <w:t>ANALYSIS :</w:t>
      </w:r>
      <w:proofErr w:type="gramEnd"/>
    </w:p>
    <w:p w14:paraId="554020AD" w14:textId="3550C0A9" w:rsidR="00D05C19" w:rsidRPr="00D05C19" w:rsidRDefault="00D05C19" w:rsidP="00D05C19">
      <w:pPr>
        <w:pStyle w:val="Paragrafoelenco"/>
        <w:numPr>
          <w:ilvl w:val="0"/>
          <w:numId w:val="3"/>
        </w:numPr>
        <w:spacing w:before="100" w:beforeAutospacing="1" w:after="100" w:afterAutospacing="1"/>
        <w:outlineLvl w:val="2"/>
        <w:rPr>
          <w:rFonts w:ascii="Times New Roman" w:eastAsia="Times New Roman" w:hAnsi="Times New Roman" w:cs="Times New Roman"/>
          <w:b/>
          <w:bCs/>
          <w:color w:val="000000"/>
          <w:kern w:val="0"/>
          <w:sz w:val="27"/>
          <w:szCs w:val="27"/>
          <w:lang w:eastAsia="it-IT"/>
          <w14:ligatures w14:val="none"/>
        </w:rPr>
      </w:pPr>
      <w:r w:rsidRPr="00D05C19">
        <w:rPr>
          <w:rFonts w:ascii="Times New Roman" w:eastAsia="Times New Roman" w:hAnsi="Times New Roman" w:cs="Times New Roman"/>
          <w:b/>
          <w:bCs/>
          <w:color w:val="000000"/>
          <w:kern w:val="0"/>
          <w:sz w:val="27"/>
          <w:szCs w:val="27"/>
          <w:lang w:eastAsia="it-IT"/>
          <w14:ligatures w14:val="none"/>
        </w:rPr>
        <w:t>Schock creation</w:t>
      </w:r>
    </w:p>
    <w:p w14:paraId="7E2ECF32" w14:textId="2E455420" w:rsidR="00D05C19" w:rsidRDefault="00D05C19" w:rsidP="00D05C19">
      <w:pPr>
        <w:pStyle w:val="Paragrafoelenco"/>
        <w:numPr>
          <w:ilvl w:val="0"/>
          <w:numId w:val="3"/>
        </w:numPr>
        <w:spacing w:before="100" w:beforeAutospacing="1" w:after="100" w:afterAutospacing="1"/>
        <w:outlineLvl w:val="2"/>
        <w:rPr>
          <w:rFonts w:ascii="Times New Roman" w:eastAsia="Times New Roman" w:hAnsi="Times New Roman" w:cs="Times New Roman"/>
          <w:b/>
          <w:bCs/>
          <w:color w:val="000000"/>
          <w:kern w:val="0"/>
          <w:sz w:val="27"/>
          <w:szCs w:val="27"/>
          <w:lang w:eastAsia="it-IT"/>
          <w14:ligatures w14:val="none"/>
        </w:rPr>
      </w:pPr>
      <w:r>
        <w:rPr>
          <w:rFonts w:ascii="Times New Roman" w:eastAsia="Times New Roman" w:hAnsi="Times New Roman" w:cs="Times New Roman"/>
          <w:b/>
          <w:bCs/>
          <w:color w:val="000000"/>
          <w:kern w:val="0"/>
          <w:sz w:val="27"/>
          <w:szCs w:val="27"/>
          <w:lang w:eastAsia="it-IT"/>
          <w14:ligatures w14:val="none"/>
        </w:rPr>
        <w:t xml:space="preserve">OLS analysis </w:t>
      </w:r>
    </w:p>
    <w:p w14:paraId="0239E5D9" w14:textId="40AB745B" w:rsidR="00D05C19" w:rsidRDefault="00D05C19" w:rsidP="00D05C19">
      <w:pPr>
        <w:pStyle w:val="Paragrafoelenco"/>
        <w:numPr>
          <w:ilvl w:val="0"/>
          <w:numId w:val="3"/>
        </w:numPr>
        <w:spacing w:before="100" w:beforeAutospacing="1" w:after="100" w:afterAutospacing="1"/>
        <w:outlineLvl w:val="2"/>
        <w:rPr>
          <w:rFonts w:ascii="Times New Roman" w:eastAsia="Times New Roman" w:hAnsi="Times New Roman" w:cs="Times New Roman"/>
          <w:b/>
          <w:bCs/>
          <w:color w:val="000000"/>
          <w:kern w:val="0"/>
          <w:sz w:val="27"/>
          <w:szCs w:val="27"/>
          <w:lang w:eastAsia="it-IT"/>
          <w14:ligatures w14:val="none"/>
        </w:rPr>
      </w:pPr>
      <w:proofErr w:type="spellStart"/>
      <w:r>
        <w:rPr>
          <w:rFonts w:ascii="Times New Roman" w:eastAsia="Times New Roman" w:hAnsi="Times New Roman" w:cs="Times New Roman"/>
          <w:b/>
          <w:bCs/>
          <w:color w:val="000000"/>
          <w:kern w:val="0"/>
          <w:sz w:val="27"/>
          <w:szCs w:val="27"/>
          <w:lang w:eastAsia="it-IT"/>
          <w14:ligatures w14:val="none"/>
        </w:rPr>
        <w:t>LightGBM</w:t>
      </w:r>
      <w:proofErr w:type="spellEnd"/>
      <w:r>
        <w:rPr>
          <w:rFonts w:ascii="Times New Roman" w:eastAsia="Times New Roman" w:hAnsi="Times New Roman" w:cs="Times New Roman"/>
          <w:b/>
          <w:bCs/>
          <w:color w:val="000000"/>
          <w:kern w:val="0"/>
          <w:sz w:val="27"/>
          <w:szCs w:val="27"/>
          <w:lang w:eastAsia="it-IT"/>
          <w14:ligatures w14:val="none"/>
        </w:rPr>
        <w:t xml:space="preserve"> model</w:t>
      </w:r>
    </w:p>
    <w:p w14:paraId="4F97C04B" w14:textId="77777777" w:rsidR="00D05C19" w:rsidRDefault="00D05C19" w:rsidP="00D05C19">
      <w:pPr>
        <w:pStyle w:val="Paragrafoelenco"/>
        <w:numPr>
          <w:ilvl w:val="0"/>
          <w:numId w:val="3"/>
        </w:numPr>
        <w:spacing w:before="100" w:beforeAutospacing="1" w:after="100" w:afterAutospacing="1"/>
        <w:outlineLvl w:val="2"/>
        <w:rPr>
          <w:rFonts w:ascii="Times New Roman" w:eastAsia="Times New Roman" w:hAnsi="Times New Roman" w:cs="Times New Roman"/>
          <w:b/>
          <w:bCs/>
          <w:color w:val="000000"/>
          <w:kern w:val="0"/>
          <w:sz w:val="27"/>
          <w:szCs w:val="27"/>
          <w:lang w:eastAsia="it-IT"/>
          <w14:ligatures w14:val="none"/>
        </w:rPr>
      </w:pPr>
      <w:r>
        <w:rPr>
          <w:rFonts w:ascii="Times New Roman" w:eastAsia="Times New Roman" w:hAnsi="Times New Roman" w:cs="Times New Roman"/>
          <w:b/>
          <w:bCs/>
          <w:color w:val="000000"/>
          <w:kern w:val="0"/>
          <w:sz w:val="27"/>
          <w:szCs w:val="27"/>
          <w:lang w:eastAsia="it-IT"/>
          <w14:ligatures w14:val="none"/>
        </w:rPr>
        <w:t>Results</w:t>
      </w:r>
    </w:p>
    <w:p w14:paraId="2B5FA060" w14:textId="77777777" w:rsidR="00D05C19" w:rsidRDefault="00D05C19" w:rsidP="00D05C19">
      <w:pPr>
        <w:spacing w:before="100" w:beforeAutospacing="1" w:after="100" w:afterAutospacing="1"/>
        <w:outlineLvl w:val="2"/>
        <w:rPr>
          <w:rFonts w:ascii="Times New Roman" w:eastAsia="Times New Roman" w:hAnsi="Times New Roman" w:cs="Times New Roman"/>
          <w:b/>
          <w:bCs/>
          <w:color w:val="000000"/>
          <w:kern w:val="0"/>
          <w:sz w:val="27"/>
          <w:szCs w:val="27"/>
          <w:lang w:eastAsia="it-IT"/>
          <w14:ligatures w14:val="none"/>
        </w:rPr>
      </w:pPr>
    </w:p>
    <w:p w14:paraId="5484BDFF" w14:textId="099B84E1" w:rsidR="00EA5504" w:rsidRPr="00EA5504" w:rsidRDefault="00D05C19" w:rsidP="00D05C19">
      <w:pPr>
        <w:pStyle w:val="NormaleWeb"/>
        <w:rPr>
          <w:color w:val="000000"/>
        </w:rPr>
      </w:pPr>
      <w:r w:rsidRPr="00D05C19">
        <w:rPr>
          <w:b/>
          <w:bCs/>
          <w:color w:val="000000"/>
          <w:sz w:val="27"/>
          <w:szCs w:val="27"/>
        </w:rPr>
        <w:t>1</w:t>
      </w:r>
      <w:r w:rsidRPr="00A66749">
        <w:rPr>
          <w:b/>
          <w:bCs/>
          <w:color w:val="000000"/>
          <w:sz w:val="28"/>
          <w:szCs w:val="28"/>
        </w:rPr>
        <w:t xml:space="preserve"> </w:t>
      </w:r>
      <w:proofErr w:type="spellStart"/>
      <w:r w:rsidRPr="00A66749">
        <w:rPr>
          <w:b/>
          <w:bCs/>
          <w:color w:val="000000"/>
          <w:sz w:val="28"/>
          <w:szCs w:val="28"/>
        </w:rPr>
        <w:t>Schock</w:t>
      </w:r>
      <w:proofErr w:type="spellEnd"/>
      <w:r w:rsidRPr="00A66749">
        <w:rPr>
          <w:b/>
          <w:bCs/>
          <w:color w:val="000000"/>
          <w:sz w:val="28"/>
          <w:szCs w:val="28"/>
        </w:rPr>
        <w:t xml:space="preserve"> panel </w:t>
      </w:r>
      <w:proofErr w:type="spellStart"/>
      <w:proofErr w:type="gramStart"/>
      <w:r w:rsidRPr="00A66749">
        <w:rPr>
          <w:b/>
          <w:bCs/>
          <w:color w:val="000000"/>
          <w:sz w:val="28"/>
          <w:szCs w:val="28"/>
        </w:rPr>
        <w:t>creation</w:t>
      </w:r>
      <w:proofErr w:type="spellEnd"/>
      <w:r>
        <w:rPr>
          <w:b/>
          <w:bCs/>
          <w:color w:val="000000"/>
          <w:sz w:val="27"/>
          <w:szCs w:val="27"/>
        </w:rPr>
        <w:t xml:space="preserve"> </w:t>
      </w:r>
      <w:r w:rsidRPr="00D05C19">
        <w:rPr>
          <w:color w:val="000000"/>
          <w:sz w:val="27"/>
          <w:szCs w:val="27"/>
        </w:rPr>
        <w:t>:</w:t>
      </w:r>
      <w:proofErr w:type="gramEnd"/>
      <w:r w:rsidRPr="00D05C19">
        <w:rPr>
          <w:color w:val="000000"/>
        </w:rPr>
        <w:t xml:space="preserve"> </w:t>
      </w:r>
      <w:r w:rsidR="00EA5504">
        <w:rPr>
          <w:color w:val="000000"/>
        </w:rPr>
        <w:br/>
      </w:r>
      <w:r>
        <w:rPr>
          <w:color w:val="000000"/>
          <w:lang w:val="en-GB"/>
        </w:rPr>
        <w:t xml:space="preserve">In the document we have the </w:t>
      </w:r>
      <w:r w:rsidRPr="00D05C19">
        <w:rPr>
          <w:color w:val="000000"/>
          <w:lang w:val="en-GB"/>
        </w:rPr>
        <w:t xml:space="preserve">(the DELTAs) of the probability-weighted Expected Value on </w:t>
      </w:r>
      <w:proofErr w:type="spellStart"/>
      <w:r w:rsidRPr="00D05C19">
        <w:rPr>
          <w:color w:val="000000"/>
          <w:lang w:val="en-GB"/>
        </w:rPr>
        <w:t>Polymarket</w:t>
      </w:r>
      <w:proofErr w:type="spellEnd"/>
      <w:r w:rsidRPr="00D05C19">
        <w:rPr>
          <w:color w:val="000000"/>
          <w:lang w:val="en-GB"/>
        </w:rPr>
        <w:t xml:space="preserve">. </w:t>
      </w:r>
      <w:r>
        <w:rPr>
          <w:color w:val="000000"/>
          <w:lang w:val="en-GB"/>
        </w:rPr>
        <w:t xml:space="preserve">The idea is that most of this changes are extremely small and they are not really carrying any real information (just noise) and if we use it in our models we are diluting the real signals with the </w:t>
      </w:r>
      <w:proofErr w:type="spellStart"/>
      <w:r>
        <w:rPr>
          <w:color w:val="000000"/>
          <w:lang w:val="en-GB"/>
        </w:rPr>
        <w:t>nosie</w:t>
      </w:r>
      <w:proofErr w:type="spellEnd"/>
      <w:r>
        <w:rPr>
          <w:color w:val="000000"/>
          <w:lang w:val="en-GB"/>
        </w:rPr>
        <w:t xml:space="preserve"> of a lot of extremely small deltas that are non-informative </w:t>
      </w:r>
      <w:r>
        <w:rPr>
          <w:color w:val="000000"/>
          <w:lang w:val="en-GB"/>
        </w:rPr>
        <w:br/>
        <w:t xml:space="preserve">What I did is </w:t>
      </w:r>
      <w:r w:rsidR="00B062E1">
        <w:rPr>
          <w:color w:val="000000"/>
          <w:lang w:val="en-GB"/>
        </w:rPr>
        <w:t xml:space="preserve">to </w:t>
      </w:r>
      <w:r>
        <w:rPr>
          <w:color w:val="000000"/>
          <w:lang w:val="en-GB"/>
        </w:rPr>
        <w:t>ISOLATE the True shocks ( big changes in the Deltas)</w:t>
      </w:r>
      <w:r w:rsidR="00B062E1">
        <w:rPr>
          <w:color w:val="000000"/>
          <w:lang w:val="en-GB"/>
        </w:rPr>
        <w:t xml:space="preserve"> with the idea that if there is a big change in the delta it means that </w:t>
      </w:r>
      <w:proofErr w:type="spellStart"/>
      <w:r w:rsidR="00B062E1">
        <w:rPr>
          <w:color w:val="000000"/>
          <w:lang w:val="en-GB"/>
        </w:rPr>
        <w:t>polymarket</w:t>
      </w:r>
      <w:proofErr w:type="spellEnd"/>
      <w:r w:rsidR="00B062E1">
        <w:rPr>
          <w:color w:val="000000"/>
          <w:lang w:val="en-GB"/>
        </w:rPr>
        <w:t xml:space="preserve"> has just received and price a big information, my part of the analysis is so to check if this information has been already priced into the financial market.</w:t>
      </w:r>
      <w:r w:rsidR="00B062E1">
        <w:rPr>
          <w:color w:val="000000"/>
          <w:lang w:val="en-GB"/>
        </w:rPr>
        <w:br/>
        <w:t xml:space="preserve">The shock is built using a 20-hours dynamic threshold , basically a delta is considered a </w:t>
      </w:r>
      <w:proofErr w:type="spellStart"/>
      <w:r w:rsidR="00B062E1">
        <w:rPr>
          <w:color w:val="000000"/>
          <w:lang w:val="en-GB"/>
        </w:rPr>
        <w:t>shcok</w:t>
      </w:r>
      <w:proofErr w:type="spellEnd"/>
      <w:r w:rsidR="00B062E1">
        <w:rPr>
          <w:color w:val="000000"/>
          <w:lang w:val="en-GB"/>
        </w:rPr>
        <w:t xml:space="preserve"> if </w:t>
      </w:r>
      <w:proofErr w:type="spellStart"/>
      <w:r w:rsidR="00B062E1">
        <w:rPr>
          <w:color w:val="000000"/>
          <w:lang w:val="en-GB"/>
        </w:rPr>
        <w:t>ut</w:t>
      </w:r>
      <w:proofErr w:type="spellEnd"/>
      <w:r w:rsidR="00B062E1">
        <w:rPr>
          <w:color w:val="000000"/>
          <w:lang w:val="en-GB"/>
        </w:rPr>
        <w:t xml:space="preserve"> is bigger than the mean of the of the deltas of the 20 hours before plus the volatility of it.</w:t>
      </w:r>
      <w:r w:rsidR="00B062E1">
        <w:rPr>
          <w:color w:val="000000"/>
          <w:lang w:val="en-GB"/>
        </w:rPr>
        <w:br/>
      </w:r>
      <m:oMath>
        <m:r>
          <w:rPr>
            <w:rFonts w:ascii="Cambria Math" w:hAnsi="Cambria Math"/>
            <w:color w:val="000000"/>
            <w:lang w:val="en-GB"/>
          </w:rPr>
          <m:t>∣ΔPM∣&gt;μ20</m:t>
        </m:r>
        <m:r>
          <w:rPr>
            <w:rFonts w:ascii="Cambria Math" w:hAnsi="Cambria Math"/>
            <w:color w:val="000000"/>
            <w:lang w:val="en-GB"/>
          </w:rPr>
          <m:t>h ​+</m:t>
        </m:r>
        <m:r>
          <w:rPr>
            <w:rFonts w:ascii="Cambria Math" w:hAnsi="Cambria Math"/>
            <w:color w:val="000000"/>
            <w:lang w:val="en-GB"/>
          </w:rPr>
          <m:t>2σ20</m:t>
        </m:r>
        <m:r>
          <w:rPr>
            <w:rFonts w:ascii="Cambria Math" w:hAnsi="Cambria Math"/>
            <w:color w:val="000000"/>
            <w:lang w:val="en-GB"/>
          </w:rPr>
          <m:t xml:space="preserve">h.  </m:t>
        </m:r>
      </m:oMath>
      <w:r w:rsidR="00B062E1">
        <w:rPr>
          <w:color w:val="000000"/>
          <w:lang w:val="en-GB"/>
        </w:rPr>
        <w:t xml:space="preserve">I used the absolute value to treat both positive and negative shock in the same way. The reason behind the formula is that a delta to be consider a shock is dependant in what were the deltas before </w:t>
      </w:r>
      <w:r w:rsidR="00EA5504">
        <w:rPr>
          <w:color w:val="000000"/>
          <w:lang w:val="en-GB"/>
        </w:rPr>
        <w:t>that, a</w:t>
      </w:r>
      <w:r w:rsidR="00B062E1">
        <w:rPr>
          <w:color w:val="000000"/>
          <w:lang w:val="en-GB"/>
        </w:rPr>
        <w:t xml:space="preserve"> small change in delta in a moment in which the deltas before were completely flats can still carry information to do an example.</w:t>
      </w:r>
      <w:r w:rsidR="00EA5504" w:rsidRPr="00EA5504">
        <w:t xml:space="preserve"> </w:t>
      </w:r>
      <w:r w:rsidR="00EA5504" w:rsidRPr="00EA5504">
        <w:rPr>
          <w:lang w:val="en-GB"/>
        </w:rPr>
        <w:t xml:space="preserve">A limitation of </w:t>
      </w:r>
      <w:r w:rsidR="00EA5504">
        <w:rPr>
          <w:lang w:val="en-GB"/>
        </w:rPr>
        <w:t xml:space="preserve">this </w:t>
      </w:r>
      <w:r w:rsidR="00EA5504" w:rsidRPr="00EA5504">
        <w:rPr>
          <w:lang w:val="en-GB"/>
        </w:rPr>
        <w:t>model is that there is a small shook soon after the first one</w:t>
      </w:r>
      <w:r w:rsidR="00EA5504">
        <w:rPr>
          <w:lang w:val="en-GB"/>
        </w:rPr>
        <w:t xml:space="preserve"> we might lose it but </w:t>
      </w:r>
      <w:proofErr w:type="spellStart"/>
      <w:r w:rsidR="00EA5504">
        <w:rPr>
          <w:lang w:val="en-GB"/>
        </w:rPr>
        <w:t>economicaly</w:t>
      </w:r>
      <w:proofErr w:type="spellEnd"/>
      <w:r w:rsidR="00EA5504">
        <w:rPr>
          <w:lang w:val="en-GB"/>
        </w:rPr>
        <w:t xml:space="preserve"> we can </w:t>
      </w:r>
      <w:proofErr w:type="spellStart"/>
      <w:r w:rsidR="00EA5504">
        <w:rPr>
          <w:lang w:val="en-GB"/>
        </w:rPr>
        <w:t>arhue</w:t>
      </w:r>
      <w:proofErr w:type="spellEnd"/>
      <w:r w:rsidR="00EA5504">
        <w:rPr>
          <w:lang w:val="en-GB"/>
        </w:rPr>
        <w:t xml:space="preserve"> that the </w:t>
      </w:r>
      <w:proofErr w:type="spellStart"/>
      <w:r w:rsidR="00EA5504">
        <w:rPr>
          <w:lang w:val="en-GB"/>
        </w:rPr>
        <w:t>polymarket</w:t>
      </w:r>
      <w:proofErr w:type="spellEnd"/>
      <w:r w:rsidR="00EA5504">
        <w:rPr>
          <w:lang w:val="en-GB"/>
        </w:rPr>
        <w:t xml:space="preserve"> is still </w:t>
      </w:r>
      <w:r w:rsidR="00EA5504" w:rsidRPr="00EA5504">
        <w:rPr>
          <w:lang w:val="en-GB"/>
        </w:rPr>
        <w:t xml:space="preserve"> </w:t>
      </w:r>
      <w:r w:rsidR="00EA5504">
        <w:rPr>
          <w:lang w:val="en-GB"/>
        </w:rPr>
        <w:t xml:space="preserve">reacting to the first big shocks and those secondary </w:t>
      </w:r>
      <w:proofErr w:type="spellStart"/>
      <w:r w:rsidR="00EA5504">
        <w:rPr>
          <w:lang w:val="en-GB"/>
        </w:rPr>
        <w:t>shocks</w:t>
      </w:r>
      <w:proofErr w:type="spellEnd"/>
      <w:r w:rsidR="00EA5504">
        <w:rPr>
          <w:lang w:val="en-GB"/>
        </w:rPr>
        <w:t xml:space="preserve"> are just pricing volatility</w:t>
      </w:r>
      <w:r w:rsidR="00EA5504">
        <w:rPr>
          <w:lang w:val="en-GB"/>
        </w:rPr>
        <w:br/>
      </w:r>
      <w:r w:rsidR="00EA5504" w:rsidRPr="00EA5504">
        <w:rPr>
          <w:color w:val="000000"/>
          <w:lang w:val="en-GB"/>
        </w:rPr>
        <w:t xml:space="preserve">There was a problem with the raw data: </w:t>
      </w:r>
      <w:proofErr w:type="spellStart"/>
      <w:r w:rsidR="00EA5504" w:rsidRPr="00EA5504">
        <w:rPr>
          <w:color w:val="000000"/>
          <w:lang w:val="en-GB"/>
        </w:rPr>
        <w:t>Polymarket</w:t>
      </w:r>
      <w:proofErr w:type="spellEnd"/>
      <w:r w:rsidR="00EA5504" w:rsidRPr="00EA5504">
        <w:rPr>
          <w:color w:val="000000"/>
          <w:lang w:val="en-GB"/>
        </w:rPr>
        <w:t xml:space="preserve"> doesn't always trade every hour, especially at night. When there's zero volume, the DELTA is zero. If I had left those zeros in the volatility calculation, the formula would have artificially "deflated," triggering fake shocks in the early morning hours</w:t>
      </w:r>
      <w:r w:rsidR="00EA5504" w:rsidRPr="00EA5504">
        <w:rPr>
          <w:lang w:val="en-GB"/>
        </w:rPr>
        <w:t xml:space="preserve"> </w:t>
      </w:r>
      <w:r w:rsidR="00EA5504" w:rsidRPr="00EA5504">
        <w:rPr>
          <w:color w:val="000000"/>
          <w:lang w:val="en-GB"/>
        </w:rPr>
        <w:t>I used your dummy variable (</w:t>
      </w:r>
      <w:proofErr w:type="spellStart"/>
      <w:r w:rsidR="00EA5504" w:rsidRPr="00EA5504">
        <w:rPr>
          <w:color w:val="000000"/>
          <w:lang w:val="en-GB"/>
        </w:rPr>
        <w:t>is_missing</w:t>
      </w:r>
      <w:proofErr w:type="spellEnd"/>
      <w:r w:rsidR="00EA5504" w:rsidRPr="00EA5504">
        <w:rPr>
          <w:color w:val="000000"/>
          <w:lang w:val="en-GB"/>
        </w:rPr>
        <w:t xml:space="preserve">). When there are no trades, the code doesn't consider it "market consensus," but rather an "absence of data" (it temporarily converts them into </w:t>
      </w:r>
      <w:proofErr w:type="spellStart"/>
      <w:r w:rsidR="00EA5504" w:rsidRPr="00EA5504">
        <w:rPr>
          <w:color w:val="000000"/>
          <w:lang w:val="en-GB"/>
        </w:rPr>
        <w:t>NaNs</w:t>
      </w:r>
      <w:proofErr w:type="spellEnd"/>
      <w:r w:rsidR="00EA5504" w:rsidRPr="00EA5504">
        <w:rPr>
          <w:color w:val="000000"/>
          <w:lang w:val="en-GB"/>
        </w:rPr>
        <w:t>). This keeps our 20-hour dynamic threshold pure and perfect.</w:t>
      </w:r>
      <w:r w:rsidR="00EA5504">
        <w:rPr>
          <w:color w:val="000000"/>
          <w:lang w:val="en-GB"/>
        </w:rPr>
        <w:br/>
        <w:t xml:space="preserve">In this way we get less data to train our models </w:t>
      </w:r>
      <w:proofErr w:type="gramStart"/>
      <w:r w:rsidR="00EA5504">
        <w:rPr>
          <w:color w:val="000000"/>
          <w:lang w:val="en-GB"/>
        </w:rPr>
        <w:t>on</w:t>
      </w:r>
      <w:proofErr w:type="gramEnd"/>
      <w:r w:rsidR="00EA5504">
        <w:rPr>
          <w:color w:val="000000"/>
          <w:lang w:val="en-GB"/>
        </w:rPr>
        <w:t xml:space="preserve"> but we should have a cleaner signal.</w:t>
      </w:r>
    </w:p>
    <w:p w14:paraId="3808FEF4" w14:textId="164F32B3" w:rsidR="000A1B9C" w:rsidRDefault="00A66749" w:rsidP="00D05C19">
      <w:pPr>
        <w:pStyle w:val="NormaleWeb"/>
        <w:rPr>
          <w:color w:val="000000"/>
          <w:lang w:val="en-GB"/>
        </w:rPr>
      </w:pPr>
      <w:r w:rsidRPr="00A66749">
        <w:rPr>
          <w:b/>
          <w:bCs/>
          <w:color w:val="000000"/>
          <w:sz w:val="28"/>
          <w:szCs w:val="28"/>
          <w:lang w:val="en-GB"/>
        </w:rPr>
        <w:t xml:space="preserve">2 OLS </w:t>
      </w:r>
      <w:proofErr w:type="gramStart"/>
      <w:r>
        <w:rPr>
          <w:b/>
          <w:bCs/>
          <w:color w:val="000000"/>
          <w:sz w:val="28"/>
          <w:szCs w:val="28"/>
          <w:lang w:val="en-GB"/>
        </w:rPr>
        <w:t xml:space="preserve">analysis </w:t>
      </w:r>
      <w:r>
        <w:rPr>
          <w:color w:val="000000"/>
          <w:lang w:val="en-GB"/>
        </w:rPr>
        <w:t>:</w:t>
      </w:r>
      <w:proofErr w:type="gramEnd"/>
      <w:r>
        <w:rPr>
          <w:color w:val="000000"/>
          <w:lang w:val="en-GB"/>
        </w:rPr>
        <w:br/>
        <w:t xml:space="preserve">The idea I tried to test is simple: </w:t>
      </w:r>
      <w:r>
        <w:rPr>
          <w:color w:val="000000"/>
          <w:lang w:val="en-GB"/>
        </w:rPr>
        <w:br/>
        <w:t xml:space="preserve">does this shocks price something in </w:t>
      </w:r>
      <w:proofErr w:type="spellStart"/>
      <w:r>
        <w:rPr>
          <w:color w:val="000000"/>
          <w:lang w:val="en-GB"/>
        </w:rPr>
        <w:t>polymarket</w:t>
      </w:r>
      <w:proofErr w:type="spellEnd"/>
      <w:r>
        <w:rPr>
          <w:color w:val="000000"/>
          <w:lang w:val="en-GB"/>
        </w:rPr>
        <w:t xml:space="preserve"> before than the financial markets (our assets).</w:t>
      </w:r>
      <w:r>
        <w:rPr>
          <w:color w:val="000000"/>
          <w:lang w:val="en-GB"/>
        </w:rPr>
        <w:br/>
        <w:t xml:space="preserve">Basically I tried to find an information Lag between </w:t>
      </w:r>
      <w:proofErr w:type="spellStart"/>
      <w:r>
        <w:rPr>
          <w:color w:val="000000"/>
          <w:lang w:val="en-GB"/>
        </w:rPr>
        <w:t>polymarket</w:t>
      </w:r>
      <w:proofErr w:type="spellEnd"/>
      <w:r>
        <w:rPr>
          <w:color w:val="000000"/>
          <w:lang w:val="en-GB"/>
        </w:rPr>
        <w:t xml:space="preserve"> and real assets. Few questions arises as we don’t know either if the lags exits and how big it is. To check for this I did not use only 1 hour lag ( the assets price the information one hour after</w:t>
      </w:r>
      <w:r w:rsidR="000A1B9C">
        <w:rPr>
          <w:color w:val="000000"/>
          <w:lang w:val="en-GB"/>
        </w:rPr>
        <w:t>), but</w:t>
      </w:r>
      <w:r>
        <w:rPr>
          <w:color w:val="000000"/>
          <w:lang w:val="en-GB"/>
        </w:rPr>
        <w:t xml:space="preserve"> checked until six hour after the shock as the market could take more time to price the information.</w:t>
      </w:r>
      <w:r>
        <w:rPr>
          <w:color w:val="000000"/>
          <w:lang w:val="en-GB"/>
        </w:rPr>
        <w:br/>
        <w:t xml:space="preserve">This creates a problem of data matching, SPY trades only during specific hours in the week, we cannot use a shock that happens in the </w:t>
      </w:r>
      <w:r w:rsidR="000A1B9C">
        <w:rPr>
          <w:color w:val="000000"/>
          <w:lang w:val="en-GB"/>
        </w:rPr>
        <w:t xml:space="preserve">weekend as the  price movements on Monday morning will contain also all the new information of the weekend. I basically had to match the </w:t>
      </w:r>
      <w:proofErr w:type="spellStart"/>
      <w:r w:rsidR="000A1B9C">
        <w:rPr>
          <w:color w:val="000000"/>
          <w:lang w:val="en-GB"/>
        </w:rPr>
        <w:t>datas</w:t>
      </w:r>
      <w:proofErr w:type="spellEnd"/>
      <w:r w:rsidR="000A1B9C">
        <w:rPr>
          <w:color w:val="000000"/>
          <w:lang w:val="en-GB"/>
        </w:rPr>
        <w:t xml:space="preserve"> of real asset </w:t>
      </w:r>
      <w:proofErr w:type="gramStart"/>
      <w:r w:rsidR="000A1B9C">
        <w:rPr>
          <w:color w:val="000000"/>
          <w:lang w:val="en-GB"/>
        </w:rPr>
        <w:t>( who</w:t>
      </w:r>
      <w:proofErr w:type="gramEnd"/>
      <w:r w:rsidR="000A1B9C">
        <w:rPr>
          <w:color w:val="000000"/>
          <w:lang w:val="en-GB"/>
        </w:rPr>
        <w:t xml:space="preserve"> also have different trading windows ex bitcoin is always open) and the shocks.</w:t>
      </w:r>
      <w:r w:rsidR="000A1B9C" w:rsidRPr="000A1B9C">
        <w:t xml:space="preserve"> </w:t>
      </w:r>
      <w:r w:rsidR="000A1B9C" w:rsidRPr="000A1B9C">
        <w:rPr>
          <w:color w:val="000000"/>
          <w:lang w:val="en-GB"/>
        </w:rPr>
        <w:t>I set up the code to do independent "Data Matching" inside a loop for each specific asset. When evaluating Bitcoin, the code sees the Saturday shock, matches the active returns, and keeps the data. When it loops over to SPY, it sees the market is closed (</w:t>
      </w:r>
      <w:proofErr w:type="spellStart"/>
      <w:r w:rsidR="000A1B9C" w:rsidRPr="000A1B9C">
        <w:rPr>
          <w:color w:val="000000"/>
          <w:lang w:val="en-GB"/>
        </w:rPr>
        <w:t>NaN</w:t>
      </w:r>
      <w:proofErr w:type="spellEnd"/>
      <w:r w:rsidR="000A1B9C" w:rsidRPr="000A1B9C">
        <w:rPr>
          <w:color w:val="000000"/>
          <w:lang w:val="en-GB"/>
        </w:rPr>
        <w:t>), and it selectively drops that shock only for SPY.</w:t>
      </w:r>
      <w:r w:rsidR="000A1B9C" w:rsidRPr="000A1B9C">
        <w:t xml:space="preserve"> </w:t>
      </w:r>
      <w:r w:rsidR="000A1B9C" w:rsidRPr="000A1B9C">
        <w:rPr>
          <w:color w:val="000000"/>
          <w:lang w:val="en-GB"/>
        </w:rPr>
        <w:t xml:space="preserve">This is a key concept in market micro-structure. We should only test our model when the </w:t>
      </w:r>
      <w:r w:rsidR="000A1B9C" w:rsidRPr="000A1B9C">
        <w:rPr>
          <w:color w:val="000000"/>
          <w:lang w:val="en-GB"/>
        </w:rPr>
        <w:lastRenderedPageBreak/>
        <w:t xml:space="preserve">target market </w:t>
      </w:r>
      <w:proofErr w:type="gramStart"/>
      <w:r w:rsidR="000A1B9C" w:rsidRPr="000A1B9C">
        <w:rPr>
          <w:color w:val="000000"/>
          <w:lang w:val="en-GB"/>
        </w:rPr>
        <w:t>actually has</w:t>
      </w:r>
      <w:proofErr w:type="gramEnd"/>
      <w:r w:rsidR="000A1B9C" w:rsidRPr="000A1B9C">
        <w:rPr>
          <w:color w:val="000000"/>
          <w:lang w:val="en-GB"/>
        </w:rPr>
        <w:t xml:space="preserve"> the physical opportunity to react (Price Discovery). If the exchange is closed, the asset cannot price in the new information.</w:t>
      </w:r>
    </w:p>
    <w:p w14:paraId="16AD8293" w14:textId="3F72941B" w:rsidR="00D064B9" w:rsidRDefault="000A1B9C" w:rsidP="00D064B9">
      <w:pPr>
        <w:pStyle w:val="NormaleWeb"/>
      </w:pPr>
      <w:r>
        <w:rPr>
          <w:color w:val="000000"/>
          <w:lang w:val="en-GB"/>
        </w:rPr>
        <w:t xml:space="preserve">Explained the core idea behind the analysis I did </w:t>
      </w:r>
      <w:r w:rsidR="002B0088">
        <w:rPr>
          <w:color w:val="000000"/>
          <w:lang w:val="en-GB"/>
        </w:rPr>
        <w:t>96</w:t>
      </w:r>
      <w:r>
        <w:rPr>
          <w:color w:val="000000"/>
          <w:lang w:val="en-GB"/>
        </w:rPr>
        <w:t xml:space="preserve"> OLS regressions ( every type of shocks (4 non including inflation yearly) per every type of asset (4 gold SPY, oil and BTC) per every lags possibility ( 1h lag, 2 h lag etc etc)  the regressions looks like this</w:t>
      </w:r>
      <w:r>
        <w:rPr>
          <w:color w:val="000000"/>
          <w:lang w:val="en-GB"/>
        </w:rPr>
        <w:br/>
      </w:r>
      <m:oMath>
        <m:r>
          <m:rPr>
            <m:sty m:val="p"/>
          </m:rPr>
          <w:rPr>
            <w:rFonts w:ascii="Cambria Math" w:hAnsi="Cambria Math" w:cs="Arial"/>
            <w:color w:val="000000" w:themeColor="text1"/>
            <w:sz w:val="32"/>
            <w:szCs w:val="32"/>
          </w:rPr>
          <m:t xml:space="preserve">Rasset ​(t+h)=α+βΔPMt ​+ϵ </m:t>
        </m:r>
      </m:oMath>
      <w:r w:rsidRPr="000A1B9C">
        <w:rPr>
          <w:color w:val="000000" w:themeColor="text1"/>
          <w:sz w:val="32"/>
          <w:szCs w:val="32"/>
        </w:rPr>
        <w:t>:</w:t>
      </w:r>
      <w:r>
        <w:rPr>
          <w:color w:val="000000" w:themeColor="text1"/>
          <w:sz w:val="32"/>
          <w:szCs w:val="32"/>
        </w:rPr>
        <w:t xml:space="preserve"> </w:t>
      </w:r>
      <w:r>
        <w:rPr>
          <w:color w:val="000000" w:themeColor="text1"/>
        </w:rPr>
        <w:t>a</w:t>
      </w:r>
      <w:r w:rsidR="0040777B">
        <w:rPr>
          <w:color w:val="000000" w:themeColor="text1"/>
          <w:lang w:val="en-GB"/>
        </w:rPr>
        <w:br/>
      </w:r>
      <w:r w:rsidR="0040777B" w:rsidRPr="0040777B">
        <w:rPr>
          <w:color w:val="000000" w:themeColor="text1"/>
          <w:lang w:val="en-GB"/>
        </w:rPr>
        <w:t xml:space="preserve">in this specific equation I want to measure the "raw, naked" predictive power of </w:t>
      </w:r>
      <w:proofErr w:type="spellStart"/>
      <w:r w:rsidR="0040777B" w:rsidRPr="0040777B">
        <w:rPr>
          <w:color w:val="000000" w:themeColor="text1"/>
          <w:lang w:val="en-GB"/>
        </w:rPr>
        <w:t>Polymarket</w:t>
      </w:r>
      <w:proofErr w:type="spellEnd"/>
      <w:r w:rsidR="0040777B" w:rsidRPr="0040777B">
        <w:rPr>
          <w:color w:val="000000" w:themeColor="text1"/>
          <w:lang w:val="en-GB"/>
        </w:rPr>
        <w:t>. We are asking: Does the pure informational asymmetry of prediction markets give us a directional edge</w:t>
      </w:r>
      <w:r w:rsidR="0040777B">
        <w:rPr>
          <w:color w:val="000000" w:themeColor="text1"/>
          <w:lang w:val="en-GB"/>
        </w:rPr>
        <w:t xml:space="preserve">. We want to see the Directional accuracy of the regression, which is basically if the sign (positive or negative) of the exacted return of the OLS is the same of the sign of the real return of the asset. I also used the HC3 to control </w:t>
      </w:r>
      <w:proofErr w:type="gramStart"/>
      <w:r w:rsidR="0040777B">
        <w:rPr>
          <w:color w:val="000000" w:themeColor="text1"/>
          <w:lang w:val="en-GB"/>
        </w:rPr>
        <w:t>for  the</w:t>
      </w:r>
      <w:proofErr w:type="gramEnd"/>
      <w:r w:rsidR="0040777B">
        <w:rPr>
          <w:color w:val="000000" w:themeColor="text1"/>
          <w:lang w:val="en-GB"/>
        </w:rPr>
        <w:t xml:space="preserve"> heteroscedasticity of standards errors as the </w:t>
      </w:r>
      <w:proofErr w:type="spellStart"/>
      <w:r w:rsidR="0040777B">
        <w:rPr>
          <w:color w:val="000000" w:themeColor="text1"/>
          <w:lang w:val="en-GB"/>
        </w:rPr>
        <w:t>polymarkets</w:t>
      </w:r>
      <w:proofErr w:type="spellEnd"/>
      <w:r w:rsidR="0040777B">
        <w:rPr>
          <w:color w:val="000000" w:themeColor="text1"/>
          <w:lang w:val="en-GB"/>
        </w:rPr>
        <w:t xml:space="preserve"> deltas have a kurtosis distribution which the base homoskedasticity of OLS does not account for. </w:t>
      </w:r>
      <w:r w:rsidR="0040777B">
        <w:rPr>
          <w:color w:val="000000" w:themeColor="text1"/>
          <w:lang w:val="en-GB"/>
        </w:rPr>
        <w:br/>
        <w:t xml:space="preserve">There is also a sign test basically </w:t>
      </w:r>
      <w:proofErr w:type="spellStart"/>
      <w:r w:rsidR="0040777B">
        <w:rPr>
          <w:color w:val="000000" w:themeColor="text1"/>
          <w:lang w:val="en-GB"/>
        </w:rPr>
        <w:t>checing</w:t>
      </w:r>
      <w:proofErr w:type="spellEnd"/>
      <w:r w:rsidR="0040777B">
        <w:rPr>
          <w:color w:val="000000" w:themeColor="text1"/>
          <w:lang w:val="en-GB"/>
        </w:rPr>
        <w:t xml:space="preserve"> the coherence between the movements of a shock and the movements of the real asset ( </w:t>
      </w:r>
      <w:r w:rsidR="00D064B9">
        <w:rPr>
          <w:color w:val="000000" w:themeColor="text1"/>
          <w:lang w:val="en-GB"/>
        </w:rPr>
        <w:t xml:space="preserve">created example : positive shock of in </w:t>
      </w:r>
      <w:proofErr w:type="spellStart"/>
      <w:r w:rsidR="00D064B9">
        <w:rPr>
          <w:color w:val="000000" w:themeColor="text1"/>
          <w:lang w:val="en-GB"/>
        </w:rPr>
        <w:t>infl</w:t>
      </w:r>
      <w:proofErr w:type="spellEnd"/>
      <w:r w:rsidR="00D064B9">
        <w:rPr>
          <w:color w:val="000000" w:themeColor="text1"/>
          <w:lang w:val="en-GB"/>
        </w:rPr>
        <w:t xml:space="preserve"> </w:t>
      </w:r>
      <w:proofErr w:type="spellStart"/>
      <w:r w:rsidR="00D064B9">
        <w:rPr>
          <w:color w:val="000000" w:themeColor="text1"/>
          <w:lang w:val="en-GB"/>
        </w:rPr>
        <w:t>montly</w:t>
      </w:r>
      <w:proofErr w:type="spellEnd"/>
      <w:r w:rsidR="00D064B9">
        <w:rPr>
          <w:color w:val="000000" w:themeColor="text1"/>
          <w:lang w:val="en-GB"/>
        </w:rPr>
        <w:t xml:space="preserve"> always produces a negative return of SPY or sometimes it produces a positive and sometimes a negative shock ? it helps us understand the kind of  relationships there is between the two)</w:t>
      </w:r>
      <w:r w:rsidR="00D064B9" w:rsidRPr="00D064B9">
        <w:t xml:space="preserve"> </w:t>
      </w:r>
    </w:p>
    <w:p w14:paraId="21DC8680" w14:textId="32D0650B" w:rsidR="000A1B9C" w:rsidRDefault="00D064B9" w:rsidP="00D064B9">
      <w:pPr>
        <w:pStyle w:val="NormaleWeb"/>
        <w:rPr>
          <w:color w:val="000000" w:themeColor="text1"/>
          <w:lang w:val="en-GB"/>
        </w:rPr>
      </w:pPr>
      <w:r w:rsidRPr="00D064B9">
        <w:rPr>
          <w:color w:val="000000" w:themeColor="text1"/>
          <w:lang w:val="en-GB"/>
        </w:rPr>
        <w:t xml:space="preserve">We don't just guess how long it takes for the stock market to absorb </w:t>
      </w:r>
      <w:proofErr w:type="spellStart"/>
      <w:r w:rsidRPr="00D064B9">
        <w:rPr>
          <w:color w:val="000000" w:themeColor="text1"/>
          <w:lang w:val="en-GB"/>
        </w:rPr>
        <w:t>Polymarket's</w:t>
      </w:r>
      <w:proofErr w:type="spellEnd"/>
      <w:r w:rsidRPr="00D064B9">
        <w:rPr>
          <w:color w:val="000000" w:themeColor="text1"/>
          <w:lang w:val="en-GB"/>
        </w:rPr>
        <w:t xml:space="preserve"> news. We map it out. For every pair (e.g., FED → Gold), the code runs the OLS regression for 6 different time horizons (h=1 to h=6). This creates an Impulse Response Function (IRF).</w:t>
      </w:r>
      <w:r w:rsidRPr="00D064B9">
        <w:t xml:space="preserve"> </w:t>
      </w:r>
      <w:r w:rsidRPr="00D064B9">
        <w:rPr>
          <w:color w:val="000000" w:themeColor="text1"/>
          <w:lang w:val="en-GB"/>
        </w:rPr>
        <w:t xml:space="preserve">It shows us exactly when the market reacts. For example, our data shows that SPY absorbs FED shocks almost instantly (h=1), while Gold takes about two hours (h=2) to fully price </w:t>
      </w:r>
      <w:proofErr w:type="gramStart"/>
      <w:r w:rsidRPr="00D064B9">
        <w:rPr>
          <w:color w:val="000000" w:themeColor="text1"/>
          <w:lang w:val="en-GB"/>
        </w:rPr>
        <w:t>it</w:t>
      </w:r>
      <w:proofErr w:type="gramEnd"/>
      <w:r w:rsidRPr="00D064B9">
        <w:rPr>
          <w:color w:val="000000" w:themeColor="text1"/>
          <w:lang w:val="en-GB"/>
        </w:rPr>
        <w:t xml:space="preserve"> in.</w:t>
      </w:r>
      <w:r>
        <w:rPr>
          <w:color w:val="000000" w:themeColor="text1"/>
          <w:lang w:val="en-GB"/>
        </w:rPr>
        <w:t xml:space="preserve"> </w:t>
      </w:r>
      <w:r w:rsidRPr="00D064B9">
        <w:rPr>
          <w:rFonts w:eastAsiaTheme="minorHAnsi"/>
          <w:color w:val="000000"/>
          <w:kern w:val="2"/>
          <w:lang w:val="en-GB" w:eastAsia="en-US"/>
          <w14:ligatures w14:val="standardContextual"/>
        </w:rPr>
        <w:t xml:space="preserve">It is important as </w:t>
      </w:r>
      <w:r>
        <w:rPr>
          <w:color w:val="000000" w:themeColor="text1"/>
          <w:lang w:val="en-GB"/>
        </w:rPr>
        <w:t>i</w:t>
      </w:r>
      <w:r w:rsidRPr="00D064B9">
        <w:rPr>
          <w:color w:val="000000" w:themeColor="text1"/>
          <w:lang w:val="en-GB"/>
        </w:rPr>
        <w:t xml:space="preserve">nstead of randomly picking a trading horizon for our </w:t>
      </w:r>
      <w:proofErr w:type="spellStart"/>
      <w:r w:rsidRPr="00D064B9">
        <w:rPr>
          <w:color w:val="000000" w:themeColor="text1"/>
          <w:lang w:val="en-GB"/>
        </w:rPr>
        <w:t>LightGBM</w:t>
      </w:r>
      <w:proofErr w:type="spellEnd"/>
      <w:r w:rsidRPr="00D064B9">
        <w:rPr>
          <w:color w:val="000000" w:themeColor="text1"/>
          <w:lang w:val="en-GB"/>
        </w:rPr>
        <w:t xml:space="preserve"> model later, the code automatically selects the optimal lag () where the OLS found the strongest statistical significance. This proves our </w:t>
      </w:r>
      <w:proofErr w:type="spellStart"/>
      <w:r>
        <w:rPr>
          <w:color w:val="000000" w:themeColor="text1"/>
          <w:lang w:val="en-GB"/>
        </w:rPr>
        <w:t>Ml</w:t>
      </w:r>
      <w:proofErr w:type="spellEnd"/>
      <w:r>
        <w:rPr>
          <w:color w:val="000000" w:themeColor="text1"/>
          <w:lang w:val="en-GB"/>
        </w:rPr>
        <w:t xml:space="preserve"> model </w:t>
      </w:r>
      <w:r w:rsidRPr="00D064B9">
        <w:rPr>
          <w:color w:val="000000" w:themeColor="text1"/>
          <w:lang w:val="en-GB"/>
        </w:rPr>
        <w:t>is trading on a mathematically validated timeframe</w:t>
      </w:r>
      <w:r>
        <w:rPr>
          <w:color w:val="000000" w:themeColor="text1"/>
          <w:lang w:val="en-GB"/>
        </w:rPr>
        <w:t xml:space="preserve"> and we eliminate the Data snooping possibility (if we run all 6 lags in the ML model there is a chance that the model by luck perform better without having learned anything)</w:t>
      </w:r>
      <w:r w:rsidRPr="00D064B9">
        <w:rPr>
          <w:color w:val="000000" w:themeColor="text1"/>
          <w:lang w:val="en-GB"/>
        </w:rPr>
        <w:t>.</w:t>
      </w:r>
    </w:p>
    <w:p w14:paraId="41036740" w14:textId="77777777" w:rsidR="002B0088" w:rsidRDefault="002B0088" w:rsidP="00D064B9">
      <w:pPr>
        <w:pStyle w:val="NormaleWeb"/>
        <w:rPr>
          <w:lang w:val="en-GB"/>
        </w:rPr>
      </w:pPr>
      <w:r w:rsidRPr="002B0088">
        <w:rPr>
          <w:b/>
          <w:bCs/>
          <w:color w:val="000000" w:themeColor="text1"/>
          <w:sz w:val="28"/>
          <w:szCs w:val="28"/>
          <w:lang w:val="en-GB"/>
        </w:rPr>
        <w:t xml:space="preserve">3) </w:t>
      </w:r>
      <w:proofErr w:type="spellStart"/>
      <w:r w:rsidRPr="002B0088">
        <w:rPr>
          <w:b/>
          <w:bCs/>
          <w:color w:val="000000" w:themeColor="text1"/>
          <w:sz w:val="28"/>
          <w:szCs w:val="28"/>
          <w:lang w:val="en-GB"/>
        </w:rPr>
        <w:t>LightGBM</w:t>
      </w:r>
      <w:proofErr w:type="spellEnd"/>
      <w:r w:rsidRPr="002B0088">
        <w:rPr>
          <w:b/>
          <w:bCs/>
          <w:color w:val="000000" w:themeColor="text1"/>
          <w:sz w:val="28"/>
          <w:szCs w:val="28"/>
          <w:lang w:val="en-GB"/>
        </w:rPr>
        <w:t xml:space="preserve"> </w:t>
      </w:r>
      <w:proofErr w:type="gramStart"/>
      <w:r w:rsidRPr="002B0088">
        <w:rPr>
          <w:b/>
          <w:bCs/>
          <w:color w:val="000000" w:themeColor="text1"/>
          <w:sz w:val="28"/>
          <w:szCs w:val="28"/>
          <w:lang w:val="en-GB"/>
        </w:rPr>
        <w:t>model</w:t>
      </w:r>
      <w:r w:rsidRPr="002B0088">
        <w:rPr>
          <w:color w:val="000000" w:themeColor="text1"/>
          <w:lang w:val="en-GB"/>
        </w:rPr>
        <w:t xml:space="preserve"> :</w:t>
      </w:r>
      <w:proofErr w:type="gramEnd"/>
      <w:r w:rsidRPr="002B0088">
        <w:rPr>
          <w:lang w:val="en-GB"/>
        </w:rPr>
        <w:t xml:space="preserve"> </w:t>
      </w:r>
    </w:p>
    <w:p w14:paraId="1CE466D7" w14:textId="77777777" w:rsidR="002B0088" w:rsidRDefault="002B0088" w:rsidP="00D064B9">
      <w:pPr>
        <w:pStyle w:val="NormaleWeb"/>
        <w:rPr>
          <w:lang w:val="en-GB"/>
        </w:rPr>
      </w:pPr>
      <w:r w:rsidRPr="002B0088">
        <w:rPr>
          <w:lang w:val="en-GB"/>
        </w:rPr>
        <w:t xml:space="preserve">The OLS analysis in Section 2 is powerful but has a fundamental limitation: it estimates a single average β across all shock events, implicitly </w:t>
      </w:r>
      <w:proofErr w:type="gramStart"/>
      <w:r w:rsidRPr="002B0088">
        <w:rPr>
          <w:lang w:val="en-GB"/>
        </w:rPr>
        <w:t>assuming that</w:t>
      </w:r>
      <w:proofErr w:type="gramEnd"/>
      <w:r w:rsidRPr="002B0088">
        <w:rPr>
          <w:lang w:val="en-GB"/>
        </w:rPr>
        <w:t xml:space="preserve"> every shock of the same type carries the same informational content. </w:t>
      </w:r>
      <w:proofErr w:type="gramStart"/>
      <w:r w:rsidRPr="002B0088">
        <w:rPr>
          <w:lang w:val="en-GB"/>
        </w:rPr>
        <w:t>In reality this</w:t>
      </w:r>
      <w:proofErr w:type="gramEnd"/>
      <w:r w:rsidRPr="002B0088">
        <w:rPr>
          <w:lang w:val="en-GB"/>
        </w:rPr>
        <w:t xml:space="preserve"> is unlikely to be true. A Fed shock at 2:00 AM UTC during a quiet week is probably not as informative as a Fed shock at 14:00 UTC right before a scheduled FOMC meeting. The relationship between </w:t>
      </w:r>
      <w:proofErr w:type="spellStart"/>
      <w:r w:rsidRPr="002B0088">
        <w:rPr>
          <w:lang w:val="en-GB"/>
        </w:rPr>
        <w:t>Polymarket</w:t>
      </w:r>
      <w:proofErr w:type="spellEnd"/>
      <w:r w:rsidRPr="002B0088">
        <w:rPr>
          <w:lang w:val="en-GB"/>
        </w:rPr>
        <w:t xml:space="preserve"> shocks and asset returns is likely heterogeneous</w:t>
      </w:r>
      <w:r>
        <w:rPr>
          <w:lang w:val="en-GB"/>
        </w:rPr>
        <w:t xml:space="preserve">, </w:t>
      </w:r>
      <w:r w:rsidRPr="002B0088">
        <w:rPr>
          <w:lang w:val="en-GB"/>
        </w:rPr>
        <w:t xml:space="preserve">some shock events are systematically more informative than others depending on the context in which they occur. This is exactly what </w:t>
      </w:r>
      <w:proofErr w:type="spellStart"/>
      <w:r w:rsidRPr="002B0088">
        <w:rPr>
          <w:lang w:val="en-GB"/>
        </w:rPr>
        <w:t>LightGBM</w:t>
      </w:r>
      <w:proofErr w:type="spellEnd"/>
      <w:r w:rsidRPr="002B0088">
        <w:rPr>
          <w:lang w:val="en-GB"/>
        </w:rPr>
        <w:t xml:space="preserve"> is designed to find.</w:t>
      </w:r>
      <w:r>
        <w:rPr>
          <w:lang w:val="en-GB"/>
        </w:rPr>
        <w:t xml:space="preserve"> </w:t>
      </w:r>
      <w:r w:rsidRPr="002B0088">
        <w:rPr>
          <w:lang w:val="en-GB"/>
        </w:rPr>
        <w:t xml:space="preserve">Instead of estimating a single linear coefficient, a gradient-boosted tree model </w:t>
      </w:r>
      <w:proofErr w:type="gramStart"/>
      <w:r>
        <w:rPr>
          <w:lang w:val="en-GB"/>
        </w:rPr>
        <w:t>divide</w:t>
      </w:r>
      <w:proofErr w:type="gramEnd"/>
      <w:r>
        <w:rPr>
          <w:lang w:val="en-GB"/>
        </w:rPr>
        <w:t xml:space="preserve"> </w:t>
      </w:r>
      <w:r w:rsidRPr="002B0088">
        <w:rPr>
          <w:lang w:val="en-GB"/>
        </w:rPr>
        <w:t xml:space="preserve">the feature space to identify the specific combinations of conditions under which the </w:t>
      </w:r>
      <w:proofErr w:type="spellStart"/>
      <w:r w:rsidRPr="002B0088">
        <w:rPr>
          <w:lang w:val="en-GB"/>
        </w:rPr>
        <w:t>PM→asset</w:t>
      </w:r>
      <w:proofErr w:type="spellEnd"/>
      <w:r w:rsidRPr="002B0088">
        <w:rPr>
          <w:lang w:val="en-GB"/>
        </w:rPr>
        <w:t xml:space="preserve"> transmission is strongest. It does not require us to specify these interactions in </w:t>
      </w:r>
      <w:proofErr w:type="gramStart"/>
      <w:r w:rsidRPr="002B0088">
        <w:rPr>
          <w:lang w:val="en-GB"/>
        </w:rPr>
        <w:t>advance</w:t>
      </w:r>
      <w:r>
        <w:rPr>
          <w:lang w:val="en-GB"/>
        </w:rPr>
        <w:t>,</w:t>
      </w:r>
      <w:proofErr w:type="gramEnd"/>
      <w:r w:rsidRPr="002B0088">
        <w:rPr>
          <w:lang w:val="en-GB"/>
        </w:rPr>
        <w:t xml:space="preserve"> it discovers them from the data automatically. Think of it as the model asking a sequence of yes/no questions: "Was the shock large relative to recent history? Was the US market open? Was there a macro announcement nearby?" Each combination of answers leads to a different prediction.</w:t>
      </w:r>
    </w:p>
    <w:p w14:paraId="72955B61" w14:textId="59DA83CF" w:rsidR="002B0088" w:rsidRDefault="002B0088" w:rsidP="00D064B9">
      <w:pPr>
        <w:pStyle w:val="NormaleWeb"/>
        <w:rPr>
          <w:lang w:val="en-GB"/>
        </w:rPr>
      </w:pPr>
      <w:r w:rsidRPr="002B0088">
        <w:rPr>
          <w:rFonts w:ascii="-webkit-standard" w:eastAsiaTheme="minorHAnsi" w:hAnsi="-webkit-standard" w:cstheme="minorBidi"/>
          <w:color w:val="000000"/>
          <w:kern w:val="2"/>
          <w:sz w:val="27"/>
          <w:szCs w:val="27"/>
          <w:lang w:val="en-GB" w:eastAsia="en-US"/>
          <w14:ligatures w14:val="standardContextual"/>
        </w:rPr>
        <w:t xml:space="preserve"> </w:t>
      </w:r>
      <w:r w:rsidRPr="002B0088">
        <w:rPr>
          <w:lang w:val="en-GB"/>
        </w:rPr>
        <w:t xml:space="preserve">The model is applied exclusively to the same shock panel built in Section </w:t>
      </w:r>
      <w:proofErr w:type="gramStart"/>
      <w:r w:rsidRPr="002B0088">
        <w:rPr>
          <w:lang w:val="en-GB"/>
        </w:rPr>
        <w:t>1  the</w:t>
      </w:r>
      <w:proofErr w:type="gramEnd"/>
      <w:r w:rsidRPr="002B0088">
        <w:rPr>
          <w:lang w:val="en-GB"/>
        </w:rPr>
        <w:t xml:space="preserve"> same 2,926 shock observations used in the OLS. This is deliberate. Applying a nonlinear model to all 9,673 hourly observations would force it to learn from thousands of hours where </w:t>
      </w:r>
      <w:proofErr w:type="spellStart"/>
      <w:r w:rsidRPr="002B0088">
        <w:rPr>
          <w:lang w:val="en-GB"/>
        </w:rPr>
        <w:t>Polymarket</w:t>
      </w:r>
      <w:proofErr w:type="spellEnd"/>
      <w:r w:rsidRPr="002B0088">
        <w:rPr>
          <w:lang w:val="en-GB"/>
        </w:rPr>
        <w:t xml:space="preserve"> carries no real information, replicating the same dilution problem that makes the unconditional OLS signal so weak. The shock panel gives the model a clean input: every row is a conditional event with a known trigger and a measured outcome.</w:t>
      </w:r>
    </w:p>
    <w:p w14:paraId="3EE0C4CD" w14:textId="77777777" w:rsidR="002B0088" w:rsidRDefault="002B0088" w:rsidP="002B0088">
      <w:pPr>
        <w:pStyle w:val="font-claude-response-body"/>
        <w:rPr>
          <w:rStyle w:val="Titolo2Carattere"/>
          <w:color w:val="000000"/>
        </w:rPr>
      </w:pPr>
      <w:r>
        <w:rPr>
          <w:lang w:val="en-GB"/>
        </w:rPr>
        <w:lastRenderedPageBreak/>
        <w:t>We construct and use more features than in the panel OLS:</w:t>
      </w:r>
      <w:r w:rsidRPr="002B0088">
        <w:rPr>
          <w:rStyle w:val="Titolo2Carattere"/>
          <w:color w:val="000000"/>
        </w:rPr>
        <w:t xml:space="preserve"> </w:t>
      </w:r>
    </w:p>
    <w:p w14:paraId="64DC77FF" w14:textId="77777777" w:rsidR="00E26B68" w:rsidRDefault="002B0088" w:rsidP="00E26B68">
      <w:pPr>
        <w:pStyle w:val="font-claude-response-body"/>
        <w:rPr>
          <w:rStyle w:val="Titolo2Carattere"/>
          <w:color w:val="000000"/>
        </w:rPr>
      </w:pPr>
      <w:r w:rsidRPr="00E26B68">
        <w:rPr>
          <w:color w:val="000000"/>
          <w:lang w:val="en-GB"/>
        </w:rPr>
        <w:t>The first group is the PM signal</w:t>
      </w:r>
      <w:r w:rsidR="00E26B68">
        <w:rPr>
          <w:color w:val="000000"/>
          <w:lang w:val="en-GB"/>
        </w:rPr>
        <w:t xml:space="preserve"> shock feature </w:t>
      </w:r>
      <w:r w:rsidR="00E26B68" w:rsidRPr="00E26B68">
        <w:rPr>
          <w:color w:val="000000"/>
          <w:lang w:val="en-GB"/>
        </w:rPr>
        <w:t>already</w:t>
      </w:r>
      <w:r w:rsidR="00E26B68">
        <w:rPr>
          <w:color w:val="000000"/>
          <w:lang w:val="en-GB"/>
        </w:rPr>
        <w:t xml:space="preserve"> explained and </w:t>
      </w:r>
      <w:r w:rsidRPr="00E26B68">
        <w:rPr>
          <w:color w:val="000000"/>
          <w:lang w:val="en-GB"/>
        </w:rPr>
        <w:t xml:space="preserve">the standardised shock size </w:t>
      </w:r>
      <w:proofErr w:type="spellStart"/>
      <w:r w:rsidRPr="00E26B68">
        <w:rPr>
          <w:color w:val="000000"/>
          <w:lang w:val="en-GB"/>
        </w:rPr>
        <w:t>z_t</w:t>
      </w:r>
      <w:proofErr w:type="spellEnd"/>
      <w:r w:rsidRPr="00E26B68">
        <w:rPr>
          <w:color w:val="000000"/>
          <w:lang w:val="en-GB"/>
        </w:rPr>
        <w:t xml:space="preserve"> = </w:t>
      </w:r>
      <w:proofErr w:type="spellStart"/>
      <w:r w:rsidRPr="00E26B68">
        <w:rPr>
          <w:color w:val="000000"/>
          <w:lang w:val="en-GB"/>
        </w:rPr>
        <w:t>ΔPM_t</w:t>
      </w:r>
      <w:proofErr w:type="spellEnd"/>
      <w:r w:rsidRPr="00E26B68">
        <w:rPr>
          <w:color w:val="000000"/>
          <w:lang w:val="en-GB"/>
        </w:rPr>
        <w:t>/</w:t>
      </w:r>
      <w:proofErr w:type="spellStart"/>
      <w:r w:rsidRPr="00E26B68">
        <w:rPr>
          <w:color w:val="000000"/>
          <w:lang w:val="en-GB"/>
        </w:rPr>
        <w:t>σ̂_t</w:t>
      </w:r>
      <w:proofErr w:type="spellEnd"/>
      <w:r w:rsidRPr="00E26B68">
        <w:rPr>
          <w:color w:val="000000"/>
          <w:lang w:val="en-GB"/>
        </w:rPr>
        <w:t xml:space="preserve">. These capture both the direction and the relative intensity of the shock. The z-score </w:t>
      </w:r>
      <w:proofErr w:type="gramStart"/>
      <w:r w:rsidRPr="00E26B68">
        <w:rPr>
          <w:color w:val="000000"/>
          <w:lang w:val="en-GB"/>
        </w:rPr>
        <w:t>in particular tells</w:t>
      </w:r>
      <w:proofErr w:type="gramEnd"/>
      <w:r w:rsidRPr="00E26B68">
        <w:rPr>
          <w:color w:val="000000"/>
          <w:lang w:val="en-GB"/>
        </w:rPr>
        <w:t xml:space="preserve"> the model not just how big the shock was in absolute terms, but how unusual it was relative to recent market activity. A delta of 0.5 means something very different in a volatile week versus a quiet one.</w:t>
      </w:r>
      <w:r w:rsidR="00E26B68">
        <w:rPr>
          <w:color w:val="000000"/>
          <w:lang w:val="en-GB"/>
        </w:rPr>
        <w:br/>
      </w:r>
      <w:r w:rsidRPr="00E26B68">
        <w:rPr>
          <w:color w:val="000000"/>
          <w:lang w:val="en-GB"/>
        </w:rPr>
        <w:t xml:space="preserve">The second group is calendar features: hour of day, day of week, and session dummies for US market hours (14:00–21:00 UTC) and London hours (08:00–17:00 UTC). The hour and day variables are encoded with sine and cosine transformations to respect their cyclical </w:t>
      </w:r>
      <w:proofErr w:type="spellStart"/>
      <w:proofErr w:type="gramStart"/>
      <w:r w:rsidRPr="00E26B68">
        <w:rPr>
          <w:color w:val="000000"/>
          <w:lang w:val="en-GB"/>
        </w:rPr>
        <w:t>nature</w:t>
      </w:r>
      <w:r w:rsidR="00E26B68">
        <w:rPr>
          <w:color w:val="000000"/>
          <w:lang w:val="en-GB"/>
        </w:rPr>
        <w:t>,</w:t>
      </w:r>
      <w:r w:rsidRPr="00E26B68">
        <w:rPr>
          <w:color w:val="000000"/>
          <w:lang w:val="en-GB"/>
        </w:rPr>
        <w:t>so</w:t>
      </w:r>
      <w:proofErr w:type="spellEnd"/>
      <w:proofErr w:type="gramEnd"/>
      <w:r w:rsidRPr="00E26B68">
        <w:rPr>
          <w:color w:val="000000"/>
          <w:lang w:val="en-GB"/>
        </w:rPr>
        <w:t xml:space="preserve"> that hour 23 and hour 0 are treated as close together, not at opposite ends of a linear scale. These features allow the model to learn that the </w:t>
      </w:r>
      <w:proofErr w:type="spellStart"/>
      <w:r w:rsidRPr="00E26B68">
        <w:rPr>
          <w:color w:val="000000"/>
          <w:lang w:val="en-GB"/>
        </w:rPr>
        <w:t>PM→asset</w:t>
      </w:r>
      <w:proofErr w:type="spellEnd"/>
      <w:r w:rsidRPr="00E26B68">
        <w:rPr>
          <w:color w:val="000000"/>
          <w:lang w:val="en-GB"/>
        </w:rPr>
        <w:t xml:space="preserve"> transmission is time-of-day conditional. The two-hour lag for Gold found in the OLS IRF, for example, might reflect the difference between shocks that occur during Asian trading hours versus European hours</w:t>
      </w:r>
      <w:r w:rsidR="00E26B68">
        <w:rPr>
          <w:color w:val="000000"/>
          <w:lang w:val="en-GB"/>
        </w:rPr>
        <w:t xml:space="preserve">, </w:t>
      </w:r>
      <w:r w:rsidRPr="00E26B68">
        <w:rPr>
          <w:color w:val="000000"/>
          <w:lang w:val="en-GB"/>
        </w:rPr>
        <w:t xml:space="preserve"> a distinction that a single linear β cannot capture.</w:t>
      </w:r>
      <w:r w:rsidR="00E26B68">
        <w:rPr>
          <w:color w:val="000000"/>
          <w:lang w:val="en-GB"/>
        </w:rPr>
        <w:br/>
      </w:r>
      <w:r w:rsidRPr="00E26B68">
        <w:rPr>
          <w:color w:val="000000"/>
          <w:lang w:val="en-GB"/>
        </w:rPr>
        <w:t xml:space="preserve">The third group is announcement proximity flags: binary dummies for CPI, FOMC, employment, and GDP release windows </w:t>
      </w:r>
      <w:r w:rsidR="00E26B68">
        <w:rPr>
          <w:color w:val="000000"/>
          <w:lang w:val="en-GB"/>
        </w:rPr>
        <w:t>(</w:t>
      </w:r>
      <w:r w:rsidRPr="00E26B68">
        <w:rPr>
          <w:color w:val="000000"/>
          <w:lang w:val="en-GB"/>
        </w:rPr>
        <w:t xml:space="preserve"> </w:t>
      </w:r>
      <w:proofErr w:type="spellStart"/>
      <w:r w:rsidRPr="00E26B68">
        <w:rPr>
          <w:color w:val="000000"/>
          <w:lang w:val="en-GB"/>
        </w:rPr>
        <w:t>Ann_CPI</w:t>
      </w:r>
      <w:proofErr w:type="spellEnd"/>
      <w:r w:rsidRPr="00E26B68">
        <w:rPr>
          <w:color w:val="000000"/>
          <w:lang w:val="en-GB"/>
        </w:rPr>
        <w:t xml:space="preserve">, </w:t>
      </w:r>
      <w:proofErr w:type="spellStart"/>
      <w:r w:rsidRPr="00E26B68">
        <w:rPr>
          <w:color w:val="000000"/>
          <w:lang w:val="en-GB"/>
        </w:rPr>
        <w:t>Ann_FOMC</w:t>
      </w:r>
      <w:proofErr w:type="spellEnd"/>
      <w:r w:rsidRPr="00E26B68">
        <w:rPr>
          <w:color w:val="000000"/>
          <w:lang w:val="en-GB"/>
        </w:rPr>
        <w:t xml:space="preserve">, </w:t>
      </w:r>
      <w:proofErr w:type="spellStart"/>
      <w:r w:rsidRPr="00E26B68">
        <w:rPr>
          <w:color w:val="000000"/>
          <w:lang w:val="en-GB"/>
        </w:rPr>
        <w:t>Ann_Employment</w:t>
      </w:r>
      <w:proofErr w:type="spellEnd"/>
      <w:r w:rsidRPr="00E26B68">
        <w:rPr>
          <w:color w:val="000000"/>
          <w:lang w:val="en-GB"/>
        </w:rPr>
        <w:t xml:space="preserve">, </w:t>
      </w:r>
      <w:proofErr w:type="spellStart"/>
      <w:r w:rsidRPr="00E26B68">
        <w:rPr>
          <w:color w:val="000000"/>
          <w:lang w:val="en-GB"/>
        </w:rPr>
        <w:t>Ann_GDP</w:t>
      </w:r>
      <w:proofErr w:type="spellEnd"/>
      <w:r w:rsidRPr="00E26B68">
        <w:rPr>
          <w:color w:val="000000"/>
          <w:lang w:val="en-GB"/>
        </w:rPr>
        <w:t xml:space="preserve"> </w:t>
      </w:r>
      <w:r w:rsidR="00E26B68">
        <w:rPr>
          <w:color w:val="000000"/>
          <w:lang w:val="en-GB"/>
        </w:rPr>
        <w:t xml:space="preserve">) </w:t>
      </w:r>
      <w:r w:rsidRPr="00E26B68">
        <w:rPr>
          <w:color w:val="000000"/>
          <w:lang w:val="en-GB"/>
        </w:rPr>
        <w:t xml:space="preserve">plus a combined </w:t>
      </w:r>
      <w:proofErr w:type="spellStart"/>
      <w:r w:rsidRPr="00E26B68">
        <w:rPr>
          <w:color w:val="000000"/>
          <w:lang w:val="en-GB"/>
        </w:rPr>
        <w:t>is_announcement</w:t>
      </w:r>
      <w:proofErr w:type="spellEnd"/>
      <w:r w:rsidRPr="00E26B68">
        <w:rPr>
          <w:color w:val="000000"/>
          <w:lang w:val="en-GB"/>
        </w:rPr>
        <w:t xml:space="preserve"> f</w:t>
      </w:r>
      <w:r w:rsidR="00E26B68">
        <w:rPr>
          <w:color w:val="000000"/>
          <w:lang w:val="en-GB"/>
        </w:rPr>
        <w:t>l</w:t>
      </w:r>
      <w:r w:rsidRPr="00E26B68">
        <w:rPr>
          <w:color w:val="000000"/>
          <w:lang w:val="en-GB"/>
        </w:rPr>
        <w:t xml:space="preserve">ag. The economic intuition is straightforward: a </w:t>
      </w:r>
      <w:proofErr w:type="spellStart"/>
      <w:r w:rsidRPr="00E26B68">
        <w:rPr>
          <w:color w:val="000000"/>
          <w:lang w:val="en-GB"/>
        </w:rPr>
        <w:t>Polymarket</w:t>
      </w:r>
      <w:proofErr w:type="spellEnd"/>
      <w:r w:rsidRPr="00E26B68">
        <w:rPr>
          <w:color w:val="000000"/>
          <w:lang w:val="en-GB"/>
        </w:rPr>
        <w:t xml:space="preserve"> shock that occurs in the same hour as an official FOMC release is mechanically driven by the announcement itself. A shock that occurs during a normal trading hour with no scheduled release is more likely to reflect genuine private information aggregation by </w:t>
      </w:r>
      <w:proofErr w:type="spellStart"/>
      <w:r w:rsidRPr="00E26B68">
        <w:rPr>
          <w:color w:val="000000"/>
          <w:lang w:val="en-GB"/>
        </w:rPr>
        <w:t>Polymarket</w:t>
      </w:r>
      <w:proofErr w:type="spellEnd"/>
      <w:r w:rsidRPr="00E26B68">
        <w:rPr>
          <w:color w:val="000000"/>
          <w:lang w:val="en-GB"/>
        </w:rPr>
        <w:t xml:space="preserve"> participants. Including these flags allows </w:t>
      </w:r>
      <w:proofErr w:type="spellStart"/>
      <w:r w:rsidRPr="00E26B68">
        <w:rPr>
          <w:color w:val="000000"/>
          <w:lang w:val="en-GB"/>
        </w:rPr>
        <w:t>LightGBM</w:t>
      </w:r>
      <w:proofErr w:type="spellEnd"/>
      <w:r w:rsidRPr="00E26B68">
        <w:rPr>
          <w:color w:val="000000"/>
          <w:lang w:val="en-GB"/>
        </w:rPr>
        <w:t xml:space="preserve"> to condition on this distinction and learn that the </w:t>
      </w:r>
      <w:proofErr w:type="spellStart"/>
      <w:r w:rsidRPr="00E26B68">
        <w:rPr>
          <w:color w:val="000000"/>
          <w:lang w:val="en-GB"/>
        </w:rPr>
        <w:t>PM→asset</w:t>
      </w:r>
      <w:proofErr w:type="spellEnd"/>
      <w:r w:rsidRPr="00E26B68">
        <w:rPr>
          <w:color w:val="000000"/>
          <w:lang w:val="en-GB"/>
        </w:rPr>
        <w:t xml:space="preserve"> transmission works differently around announcement windows versus quiet periods. </w:t>
      </w:r>
      <w:r w:rsidR="00E26B68">
        <w:rPr>
          <w:color w:val="000000"/>
          <w:lang w:val="en-GB"/>
        </w:rPr>
        <w:br/>
      </w:r>
      <w:r w:rsidRPr="00E26B68">
        <w:rPr>
          <w:color w:val="000000"/>
          <w:lang w:val="en-GB"/>
        </w:rPr>
        <w:t xml:space="preserve">The fourth group is market condition features: the rolling 20-hour realised volatility of the target asset at t-1, which conditions on whether the target market is currently in a high or low volatility regime. </w:t>
      </w:r>
      <w:r w:rsidR="00E26B68">
        <w:rPr>
          <w:color w:val="000000"/>
          <w:lang w:val="en-GB"/>
        </w:rPr>
        <w:t xml:space="preserve">I </w:t>
      </w:r>
      <w:r w:rsidRPr="00E26B68">
        <w:rPr>
          <w:color w:val="000000"/>
          <w:lang w:val="en-GB"/>
        </w:rPr>
        <w:t xml:space="preserve">also include lagged DXY and US2Y changes at t-1 as cross-asset conditioning variables. Importantly, these macro variables are used only as </w:t>
      </w:r>
      <w:proofErr w:type="spellStart"/>
      <w:r w:rsidRPr="00E26B68">
        <w:rPr>
          <w:color w:val="000000"/>
          <w:lang w:val="en-GB"/>
        </w:rPr>
        <w:t>LightGBM</w:t>
      </w:r>
      <w:proofErr w:type="spellEnd"/>
      <w:r w:rsidRPr="00E26B68">
        <w:rPr>
          <w:color w:val="000000"/>
          <w:lang w:val="en-GB"/>
        </w:rPr>
        <w:t xml:space="preserve"> features and not as OLS regressors </w:t>
      </w:r>
      <w:r w:rsidR="00E26B68">
        <w:rPr>
          <w:color w:val="000000"/>
          <w:lang w:val="en-GB"/>
        </w:rPr>
        <w:t xml:space="preserve">as </w:t>
      </w:r>
      <w:r w:rsidRPr="00E26B68">
        <w:rPr>
          <w:color w:val="000000"/>
          <w:lang w:val="en-GB"/>
        </w:rPr>
        <w:t xml:space="preserve">in a tree-based model they act as conditioning variables that help the model find when PM signals are </w:t>
      </w:r>
      <w:proofErr w:type="gramStart"/>
      <w:r w:rsidRPr="00E26B68">
        <w:rPr>
          <w:color w:val="000000"/>
          <w:lang w:val="en-GB"/>
        </w:rPr>
        <w:t>more or less informative</w:t>
      </w:r>
      <w:proofErr w:type="gramEnd"/>
      <w:r w:rsidRPr="00E26B68">
        <w:rPr>
          <w:color w:val="000000"/>
          <w:lang w:val="en-GB"/>
        </w:rPr>
        <w:t xml:space="preserve">, rather than as independent predictors with a causal β interpretation. The reason we lag them by one hour is </w:t>
      </w:r>
      <w:r w:rsidR="00E26B68">
        <w:rPr>
          <w:color w:val="000000"/>
          <w:lang w:val="en-GB"/>
        </w:rPr>
        <w:t xml:space="preserve">that </w:t>
      </w:r>
      <w:r w:rsidRPr="00E26B68">
        <w:rPr>
          <w:color w:val="000000"/>
          <w:lang w:val="en-GB"/>
        </w:rPr>
        <w:t>these are publicly observable market variables that are already priced into asset returns, so using them contemporaneously would risk attributing their predictive power to the PM signal.</w:t>
      </w:r>
      <w:r w:rsidR="00E26B68" w:rsidRPr="00E26B68">
        <w:rPr>
          <w:rStyle w:val="Titolo2Carattere"/>
          <w:color w:val="000000"/>
        </w:rPr>
        <w:t xml:space="preserve"> </w:t>
      </w:r>
      <w:r w:rsidR="00E26B68">
        <w:rPr>
          <w:rStyle w:val="Titolo2Carattere"/>
          <w:color w:val="000000"/>
        </w:rPr>
        <w:br/>
      </w:r>
    </w:p>
    <w:p w14:paraId="7637C480" w14:textId="1BB43AA7" w:rsidR="00E26B68" w:rsidRPr="00E26B68" w:rsidRDefault="00E26B68" w:rsidP="00E26B68">
      <w:pPr>
        <w:pStyle w:val="font-claude-response-body"/>
        <w:rPr>
          <w:color w:val="000000"/>
          <w:lang w:val="en-GB"/>
        </w:rPr>
      </w:pPr>
      <w:r>
        <w:rPr>
          <w:rStyle w:val="Enfasigrassetto"/>
          <w:rFonts w:eastAsiaTheme="majorEastAsia"/>
          <w:b w:val="0"/>
          <w:bCs w:val="0"/>
          <w:color w:val="000000"/>
          <w:lang w:val="en-GB"/>
        </w:rPr>
        <w:t xml:space="preserve">The I had to set </w:t>
      </w:r>
      <w:proofErr w:type="spellStart"/>
      <w:r>
        <w:rPr>
          <w:rStyle w:val="Enfasigrassetto"/>
          <w:rFonts w:eastAsiaTheme="majorEastAsia"/>
          <w:b w:val="0"/>
          <w:bCs w:val="0"/>
          <w:color w:val="000000"/>
          <w:lang w:val="en-GB"/>
        </w:rPr>
        <w:t>lightgbm</w:t>
      </w:r>
      <w:proofErr w:type="spellEnd"/>
      <w:r>
        <w:rPr>
          <w:rStyle w:val="Enfasigrassetto"/>
          <w:rFonts w:eastAsiaTheme="majorEastAsia"/>
          <w:b w:val="0"/>
          <w:bCs w:val="0"/>
          <w:color w:val="000000"/>
          <w:lang w:val="en-GB"/>
        </w:rPr>
        <w:t xml:space="preserve"> hyperparameters:</w:t>
      </w:r>
      <w:r>
        <w:rPr>
          <w:color w:val="000000"/>
          <w:lang w:val="en-GB"/>
        </w:rPr>
        <w:t xml:space="preserve"> first to</w:t>
      </w:r>
      <w:r w:rsidRPr="00E26B68">
        <w:rPr>
          <w:color w:val="000000"/>
          <w:lang w:val="en-GB"/>
        </w:rPr>
        <w:t xml:space="preserve"> prevent overfitting on a sample of 700–800 shock events per signal, the hyperparameters are deliberately conservative.</w:t>
      </w:r>
      <w:r>
        <w:rPr>
          <w:color w:val="000000"/>
          <w:lang w:val="en-GB"/>
        </w:rPr>
        <w:t xml:space="preserve"> I set the as </w:t>
      </w:r>
      <w:proofErr w:type="gramStart"/>
      <w:r>
        <w:rPr>
          <w:color w:val="000000"/>
          <w:lang w:val="en-GB"/>
        </w:rPr>
        <w:t>follow :</w:t>
      </w:r>
      <w:proofErr w:type="gramEnd"/>
    </w:p>
    <w:p w14:paraId="52D11A1C" w14:textId="77777777" w:rsidR="00E26B68" w:rsidRDefault="00E26B68" w:rsidP="00E26B68">
      <w:pPr>
        <w:pStyle w:val="font-claude-response-body"/>
        <w:numPr>
          <w:ilvl w:val="0"/>
          <w:numId w:val="5"/>
        </w:numPr>
        <w:rPr>
          <w:color w:val="000000"/>
          <w:lang w:val="en-GB"/>
        </w:rPr>
      </w:pPr>
      <w:proofErr w:type="spellStart"/>
      <w:r w:rsidRPr="00E26B68">
        <w:rPr>
          <w:color w:val="000000"/>
          <w:lang w:val="en-GB"/>
        </w:rPr>
        <w:t>num_leaves</w:t>
      </w:r>
      <w:proofErr w:type="spellEnd"/>
      <w:r w:rsidRPr="00E26B68">
        <w:rPr>
          <w:color w:val="000000"/>
          <w:lang w:val="en-GB"/>
        </w:rPr>
        <w:t xml:space="preserve"> = 8 controls the maximum number of leaf nodes in each tree, which directly determines model complexity. With 8 leaves, each tree can capture at most 7 </w:t>
      </w:r>
      <w:proofErr w:type="gramStart"/>
      <w:r w:rsidRPr="00E26B68">
        <w:rPr>
          <w:color w:val="000000"/>
          <w:lang w:val="en-GB"/>
        </w:rPr>
        <w:t xml:space="preserve">splits </w:t>
      </w:r>
      <w:r>
        <w:rPr>
          <w:color w:val="000000"/>
          <w:lang w:val="en-GB"/>
        </w:rPr>
        <w:t>,</w:t>
      </w:r>
      <w:proofErr w:type="gramEnd"/>
      <w:r>
        <w:rPr>
          <w:color w:val="000000"/>
          <w:lang w:val="en-GB"/>
        </w:rPr>
        <w:t xml:space="preserve"> </w:t>
      </w:r>
      <w:r w:rsidRPr="00E26B68">
        <w:rPr>
          <w:color w:val="000000"/>
          <w:lang w:val="en-GB"/>
        </w:rPr>
        <w:t>enough to find meaningful interactions between features (for example: large shock AND US market open AND high volatility) without being able to memorise individual shock events.</w:t>
      </w:r>
    </w:p>
    <w:p w14:paraId="6C297F7F" w14:textId="77777777" w:rsidR="00E26B68" w:rsidRDefault="00E26B68" w:rsidP="00E26B68">
      <w:pPr>
        <w:pStyle w:val="font-claude-response-body"/>
        <w:numPr>
          <w:ilvl w:val="0"/>
          <w:numId w:val="5"/>
        </w:numPr>
        <w:rPr>
          <w:color w:val="000000"/>
          <w:lang w:val="en-GB"/>
        </w:rPr>
      </w:pPr>
      <w:proofErr w:type="spellStart"/>
      <w:r w:rsidRPr="00E26B68">
        <w:rPr>
          <w:color w:val="000000"/>
          <w:lang w:val="en-GB"/>
        </w:rPr>
        <w:t>min_child_samples</w:t>
      </w:r>
      <w:proofErr w:type="spellEnd"/>
      <w:r w:rsidRPr="00E26B68">
        <w:rPr>
          <w:color w:val="000000"/>
          <w:lang w:val="en-GB"/>
        </w:rPr>
        <w:t xml:space="preserve"> = 10 sets the minimum number of observations required in a leaf node for a split to be accepted. With 700–800 shock events and 5-fold validation, the training set in the first folds contains roughly 150–200 observations. Setting </w:t>
      </w:r>
      <w:proofErr w:type="spellStart"/>
      <w:r w:rsidRPr="00E26B68">
        <w:rPr>
          <w:color w:val="000000"/>
          <w:lang w:val="en-GB"/>
        </w:rPr>
        <w:t>min_child_samples</w:t>
      </w:r>
      <w:proofErr w:type="spellEnd"/>
      <w:r w:rsidRPr="00E26B68">
        <w:rPr>
          <w:color w:val="000000"/>
          <w:lang w:val="en-GB"/>
        </w:rPr>
        <w:t xml:space="preserve"> = 10 means the model will only make a split if both resulting leaves contain at least 10 observations </w:t>
      </w:r>
      <w:r>
        <w:rPr>
          <w:color w:val="000000"/>
          <w:lang w:val="en-GB"/>
        </w:rPr>
        <w:t>to</w:t>
      </w:r>
      <w:r w:rsidRPr="00E26B68">
        <w:rPr>
          <w:color w:val="000000"/>
          <w:lang w:val="en-GB"/>
        </w:rPr>
        <w:t xml:space="preserve"> preventing it from creating branches based on 2 or 3 extreme events.</w:t>
      </w:r>
    </w:p>
    <w:p w14:paraId="4A6A33D1" w14:textId="77777777" w:rsidR="00E26B68" w:rsidRDefault="00E26B68" w:rsidP="00E26B68">
      <w:pPr>
        <w:pStyle w:val="font-claude-response-body"/>
        <w:numPr>
          <w:ilvl w:val="0"/>
          <w:numId w:val="5"/>
        </w:numPr>
        <w:rPr>
          <w:color w:val="000000"/>
          <w:lang w:val="en-GB"/>
        </w:rPr>
      </w:pPr>
      <w:proofErr w:type="spellStart"/>
      <w:r w:rsidRPr="00E26B68">
        <w:rPr>
          <w:color w:val="000000"/>
          <w:lang w:val="en-GB"/>
        </w:rPr>
        <w:t>learning_rate</w:t>
      </w:r>
      <w:proofErr w:type="spellEnd"/>
      <w:r w:rsidRPr="00E26B68">
        <w:rPr>
          <w:color w:val="000000"/>
          <w:lang w:val="en-GB"/>
        </w:rPr>
        <w:t xml:space="preserve"> = 0.05 is the shrinkage factor applied to each tree's contribution. Lower learning rates require more trees to converge but generalise better because each individual tree has less influence on the final prediction. </w:t>
      </w:r>
    </w:p>
    <w:p w14:paraId="4B16777C" w14:textId="77777777" w:rsidR="00E26B68" w:rsidRDefault="00E26B68" w:rsidP="00E26B68">
      <w:pPr>
        <w:pStyle w:val="font-claude-response-body"/>
        <w:numPr>
          <w:ilvl w:val="0"/>
          <w:numId w:val="5"/>
        </w:numPr>
        <w:rPr>
          <w:color w:val="000000"/>
          <w:lang w:val="en-GB"/>
        </w:rPr>
      </w:pPr>
      <w:proofErr w:type="spellStart"/>
      <w:r w:rsidRPr="00E26B68">
        <w:rPr>
          <w:color w:val="000000"/>
          <w:lang w:val="en-GB"/>
        </w:rPr>
        <w:t>n_estimators</w:t>
      </w:r>
      <w:proofErr w:type="spellEnd"/>
      <w:r w:rsidRPr="00E26B68">
        <w:rPr>
          <w:color w:val="000000"/>
          <w:lang w:val="en-GB"/>
        </w:rPr>
        <w:t xml:space="preserve"> = 200 with a learning rate of 0.05, 200 boosting rounds </w:t>
      </w:r>
      <w:r>
        <w:rPr>
          <w:color w:val="000000"/>
          <w:lang w:val="en-GB"/>
        </w:rPr>
        <w:t xml:space="preserve">(number of trees built) </w:t>
      </w:r>
      <w:r w:rsidRPr="00E26B68">
        <w:rPr>
          <w:color w:val="000000"/>
          <w:lang w:val="en-GB"/>
        </w:rPr>
        <w:t>gives the model sufficient capacity to learn real patterns without overfitting.</w:t>
      </w:r>
    </w:p>
    <w:p w14:paraId="235F84D1" w14:textId="77777777" w:rsidR="006564E9" w:rsidRDefault="00E26B68" w:rsidP="00E26B68">
      <w:pPr>
        <w:pStyle w:val="font-claude-response-body"/>
        <w:numPr>
          <w:ilvl w:val="0"/>
          <w:numId w:val="5"/>
        </w:numPr>
        <w:rPr>
          <w:color w:val="000000"/>
          <w:lang w:val="en-GB"/>
        </w:rPr>
      </w:pPr>
      <w:r w:rsidRPr="00E26B68">
        <w:rPr>
          <w:color w:val="000000"/>
          <w:lang w:val="en-GB"/>
        </w:rPr>
        <w:lastRenderedPageBreak/>
        <w:t xml:space="preserve">subsample = 0.8 and </w:t>
      </w:r>
      <w:proofErr w:type="spellStart"/>
      <w:r w:rsidRPr="00E26B68">
        <w:rPr>
          <w:color w:val="000000"/>
          <w:lang w:val="en-GB"/>
        </w:rPr>
        <w:t>colsample_bytree</w:t>
      </w:r>
      <w:proofErr w:type="spellEnd"/>
      <w:r w:rsidRPr="00E26B68">
        <w:rPr>
          <w:color w:val="000000"/>
          <w:lang w:val="en-GB"/>
        </w:rPr>
        <w:t xml:space="preserve"> = 0.7 introduce stochastic regularisation. At each boosting round the model is trained on a random 80% of the shock observations using a random 70% of the features. This prevents any single observation or feature from dominating the ensemble</w:t>
      </w:r>
      <w:r w:rsidR="006564E9">
        <w:rPr>
          <w:color w:val="000000"/>
          <w:lang w:val="en-GB"/>
        </w:rPr>
        <w:t>.</w:t>
      </w:r>
    </w:p>
    <w:p w14:paraId="33811503" w14:textId="01E878B8" w:rsidR="00E26B68" w:rsidRPr="006564E9" w:rsidRDefault="00E26B68" w:rsidP="00E26B68">
      <w:pPr>
        <w:pStyle w:val="font-claude-response-body"/>
        <w:numPr>
          <w:ilvl w:val="0"/>
          <w:numId w:val="5"/>
        </w:numPr>
        <w:rPr>
          <w:color w:val="000000"/>
          <w:lang w:val="en-GB"/>
        </w:rPr>
      </w:pPr>
      <w:proofErr w:type="spellStart"/>
      <w:r w:rsidRPr="006564E9">
        <w:rPr>
          <w:color w:val="000000"/>
          <w:lang w:val="en-GB"/>
        </w:rPr>
        <w:t>reg_lambda</w:t>
      </w:r>
      <w:proofErr w:type="spellEnd"/>
      <w:r w:rsidRPr="006564E9">
        <w:rPr>
          <w:color w:val="000000"/>
          <w:lang w:val="en-GB"/>
        </w:rPr>
        <w:t xml:space="preserve"> = 0.1 is L2 regularisation on the leaf weights, which penalises large coefficients and smooths the predictions. Modest but enough to stabilise training without significantly shrinking the </w:t>
      </w:r>
      <w:proofErr w:type="gramStart"/>
      <w:r w:rsidRPr="006564E9">
        <w:rPr>
          <w:color w:val="000000"/>
          <w:lang w:val="en-GB"/>
        </w:rPr>
        <w:t>signal..</w:t>
      </w:r>
      <w:proofErr w:type="gramEnd"/>
    </w:p>
    <w:p w14:paraId="1A5287AC" w14:textId="6B2B8E2D" w:rsidR="006564E9" w:rsidRDefault="006564E9" w:rsidP="00E26B68">
      <w:pPr>
        <w:pStyle w:val="font-claude-response-body"/>
        <w:rPr>
          <w:color w:val="000000"/>
          <w:lang w:val="en-GB"/>
        </w:rPr>
      </w:pPr>
      <w:r>
        <w:rPr>
          <w:rStyle w:val="Enfasigrassetto"/>
          <w:rFonts w:eastAsiaTheme="majorEastAsia"/>
          <w:b w:val="0"/>
          <w:bCs w:val="0"/>
          <w:color w:val="000000"/>
          <w:lang w:val="en-GB"/>
        </w:rPr>
        <w:t xml:space="preserve">I also implemented </w:t>
      </w:r>
      <w:r w:rsidR="00E26B68" w:rsidRPr="00E26B68">
        <w:rPr>
          <w:rStyle w:val="Enfasigrassetto"/>
          <w:rFonts w:eastAsiaTheme="majorEastAsia"/>
          <w:b w:val="0"/>
          <w:bCs w:val="0"/>
          <w:color w:val="000000"/>
          <w:lang w:val="en-GB"/>
        </w:rPr>
        <w:t>Walk-forward validation:</w:t>
      </w:r>
      <w:r>
        <w:rPr>
          <w:color w:val="000000"/>
          <w:lang w:val="en-GB"/>
        </w:rPr>
        <w:t xml:space="preserve"> </w:t>
      </w:r>
      <w:r w:rsidR="00E26B68" w:rsidRPr="00E26B68">
        <w:rPr>
          <w:color w:val="000000"/>
          <w:lang w:val="en-GB"/>
        </w:rPr>
        <w:t>The model is evaluated using walk-forward expanding window validation with 5 folds, maintaining strict temporal ordering</w:t>
      </w:r>
      <w:r>
        <w:rPr>
          <w:color w:val="000000"/>
          <w:lang w:val="en-GB"/>
        </w:rPr>
        <w:t>,</w:t>
      </w:r>
      <w:r w:rsidR="00E26B68" w:rsidRPr="00E26B68">
        <w:rPr>
          <w:color w:val="000000"/>
          <w:lang w:val="en-GB"/>
        </w:rPr>
        <w:t xml:space="preserve"> no shock event in the test fold ever appears in the training fold.  The out-of-sample directional accuracy is then computed across all test folds as the fraction of test observations where the sign of the model's prediction matches the sign of the realised asset return</w:t>
      </w:r>
      <w:r>
        <w:rPr>
          <w:color w:val="000000"/>
          <w:lang w:val="en-GB"/>
        </w:rPr>
        <w:t>.</w:t>
      </w:r>
    </w:p>
    <w:p w14:paraId="5EDA25B3" w14:textId="77777777" w:rsidR="006564E9" w:rsidRDefault="00E26B68" w:rsidP="00E26B68">
      <w:pPr>
        <w:pStyle w:val="font-claude-response-body"/>
        <w:rPr>
          <w:color w:val="000000"/>
          <w:lang w:val="en-GB"/>
        </w:rPr>
      </w:pPr>
      <w:r w:rsidRPr="00E26B68">
        <w:rPr>
          <w:color w:val="000000"/>
          <w:lang w:val="en-GB"/>
        </w:rPr>
        <w:t>The primary output is not the R²</w:t>
      </w:r>
      <w:r w:rsidR="006564E9">
        <w:rPr>
          <w:color w:val="000000"/>
          <w:lang w:val="en-GB"/>
        </w:rPr>
        <w:t>,</w:t>
      </w:r>
      <w:r w:rsidRPr="00E26B68">
        <w:rPr>
          <w:color w:val="000000"/>
          <w:lang w:val="en-GB"/>
        </w:rPr>
        <w:t xml:space="preserve"> with 700–800 observations and a noisy financial return as the target, the absolute level of R² will be </w:t>
      </w:r>
      <w:r w:rsidR="006564E9">
        <w:rPr>
          <w:color w:val="000000"/>
          <w:lang w:val="en-GB"/>
        </w:rPr>
        <w:t xml:space="preserve">small </w:t>
      </w:r>
      <w:r w:rsidRPr="00E26B68">
        <w:rPr>
          <w:color w:val="000000"/>
          <w:lang w:val="en-GB"/>
        </w:rPr>
        <w:t xml:space="preserve">by construction. There are two outputs that </w:t>
      </w:r>
      <w:proofErr w:type="gramStart"/>
      <w:r w:rsidRPr="00E26B68">
        <w:rPr>
          <w:color w:val="000000"/>
          <w:lang w:val="en-GB"/>
        </w:rPr>
        <w:t>actually matter</w:t>
      </w:r>
      <w:proofErr w:type="gramEnd"/>
      <w:r w:rsidRPr="00E26B68">
        <w:rPr>
          <w:color w:val="000000"/>
          <w:lang w:val="en-GB"/>
        </w:rPr>
        <w:t>.</w:t>
      </w:r>
    </w:p>
    <w:p w14:paraId="2B4635AD" w14:textId="77777777" w:rsidR="006564E9" w:rsidRDefault="00E26B68" w:rsidP="00E26B68">
      <w:pPr>
        <w:pStyle w:val="font-claude-response-body"/>
        <w:numPr>
          <w:ilvl w:val="0"/>
          <w:numId w:val="6"/>
        </w:numPr>
        <w:rPr>
          <w:color w:val="000000"/>
          <w:lang w:val="en-GB"/>
        </w:rPr>
      </w:pPr>
      <w:r w:rsidRPr="00E26B68">
        <w:rPr>
          <w:color w:val="000000"/>
          <w:lang w:val="en-GB"/>
        </w:rPr>
        <w:t xml:space="preserve">out-of-sample directional accuracy compared against two benchmarks. The first benchmark is a random walk at 50%, tested with a one-sided binomial test. A DA significantly above 50% means the model has learned a real </w:t>
      </w:r>
      <w:proofErr w:type="gramStart"/>
      <w:r w:rsidRPr="00E26B68">
        <w:rPr>
          <w:color w:val="000000"/>
          <w:lang w:val="en-GB"/>
        </w:rPr>
        <w:t>pattern</w:t>
      </w:r>
      <w:r w:rsidR="006564E9">
        <w:rPr>
          <w:color w:val="000000"/>
          <w:lang w:val="en-GB"/>
        </w:rPr>
        <w:t xml:space="preserve">, </w:t>
      </w:r>
      <w:r w:rsidRPr="00E26B68">
        <w:rPr>
          <w:color w:val="000000"/>
          <w:lang w:val="en-GB"/>
        </w:rPr>
        <w:t xml:space="preserve"> it</w:t>
      </w:r>
      <w:proofErr w:type="gramEnd"/>
      <w:r w:rsidRPr="00E26B68">
        <w:rPr>
          <w:color w:val="000000"/>
          <w:lang w:val="en-GB"/>
        </w:rPr>
        <w:t xml:space="preserve"> is not just getting lucky. The second benchmark is the OLS from Section 2, estimated on the same OOS observations and tested with a McNemar test on the paired predictions. The McNemar test is the right tool here because we are comparing two models on the exact same set of </w:t>
      </w:r>
      <w:proofErr w:type="gramStart"/>
      <w:r w:rsidRPr="00E26B68">
        <w:rPr>
          <w:color w:val="000000"/>
          <w:lang w:val="en-GB"/>
        </w:rPr>
        <w:t xml:space="preserve">observations </w:t>
      </w:r>
      <w:r w:rsidR="006564E9">
        <w:rPr>
          <w:color w:val="000000"/>
          <w:lang w:val="en-GB"/>
        </w:rPr>
        <w:t>,</w:t>
      </w:r>
      <w:proofErr w:type="gramEnd"/>
      <w:r w:rsidR="006564E9">
        <w:rPr>
          <w:color w:val="000000"/>
          <w:lang w:val="en-GB"/>
        </w:rPr>
        <w:t xml:space="preserve"> i</w:t>
      </w:r>
      <w:r w:rsidRPr="00E26B68">
        <w:rPr>
          <w:color w:val="000000"/>
          <w:lang w:val="en-GB"/>
        </w:rPr>
        <w:t xml:space="preserve">t tests whether the cases where </w:t>
      </w:r>
      <w:proofErr w:type="spellStart"/>
      <w:r w:rsidRPr="00E26B68">
        <w:rPr>
          <w:color w:val="000000"/>
          <w:lang w:val="en-GB"/>
        </w:rPr>
        <w:t>LightGBM</w:t>
      </w:r>
      <w:proofErr w:type="spellEnd"/>
      <w:r w:rsidRPr="00E26B68">
        <w:rPr>
          <w:color w:val="000000"/>
          <w:lang w:val="en-GB"/>
        </w:rPr>
        <w:t xml:space="preserve"> is right and OLS is wrong outnumber the cases where OLS is right and </w:t>
      </w:r>
      <w:proofErr w:type="spellStart"/>
      <w:r w:rsidRPr="00E26B68">
        <w:rPr>
          <w:color w:val="000000"/>
          <w:lang w:val="en-GB"/>
        </w:rPr>
        <w:t>LightGBM</w:t>
      </w:r>
      <w:proofErr w:type="spellEnd"/>
      <w:r w:rsidRPr="00E26B68">
        <w:rPr>
          <w:color w:val="000000"/>
          <w:lang w:val="en-GB"/>
        </w:rPr>
        <w:t xml:space="preserve"> is wrong. If </w:t>
      </w:r>
      <w:proofErr w:type="spellStart"/>
      <w:r w:rsidRPr="00E26B68">
        <w:rPr>
          <w:color w:val="000000"/>
          <w:lang w:val="en-GB"/>
        </w:rPr>
        <w:t>LightGBM</w:t>
      </w:r>
      <w:proofErr w:type="spellEnd"/>
      <w:r w:rsidRPr="00E26B68">
        <w:rPr>
          <w:color w:val="000000"/>
          <w:lang w:val="en-GB"/>
        </w:rPr>
        <w:t xml:space="preserve"> beats OLS significantly, it means the </w:t>
      </w:r>
      <w:proofErr w:type="spellStart"/>
      <w:r w:rsidRPr="00E26B68">
        <w:rPr>
          <w:color w:val="000000"/>
          <w:lang w:val="en-GB"/>
        </w:rPr>
        <w:t>PM→asset</w:t>
      </w:r>
      <w:proofErr w:type="spellEnd"/>
      <w:r w:rsidRPr="00E26B68">
        <w:rPr>
          <w:color w:val="000000"/>
          <w:lang w:val="en-GB"/>
        </w:rPr>
        <w:t xml:space="preserve"> relationship contains nonlinearities that a single linear β cannot capture. This is the incremental value of the ML approach.</w:t>
      </w:r>
    </w:p>
    <w:p w14:paraId="75E359F5" w14:textId="23CA472B" w:rsidR="002B0088" w:rsidRDefault="00E26B68" w:rsidP="002B0088">
      <w:pPr>
        <w:pStyle w:val="font-claude-response-body"/>
        <w:numPr>
          <w:ilvl w:val="0"/>
          <w:numId w:val="6"/>
        </w:numPr>
        <w:rPr>
          <w:color w:val="000000"/>
          <w:lang w:val="en-GB"/>
        </w:rPr>
      </w:pPr>
      <w:r w:rsidRPr="006564E9">
        <w:rPr>
          <w:color w:val="000000"/>
          <w:lang w:val="en-GB"/>
        </w:rPr>
        <w:t xml:space="preserve">The second output is the feature importance ranking. </w:t>
      </w:r>
      <w:proofErr w:type="spellStart"/>
      <w:r w:rsidRPr="006564E9">
        <w:rPr>
          <w:color w:val="000000"/>
          <w:lang w:val="en-GB"/>
        </w:rPr>
        <w:t>LightGBM</w:t>
      </w:r>
      <w:proofErr w:type="spellEnd"/>
      <w:r w:rsidRPr="006564E9">
        <w:rPr>
          <w:color w:val="000000"/>
          <w:lang w:val="en-GB"/>
        </w:rPr>
        <w:t xml:space="preserve"> computes feature importance as the total number of times each feature is used in a split, weighted by the improvement in the loss function that split achieves. Three patterns would be theoretically meaningful. If the PM signal features (</w:t>
      </w:r>
      <w:proofErr w:type="spellStart"/>
      <w:r w:rsidRPr="006564E9">
        <w:rPr>
          <w:color w:val="000000"/>
          <w:lang w:val="en-GB"/>
        </w:rPr>
        <w:t>pm_delta</w:t>
      </w:r>
      <w:proofErr w:type="spellEnd"/>
      <w:r w:rsidRPr="006564E9">
        <w:rPr>
          <w:color w:val="000000"/>
          <w:lang w:val="en-GB"/>
        </w:rPr>
        <w:t xml:space="preserve">, </w:t>
      </w:r>
      <w:proofErr w:type="spellStart"/>
      <w:r w:rsidRPr="006564E9">
        <w:rPr>
          <w:color w:val="000000"/>
          <w:lang w:val="en-GB"/>
        </w:rPr>
        <w:t>pm_z</w:t>
      </w:r>
      <w:proofErr w:type="spellEnd"/>
      <w:r w:rsidRPr="006564E9">
        <w:rPr>
          <w:color w:val="000000"/>
          <w:lang w:val="en-GB"/>
        </w:rPr>
        <w:t xml:space="preserve">, </w:t>
      </w:r>
      <w:proofErr w:type="spellStart"/>
      <w:r w:rsidRPr="006564E9">
        <w:rPr>
          <w:color w:val="000000"/>
          <w:lang w:val="en-GB"/>
        </w:rPr>
        <w:t>pm_vol</w:t>
      </w:r>
      <w:proofErr w:type="spellEnd"/>
      <w:r w:rsidRPr="006564E9">
        <w:rPr>
          <w:color w:val="000000"/>
          <w:lang w:val="en-GB"/>
        </w:rPr>
        <w:t xml:space="preserve">) dominate the ranking, the informational content of the shock itself is the primary </w:t>
      </w:r>
      <w:proofErr w:type="gramStart"/>
      <w:r w:rsidRPr="006564E9">
        <w:rPr>
          <w:color w:val="000000"/>
          <w:lang w:val="en-GB"/>
        </w:rPr>
        <w:t>driver</w:t>
      </w:r>
      <w:r w:rsidR="006564E9">
        <w:rPr>
          <w:color w:val="000000"/>
          <w:lang w:val="en-GB"/>
        </w:rPr>
        <w:t xml:space="preserve">, </w:t>
      </w:r>
      <w:r w:rsidRPr="006564E9">
        <w:rPr>
          <w:color w:val="000000"/>
          <w:lang w:val="en-GB"/>
        </w:rPr>
        <w:t xml:space="preserve"> validating</w:t>
      </w:r>
      <w:proofErr w:type="gramEnd"/>
      <w:r w:rsidRPr="006564E9">
        <w:rPr>
          <w:color w:val="000000"/>
          <w:lang w:val="en-GB"/>
        </w:rPr>
        <w:t xml:space="preserve"> the shock panel approach. If </w:t>
      </w:r>
      <w:proofErr w:type="spellStart"/>
      <w:r w:rsidRPr="006564E9">
        <w:rPr>
          <w:color w:val="000000"/>
          <w:lang w:val="en-GB"/>
        </w:rPr>
        <w:t>hour_utc</w:t>
      </w:r>
      <w:proofErr w:type="spellEnd"/>
      <w:r w:rsidRPr="006564E9">
        <w:rPr>
          <w:color w:val="000000"/>
          <w:lang w:val="en-GB"/>
        </w:rPr>
        <w:t xml:space="preserve"> or session dummies dominate, the transmission lag is time-of-day conditional</w:t>
      </w:r>
      <w:r w:rsidR="006564E9">
        <w:rPr>
          <w:color w:val="000000"/>
          <w:lang w:val="en-GB"/>
        </w:rPr>
        <w:t xml:space="preserve"> </w:t>
      </w:r>
      <w:proofErr w:type="gramStart"/>
      <w:r w:rsidR="006564E9">
        <w:rPr>
          <w:color w:val="000000"/>
          <w:lang w:val="en-GB"/>
        </w:rPr>
        <w:t xml:space="preserve">( </w:t>
      </w:r>
      <w:r w:rsidRPr="006564E9">
        <w:rPr>
          <w:color w:val="000000"/>
          <w:lang w:val="en-GB"/>
        </w:rPr>
        <w:t>which</w:t>
      </w:r>
      <w:proofErr w:type="gramEnd"/>
      <w:r w:rsidRPr="006564E9">
        <w:rPr>
          <w:color w:val="000000"/>
          <w:lang w:val="en-GB"/>
        </w:rPr>
        <w:t xml:space="preserve"> </w:t>
      </w:r>
      <w:r w:rsidR="006564E9">
        <w:rPr>
          <w:color w:val="000000"/>
          <w:lang w:val="en-GB"/>
        </w:rPr>
        <w:t xml:space="preserve">would also </w:t>
      </w:r>
      <w:proofErr w:type="gramStart"/>
      <w:r w:rsidRPr="006564E9">
        <w:rPr>
          <w:color w:val="000000"/>
          <w:lang w:val="en-GB"/>
        </w:rPr>
        <w:t>explains</w:t>
      </w:r>
      <w:proofErr w:type="gramEnd"/>
      <w:r w:rsidRPr="006564E9">
        <w:rPr>
          <w:color w:val="000000"/>
          <w:lang w:val="en-GB"/>
        </w:rPr>
        <w:t xml:space="preserve"> why the unconditional OLS in Section 2 finds weaker results, since it averages across all hours</w:t>
      </w:r>
      <w:r w:rsidR="006564E9">
        <w:rPr>
          <w:color w:val="000000"/>
          <w:lang w:val="en-GB"/>
        </w:rPr>
        <w:t>)</w:t>
      </w:r>
      <w:r w:rsidRPr="006564E9">
        <w:rPr>
          <w:color w:val="000000"/>
          <w:lang w:val="en-GB"/>
        </w:rPr>
        <w:t xml:space="preserve">. If the macro conditioning variables (DXY_L1, US2Y_L1) dominate, the </w:t>
      </w:r>
      <w:proofErr w:type="spellStart"/>
      <w:r w:rsidRPr="006564E9">
        <w:rPr>
          <w:color w:val="000000"/>
          <w:lang w:val="en-GB"/>
        </w:rPr>
        <w:t>PM→asset</w:t>
      </w:r>
      <w:proofErr w:type="spellEnd"/>
      <w:r w:rsidRPr="006564E9">
        <w:rPr>
          <w:color w:val="000000"/>
          <w:lang w:val="en-GB"/>
        </w:rPr>
        <w:t xml:space="preserve"> transmission is primarily driven by the macro regime rather than by the PM signal itself — which would be an informative </w:t>
      </w:r>
      <w:proofErr w:type="gramStart"/>
      <w:r w:rsidRPr="006564E9">
        <w:rPr>
          <w:color w:val="000000"/>
          <w:lang w:val="en-GB"/>
        </w:rPr>
        <w:t>result in its own right</w:t>
      </w:r>
      <w:proofErr w:type="gramEnd"/>
      <w:r w:rsidRPr="006564E9">
        <w:rPr>
          <w:color w:val="000000"/>
          <w:lang w:val="en-GB"/>
        </w:rPr>
        <w:t>.</w:t>
      </w:r>
    </w:p>
    <w:p w14:paraId="494B4EE4" w14:textId="0D89FB79" w:rsidR="006564E9" w:rsidRDefault="00003322" w:rsidP="006564E9">
      <w:pPr>
        <w:pStyle w:val="font-claude-response-body"/>
        <w:rPr>
          <w:color w:val="000000"/>
          <w:lang w:val="en-GB"/>
        </w:rPr>
      </w:pPr>
      <w:r w:rsidRPr="00003322">
        <w:rPr>
          <w:b/>
          <w:bCs/>
          <w:color w:val="000000"/>
          <w:lang w:val="en-GB"/>
        </w:rPr>
        <w:t>MAIN LIMITATION</w:t>
      </w:r>
      <w:r>
        <w:rPr>
          <w:color w:val="000000"/>
          <w:lang w:val="en-GB"/>
        </w:rPr>
        <w:t>:</w:t>
      </w:r>
      <w:r w:rsidRPr="00003322">
        <w:rPr>
          <w:rFonts w:ascii="-webkit-standard" w:eastAsiaTheme="minorHAnsi" w:hAnsi="-webkit-standard" w:cstheme="minorBidi"/>
          <w:color w:val="000000"/>
          <w:kern w:val="2"/>
          <w:sz w:val="27"/>
          <w:szCs w:val="27"/>
          <w:lang w:val="en-GB" w:eastAsia="en-US"/>
          <w14:ligatures w14:val="standardContextual"/>
        </w:rPr>
        <w:t xml:space="preserve"> </w:t>
      </w:r>
      <w:r w:rsidRPr="00003322">
        <w:rPr>
          <w:color w:val="000000"/>
          <w:lang w:val="en-GB"/>
        </w:rPr>
        <w:t xml:space="preserve">the </w:t>
      </w:r>
      <w:proofErr w:type="spellStart"/>
      <w:r w:rsidRPr="00003322">
        <w:rPr>
          <w:color w:val="000000"/>
          <w:lang w:val="en-GB"/>
        </w:rPr>
        <w:t>LightGBM</w:t>
      </w:r>
      <w:proofErr w:type="spellEnd"/>
      <w:r w:rsidRPr="00003322">
        <w:rPr>
          <w:color w:val="000000"/>
          <w:lang w:val="en-GB"/>
        </w:rPr>
        <w:t xml:space="preserve"> analysis </w:t>
      </w:r>
      <w:r>
        <w:rPr>
          <w:color w:val="000000"/>
          <w:lang w:val="en-GB"/>
        </w:rPr>
        <w:t xml:space="preserve">does not include </w:t>
      </w:r>
      <w:r w:rsidRPr="00003322">
        <w:rPr>
          <w:color w:val="000000"/>
          <w:lang w:val="en-GB"/>
        </w:rPr>
        <w:t>SPY due to insufficient shock hours during US market trading windows. With a maximum of 266 shock observations per signal</w:t>
      </w:r>
      <w:r>
        <w:rPr>
          <w:color w:val="000000"/>
          <w:lang w:val="en-GB"/>
        </w:rPr>
        <w:t>,</w:t>
      </w:r>
      <w:r w:rsidRPr="00003322">
        <w:rPr>
          <w:color w:val="000000"/>
          <w:lang w:val="en-GB"/>
        </w:rPr>
        <w:t xml:space="preserve"> a direct consequence of SPY trading only 7 hours per day on weekdays</w:t>
      </w:r>
      <w:r>
        <w:rPr>
          <w:color w:val="000000"/>
          <w:lang w:val="en-GB"/>
        </w:rPr>
        <w:t>,</w:t>
      </w:r>
      <w:r w:rsidRPr="00003322">
        <w:rPr>
          <w:color w:val="000000"/>
          <w:lang w:val="en-GB"/>
        </w:rPr>
        <w:t xml:space="preserve"> the walk-forward validation with 5 folds does not produce reliable out-of-sample estimates. This means that while the OLS shock panel finds statistically significant results for FED→SPY and UNEMPLOYMENT→SPY, we cannot test whether a nonlinear model can exploit these relationships out-of-sample. This is an open question that a longer sample period would </w:t>
      </w:r>
      <w:r w:rsidRPr="00003322">
        <w:rPr>
          <w:color w:val="000000"/>
          <w:lang w:val="en-GB"/>
        </w:rPr>
        <w:t>resolve</w:t>
      </w:r>
      <w:r>
        <w:rPr>
          <w:color w:val="000000"/>
          <w:lang w:val="en-GB"/>
        </w:rPr>
        <w:t xml:space="preserve"> when we will </w:t>
      </w:r>
      <w:proofErr w:type="spellStart"/>
      <w:proofErr w:type="gramStart"/>
      <w:r>
        <w:rPr>
          <w:color w:val="000000"/>
          <w:lang w:val="en-GB"/>
        </w:rPr>
        <w:t>haveone</w:t>
      </w:r>
      <w:proofErr w:type="spellEnd"/>
      <w:r>
        <w:rPr>
          <w:color w:val="000000"/>
          <w:lang w:val="en-GB"/>
        </w:rPr>
        <w:t xml:space="preserve"> .</w:t>
      </w:r>
      <w:proofErr w:type="gramEnd"/>
    </w:p>
    <w:p w14:paraId="4C9A6304" w14:textId="6772A561" w:rsidR="006564E9" w:rsidRPr="006564E9" w:rsidRDefault="006564E9" w:rsidP="006564E9">
      <w:pPr>
        <w:pStyle w:val="font-claude-response-body"/>
        <w:rPr>
          <w:color w:val="000000"/>
          <w:lang w:val="en-GB"/>
        </w:rPr>
      </w:pPr>
      <w:proofErr w:type="gramStart"/>
      <w:r w:rsidRPr="00003322">
        <w:rPr>
          <w:b/>
          <w:bCs/>
          <w:color w:val="000000"/>
          <w:lang w:val="en-GB"/>
        </w:rPr>
        <w:t xml:space="preserve">4 </w:t>
      </w:r>
      <w:r w:rsidR="00003322" w:rsidRPr="00003322">
        <w:rPr>
          <w:b/>
          <w:bCs/>
          <w:color w:val="000000"/>
          <w:lang w:val="en-GB"/>
        </w:rPr>
        <w:t xml:space="preserve"> MAIN</w:t>
      </w:r>
      <w:proofErr w:type="gramEnd"/>
      <w:r w:rsidR="00003322" w:rsidRPr="00003322">
        <w:rPr>
          <w:b/>
          <w:bCs/>
          <w:color w:val="000000"/>
          <w:lang w:val="en-GB"/>
        </w:rPr>
        <w:t xml:space="preserve"> </w:t>
      </w:r>
      <w:r w:rsidRPr="00003322">
        <w:rPr>
          <w:b/>
          <w:bCs/>
          <w:color w:val="000000"/>
          <w:lang w:val="en-GB"/>
        </w:rPr>
        <w:t>FINIDNGS</w:t>
      </w:r>
      <w:r w:rsidRPr="006564E9">
        <w:rPr>
          <w:color w:val="000000"/>
          <w:lang w:val="en-GB"/>
        </w:rPr>
        <w:t>:</w:t>
      </w:r>
    </w:p>
    <w:p w14:paraId="1D55B3C9" w14:textId="669A6A2B" w:rsidR="006564E9" w:rsidRPr="006564E9" w:rsidRDefault="006564E9" w:rsidP="006564E9">
      <w:pPr>
        <w:pStyle w:val="font-claude-response-body"/>
        <w:rPr>
          <w:color w:val="000000"/>
          <w:lang w:val="en-GB"/>
        </w:rPr>
      </w:pPr>
      <w:r>
        <w:rPr>
          <w:color w:val="000000"/>
          <w:lang w:val="en-GB"/>
        </w:rPr>
        <w:lastRenderedPageBreak/>
        <w:t>t</w:t>
      </w:r>
      <w:r w:rsidRPr="006564E9">
        <w:rPr>
          <w:color w:val="000000"/>
          <w:lang w:val="en-GB"/>
        </w:rPr>
        <w:t>he analysis produced results across three levels</w:t>
      </w:r>
      <w:r>
        <w:rPr>
          <w:color w:val="000000"/>
          <w:lang w:val="en-GB"/>
        </w:rPr>
        <w:t>,</w:t>
      </w:r>
      <w:r w:rsidRPr="006564E9">
        <w:rPr>
          <w:color w:val="000000"/>
          <w:lang w:val="en-GB"/>
        </w:rPr>
        <w:t xml:space="preserve"> the OLS shock panel regressions, the impulse response functions, and the </w:t>
      </w:r>
      <w:proofErr w:type="spellStart"/>
      <w:r w:rsidRPr="006564E9">
        <w:rPr>
          <w:color w:val="000000"/>
          <w:lang w:val="en-GB"/>
        </w:rPr>
        <w:t>LightGBM</w:t>
      </w:r>
      <w:proofErr w:type="spellEnd"/>
      <w:r w:rsidRPr="006564E9">
        <w:rPr>
          <w:color w:val="000000"/>
          <w:lang w:val="en-GB"/>
        </w:rPr>
        <w:t xml:space="preserve"> out-of-sample validation. We go through </w:t>
      </w:r>
      <w:proofErr w:type="spellStart"/>
      <w:r w:rsidRPr="006564E9">
        <w:rPr>
          <w:color w:val="000000"/>
          <w:lang w:val="en-GB"/>
        </w:rPr>
        <w:t>eac</w:t>
      </w:r>
      <w:proofErr w:type="spellEnd"/>
      <w:r w:rsidRPr="006564E9">
        <w:rPr>
          <w:color w:val="000000"/>
          <w:lang w:val="en-GB"/>
        </w:rPr>
        <w:t>.</w:t>
      </w:r>
    </w:p>
    <w:p w14:paraId="308CA053" w14:textId="6ABC4932" w:rsidR="006564E9" w:rsidRPr="006564E9" w:rsidRDefault="006564E9" w:rsidP="006564E9">
      <w:pPr>
        <w:pStyle w:val="font-claude-response-body"/>
        <w:rPr>
          <w:color w:val="000000"/>
          <w:lang w:val="en-GB"/>
        </w:rPr>
      </w:pPr>
      <w:r w:rsidRPr="006564E9">
        <w:rPr>
          <w:rStyle w:val="Enfasigrassetto"/>
          <w:rFonts w:eastAsiaTheme="majorEastAsia"/>
          <w:color w:val="000000"/>
          <w:lang w:val="en-GB"/>
        </w:rPr>
        <w:t>OLS Shock Panel:</w:t>
      </w:r>
      <w:r>
        <w:rPr>
          <w:color w:val="000000"/>
          <w:lang w:val="en-GB"/>
        </w:rPr>
        <w:t xml:space="preserve"> </w:t>
      </w:r>
      <w:r w:rsidRPr="006564E9">
        <w:rPr>
          <w:color w:val="000000"/>
          <w:lang w:val="en-GB"/>
        </w:rPr>
        <w:t xml:space="preserve">Across the 96 combinations tested (4 PM signals × 4 assets × 6 horizons), 9 pass the p_HC3 &lt; 0.10 threshold after controlling for heteroskedasticity with HC3 robust standard errors. Five of </w:t>
      </w:r>
      <w:proofErr w:type="gramStart"/>
      <w:r w:rsidRPr="006564E9">
        <w:rPr>
          <w:color w:val="000000"/>
          <w:lang w:val="en-GB"/>
        </w:rPr>
        <w:t>these reach</w:t>
      </w:r>
      <w:proofErr w:type="gramEnd"/>
      <w:r w:rsidRPr="006564E9">
        <w:rPr>
          <w:color w:val="000000"/>
          <w:lang w:val="en-GB"/>
        </w:rPr>
        <w:t xml:space="preserve"> conventional significance at p &lt; 0.05:</w:t>
      </w:r>
    </w:p>
    <w:p w14:paraId="7273D919" w14:textId="77A2C986" w:rsidR="006564E9" w:rsidRPr="006564E9" w:rsidRDefault="006564E9" w:rsidP="006564E9">
      <w:pPr>
        <w:pStyle w:val="font-claude-response-body"/>
        <w:rPr>
          <w:color w:val="000000"/>
          <w:lang w:val="en-GB"/>
        </w:rPr>
      </w:pPr>
      <w:r w:rsidRPr="006564E9">
        <w:rPr>
          <w:color w:val="000000"/>
          <w:lang w:val="en-GB"/>
        </w:rPr>
        <w:t xml:space="preserve">FED_DELTA → </w:t>
      </w:r>
      <w:proofErr w:type="spellStart"/>
      <w:r w:rsidRPr="006564E9">
        <w:rPr>
          <w:color w:val="000000"/>
          <w:lang w:val="en-GB"/>
        </w:rPr>
        <w:t>Gold_chg</w:t>
      </w:r>
      <w:proofErr w:type="spellEnd"/>
      <w:r w:rsidRPr="006564E9">
        <w:rPr>
          <w:color w:val="000000"/>
          <w:lang w:val="en-GB"/>
        </w:rPr>
        <w:t xml:space="preserve"> at h=2 (β = -0.000398, p = 0.036). The Gold market does not react to an anomalous Fed shock in the first hour</w:t>
      </w:r>
      <w:r>
        <w:rPr>
          <w:color w:val="000000"/>
          <w:lang w:val="en-GB"/>
        </w:rPr>
        <w:t xml:space="preserve">, but </w:t>
      </w:r>
      <w:r w:rsidRPr="006564E9">
        <w:rPr>
          <w:color w:val="000000"/>
          <w:lang w:val="en-GB"/>
        </w:rPr>
        <w:t>the</w:t>
      </w:r>
      <w:r w:rsidRPr="006564E9">
        <w:rPr>
          <w:color w:val="000000"/>
          <w:lang w:val="en-GB"/>
        </w:rPr>
        <w:t xml:space="preserve"> significant response emerges only at h=2 and then disappears completely at h=3 through h=6. This is the cleanest quantitative evidence of a two-hour transmission lag between information arrival in </w:t>
      </w:r>
      <w:proofErr w:type="spellStart"/>
      <w:r w:rsidRPr="006564E9">
        <w:rPr>
          <w:color w:val="000000"/>
          <w:lang w:val="en-GB"/>
        </w:rPr>
        <w:t>Polymarket</w:t>
      </w:r>
      <w:proofErr w:type="spellEnd"/>
      <w:r w:rsidRPr="006564E9">
        <w:rPr>
          <w:color w:val="000000"/>
          <w:lang w:val="en-GB"/>
        </w:rPr>
        <w:t xml:space="preserve"> and price discovery in the </w:t>
      </w:r>
      <w:r w:rsidRPr="006564E9">
        <w:rPr>
          <w:color w:val="000000"/>
          <w:lang w:val="en-GB"/>
        </w:rPr>
        <w:t>gold</w:t>
      </w:r>
      <w:r w:rsidRPr="006564E9">
        <w:rPr>
          <w:color w:val="000000"/>
          <w:lang w:val="en-GB"/>
        </w:rPr>
        <w:t xml:space="preserve"> market. The sign is correct: an anomalously hawkish Fed revision in </w:t>
      </w:r>
      <w:proofErr w:type="spellStart"/>
      <w:r w:rsidRPr="006564E9">
        <w:rPr>
          <w:color w:val="000000"/>
          <w:lang w:val="en-GB"/>
        </w:rPr>
        <w:t>Polymarket</w:t>
      </w:r>
      <w:proofErr w:type="spellEnd"/>
      <w:r w:rsidRPr="006564E9">
        <w:rPr>
          <w:color w:val="000000"/>
          <w:lang w:val="en-GB"/>
        </w:rPr>
        <w:t xml:space="preserve"> compresses </w:t>
      </w:r>
      <w:r w:rsidRPr="006564E9">
        <w:rPr>
          <w:color w:val="000000"/>
          <w:lang w:val="en-GB"/>
        </w:rPr>
        <w:t>gold</w:t>
      </w:r>
      <w:r w:rsidRPr="006564E9">
        <w:rPr>
          <w:color w:val="000000"/>
          <w:lang w:val="en-GB"/>
        </w:rPr>
        <w:t xml:space="preserve"> prices through the real rate channel. The IRF Spearman test confirms rapid absorption (ρ = -0.714), consistent with the market incorporating the signal quickly once it starts reacting.</w:t>
      </w:r>
      <w:r>
        <w:rPr>
          <w:color w:val="000000"/>
          <w:lang w:val="en-GB"/>
        </w:rPr>
        <w:br/>
      </w:r>
      <w:r w:rsidRPr="006564E9">
        <w:rPr>
          <w:color w:val="000000"/>
          <w:lang w:val="en-GB"/>
        </w:rPr>
        <w:t xml:space="preserve">FED_DELTA → </w:t>
      </w:r>
      <w:proofErr w:type="spellStart"/>
      <w:r w:rsidRPr="006564E9">
        <w:rPr>
          <w:color w:val="000000"/>
          <w:lang w:val="en-GB"/>
        </w:rPr>
        <w:t>SPY_chg</w:t>
      </w:r>
      <w:proofErr w:type="spellEnd"/>
      <w:r w:rsidRPr="006564E9">
        <w:rPr>
          <w:color w:val="000000"/>
          <w:lang w:val="en-GB"/>
        </w:rPr>
        <w:t xml:space="preserve"> at h=1 (β = +0.001099, p = 0.037) shows the opposite timing: SPY absorbs the Fed shock almost immediately in the first hour, with no significant response at any subsequent horizon. The sign is positive</w:t>
      </w:r>
      <w:r>
        <w:rPr>
          <w:color w:val="000000"/>
          <w:lang w:val="en-GB"/>
        </w:rPr>
        <w:t xml:space="preserve">, </w:t>
      </w:r>
      <w:r w:rsidRPr="006564E9">
        <w:rPr>
          <w:color w:val="000000"/>
          <w:lang w:val="en-GB"/>
        </w:rPr>
        <w:t xml:space="preserve"> an anomalously hawkish Fed revision</w:t>
      </w:r>
      <w:r>
        <w:rPr>
          <w:color w:val="000000"/>
          <w:lang w:val="en-GB"/>
        </w:rPr>
        <w:t xml:space="preserve"> in </w:t>
      </w:r>
      <w:proofErr w:type="spellStart"/>
      <w:r>
        <w:rPr>
          <w:color w:val="000000"/>
          <w:lang w:val="en-GB"/>
        </w:rPr>
        <w:t>polymarket</w:t>
      </w:r>
      <w:proofErr w:type="spellEnd"/>
      <w:r>
        <w:rPr>
          <w:color w:val="000000"/>
          <w:lang w:val="en-GB"/>
        </w:rPr>
        <w:t xml:space="preserve"> </w:t>
      </w:r>
      <w:r w:rsidRPr="006564E9">
        <w:rPr>
          <w:color w:val="000000"/>
          <w:lang w:val="en-GB"/>
        </w:rPr>
        <w:t xml:space="preserve"> is associated with SPY gains, consistent with the market interpreting unexpected hawkishness as a signal of economic strength rather than a valuation headwind at the one-hour horizon.</w:t>
      </w:r>
      <w:r>
        <w:rPr>
          <w:color w:val="000000"/>
          <w:lang w:val="en-GB"/>
        </w:rPr>
        <w:br/>
      </w:r>
      <w:r w:rsidRPr="006564E9">
        <w:rPr>
          <w:color w:val="000000"/>
          <w:lang w:val="en-GB"/>
        </w:rPr>
        <w:t xml:space="preserve">INF_MONTHLY_DELTA → </w:t>
      </w:r>
      <w:proofErr w:type="spellStart"/>
      <w:r w:rsidRPr="006564E9">
        <w:rPr>
          <w:color w:val="000000"/>
          <w:lang w:val="en-GB"/>
        </w:rPr>
        <w:t>Gold_chg</w:t>
      </w:r>
      <w:proofErr w:type="spellEnd"/>
      <w:r w:rsidRPr="006564E9">
        <w:rPr>
          <w:color w:val="000000"/>
          <w:lang w:val="en-GB"/>
        </w:rPr>
        <w:t xml:space="preserve"> at h=2 (β = -0.008254, p = 0.037) and INF_MONTHLY_DELTA → </w:t>
      </w:r>
      <w:proofErr w:type="spellStart"/>
      <w:r w:rsidRPr="006564E9">
        <w:rPr>
          <w:color w:val="000000"/>
          <w:lang w:val="en-GB"/>
        </w:rPr>
        <w:t>Oil_chg</w:t>
      </w:r>
      <w:proofErr w:type="spellEnd"/>
      <w:r w:rsidRPr="006564E9">
        <w:rPr>
          <w:color w:val="000000"/>
          <w:lang w:val="en-GB"/>
        </w:rPr>
        <w:t xml:space="preserve"> at h=5 (β = +0.048087, p = 0.027) show significant effects. Higher monthly inflation expectations compress Gold through the real rate channel, while they push Oil higher through the demand-pull inflation channel. The Oil effect at h=5 is notable</w:t>
      </w:r>
      <w:r>
        <w:rPr>
          <w:color w:val="000000"/>
          <w:lang w:val="en-GB"/>
        </w:rPr>
        <w:t>,</w:t>
      </w:r>
      <w:r w:rsidRPr="006564E9">
        <w:rPr>
          <w:color w:val="000000"/>
          <w:lang w:val="en-GB"/>
        </w:rPr>
        <w:t xml:space="preserve"> it takes five hours for the Oil market to fully price in the </w:t>
      </w:r>
      <w:proofErr w:type="spellStart"/>
      <w:r w:rsidRPr="006564E9">
        <w:rPr>
          <w:color w:val="000000"/>
          <w:lang w:val="en-GB"/>
        </w:rPr>
        <w:t>Polymarket</w:t>
      </w:r>
      <w:proofErr w:type="spellEnd"/>
      <w:r w:rsidRPr="006564E9">
        <w:rPr>
          <w:color w:val="000000"/>
          <w:lang w:val="en-GB"/>
        </w:rPr>
        <w:t xml:space="preserve"> inflation signal, which is the longest transmission lag in our sample.</w:t>
      </w:r>
      <w:r>
        <w:rPr>
          <w:color w:val="000000"/>
          <w:lang w:val="en-GB"/>
        </w:rPr>
        <w:br/>
      </w:r>
      <w:r w:rsidRPr="006564E9">
        <w:rPr>
          <w:color w:val="000000"/>
          <w:lang w:val="en-GB"/>
        </w:rPr>
        <w:t xml:space="preserve">UNEMPLOYMENT_DELTA → </w:t>
      </w:r>
      <w:proofErr w:type="spellStart"/>
      <w:r w:rsidRPr="006564E9">
        <w:rPr>
          <w:color w:val="000000"/>
          <w:lang w:val="en-GB"/>
        </w:rPr>
        <w:t>SPY_chg</w:t>
      </w:r>
      <w:proofErr w:type="spellEnd"/>
      <w:r w:rsidRPr="006564E9">
        <w:rPr>
          <w:color w:val="000000"/>
          <w:lang w:val="en-GB"/>
        </w:rPr>
        <w:t xml:space="preserve"> at h=6 (β = -0.034879, p = 0.017) is the most statistically significant result in the OLS panel. When unemployment expectations spike anomalously in </w:t>
      </w:r>
      <w:proofErr w:type="spellStart"/>
      <w:r w:rsidRPr="006564E9">
        <w:rPr>
          <w:color w:val="000000"/>
          <w:lang w:val="en-GB"/>
        </w:rPr>
        <w:t>Polymarket</w:t>
      </w:r>
      <w:proofErr w:type="spellEnd"/>
      <w:r w:rsidRPr="006564E9">
        <w:rPr>
          <w:color w:val="000000"/>
          <w:lang w:val="en-GB"/>
        </w:rPr>
        <w:t>, SPY falls</w:t>
      </w:r>
      <w:r>
        <w:rPr>
          <w:color w:val="000000"/>
          <w:lang w:val="en-GB"/>
        </w:rPr>
        <w:t xml:space="preserve">, </w:t>
      </w:r>
      <w:r w:rsidRPr="006564E9">
        <w:rPr>
          <w:color w:val="000000"/>
          <w:lang w:val="en-GB"/>
        </w:rPr>
        <w:t xml:space="preserve">the labour market deterioration channel operating through earnings expectations. </w:t>
      </w:r>
      <w:r w:rsidRPr="006564E9">
        <w:rPr>
          <w:color w:val="000000"/>
          <w:lang w:val="en-GB"/>
        </w:rPr>
        <w:t>However,</w:t>
      </w:r>
      <w:r w:rsidRPr="006564E9">
        <w:rPr>
          <w:color w:val="000000"/>
          <w:lang w:val="en-GB"/>
        </w:rPr>
        <w:t xml:space="preserve"> this result requires </w:t>
      </w:r>
      <w:proofErr w:type="spellStart"/>
      <w:r w:rsidRPr="006564E9">
        <w:rPr>
          <w:color w:val="000000"/>
          <w:lang w:val="en-GB"/>
        </w:rPr>
        <w:t>cautionthe</w:t>
      </w:r>
      <w:proofErr w:type="spellEnd"/>
      <w:r w:rsidRPr="006564E9">
        <w:rPr>
          <w:color w:val="000000"/>
          <w:lang w:val="en-GB"/>
        </w:rPr>
        <w:t xml:space="preserve"> h=6 sample for SPY contains only 131 observations concentrated in early-session shock hours, making it not directly comparable to the h=1 result. We report it transparently but do not emphasise it as a primary finding.</w:t>
      </w:r>
    </w:p>
    <w:p w14:paraId="337C68A2" w14:textId="77777777" w:rsidR="00003322" w:rsidRDefault="006564E9" w:rsidP="006564E9">
      <w:pPr>
        <w:pStyle w:val="font-claude-response-body"/>
        <w:rPr>
          <w:color w:val="000000"/>
          <w:lang w:val="en-GB"/>
        </w:rPr>
      </w:pPr>
      <w:r w:rsidRPr="006564E9">
        <w:rPr>
          <w:color w:val="000000"/>
          <w:lang w:val="en-GB"/>
        </w:rPr>
        <w:t xml:space="preserve">An important observation is that the </w:t>
      </w:r>
      <w:proofErr w:type="spellStart"/>
      <w:r w:rsidRPr="006564E9">
        <w:rPr>
          <w:color w:val="000000"/>
          <w:lang w:val="en-GB"/>
        </w:rPr>
        <w:t>p_dir</w:t>
      </w:r>
      <w:proofErr w:type="spellEnd"/>
      <w:r w:rsidRPr="006564E9">
        <w:rPr>
          <w:color w:val="000000"/>
          <w:lang w:val="en-GB"/>
        </w:rPr>
        <w:t xml:space="preserve"> </w:t>
      </w:r>
      <w:proofErr w:type="gramStart"/>
      <w:r w:rsidRPr="006564E9">
        <w:rPr>
          <w:color w:val="000000"/>
          <w:lang w:val="en-GB"/>
        </w:rPr>
        <w:t>test</w:t>
      </w:r>
      <w:r>
        <w:rPr>
          <w:color w:val="000000"/>
          <w:lang w:val="en-GB"/>
        </w:rPr>
        <w:t xml:space="preserve">, </w:t>
      </w:r>
      <w:r w:rsidRPr="006564E9">
        <w:rPr>
          <w:color w:val="000000"/>
          <w:lang w:val="en-GB"/>
        </w:rPr>
        <w:t xml:space="preserve"> which</w:t>
      </w:r>
      <w:proofErr w:type="gramEnd"/>
      <w:r w:rsidRPr="006564E9">
        <w:rPr>
          <w:color w:val="000000"/>
          <w:lang w:val="en-GB"/>
        </w:rPr>
        <w:t xml:space="preserve"> checks whether the directional relationship between PM shock and asset return is consistent rather than just large in magnitude</w:t>
      </w:r>
      <w:r>
        <w:rPr>
          <w:color w:val="000000"/>
          <w:lang w:val="en-GB"/>
        </w:rPr>
        <w:t xml:space="preserve">, </w:t>
      </w:r>
      <w:r w:rsidRPr="006564E9">
        <w:rPr>
          <w:color w:val="000000"/>
          <w:lang w:val="en-GB"/>
        </w:rPr>
        <w:t xml:space="preserve">is not significant for any of the five main results. This means the significant β values are driven by the magnitude of the response when PM is right, not by PM being directionally right more than 50% of the time. This is an honest limitation: </w:t>
      </w:r>
      <w:proofErr w:type="spellStart"/>
      <w:r w:rsidRPr="006564E9">
        <w:rPr>
          <w:color w:val="000000"/>
          <w:lang w:val="en-GB"/>
        </w:rPr>
        <w:t>Polymarket</w:t>
      </w:r>
      <w:proofErr w:type="spellEnd"/>
      <w:r w:rsidRPr="006564E9">
        <w:rPr>
          <w:color w:val="000000"/>
          <w:lang w:val="en-GB"/>
        </w:rPr>
        <w:t xml:space="preserve"> shocks do not systematically predict the direction of asset movement, but when they do move the asset, the effect is measurable.</w:t>
      </w:r>
      <w:r w:rsidR="00003322">
        <w:rPr>
          <w:color w:val="000000"/>
          <w:lang w:val="en-GB"/>
        </w:rPr>
        <w:br/>
      </w:r>
    </w:p>
    <w:p w14:paraId="35B1DD4A" w14:textId="66B3FF4E" w:rsidR="006564E9" w:rsidRPr="006564E9" w:rsidRDefault="006564E9" w:rsidP="006564E9">
      <w:pPr>
        <w:pStyle w:val="font-claude-response-body"/>
        <w:rPr>
          <w:color w:val="000000"/>
          <w:lang w:val="en-GB"/>
        </w:rPr>
      </w:pPr>
      <w:r w:rsidRPr="006564E9">
        <w:rPr>
          <w:color w:val="000000"/>
          <w:lang w:val="en-GB"/>
        </w:rPr>
        <w:t>It is also worth noting that only 17 of the 2,926 shock hours coincide with official announcement windows. This rules out the hypothesis that the shock panel is simply capturing mechanical post-announcement repricing</w:t>
      </w:r>
      <w:r w:rsidR="00003322">
        <w:rPr>
          <w:color w:val="000000"/>
          <w:lang w:val="en-GB"/>
        </w:rPr>
        <w:t xml:space="preserve">. </w:t>
      </w:r>
      <w:proofErr w:type="gramStart"/>
      <w:r w:rsidR="00003322">
        <w:rPr>
          <w:color w:val="000000"/>
          <w:lang w:val="en-GB"/>
        </w:rPr>
        <w:t>T</w:t>
      </w:r>
      <w:r w:rsidRPr="006564E9">
        <w:rPr>
          <w:color w:val="000000"/>
          <w:lang w:val="en-GB"/>
        </w:rPr>
        <w:t>he vast majority of</w:t>
      </w:r>
      <w:proofErr w:type="gramEnd"/>
      <w:r w:rsidRPr="006564E9">
        <w:rPr>
          <w:color w:val="000000"/>
          <w:lang w:val="en-GB"/>
        </w:rPr>
        <w:t xml:space="preserve"> anomalous PM movements occur during regular trading hours, confirming that the signal is genuinely intraday.</w:t>
      </w:r>
    </w:p>
    <w:p w14:paraId="49A94DD1" w14:textId="42AEA2C6" w:rsidR="006564E9" w:rsidRPr="006564E9" w:rsidRDefault="006564E9" w:rsidP="006564E9">
      <w:pPr>
        <w:pStyle w:val="font-claude-response-body"/>
        <w:rPr>
          <w:color w:val="000000"/>
          <w:lang w:val="en-GB"/>
        </w:rPr>
      </w:pPr>
      <w:r w:rsidRPr="006564E9">
        <w:rPr>
          <w:rStyle w:val="Enfasigrassetto"/>
          <w:rFonts w:eastAsiaTheme="majorEastAsia"/>
          <w:color w:val="000000"/>
          <w:lang w:val="en-GB"/>
        </w:rPr>
        <w:t>Impulse Response Functions:</w:t>
      </w:r>
      <w:r w:rsidR="00003322">
        <w:rPr>
          <w:color w:val="000000"/>
          <w:lang w:val="en-GB"/>
        </w:rPr>
        <w:br/>
      </w:r>
      <w:r w:rsidRPr="006564E9">
        <w:rPr>
          <w:color w:val="000000"/>
          <w:lang w:val="en-GB"/>
        </w:rPr>
        <w:t>The IRF analysis</w:t>
      </w:r>
      <w:r w:rsidR="00003322">
        <w:rPr>
          <w:color w:val="000000"/>
          <w:lang w:val="en-GB"/>
        </w:rPr>
        <w:t xml:space="preserve"> find the optimal lags the results are:</w:t>
      </w:r>
      <w:r w:rsidR="00003322">
        <w:rPr>
          <w:color w:val="000000"/>
          <w:lang w:val="en-GB"/>
        </w:rPr>
        <w:br/>
      </w:r>
      <w:r w:rsidRPr="006564E9">
        <w:rPr>
          <w:color w:val="000000"/>
          <w:lang w:val="en-GB"/>
        </w:rPr>
        <w:t xml:space="preserve"> </w:t>
      </w:r>
      <w:proofErr w:type="spellStart"/>
      <w:r w:rsidRPr="006564E9">
        <w:rPr>
          <w:color w:val="000000"/>
          <w:lang w:val="en-GB"/>
        </w:rPr>
        <w:t>FED→Gold</w:t>
      </w:r>
      <w:proofErr w:type="spellEnd"/>
      <w:r w:rsidRPr="006564E9">
        <w:rPr>
          <w:color w:val="000000"/>
          <w:lang w:val="en-GB"/>
        </w:rPr>
        <w:t xml:space="preserve"> h=2, FED→SPY h=1, </w:t>
      </w:r>
      <w:proofErr w:type="spellStart"/>
      <w:r w:rsidRPr="006564E9">
        <w:rPr>
          <w:color w:val="000000"/>
          <w:lang w:val="en-GB"/>
        </w:rPr>
        <w:t>GDP→Gold</w:t>
      </w:r>
      <w:proofErr w:type="spellEnd"/>
      <w:r w:rsidRPr="006564E9">
        <w:rPr>
          <w:color w:val="000000"/>
          <w:lang w:val="en-GB"/>
        </w:rPr>
        <w:t xml:space="preserve"> h=6, </w:t>
      </w:r>
      <w:proofErr w:type="spellStart"/>
      <w:r w:rsidRPr="006564E9">
        <w:rPr>
          <w:color w:val="000000"/>
          <w:lang w:val="en-GB"/>
        </w:rPr>
        <w:t>GDP→Oil</w:t>
      </w:r>
      <w:proofErr w:type="spellEnd"/>
      <w:r w:rsidRPr="006564E9">
        <w:rPr>
          <w:color w:val="000000"/>
          <w:lang w:val="en-GB"/>
        </w:rPr>
        <w:t xml:space="preserve"> h=2, </w:t>
      </w:r>
      <w:proofErr w:type="spellStart"/>
      <w:r w:rsidRPr="006564E9">
        <w:rPr>
          <w:color w:val="000000"/>
          <w:lang w:val="en-GB"/>
        </w:rPr>
        <w:t>INF_MONTHLY→Gold</w:t>
      </w:r>
      <w:proofErr w:type="spellEnd"/>
      <w:r w:rsidRPr="006564E9">
        <w:rPr>
          <w:color w:val="000000"/>
          <w:lang w:val="en-GB"/>
        </w:rPr>
        <w:t xml:space="preserve"> h=2, </w:t>
      </w:r>
      <w:proofErr w:type="spellStart"/>
      <w:r w:rsidRPr="006564E9">
        <w:rPr>
          <w:color w:val="000000"/>
          <w:lang w:val="en-GB"/>
        </w:rPr>
        <w:t>INF_MONTHLY→Oil</w:t>
      </w:r>
      <w:proofErr w:type="spellEnd"/>
      <w:r w:rsidRPr="006564E9">
        <w:rPr>
          <w:color w:val="000000"/>
          <w:lang w:val="en-GB"/>
        </w:rPr>
        <w:t xml:space="preserve"> h=5, UNEMPLOYMENT→SPY h=6. For all other pairs the default h=1 is used.</w:t>
      </w:r>
      <w:r w:rsidR="00003322">
        <w:rPr>
          <w:color w:val="000000"/>
          <w:lang w:val="en-GB"/>
        </w:rPr>
        <w:t xml:space="preserve"> This are then used in the </w:t>
      </w:r>
      <w:proofErr w:type="spellStart"/>
      <w:r w:rsidR="00003322">
        <w:rPr>
          <w:color w:val="000000"/>
          <w:lang w:val="en-GB"/>
        </w:rPr>
        <w:t>lightGBM</w:t>
      </w:r>
      <w:proofErr w:type="spellEnd"/>
      <w:r w:rsidR="00003322">
        <w:rPr>
          <w:color w:val="000000"/>
          <w:lang w:val="en-GB"/>
        </w:rPr>
        <w:t xml:space="preserve"> analysis </w:t>
      </w:r>
    </w:p>
    <w:p w14:paraId="503E7AC9" w14:textId="4690038F" w:rsidR="006564E9" w:rsidRPr="006564E9" w:rsidRDefault="006564E9" w:rsidP="006564E9">
      <w:pPr>
        <w:pStyle w:val="font-claude-response-body"/>
        <w:rPr>
          <w:color w:val="000000"/>
          <w:lang w:val="en-GB"/>
        </w:rPr>
      </w:pPr>
      <w:proofErr w:type="spellStart"/>
      <w:r w:rsidRPr="006564E9">
        <w:rPr>
          <w:rStyle w:val="Enfasigrassetto"/>
          <w:rFonts w:eastAsiaTheme="majorEastAsia"/>
          <w:color w:val="000000"/>
          <w:lang w:val="en-GB"/>
        </w:rPr>
        <w:lastRenderedPageBreak/>
        <w:t>LightGBM</w:t>
      </w:r>
      <w:proofErr w:type="spellEnd"/>
      <w:r w:rsidRPr="006564E9">
        <w:rPr>
          <w:rStyle w:val="Enfasigrassetto"/>
          <w:rFonts w:eastAsiaTheme="majorEastAsia"/>
          <w:color w:val="000000"/>
          <w:lang w:val="en-GB"/>
        </w:rPr>
        <w:t>:</w:t>
      </w:r>
      <w:r w:rsidR="00003322">
        <w:rPr>
          <w:color w:val="000000"/>
          <w:lang w:val="en-GB"/>
        </w:rPr>
        <w:br/>
      </w:r>
      <w:r w:rsidRPr="006564E9">
        <w:rPr>
          <w:color w:val="000000"/>
          <w:lang w:val="en-GB"/>
        </w:rPr>
        <w:t>Across the 12 PM-asset pairs tested</w:t>
      </w:r>
      <w:r w:rsidR="00003322">
        <w:rPr>
          <w:color w:val="000000"/>
          <w:lang w:val="en-GB"/>
        </w:rPr>
        <w:t xml:space="preserve"> (NO SPY)</w:t>
      </w:r>
      <w:r w:rsidRPr="006564E9">
        <w:rPr>
          <w:color w:val="000000"/>
          <w:lang w:val="en-GB"/>
        </w:rPr>
        <w:t xml:space="preserve">, only one produces a statistically significant out-of-sample result: GDP_DELTA → </w:t>
      </w:r>
      <w:proofErr w:type="spellStart"/>
      <w:r w:rsidRPr="006564E9">
        <w:rPr>
          <w:color w:val="000000"/>
          <w:lang w:val="en-GB"/>
        </w:rPr>
        <w:t>BTC_chg</w:t>
      </w:r>
      <w:proofErr w:type="spellEnd"/>
      <w:r w:rsidRPr="006564E9">
        <w:rPr>
          <w:color w:val="000000"/>
          <w:lang w:val="en-GB"/>
        </w:rPr>
        <w:t xml:space="preserve"> at h=1, with D</w:t>
      </w:r>
      <w:r w:rsidR="00003322">
        <w:rPr>
          <w:color w:val="000000"/>
          <w:lang w:val="en-GB"/>
        </w:rPr>
        <w:t xml:space="preserve">irection </w:t>
      </w:r>
      <w:proofErr w:type="spellStart"/>
      <w:proofErr w:type="gramStart"/>
      <w:r w:rsidRPr="006564E9">
        <w:rPr>
          <w:color w:val="000000"/>
          <w:lang w:val="en-GB"/>
        </w:rPr>
        <w:t>A</w:t>
      </w:r>
      <w:r w:rsidR="00003322">
        <w:rPr>
          <w:color w:val="000000"/>
          <w:lang w:val="en-GB"/>
        </w:rPr>
        <w:t>accuracy</w:t>
      </w:r>
      <w:proofErr w:type="spellEnd"/>
      <w:r w:rsidR="00003322">
        <w:rPr>
          <w:color w:val="000000"/>
          <w:lang w:val="en-GB"/>
        </w:rPr>
        <w:t xml:space="preserve"> </w:t>
      </w:r>
      <w:r w:rsidRPr="006564E9">
        <w:rPr>
          <w:color w:val="000000"/>
          <w:lang w:val="en-GB"/>
        </w:rPr>
        <w:t xml:space="preserve"> =</w:t>
      </w:r>
      <w:proofErr w:type="gramEnd"/>
      <w:r w:rsidRPr="006564E9">
        <w:rPr>
          <w:color w:val="000000"/>
          <w:lang w:val="en-GB"/>
        </w:rPr>
        <w:t xml:space="preserve"> 54.30%, </w:t>
      </w:r>
      <w:proofErr w:type="spellStart"/>
      <w:r w:rsidRPr="006564E9">
        <w:rPr>
          <w:color w:val="000000"/>
          <w:lang w:val="en-GB"/>
        </w:rPr>
        <w:t>p_binom</w:t>
      </w:r>
      <w:proofErr w:type="spellEnd"/>
      <w:r w:rsidRPr="006564E9">
        <w:rPr>
          <w:color w:val="000000"/>
          <w:lang w:val="en-GB"/>
        </w:rPr>
        <w:t xml:space="preserve"> = 0.034 against the random walk and </w:t>
      </w:r>
      <w:proofErr w:type="spellStart"/>
      <w:r w:rsidRPr="006564E9">
        <w:rPr>
          <w:color w:val="000000"/>
          <w:lang w:val="en-GB"/>
        </w:rPr>
        <w:t>p_mcnemar</w:t>
      </w:r>
      <w:proofErr w:type="spellEnd"/>
      <w:r w:rsidRPr="006564E9">
        <w:rPr>
          <w:color w:val="000000"/>
          <w:lang w:val="en-GB"/>
        </w:rPr>
        <w:t xml:space="preserve"> = 0.016 against the OLS baseline. This means that on the 477 out-of-sample shock hours for this pair, the model correctly predicted the direction of Bitcoin's one-hour return 54.3% of the time</w:t>
      </w:r>
      <w:r w:rsidR="00003322">
        <w:rPr>
          <w:color w:val="000000"/>
          <w:lang w:val="en-GB"/>
        </w:rPr>
        <w:t xml:space="preserve">, </w:t>
      </w:r>
      <w:r w:rsidRPr="006564E9">
        <w:rPr>
          <w:color w:val="000000"/>
          <w:lang w:val="en-GB"/>
        </w:rPr>
        <w:t>a result that is statistically unlikely to be due to chance, and that is formally superior to the linear OLS on the same observations.</w:t>
      </w:r>
    </w:p>
    <w:p w14:paraId="07F9623D" w14:textId="505EE143" w:rsidR="006564E9" w:rsidRPr="006564E9" w:rsidRDefault="006564E9" w:rsidP="006564E9">
      <w:pPr>
        <w:pStyle w:val="font-claude-response-body"/>
        <w:rPr>
          <w:color w:val="000000"/>
          <w:lang w:val="en-GB"/>
        </w:rPr>
      </w:pPr>
      <w:r w:rsidRPr="006564E9">
        <w:rPr>
          <w:color w:val="000000"/>
          <w:lang w:val="en-GB"/>
        </w:rPr>
        <w:t xml:space="preserve">For all other 11 pairs the directional accuracy does not reach statistical significance against the random walk. </w:t>
      </w:r>
      <w:proofErr w:type="spellStart"/>
      <w:r w:rsidRPr="006564E9">
        <w:rPr>
          <w:color w:val="000000"/>
          <w:lang w:val="en-GB"/>
        </w:rPr>
        <w:t>LightGBM</w:t>
      </w:r>
      <w:proofErr w:type="spellEnd"/>
      <w:r w:rsidRPr="006564E9">
        <w:rPr>
          <w:color w:val="000000"/>
          <w:lang w:val="en-GB"/>
        </w:rPr>
        <w:t xml:space="preserve"> numerically outperforms OLS in 9 of 12 pairs in terms of raw DA, but the differences are not formally significant</w:t>
      </w:r>
      <w:r w:rsidR="00003322">
        <w:rPr>
          <w:color w:val="000000"/>
          <w:lang w:val="en-GB"/>
        </w:rPr>
        <w:t>,</w:t>
      </w:r>
      <w:r w:rsidRPr="006564E9">
        <w:rPr>
          <w:color w:val="000000"/>
          <w:lang w:val="en-GB"/>
        </w:rPr>
        <w:t xml:space="preserve"> meaning we cannot rule out that they are due to noise in the small OOS samples.</w:t>
      </w:r>
    </w:p>
    <w:p w14:paraId="053A833F" w14:textId="3465001A" w:rsidR="006564E9" w:rsidRPr="006564E9" w:rsidRDefault="006564E9" w:rsidP="006564E9">
      <w:pPr>
        <w:pStyle w:val="font-claude-response-body"/>
        <w:rPr>
          <w:color w:val="000000"/>
          <w:lang w:val="en-GB"/>
        </w:rPr>
      </w:pPr>
      <w:r w:rsidRPr="006564E9">
        <w:rPr>
          <w:color w:val="000000"/>
          <w:lang w:val="en-GB"/>
        </w:rPr>
        <w:t xml:space="preserve">The feature importance rankings are the most consistent and interpretable output of the entire </w:t>
      </w:r>
      <w:proofErr w:type="spellStart"/>
      <w:r w:rsidRPr="006564E9">
        <w:rPr>
          <w:color w:val="000000"/>
          <w:lang w:val="en-GB"/>
        </w:rPr>
        <w:t>LightGBM</w:t>
      </w:r>
      <w:proofErr w:type="spellEnd"/>
      <w:r w:rsidRPr="006564E9">
        <w:rPr>
          <w:color w:val="000000"/>
          <w:lang w:val="en-GB"/>
        </w:rPr>
        <w:t xml:space="preserve"> section. Across all 12 models, the PM signal features occupy three of the top five positions in every single model. The asset volatility (vol20) is almost always the most important individual feature, reflecting the well-known fact that asset return predictability is higher in high-volatility regimes. Critically, the cross-asset conditioning variables DXY_chg_L1 and US2Y_chg_L1 do not appear in the top 5 for any pair</w:t>
      </w:r>
      <w:r w:rsidR="00003322">
        <w:rPr>
          <w:color w:val="000000"/>
          <w:lang w:val="en-GB"/>
        </w:rPr>
        <w:t xml:space="preserve">, </w:t>
      </w:r>
      <w:r w:rsidRPr="006564E9">
        <w:rPr>
          <w:color w:val="000000"/>
          <w:lang w:val="en-GB"/>
        </w:rPr>
        <w:t xml:space="preserve">confirming that the model's predictive content comes from the PM signal itself and not from the macro regime. This is an important validation of the shock panel approach: even in a nonlinear model with richer features, the </w:t>
      </w:r>
      <w:proofErr w:type="spellStart"/>
      <w:r w:rsidRPr="006564E9">
        <w:rPr>
          <w:color w:val="000000"/>
          <w:lang w:val="en-GB"/>
        </w:rPr>
        <w:t>Polymarket</w:t>
      </w:r>
      <w:proofErr w:type="spellEnd"/>
      <w:r w:rsidRPr="006564E9">
        <w:rPr>
          <w:color w:val="000000"/>
          <w:lang w:val="en-GB"/>
        </w:rPr>
        <w:t xml:space="preserve"> signal is what the model learns to use.</w:t>
      </w:r>
    </w:p>
    <w:p w14:paraId="30C9CD7F" w14:textId="6661521B" w:rsidR="006564E9" w:rsidRPr="006564E9" w:rsidRDefault="006564E9" w:rsidP="006564E9">
      <w:pPr>
        <w:pStyle w:val="font-claude-response-body"/>
        <w:rPr>
          <w:color w:val="000000"/>
          <w:lang w:val="en-GB"/>
        </w:rPr>
      </w:pPr>
      <w:r w:rsidRPr="006564E9">
        <w:rPr>
          <w:color w:val="000000"/>
          <w:lang w:val="en-GB"/>
        </w:rPr>
        <w:t>The GDP→BTC result deserves a specific economic interpretation. Bitcoin is the most globally liquid asset in our sample, trading 24/7 with no market closure constraints. It is therefore the asset most likely to react immediately to any new information</w:t>
      </w:r>
      <w:r w:rsidR="00003322">
        <w:rPr>
          <w:color w:val="000000"/>
          <w:lang w:val="en-GB"/>
        </w:rPr>
        <w:t>,</w:t>
      </w:r>
      <w:r w:rsidRPr="006564E9">
        <w:rPr>
          <w:color w:val="000000"/>
          <w:lang w:val="en-GB"/>
        </w:rPr>
        <w:t xml:space="preserve"> including information arriving from </w:t>
      </w:r>
      <w:proofErr w:type="spellStart"/>
      <w:r w:rsidRPr="006564E9">
        <w:rPr>
          <w:color w:val="000000"/>
          <w:lang w:val="en-GB"/>
        </w:rPr>
        <w:t>Polymarket</w:t>
      </w:r>
      <w:proofErr w:type="spellEnd"/>
      <w:r w:rsidRPr="006564E9">
        <w:rPr>
          <w:color w:val="000000"/>
          <w:lang w:val="en-GB"/>
        </w:rPr>
        <w:t xml:space="preserve"> at any hour of the day. GDP growth expectations on </w:t>
      </w:r>
      <w:proofErr w:type="spellStart"/>
      <w:r w:rsidRPr="006564E9">
        <w:rPr>
          <w:color w:val="000000"/>
          <w:lang w:val="en-GB"/>
        </w:rPr>
        <w:t>Polymarket</w:t>
      </w:r>
      <w:proofErr w:type="spellEnd"/>
      <w:r w:rsidRPr="006564E9">
        <w:rPr>
          <w:color w:val="000000"/>
          <w:lang w:val="en-GB"/>
        </w:rPr>
        <w:t xml:space="preserve"> capture changes in the market's assessment of the macro growth outlook, which directly affects risk appetite and Bitcoin's role as a high-beta macro asset. The fact that the nonlinear model finds a significant directional edge </w:t>
      </w:r>
      <w:proofErr w:type="gramStart"/>
      <w:r w:rsidRPr="006564E9">
        <w:rPr>
          <w:color w:val="000000"/>
          <w:lang w:val="en-GB"/>
        </w:rPr>
        <w:t xml:space="preserve">here </w:t>
      </w:r>
      <w:r w:rsidR="00003322">
        <w:rPr>
          <w:color w:val="000000"/>
          <w:lang w:val="en-GB"/>
        </w:rPr>
        <w:t>,</w:t>
      </w:r>
      <w:proofErr w:type="gramEnd"/>
      <w:r w:rsidR="00003322">
        <w:rPr>
          <w:color w:val="000000"/>
          <w:lang w:val="en-GB"/>
        </w:rPr>
        <w:t xml:space="preserve"> </w:t>
      </w:r>
      <w:r w:rsidRPr="006564E9">
        <w:rPr>
          <w:color w:val="000000"/>
          <w:lang w:val="en-GB"/>
        </w:rPr>
        <w:t xml:space="preserve">while the linear OLS does </w:t>
      </w:r>
      <w:proofErr w:type="gramStart"/>
      <w:r w:rsidRPr="006564E9">
        <w:rPr>
          <w:color w:val="000000"/>
          <w:lang w:val="en-GB"/>
        </w:rPr>
        <w:t xml:space="preserve">not </w:t>
      </w:r>
      <w:r w:rsidR="00003322">
        <w:rPr>
          <w:color w:val="000000"/>
          <w:lang w:val="en-GB"/>
        </w:rPr>
        <w:t>,</w:t>
      </w:r>
      <w:proofErr w:type="gramEnd"/>
      <w:r w:rsidR="00003322">
        <w:rPr>
          <w:color w:val="000000"/>
          <w:lang w:val="en-GB"/>
        </w:rPr>
        <w:t xml:space="preserve"> </w:t>
      </w:r>
      <w:r w:rsidRPr="006564E9">
        <w:rPr>
          <w:color w:val="000000"/>
          <w:lang w:val="en-GB"/>
        </w:rPr>
        <w:t xml:space="preserve">suggests that the GDP→BTC relationship is conditional on context: the shock matters more in some combinations of time of day, volatility regime, and shock intensity than in others. </w:t>
      </w:r>
      <w:proofErr w:type="spellStart"/>
      <w:r w:rsidRPr="006564E9">
        <w:rPr>
          <w:color w:val="000000"/>
          <w:lang w:val="en-GB"/>
        </w:rPr>
        <w:t>LightGBM</w:t>
      </w:r>
      <w:proofErr w:type="spellEnd"/>
      <w:r w:rsidRPr="006564E9">
        <w:rPr>
          <w:color w:val="000000"/>
          <w:lang w:val="en-GB"/>
        </w:rPr>
        <w:t xml:space="preserve"> finds these combinations; OLS averages over them and loses the signal.</w:t>
      </w:r>
    </w:p>
    <w:p w14:paraId="6D7F6B6E" w14:textId="27E68DE9" w:rsidR="006564E9" w:rsidRPr="006564E9" w:rsidRDefault="006564E9" w:rsidP="006564E9">
      <w:pPr>
        <w:pStyle w:val="font-claude-response-body"/>
        <w:rPr>
          <w:color w:val="000000"/>
          <w:lang w:val="en-GB"/>
        </w:rPr>
      </w:pPr>
      <w:r w:rsidRPr="006564E9">
        <w:rPr>
          <w:rStyle w:val="Enfasigrassetto"/>
          <w:rFonts w:eastAsiaTheme="majorEastAsia"/>
          <w:color w:val="000000"/>
          <w:lang w:val="en-GB"/>
        </w:rPr>
        <w:t>Overall interpretation:</w:t>
      </w:r>
      <w:r w:rsidR="00003322">
        <w:rPr>
          <w:color w:val="000000"/>
          <w:lang w:val="en-GB"/>
        </w:rPr>
        <w:br/>
      </w:r>
      <w:r w:rsidRPr="006564E9">
        <w:rPr>
          <w:color w:val="000000"/>
          <w:lang w:val="en-GB"/>
        </w:rPr>
        <w:t xml:space="preserve">The three levels of analysis tell a coherent story. The OLS shock panel confirms that </w:t>
      </w:r>
      <w:proofErr w:type="spellStart"/>
      <w:r w:rsidRPr="006564E9">
        <w:rPr>
          <w:color w:val="000000"/>
          <w:lang w:val="en-GB"/>
        </w:rPr>
        <w:t>Polymarket</w:t>
      </w:r>
      <w:proofErr w:type="spellEnd"/>
      <w:r w:rsidRPr="006564E9">
        <w:rPr>
          <w:color w:val="000000"/>
          <w:lang w:val="en-GB"/>
        </w:rPr>
        <w:t xml:space="preserve"> signals contain genuine forward-looking information</w:t>
      </w:r>
      <w:r w:rsidR="00003322">
        <w:rPr>
          <w:color w:val="000000"/>
          <w:lang w:val="en-GB"/>
        </w:rPr>
        <w:t xml:space="preserve">, </w:t>
      </w:r>
      <w:r w:rsidRPr="006564E9">
        <w:rPr>
          <w:color w:val="000000"/>
          <w:lang w:val="en-GB"/>
        </w:rPr>
        <w:t xml:space="preserve">five pairs are statistically significant with economically correct signs. The IRF reveals that this information diffuses into asset prices with a measurable and asset-specific </w:t>
      </w:r>
      <w:proofErr w:type="gramStart"/>
      <w:r w:rsidRPr="006564E9">
        <w:rPr>
          <w:color w:val="000000"/>
          <w:lang w:val="en-GB"/>
        </w:rPr>
        <w:t xml:space="preserve">lag </w:t>
      </w:r>
      <w:r w:rsidR="00003322">
        <w:rPr>
          <w:color w:val="000000"/>
          <w:lang w:val="en-GB"/>
        </w:rPr>
        <w:t>,</w:t>
      </w:r>
      <w:proofErr w:type="gramEnd"/>
      <w:r w:rsidR="00003322">
        <w:rPr>
          <w:color w:val="000000"/>
          <w:lang w:val="en-GB"/>
        </w:rPr>
        <w:t xml:space="preserve"> </w:t>
      </w:r>
      <w:r w:rsidRPr="006564E9">
        <w:rPr>
          <w:color w:val="000000"/>
          <w:lang w:val="en-GB"/>
        </w:rPr>
        <w:t xml:space="preserve">two hours for Gold after Fed shocks, one hour for SPY, five hours for Oil after inflation signals. The </w:t>
      </w:r>
      <w:proofErr w:type="spellStart"/>
      <w:r w:rsidRPr="006564E9">
        <w:rPr>
          <w:color w:val="000000"/>
          <w:lang w:val="en-GB"/>
        </w:rPr>
        <w:t>LightGBM</w:t>
      </w:r>
      <w:proofErr w:type="spellEnd"/>
      <w:r w:rsidRPr="006564E9">
        <w:rPr>
          <w:color w:val="000000"/>
          <w:lang w:val="en-GB"/>
        </w:rPr>
        <w:t xml:space="preserve"> confirms that the </w:t>
      </w:r>
      <w:proofErr w:type="spellStart"/>
      <w:r w:rsidRPr="006564E9">
        <w:rPr>
          <w:color w:val="000000"/>
          <w:lang w:val="en-GB"/>
        </w:rPr>
        <w:t>PM→asset</w:t>
      </w:r>
      <w:proofErr w:type="spellEnd"/>
      <w:r w:rsidRPr="006564E9">
        <w:rPr>
          <w:color w:val="000000"/>
          <w:lang w:val="en-GB"/>
        </w:rPr>
        <w:t xml:space="preserve"> relationship is heterogeneous: the single most significant result in the entire analysis comes not from the linear OLS but from the nonlinear model, suggesting that the signal is real but conditional on market context. Together these findings are consistent with a limits-to-arbitrage equilibrium: the information exists in </w:t>
      </w:r>
      <w:proofErr w:type="spellStart"/>
      <w:r w:rsidRPr="006564E9">
        <w:rPr>
          <w:color w:val="000000"/>
          <w:lang w:val="en-GB"/>
        </w:rPr>
        <w:t>Polymarket</w:t>
      </w:r>
      <w:proofErr w:type="spellEnd"/>
      <w:r w:rsidRPr="006564E9">
        <w:rPr>
          <w:color w:val="000000"/>
          <w:lang w:val="en-GB"/>
        </w:rPr>
        <w:t>, it eventually gets priced into financial assets, but frictions prevent instantaneous full incorporation</w:t>
      </w:r>
      <w:r w:rsidR="00003322">
        <w:rPr>
          <w:color w:val="000000"/>
          <w:lang w:val="en-GB"/>
        </w:rPr>
        <w:t>,</w:t>
      </w:r>
      <w:r w:rsidRPr="006564E9">
        <w:rPr>
          <w:color w:val="000000"/>
          <w:lang w:val="en-GB"/>
        </w:rPr>
        <w:t xml:space="preserve"> and the speed and strength of incorporation depend on which asset, which signal, and what time of day the shock occurs.</w:t>
      </w:r>
    </w:p>
    <w:p w14:paraId="7FE7C557" w14:textId="77777777" w:rsidR="006564E9" w:rsidRPr="006564E9" w:rsidRDefault="006564E9" w:rsidP="006564E9">
      <w:pPr>
        <w:pStyle w:val="font-claude-response-body"/>
        <w:rPr>
          <w:color w:val="000000"/>
          <w:lang w:val="en-GB"/>
        </w:rPr>
      </w:pPr>
    </w:p>
    <w:p w14:paraId="1A3655B6" w14:textId="2DFF149A" w:rsidR="002B0088" w:rsidRPr="006564E9" w:rsidRDefault="002B0088" w:rsidP="00D064B9">
      <w:pPr>
        <w:pStyle w:val="NormaleWeb"/>
        <w:rPr>
          <w:color w:val="000000" w:themeColor="text1"/>
          <w:lang w:val="en-GB"/>
        </w:rPr>
      </w:pPr>
    </w:p>
    <w:p w14:paraId="261921CB" w14:textId="77777777" w:rsidR="00D064B9" w:rsidRPr="006564E9" w:rsidRDefault="00D064B9" w:rsidP="00D05C19">
      <w:pPr>
        <w:pStyle w:val="NormaleWeb"/>
        <w:rPr>
          <w:color w:val="000000" w:themeColor="text1"/>
          <w:lang w:val="en-GB"/>
        </w:rPr>
      </w:pPr>
    </w:p>
    <w:p w14:paraId="3CAD978B" w14:textId="77777777" w:rsidR="0040777B" w:rsidRPr="006564E9" w:rsidRDefault="0040777B" w:rsidP="00D05C19">
      <w:pPr>
        <w:pStyle w:val="NormaleWeb"/>
        <w:rPr>
          <w:color w:val="000000" w:themeColor="text1"/>
          <w:lang w:val="en-GB"/>
        </w:rPr>
      </w:pPr>
    </w:p>
    <w:p w14:paraId="00A06034" w14:textId="329CF9B1" w:rsidR="00D05C19" w:rsidRPr="006564E9" w:rsidRDefault="00D05C19" w:rsidP="00D05C19">
      <w:pPr>
        <w:spacing w:before="100" w:beforeAutospacing="1" w:after="100" w:afterAutospacing="1"/>
        <w:outlineLvl w:val="2"/>
        <w:rPr>
          <w:rFonts w:ascii="Times New Roman" w:eastAsia="Times New Roman" w:hAnsi="Times New Roman" w:cs="Times New Roman"/>
          <w:b/>
          <w:bCs/>
          <w:color w:val="000000"/>
          <w:kern w:val="0"/>
          <w:sz w:val="27"/>
          <w:szCs w:val="27"/>
          <w:lang w:eastAsia="it-IT"/>
          <w14:ligatures w14:val="none"/>
        </w:rPr>
      </w:pPr>
    </w:p>
    <w:sectPr w:rsidR="00D05C19" w:rsidRPr="006564E9">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AFF" w:usb1="C0007843" w:usb2="00000009" w:usb3="00000000" w:csb0="000001FF" w:csb1="00000000"/>
  </w:font>
  <w:font w:name="-webkit-standard">
    <w:altName w:val="Cambria"/>
    <w:panose1 w:val="020B0604020202020204"/>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E17C83"/>
    <w:multiLevelType w:val="multilevel"/>
    <w:tmpl w:val="E2881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577F43"/>
    <w:multiLevelType w:val="hybridMultilevel"/>
    <w:tmpl w:val="5AA28882"/>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 w15:restartNumberingAfterBreak="0">
    <w:nsid w:val="253E7268"/>
    <w:multiLevelType w:val="multilevel"/>
    <w:tmpl w:val="C6D2FC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1B63E2C"/>
    <w:multiLevelType w:val="hybridMultilevel"/>
    <w:tmpl w:val="244CF9D8"/>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 w15:restartNumberingAfterBreak="0">
    <w:nsid w:val="62843A4C"/>
    <w:multiLevelType w:val="hybridMultilevel"/>
    <w:tmpl w:val="B660FFE4"/>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 w15:restartNumberingAfterBreak="0">
    <w:nsid w:val="702636E3"/>
    <w:multiLevelType w:val="hybridMultilevel"/>
    <w:tmpl w:val="E1D2B1AE"/>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1745375971">
    <w:abstractNumId w:val="0"/>
  </w:num>
  <w:num w:numId="2" w16cid:durableId="2130318052">
    <w:abstractNumId w:val="2"/>
  </w:num>
  <w:num w:numId="3" w16cid:durableId="576406912">
    <w:abstractNumId w:val="5"/>
  </w:num>
  <w:num w:numId="4" w16cid:durableId="753094377">
    <w:abstractNumId w:val="3"/>
  </w:num>
  <w:num w:numId="5" w16cid:durableId="1693217120">
    <w:abstractNumId w:val="1"/>
  </w:num>
  <w:num w:numId="6" w16cid:durableId="50247953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6"/>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5C19"/>
    <w:rsid w:val="00003322"/>
    <w:rsid w:val="000A1B9C"/>
    <w:rsid w:val="002B0088"/>
    <w:rsid w:val="002D07BF"/>
    <w:rsid w:val="002D110B"/>
    <w:rsid w:val="0040777B"/>
    <w:rsid w:val="006564E9"/>
    <w:rsid w:val="00767A0A"/>
    <w:rsid w:val="00932A00"/>
    <w:rsid w:val="009E7AEF"/>
    <w:rsid w:val="00A17CE1"/>
    <w:rsid w:val="00A66749"/>
    <w:rsid w:val="00B062E1"/>
    <w:rsid w:val="00D05C19"/>
    <w:rsid w:val="00D064B9"/>
    <w:rsid w:val="00E2648B"/>
    <w:rsid w:val="00E26B68"/>
    <w:rsid w:val="00EA5504"/>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EC8E22"/>
  <w15:chartTrackingRefBased/>
  <w15:docId w15:val="{5278037A-9EA9-0343-9142-61E26CF9EF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Pr>
      <w:lang w:val="en-GB"/>
    </w:rPr>
  </w:style>
  <w:style w:type="paragraph" w:styleId="Titolo1">
    <w:name w:val="heading 1"/>
    <w:basedOn w:val="Normale"/>
    <w:next w:val="Normale"/>
    <w:link w:val="Titolo1Carattere"/>
    <w:uiPriority w:val="9"/>
    <w:qFormat/>
    <w:rsid w:val="00D05C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unhideWhenUsed/>
    <w:qFormat/>
    <w:rsid w:val="00D05C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unhideWhenUsed/>
    <w:qFormat/>
    <w:rsid w:val="00D05C19"/>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unhideWhenUsed/>
    <w:qFormat/>
    <w:rsid w:val="00D05C19"/>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D05C19"/>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D05C19"/>
    <w:pPr>
      <w:keepNext/>
      <w:keepLines/>
      <w:spacing w:before="4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D05C19"/>
    <w:pPr>
      <w:keepNext/>
      <w:keepLines/>
      <w:spacing w:before="4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D05C19"/>
    <w:pPr>
      <w:keepNext/>
      <w:keepLines/>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D05C19"/>
    <w:pPr>
      <w:keepNext/>
      <w:keepLines/>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D05C19"/>
    <w:rPr>
      <w:rFonts w:asciiTheme="majorHAnsi" w:eastAsiaTheme="majorEastAsia" w:hAnsiTheme="majorHAnsi" w:cstheme="majorBidi"/>
      <w:color w:val="0F4761" w:themeColor="accent1" w:themeShade="BF"/>
      <w:sz w:val="40"/>
      <w:szCs w:val="40"/>
      <w:lang w:val="en-GB"/>
    </w:rPr>
  </w:style>
  <w:style w:type="character" w:customStyle="1" w:styleId="Titolo2Carattere">
    <w:name w:val="Titolo 2 Carattere"/>
    <w:basedOn w:val="Carpredefinitoparagrafo"/>
    <w:link w:val="Titolo2"/>
    <w:uiPriority w:val="9"/>
    <w:rsid w:val="00D05C19"/>
    <w:rPr>
      <w:rFonts w:asciiTheme="majorHAnsi" w:eastAsiaTheme="majorEastAsia" w:hAnsiTheme="majorHAnsi" w:cstheme="majorBidi"/>
      <w:color w:val="0F4761" w:themeColor="accent1" w:themeShade="BF"/>
      <w:sz w:val="32"/>
      <w:szCs w:val="32"/>
      <w:lang w:val="en-GB"/>
    </w:rPr>
  </w:style>
  <w:style w:type="character" w:customStyle="1" w:styleId="Titolo3Carattere">
    <w:name w:val="Titolo 3 Carattere"/>
    <w:basedOn w:val="Carpredefinitoparagrafo"/>
    <w:link w:val="Titolo3"/>
    <w:uiPriority w:val="9"/>
    <w:rsid w:val="00D05C19"/>
    <w:rPr>
      <w:rFonts w:eastAsiaTheme="majorEastAsia" w:cstheme="majorBidi"/>
      <w:color w:val="0F4761" w:themeColor="accent1" w:themeShade="BF"/>
      <w:sz w:val="28"/>
      <w:szCs w:val="28"/>
      <w:lang w:val="en-GB"/>
    </w:rPr>
  </w:style>
  <w:style w:type="character" w:customStyle="1" w:styleId="Titolo4Carattere">
    <w:name w:val="Titolo 4 Carattere"/>
    <w:basedOn w:val="Carpredefinitoparagrafo"/>
    <w:link w:val="Titolo4"/>
    <w:uiPriority w:val="9"/>
    <w:rsid w:val="00D05C19"/>
    <w:rPr>
      <w:rFonts w:eastAsiaTheme="majorEastAsia" w:cstheme="majorBidi"/>
      <w:i/>
      <w:iCs/>
      <w:color w:val="0F4761" w:themeColor="accent1" w:themeShade="BF"/>
      <w:lang w:val="en-GB"/>
    </w:rPr>
  </w:style>
  <w:style w:type="character" w:customStyle="1" w:styleId="Titolo5Carattere">
    <w:name w:val="Titolo 5 Carattere"/>
    <w:basedOn w:val="Carpredefinitoparagrafo"/>
    <w:link w:val="Titolo5"/>
    <w:uiPriority w:val="9"/>
    <w:semiHidden/>
    <w:rsid w:val="00D05C19"/>
    <w:rPr>
      <w:rFonts w:eastAsiaTheme="majorEastAsia" w:cstheme="majorBidi"/>
      <w:color w:val="0F4761" w:themeColor="accent1" w:themeShade="BF"/>
      <w:lang w:val="en-GB"/>
    </w:rPr>
  </w:style>
  <w:style w:type="character" w:customStyle="1" w:styleId="Titolo6Carattere">
    <w:name w:val="Titolo 6 Carattere"/>
    <w:basedOn w:val="Carpredefinitoparagrafo"/>
    <w:link w:val="Titolo6"/>
    <w:uiPriority w:val="9"/>
    <w:semiHidden/>
    <w:rsid w:val="00D05C19"/>
    <w:rPr>
      <w:rFonts w:eastAsiaTheme="majorEastAsia" w:cstheme="majorBidi"/>
      <w:i/>
      <w:iCs/>
      <w:color w:val="595959" w:themeColor="text1" w:themeTint="A6"/>
      <w:lang w:val="en-GB"/>
    </w:rPr>
  </w:style>
  <w:style w:type="character" w:customStyle="1" w:styleId="Titolo7Carattere">
    <w:name w:val="Titolo 7 Carattere"/>
    <w:basedOn w:val="Carpredefinitoparagrafo"/>
    <w:link w:val="Titolo7"/>
    <w:uiPriority w:val="9"/>
    <w:semiHidden/>
    <w:rsid w:val="00D05C19"/>
    <w:rPr>
      <w:rFonts w:eastAsiaTheme="majorEastAsia" w:cstheme="majorBidi"/>
      <w:color w:val="595959" w:themeColor="text1" w:themeTint="A6"/>
      <w:lang w:val="en-GB"/>
    </w:rPr>
  </w:style>
  <w:style w:type="character" w:customStyle="1" w:styleId="Titolo8Carattere">
    <w:name w:val="Titolo 8 Carattere"/>
    <w:basedOn w:val="Carpredefinitoparagrafo"/>
    <w:link w:val="Titolo8"/>
    <w:uiPriority w:val="9"/>
    <w:semiHidden/>
    <w:rsid w:val="00D05C19"/>
    <w:rPr>
      <w:rFonts w:eastAsiaTheme="majorEastAsia" w:cstheme="majorBidi"/>
      <w:i/>
      <w:iCs/>
      <w:color w:val="272727" w:themeColor="text1" w:themeTint="D8"/>
      <w:lang w:val="en-GB"/>
    </w:rPr>
  </w:style>
  <w:style w:type="character" w:customStyle="1" w:styleId="Titolo9Carattere">
    <w:name w:val="Titolo 9 Carattere"/>
    <w:basedOn w:val="Carpredefinitoparagrafo"/>
    <w:link w:val="Titolo9"/>
    <w:uiPriority w:val="9"/>
    <w:semiHidden/>
    <w:rsid w:val="00D05C19"/>
    <w:rPr>
      <w:rFonts w:eastAsiaTheme="majorEastAsia" w:cstheme="majorBidi"/>
      <w:color w:val="272727" w:themeColor="text1" w:themeTint="D8"/>
      <w:lang w:val="en-GB"/>
    </w:rPr>
  </w:style>
  <w:style w:type="paragraph" w:styleId="Titolo">
    <w:name w:val="Title"/>
    <w:basedOn w:val="Normale"/>
    <w:next w:val="Normale"/>
    <w:link w:val="TitoloCarattere"/>
    <w:uiPriority w:val="10"/>
    <w:qFormat/>
    <w:rsid w:val="00D05C19"/>
    <w:pPr>
      <w:spacing w:after="80"/>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D05C19"/>
    <w:rPr>
      <w:rFonts w:asciiTheme="majorHAnsi" w:eastAsiaTheme="majorEastAsia" w:hAnsiTheme="majorHAnsi" w:cstheme="majorBidi"/>
      <w:spacing w:val="-10"/>
      <w:kern w:val="28"/>
      <w:sz w:val="56"/>
      <w:szCs w:val="56"/>
      <w:lang w:val="en-GB"/>
    </w:rPr>
  </w:style>
  <w:style w:type="paragraph" w:styleId="Sottotitolo">
    <w:name w:val="Subtitle"/>
    <w:basedOn w:val="Normale"/>
    <w:next w:val="Normale"/>
    <w:link w:val="SottotitoloCarattere"/>
    <w:uiPriority w:val="11"/>
    <w:qFormat/>
    <w:rsid w:val="00D05C19"/>
    <w:pPr>
      <w:numPr>
        <w:ilvl w:val="1"/>
      </w:numPr>
      <w:spacing w:after="160"/>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D05C19"/>
    <w:rPr>
      <w:rFonts w:eastAsiaTheme="majorEastAsia" w:cstheme="majorBidi"/>
      <w:color w:val="595959" w:themeColor="text1" w:themeTint="A6"/>
      <w:spacing w:val="15"/>
      <w:sz w:val="28"/>
      <w:szCs w:val="28"/>
      <w:lang w:val="en-GB"/>
    </w:rPr>
  </w:style>
  <w:style w:type="paragraph" w:styleId="Citazione">
    <w:name w:val="Quote"/>
    <w:basedOn w:val="Normale"/>
    <w:next w:val="Normale"/>
    <w:link w:val="CitazioneCarattere"/>
    <w:uiPriority w:val="29"/>
    <w:qFormat/>
    <w:rsid w:val="00D05C19"/>
    <w:pPr>
      <w:spacing w:before="160" w:after="160"/>
      <w:jc w:val="center"/>
    </w:pPr>
    <w:rPr>
      <w:i/>
      <w:iCs/>
      <w:color w:val="404040" w:themeColor="text1" w:themeTint="BF"/>
    </w:rPr>
  </w:style>
  <w:style w:type="character" w:customStyle="1" w:styleId="CitazioneCarattere">
    <w:name w:val="Citazione Carattere"/>
    <w:basedOn w:val="Carpredefinitoparagrafo"/>
    <w:link w:val="Citazione"/>
    <w:uiPriority w:val="29"/>
    <w:rsid w:val="00D05C19"/>
    <w:rPr>
      <w:i/>
      <w:iCs/>
      <w:color w:val="404040" w:themeColor="text1" w:themeTint="BF"/>
      <w:lang w:val="en-GB"/>
    </w:rPr>
  </w:style>
  <w:style w:type="paragraph" w:styleId="Paragrafoelenco">
    <w:name w:val="List Paragraph"/>
    <w:basedOn w:val="Normale"/>
    <w:uiPriority w:val="34"/>
    <w:qFormat/>
    <w:rsid w:val="00D05C19"/>
    <w:pPr>
      <w:ind w:left="720"/>
      <w:contextualSpacing/>
    </w:pPr>
  </w:style>
  <w:style w:type="character" w:styleId="Enfasiintensa">
    <w:name w:val="Intense Emphasis"/>
    <w:basedOn w:val="Carpredefinitoparagrafo"/>
    <w:uiPriority w:val="21"/>
    <w:qFormat/>
    <w:rsid w:val="00D05C19"/>
    <w:rPr>
      <w:i/>
      <w:iCs/>
      <w:color w:val="0F4761" w:themeColor="accent1" w:themeShade="BF"/>
    </w:rPr>
  </w:style>
  <w:style w:type="paragraph" w:styleId="Citazioneintensa">
    <w:name w:val="Intense Quote"/>
    <w:basedOn w:val="Normale"/>
    <w:next w:val="Normale"/>
    <w:link w:val="CitazioneintensaCarattere"/>
    <w:uiPriority w:val="30"/>
    <w:qFormat/>
    <w:rsid w:val="00D05C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D05C19"/>
    <w:rPr>
      <w:i/>
      <w:iCs/>
      <w:color w:val="0F4761" w:themeColor="accent1" w:themeShade="BF"/>
      <w:lang w:val="en-GB"/>
    </w:rPr>
  </w:style>
  <w:style w:type="character" w:styleId="Riferimentointenso">
    <w:name w:val="Intense Reference"/>
    <w:basedOn w:val="Carpredefinitoparagrafo"/>
    <w:uiPriority w:val="32"/>
    <w:qFormat/>
    <w:rsid w:val="00D05C19"/>
    <w:rPr>
      <w:b/>
      <w:bCs/>
      <w:smallCaps/>
      <w:color w:val="0F4761" w:themeColor="accent1" w:themeShade="BF"/>
      <w:spacing w:val="5"/>
    </w:rPr>
  </w:style>
  <w:style w:type="paragraph" w:styleId="NormaleWeb">
    <w:name w:val="Normal (Web)"/>
    <w:basedOn w:val="Normale"/>
    <w:uiPriority w:val="99"/>
    <w:unhideWhenUsed/>
    <w:rsid w:val="00D05C19"/>
    <w:pPr>
      <w:spacing w:before="100" w:beforeAutospacing="1" w:after="100" w:afterAutospacing="1"/>
    </w:pPr>
    <w:rPr>
      <w:rFonts w:ascii="Times New Roman" w:eastAsia="Times New Roman" w:hAnsi="Times New Roman" w:cs="Times New Roman"/>
      <w:kern w:val="0"/>
      <w:lang w:val="it-IT" w:eastAsia="it-IT"/>
      <w14:ligatures w14:val="none"/>
    </w:rPr>
  </w:style>
  <w:style w:type="character" w:customStyle="1" w:styleId="apple-converted-space">
    <w:name w:val="apple-converted-space"/>
    <w:basedOn w:val="Carpredefinitoparagrafo"/>
    <w:rsid w:val="00D05C19"/>
  </w:style>
  <w:style w:type="character" w:styleId="CodiceHTML">
    <w:name w:val="HTML Code"/>
    <w:basedOn w:val="Carpredefinitoparagrafo"/>
    <w:uiPriority w:val="99"/>
    <w:semiHidden/>
    <w:unhideWhenUsed/>
    <w:rsid w:val="00D05C19"/>
    <w:rPr>
      <w:rFonts w:ascii="Courier New" w:eastAsia="Times New Roman" w:hAnsi="Courier New" w:cs="Courier New"/>
      <w:sz w:val="20"/>
      <w:szCs w:val="20"/>
    </w:rPr>
  </w:style>
  <w:style w:type="character" w:styleId="Testosegnaposto">
    <w:name w:val="Placeholder Text"/>
    <w:basedOn w:val="Carpredefinitoparagrafo"/>
    <w:uiPriority w:val="99"/>
    <w:semiHidden/>
    <w:rsid w:val="00B062E1"/>
    <w:rPr>
      <w:color w:val="666666"/>
    </w:rPr>
  </w:style>
  <w:style w:type="paragraph" w:customStyle="1" w:styleId="font-claude-response-body">
    <w:name w:val="font-claude-response-body"/>
    <w:basedOn w:val="Normale"/>
    <w:rsid w:val="002B0088"/>
    <w:pPr>
      <w:spacing w:before="100" w:beforeAutospacing="1" w:after="100" w:afterAutospacing="1"/>
    </w:pPr>
    <w:rPr>
      <w:rFonts w:ascii="Times New Roman" w:eastAsia="Times New Roman" w:hAnsi="Times New Roman" w:cs="Times New Roman"/>
      <w:kern w:val="0"/>
      <w:lang w:val="it-IT" w:eastAsia="it-IT"/>
      <w14:ligatures w14:val="none"/>
    </w:rPr>
  </w:style>
  <w:style w:type="character" w:styleId="Enfasigrassetto">
    <w:name w:val="Strong"/>
    <w:basedOn w:val="Carpredefinitoparagrafo"/>
    <w:uiPriority w:val="22"/>
    <w:qFormat/>
    <w:rsid w:val="002B008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92</TotalTime>
  <Pages>7</Pages>
  <Words>3375</Words>
  <Characters>19241</Characters>
  <Application>Microsoft Office Word</Application>
  <DocSecurity>0</DocSecurity>
  <Lines>160</Lines>
  <Paragraphs>45</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22571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Leonardo Trapani</dc:creator>
  <cp:keywords/>
  <dc:description/>
  <cp:lastModifiedBy>Leonardo Trapani</cp:lastModifiedBy>
  <cp:revision>2</cp:revision>
  <dcterms:created xsi:type="dcterms:W3CDTF">2026-04-16T13:56:00Z</dcterms:created>
  <dcterms:modified xsi:type="dcterms:W3CDTF">2026-04-16T17:46:00Z</dcterms:modified>
</cp:coreProperties>
</file>