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Adsfasdf</w:t>
      </w:r>
    </w:p>
    <w:p/>
    <w:p>
      <w:r>
        <w:t>Adfasdfasdf</w:t>
      </w:r>
    </w:p>
    <w:p/>
    <w:p/>
    <w:p>
      <w:pPr>
        <w:pStyle w:val="5"/>
        <w:numPr>
          <w:ilvl w:val="0"/>
          <w:numId w:val="1"/>
        </w:numPr>
        <w:ind w:firstLineChars="0"/>
        <w:jc w:val="left"/>
        <w:rPr>
          <w:rFonts w:ascii="Calibri" w:hAnsi="Calibri" w:eastAsia="楷体" w:cs="Calibri"/>
          <w:b/>
          <w:sz w:val="20"/>
          <w:szCs w:val="20"/>
        </w:rPr>
      </w:pPr>
      <w:r>
        <w:rPr>
          <w:rFonts w:ascii="Calibri" w:hAnsi="Calibri" w:eastAsia="楷体" w:cs="Calibri"/>
          <w:b/>
          <w:sz w:val="20"/>
          <w:szCs w:val="20"/>
        </w:rPr>
        <w:t>2022年</w:t>
      </w:r>
      <w:r>
        <w:rPr>
          <w:rFonts w:hint="eastAsia" w:ascii="Calibri" w:hAnsi="Calibri" w:eastAsia="楷体" w:cs="Calibri"/>
          <w:b/>
          <w:sz w:val="20"/>
          <w:szCs w:val="20"/>
        </w:rPr>
        <w:t>H</w:t>
      </w:r>
      <w:r>
        <w:rPr>
          <w:rFonts w:ascii="Calibri" w:hAnsi="Calibri" w:eastAsia="楷体" w:cs="Calibri"/>
          <w:b/>
          <w:sz w:val="20"/>
          <w:szCs w:val="20"/>
        </w:rPr>
        <w:t>1工作总结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13BFC"/>
    <w:multiLevelType w:val="multilevel"/>
    <w:tmpl w:val="4B913BFC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5A9E1"/>
    <w:rsid w:val="1FB786BA"/>
    <w:rsid w:val="3D94374B"/>
    <w:rsid w:val="7F95A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2022-06-27T11:39:00Z</dcterms:created>
  <dc:creator>mtdp</dc:creator>
  <cp:lastModifiedBy>mtdp</cp:lastModifiedBy>
  <dcterms:modified xsi:type="dcterms:W3CDTF">2022-06-27T17:58:05Z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