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DA" w:rsidRDefault="009321ED">
      <w:r>
        <w:t>Problem 6</w:t>
      </w:r>
    </w:p>
    <w:p w:rsidR="009321ED" w:rsidRDefault="00354917">
      <w:r>
        <w:t>From the non-adaptive power spectrum estimate, t</w:t>
      </w:r>
      <w:r w:rsidR="009321ED">
        <w:t xml:space="preserve">here appears to be </w:t>
      </w:r>
      <w:r>
        <w:t>3</w:t>
      </w:r>
      <w:r w:rsidR="009321ED">
        <w:t xml:space="preserve"> distinct signals of interest impinging on the array</w:t>
      </w:r>
      <w:r w:rsidR="002965D0">
        <w:t xml:space="preserve"> at </w:t>
      </w:r>
      <w:r>
        <w:t>{-61.5, 43.8, and 53.5} degrees.  It can be expected to have the MVDR power spectrum estimate be more precise than the non-adaptive estimate; however, the MVDR power spectrum estimate shows 6 signals at {-61.5, -16.5, 40.5, 45.4, 95.3, and 112.7} degrees, but at very low power levels (almost 290dB below the non-adaptive estimate). This huge discrepancy is due to the autocorrelation matrix R being very ill-conditioned (</w:t>
      </w:r>
      <w:r w:rsidR="00251ECF">
        <w:t>condition number of 1.34e18).</w:t>
      </w:r>
    </w:p>
    <w:p w:rsidR="00251ECF" w:rsidRDefault="00A71E10">
      <w:r>
        <w:t xml:space="preserve">By using forward/backward averaging, the condition number of the R matrix (denoted </w:t>
      </w:r>
      <w:proofErr w:type="spellStart"/>
      <w:r>
        <w:t>Rfb</w:t>
      </w:r>
      <w:proofErr w:type="spellEnd"/>
      <w:r>
        <w:t xml:space="preserve">) is decreased by orders of magnitude, to 9823. The corresponding MVDR (denoted by the green </w:t>
      </w:r>
      <w:proofErr w:type="spellStart"/>
      <w:r>
        <w:t>Rfb</w:t>
      </w:r>
      <w:proofErr w:type="spellEnd"/>
      <w:r>
        <w:t xml:space="preserve"> line in the plot) has well defined peaks at {-57.4, -42.4, -17.7, 18.3, 43.0, and 58.0} degrees.</w:t>
      </w:r>
    </w:p>
    <w:p w:rsidR="00A71E10" w:rsidRDefault="00A71E10">
      <w:r>
        <w:t>Diagonal loading of the original R matrix (to make the matrix more well-conditioned, in particular condition number = 1312)</w:t>
      </w:r>
      <w:r w:rsidR="00F51F64">
        <w:t xml:space="preserve"> shows a smoother response </w:t>
      </w:r>
      <w:r w:rsidR="00943979">
        <w:t xml:space="preserve">(shown in purple) </w:t>
      </w:r>
      <w:r w:rsidR="00F51F64">
        <w:t>than the unloaded (original R) matrix, but the effect of the dominant diagonal is to smooth out the response; thus, only 4 peaks are seen at {-59.8, -18.3, 43.0, and 49.6} degrees.</w:t>
      </w:r>
    </w:p>
    <w:p w:rsidR="00F51F64" w:rsidRDefault="00F51F64">
      <w:r>
        <w:t xml:space="preserve">Diagonal loading of the </w:t>
      </w:r>
      <w:proofErr w:type="spellStart"/>
      <w:r>
        <w:t>Rfb</w:t>
      </w:r>
      <w:proofErr w:type="spellEnd"/>
      <w:r>
        <w:t xml:space="preserve"> (forward-backward averaged) autocorrelation matrix again “smoothed out” the spectral response of the original </w:t>
      </w:r>
      <w:proofErr w:type="spellStart"/>
      <w:r>
        <w:t>Rfb</w:t>
      </w:r>
      <w:proofErr w:type="spellEnd"/>
      <w:r>
        <w:t xml:space="preserve"> MVDR; the peaks were higher (denoted by the yellow line) and had identical angular locations, but almost hid the unique peaks at -57/-42 degrees and 43/58 degrees. A lower diagonal loading value would</w:t>
      </w:r>
      <w:r w:rsidR="0057084C">
        <w:t xml:space="preserve"> likely</w:t>
      </w:r>
      <w:bookmarkStart w:id="0" w:name="_GoBack"/>
      <w:bookmarkEnd w:id="0"/>
      <w:r>
        <w:t xml:space="preserve"> prevent the blending of the peaks more.</w:t>
      </w:r>
    </w:p>
    <w:p w:rsidR="00F51F64" w:rsidRDefault="00F51F64">
      <w:r>
        <w:t>Overall, the signals at -60, -18, 43 and 50 degrees (corresponding to the associated eigenvectors of the 4 dominant eigenvalues) showed up in all the power spectrums, with the exception of the non-adaptive spectrum, which didn’t have enough resolution to identify the two peaks at 43 and 50 degrees.</w:t>
      </w:r>
    </w:p>
    <w:sectPr w:rsidR="00F5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ED"/>
    <w:rsid w:val="002333DA"/>
    <w:rsid w:val="00251ECF"/>
    <w:rsid w:val="002965D0"/>
    <w:rsid w:val="00354917"/>
    <w:rsid w:val="0057084C"/>
    <w:rsid w:val="009321ED"/>
    <w:rsid w:val="00943979"/>
    <w:rsid w:val="00A71E10"/>
    <w:rsid w:val="00B91020"/>
    <w:rsid w:val="00F5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7010"/>
  <w15:chartTrackingRefBased/>
  <w15:docId w15:val="{F589BE99-04FC-42D1-AB40-D3CE97E1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Simeon, Rich</dc:creator>
  <cp:keywords/>
  <dc:description/>
  <cp:lastModifiedBy>Simeon, Rich</cp:lastModifiedBy>
  <cp:revision>4</cp:revision>
  <dcterms:created xsi:type="dcterms:W3CDTF">2016-11-09T19:04:00Z</dcterms:created>
  <dcterms:modified xsi:type="dcterms:W3CDTF">2016-11-09T20:55:00Z</dcterms:modified>
</cp:coreProperties>
</file>