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DA6B" w14:textId="7B727685" w:rsidR="00BA455A" w:rsidRDefault="00667D67" w:rsidP="00B90F2D">
      <w:pPr>
        <w:pStyle w:val="Title"/>
        <w:pBdr>
          <w:bottom w:val="single" w:sz="6" w:space="0" w:color="A5A5A5" w:themeColor="accent3"/>
        </w:pBdr>
        <w:rPr>
          <w:b/>
          <w:bCs/>
        </w:rPr>
      </w:pPr>
      <w:r w:rsidRPr="005C69FD">
        <w:rPr>
          <w:b/>
          <w:bCs/>
          <w:noProof/>
          <w:color w:val="4A3F5F"/>
        </w:rPr>
        <w:drawing>
          <wp:anchor distT="0" distB="0" distL="114300" distR="114300" simplePos="0" relativeHeight="251658240" behindDoc="0" locked="0" layoutInCell="1" allowOverlap="1" wp14:anchorId="08D2DB06" wp14:editId="731D5AA7">
            <wp:simplePos x="0" y="0"/>
            <wp:positionH relativeFrom="page">
              <wp:posOffset>0</wp:posOffset>
            </wp:positionH>
            <wp:positionV relativeFrom="paragraph">
              <wp:posOffset>-526</wp:posOffset>
            </wp:positionV>
            <wp:extent cx="659745" cy="736600"/>
            <wp:effectExtent l="0" t="0" r="762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4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55A" w:rsidRPr="005C69FD">
        <w:rPr>
          <w:b/>
          <w:bCs/>
          <w:color w:val="4A3F5F"/>
        </w:rPr>
        <w:t>Slice Assignment</w:t>
      </w:r>
    </w:p>
    <w:p w14:paraId="7C92467F" w14:textId="0E7C7138" w:rsidR="00BA455A" w:rsidRPr="005C69FD" w:rsidRDefault="00BA455A" w:rsidP="00A846F8">
      <w:pPr>
        <w:pStyle w:val="ListParagraph"/>
        <w:numPr>
          <w:ilvl w:val="0"/>
          <w:numId w:val="1"/>
        </w:numPr>
        <w:ind w:right="-1170"/>
        <w:rPr>
          <w:b/>
          <w:bCs/>
          <w:color w:val="221343"/>
          <w:sz w:val="28"/>
          <w:szCs w:val="28"/>
        </w:rPr>
      </w:pPr>
      <w:r w:rsidRPr="005C69FD">
        <w:rPr>
          <w:b/>
          <w:bCs/>
          <w:color w:val="221343"/>
          <w:sz w:val="28"/>
          <w:szCs w:val="28"/>
        </w:rPr>
        <w:t>What is the key business objective?</w:t>
      </w:r>
    </w:p>
    <w:p w14:paraId="36C43CCA" w14:textId="607BC032" w:rsidR="00DB7380" w:rsidRPr="005C69FD" w:rsidRDefault="00DB7380" w:rsidP="00A846F8">
      <w:pPr>
        <w:ind w:left="-450" w:right="-720"/>
        <w:rPr>
          <w:color w:val="000000" w:themeColor="text1"/>
          <w:sz w:val="24"/>
          <w:szCs w:val="24"/>
        </w:rPr>
      </w:pPr>
      <w:r w:rsidRPr="005C69FD">
        <w:rPr>
          <w:color w:val="000000" w:themeColor="text1"/>
          <w:sz w:val="24"/>
          <w:szCs w:val="24"/>
        </w:rPr>
        <w:t>The key business objective is to drive campaigns (acquisition</w:t>
      </w:r>
      <w:r w:rsidR="005C69FD">
        <w:rPr>
          <w:color w:val="000000" w:themeColor="text1"/>
          <w:sz w:val="24"/>
          <w:szCs w:val="24"/>
        </w:rPr>
        <w:t>/</w:t>
      </w:r>
      <w:r w:rsidRPr="005C69FD">
        <w:rPr>
          <w:color w:val="000000" w:themeColor="text1"/>
          <w:sz w:val="24"/>
          <w:szCs w:val="24"/>
        </w:rPr>
        <w:t xml:space="preserve">retention) </w:t>
      </w:r>
      <w:r w:rsidR="00A846F8" w:rsidRPr="005C69FD">
        <w:rPr>
          <w:color w:val="000000" w:themeColor="text1"/>
          <w:sz w:val="24"/>
          <w:szCs w:val="24"/>
        </w:rPr>
        <w:t>especially</w:t>
      </w:r>
      <w:r w:rsidRPr="005C69FD">
        <w:rPr>
          <w:color w:val="000000" w:themeColor="text1"/>
          <w:sz w:val="24"/>
          <w:szCs w:val="24"/>
        </w:rPr>
        <w:t xml:space="preserve"> </w:t>
      </w:r>
      <w:r w:rsidR="005C69FD">
        <w:rPr>
          <w:color w:val="000000" w:themeColor="text1"/>
          <w:sz w:val="24"/>
          <w:szCs w:val="24"/>
        </w:rPr>
        <w:t>for</w:t>
      </w:r>
      <w:r w:rsidRPr="005C69FD">
        <w:rPr>
          <w:color w:val="000000" w:themeColor="text1"/>
          <w:sz w:val="24"/>
          <w:szCs w:val="24"/>
        </w:rPr>
        <w:t xml:space="preserve"> the </w:t>
      </w:r>
      <w:r w:rsidR="005C69FD" w:rsidRPr="005C69FD">
        <w:rPr>
          <w:color w:val="000000" w:themeColor="text1"/>
          <w:sz w:val="24"/>
          <w:szCs w:val="24"/>
        </w:rPr>
        <w:t>customer segmentation</w:t>
      </w:r>
      <w:r w:rsidR="005C69FD" w:rsidRPr="005C69FD">
        <w:rPr>
          <w:color w:val="000000" w:themeColor="text1"/>
          <w:sz w:val="24"/>
          <w:szCs w:val="24"/>
        </w:rPr>
        <w:t xml:space="preserve"> </w:t>
      </w:r>
      <w:r w:rsidRPr="005C69FD">
        <w:rPr>
          <w:color w:val="000000" w:themeColor="text1"/>
          <w:sz w:val="24"/>
          <w:szCs w:val="24"/>
        </w:rPr>
        <w:t xml:space="preserve">of </w:t>
      </w:r>
      <w:r w:rsidRPr="005C69FD">
        <w:rPr>
          <w:b/>
          <w:bCs/>
          <w:color w:val="000000" w:themeColor="text1"/>
          <w:sz w:val="24"/>
          <w:szCs w:val="24"/>
        </w:rPr>
        <w:t>Superprime</w:t>
      </w:r>
      <w:r w:rsidR="00A846F8" w:rsidRPr="005C69FD">
        <w:rPr>
          <w:b/>
          <w:bCs/>
          <w:color w:val="000000" w:themeColor="text1"/>
          <w:sz w:val="24"/>
          <w:szCs w:val="24"/>
        </w:rPr>
        <w:t>s</w:t>
      </w:r>
      <w:r w:rsidR="005C69FD">
        <w:rPr>
          <w:b/>
          <w:bCs/>
          <w:color w:val="000000" w:themeColor="text1"/>
          <w:sz w:val="24"/>
          <w:szCs w:val="24"/>
        </w:rPr>
        <w:t>,</w:t>
      </w:r>
      <w:r w:rsidR="005C69FD" w:rsidRPr="005C69FD">
        <w:rPr>
          <w:b/>
          <w:bCs/>
          <w:color w:val="000000" w:themeColor="text1"/>
          <w:sz w:val="24"/>
          <w:szCs w:val="24"/>
        </w:rPr>
        <w:t xml:space="preserve"> </w:t>
      </w:r>
      <w:r w:rsidR="005C69FD" w:rsidRPr="005C69FD">
        <w:rPr>
          <w:color w:val="000000" w:themeColor="text1"/>
          <w:sz w:val="24"/>
          <w:szCs w:val="24"/>
        </w:rPr>
        <w:t>as our target segment</w:t>
      </w:r>
      <w:r w:rsidRPr="005C69FD">
        <w:rPr>
          <w:b/>
          <w:bCs/>
          <w:color w:val="000000" w:themeColor="text1"/>
          <w:sz w:val="24"/>
          <w:szCs w:val="24"/>
        </w:rPr>
        <w:t xml:space="preserve">. </w:t>
      </w:r>
      <w:r w:rsidR="005C69FD">
        <w:rPr>
          <w:color w:val="000000" w:themeColor="text1"/>
          <w:sz w:val="24"/>
          <w:szCs w:val="24"/>
        </w:rPr>
        <w:t xml:space="preserve">The campaigns can further </w:t>
      </w:r>
      <w:r w:rsidR="009006ED">
        <w:rPr>
          <w:color w:val="000000" w:themeColor="text1"/>
          <w:sz w:val="24"/>
          <w:szCs w:val="24"/>
        </w:rPr>
        <w:t xml:space="preserve">be broken down </w:t>
      </w:r>
      <w:r w:rsidR="005C69FD">
        <w:rPr>
          <w:color w:val="000000" w:themeColor="text1"/>
          <w:sz w:val="24"/>
          <w:szCs w:val="24"/>
        </w:rPr>
        <w:t xml:space="preserve">into - </w:t>
      </w:r>
    </w:p>
    <w:p w14:paraId="32797FFD" w14:textId="6AD556A0" w:rsidR="00A846F8" w:rsidRDefault="00A846F8" w:rsidP="008A1990">
      <w:pPr>
        <w:pStyle w:val="ListParagraph"/>
        <w:numPr>
          <w:ilvl w:val="0"/>
          <w:numId w:val="7"/>
        </w:numPr>
      </w:pPr>
      <w:r>
        <w:t xml:space="preserve">Improving marketing to </w:t>
      </w:r>
      <w:r w:rsidR="005C69FD">
        <w:t>target audience</w:t>
      </w:r>
    </w:p>
    <w:p w14:paraId="757F5F71" w14:textId="52125905" w:rsidR="005C69FD" w:rsidRDefault="005C69FD" w:rsidP="008A1990">
      <w:pPr>
        <w:pStyle w:val="ListParagraph"/>
        <w:numPr>
          <w:ilvl w:val="0"/>
          <w:numId w:val="7"/>
        </w:numPr>
      </w:pPr>
      <w:r>
        <w:t>Increase activation</w:t>
      </w:r>
      <w:r>
        <w:t xml:space="preserve"> of </w:t>
      </w:r>
      <w:r w:rsidR="009006ED">
        <w:t>s</w:t>
      </w:r>
      <w:r>
        <w:t>olicitations</w:t>
      </w:r>
      <w:r w:rsidR="000D7F8D">
        <w:t xml:space="preserve"> </w:t>
      </w:r>
    </w:p>
    <w:p w14:paraId="424012B9" w14:textId="3A264A41" w:rsidR="00A77192" w:rsidRDefault="00A77192" w:rsidP="008A1990">
      <w:pPr>
        <w:pStyle w:val="ListParagraph"/>
        <w:numPr>
          <w:ilvl w:val="0"/>
          <w:numId w:val="7"/>
        </w:numPr>
      </w:pPr>
      <w:r>
        <w:t>Maximize retention  of existing users</w:t>
      </w:r>
    </w:p>
    <w:p w14:paraId="2BD9A97F" w14:textId="4D24D7CD" w:rsidR="00A846F8" w:rsidRPr="00A846F8" w:rsidRDefault="00A846F8" w:rsidP="00A846F8">
      <w:pPr>
        <w:pStyle w:val="ListParagraph"/>
        <w:rPr>
          <w:sz w:val="22"/>
          <w:szCs w:val="22"/>
        </w:rPr>
      </w:pPr>
    </w:p>
    <w:p w14:paraId="75C0A5F5" w14:textId="24F76190" w:rsidR="00A846F8" w:rsidRPr="005C69FD" w:rsidRDefault="00BA455A" w:rsidP="005C69FD">
      <w:pPr>
        <w:pStyle w:val="ListParagraph"/>
        <w:numPr>
          <w:ilvl w:val="0"/>
          <w:numId w:val="1"/>
        </w:numPr>
        <w:ind w:right="-1170"/>
        <w:rPr>
          <w:b/>
          <w:bCs/>
          <w:color w:val="221343"/>
          <w:sz w:val="28"/>
          <w:szCs w:val="28"/>
        </w:rPr>
      </w:pPr>
      <w:r w:rsidRPr="005C69FD">
        <w:rPr>
          <w:b/>
          <w:bCs/>
          <w:color w:val="221343"/>
          <w:sz w:val="28"/>
          <w:szCs w:val="28"/>
        </w:rPr>
        <w:t>What would be your proposal to achieve the business objective?</w:t>
      </w:r>
    </w:p>
    <w:p w14:paraId="41669D24" w14:textId="77777777" w:rsidR="00A846F8" w:rsidRDefault="00A846F8" w:rsidP="00A846F8">
      <w:pPr>
        <w:pStyle w:val="ListParagraph"/>
        <w:ind w:left="-90"/>
        <w:rPr>
          <w:b/>
          <w:bCs/>
          <w:color w:val="C00000"/>
          <w:sz w:val="28"/>
          <w:szCs w:val="28"/>
        </w:rPr>
      </w:pPr>
    </w:p>
    <w:p w14:paraId="314FA433" w14:textId="53C49EF5" w:rsidR="001D628D" w:rsidRPr="001D628D" w:rsidRDefault="001D628D" w:rsidP="001D628D">
      <w:pPr>
        <w:pStyle w:val="ListParagraph"/>
        <w:numPr>
          <w:ilvl w:val="0"/>
          <w:numId w:val="6"/>
        </w:numPr>
        <w:ind w:left="-9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need to introduce </w:t>
      </w:r>
      <w:r w:rsidRPr="000D7F8D">
        <w:rPr>
          <w:color w:val="000000" w:themeColor="text1"/>
          <w:sz w:val="24"/>
          <w:szCs w:val="24"/>
        </w:rPr>
        <w:t>new campaigns</w:t>
      </w:r>
      <w:r>
        <w:rPr>
          <w:color w:val="000000" w:themeColor="text1"/>
          <w:sz w:val="24"/>
          <w:szCs w:val="24"/>
        </w:rPr>
        <w:t xml:space="preserve"> for superprimes as at present we are sending fewer solicitations when compared with </w:t>
      </w:r>
      <w:r w:rsidRPr="00667D67">
        <w:rPr>
          <w:color w:val="000000" w:themeColor="text1"/>
          <w:sz w:val="24"/>
          <w:szCs w:val="24"/>
        </w:rPr>
        <w:t>underserved solicitations</w:t>
      </w:r>
      <w:r>
        <w:rPr>
          <w:color w:val="000000" w:themeColor="text1"/>
          <w:sz w:val="24"/>
          <w:szCs w:val="24"/>
        </w:rPr>
        <w:t xml:space="preserve"> and are </w:t>
      </w:r>
      <w:r w:rsidRPr="008A1990">
        <w:rPr>
          <w:color w:val="000000" w:themeColor="text1"/>
          <w:sz w:val="24"/>
          <w:szCs w:val="24"/>
        </w:rPr>
        <w:t>under budget for overall marketing budget across superprime businesses</w:t>
      </w:r>
      <w:r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Superprime customers are more likely to spend </w:t>
      </w:r>
      <w:r w:rsidR="00436624">
        <w:rPr>
          <w:color w:val="000000" w:themeColor="text1"/>
          <w:sz w:val="24"/>
          <w:szCs w:val="24"/>
        </w:rPr>
        <w:t xml:space="preserve">and less likely for defaults </w:t>
      </w:r>
      <w:r w:rsidR="00436624" w:rsidRPr="00436624">
        <w:rPr>
          <w:color w:val="000000" w:themeColor="text1"/>
          <w:sz w:val="24"/>
          <w:szCs w:val="24"/>
        </w:rPr>
        <w:t>and delinquencies</w:t>
      </w:r>
      <w:r w:rsidR="00436624">
        <w:rPr>
          <w:color w:val="000000" w:themeColor="text1"/>
          <w:sz w:val="24"/>
          <w:szCs w:val="24"/>
        </w:rPr>
        <w:t xml:space="preserve"> (based on </w:t>
      </w:r>
      <w:r w:rsidR="00436624" w:rsidRPr="00A26D58">
        <w:rPr>
          <w:b/>
          <w:bCs/>
          <w:color w:val="000000" w:themeColor="text1"/>
          <w:sz w:val="24"/>
          <w:szCs w:val="24"/>
        </w:rPr>
        <w:t>FICO Scores</w:t>
      </w:r>
      <w:r w:rsidR="00436624">
        <w:rPr>
          <w:color w:val="000000" w:themeColor="text1"/>
          <w:sz w:val="24"/>
          <w:szCs w:val="24"/>
        </w:rPr>
        <w:t xml:space="preserve">), thereby making them our prime target audience for the campaigns. The campaigns should align with the following- </w:t>
      </w:r>
    </w:p>
    <w:p w14:paraId="2775FD94" w14:textId="6773D3E2" w:rsidR="00667D67" w:rsidRDefault="009006ED" w:rsidP="00436624">
      <w:pPr>
        <w:pStyle w:val="ListParagraph"/>
        <w:numPr>
          <w:ilvl w:val="0"/>
          <w:numId w:val="7"/>
        </w:numPr>
      </w:pPr>
      <w:r w:rsidRPr="00436624">
        <w:t xml:space="preserve">First and foremost, </w:t>
      </w:r>
      <w:r w:rsidR="00592AD6">
        <w:t>s</w:t>
      </w:r>
      <w:r w:rsidR="00592AD6" w:rsidRPr="00592AD6">
        <w:t>et higher standards for lead quality</w:t>
      </w:r>
      <w:r w:rsidR="00592AD6" w:rsidRPr="00592AD6">
        <w:t xml:space="preserve"> </w:t>
      </w:r>
      <w:r w:rsidR="00592AD6">
        <w:t xml:space="preserve">by </w:t>
      </w:r>
      <w:r w:rsidRPr="00436624">
        <w:t xml:space="preserve">proper segmentation of </w:t>
      </w:r>
      <w:r w:rsidRPr="00A26D58">
        <w:rPr>
          <w:b/>
          <w:bCs/>
        </w:rPr>
        <w:t>good prospect</w:t>
      </w:r>
      <w:r w:rsidRPr="00A26D58">
        <w:rPr>
          <w:b/>
          <w:bCs/>
        </w:rPr>
        <w:t>s</w:t>
      </w:r>
      <w:r w:rsidRPr="00436624">
        <w:t xml:space="preserve"> superprime customers</w:t>
      </w:r>
      <w:r w:rsidRPr="00436624">
        <w:t xml:space="preserve"> and set-up infrastructure to support </w:t>
      </w:r>
      <w:r w:rsidRPr="00436624">
        <w:t>prepar</w:t>
      </w:r>
      <w:r w:rsidR="00A77192" w:rsidRPr="00436624">
        <w:t>ing</w:t>
      </w:r>
      <w:r w:rsidRPr="00436624">
        <w:t xml:space="preserve"> and mail</w:t>
      </w:r>
      <w:r w:rsidR="00A77192" w:rsidRPr="00436624">
        <w:t>ing</w:t>
      </w:r>
      <w:r w:rsidRPr="00436624">
        <w:t xml:space="preserve"> out more solicitations</w:t>
      </w:r>
      <w:r w:rsidR="00A77192" w:rsidRPr="00436624">
        <w:t>. This would make sure we are working towards increasing the overall response rate</w:t>
      </w:r>
      <w:r w:rsidR="001D628D" w:rsidRPr="00436624">
        <w:t xml:space="preserve"> (can at least expect response rate to increase by 20% by s</w:t>
      </w:r>
      <w:r w:rsidR="001D628D" w:rsidRPr="00436624">
        <w:t>ending multiple solic</w:t>
      </w:r>
      <w:r w:rsidR="001D628D" w:rsidRPr="00436624">
        <w:t>itations)</w:t>
      </w:r>
      <w:r w:rsidR="00A77192" w:rsidRPr="00436624">
        <w:t>.</w:t>
      </w:r>
      <w:r w:rsidR="00667D67" w:rsidRPr="00436624">
        <w:t xml:space="preserve"> </w:t>
      </w:r>
    </w:p>
    <w:p w14:paraId="165016A7" w14:textId="5A411820" w:rsidR="00436624" w:rsidRDefault="00436624" w:rsidP="00436624">
      <w:pPr>
        <w:pStyle w:val="ListParagraph"/>
        <w:numPr>
          <w:ilvl w:val="0"/>
          <w:numId w:val="7"/>
        </w:numPr>
      </w:pPr>
      <w:r>
        <w:t>As m</w:t>
      </w:r>
      <w:r>
        <w:t>ailing cost per solicitation have remained steady over the past year</w:t>
      </w:r>
      <w:r>
        <w:t>, increase</w:t>
      </w:r>
      <w:r w:rsidR="00A26D58">
        <w:t xml:space="preserve"> in </w:t>
      </w:r>
      <w:r>
        <w:t xml:space="preserve"> overall marketing budget would be a</w:t>
      </w:r>
      <w:r w:rsidR="00A26D58">
        <w:t>dding more solicitations and therefore require better response rate.</w:t>
      </w:r>
    </w:p>
    <w:p w14:paraId="0E4761F7" w14:textId="77777777" w:rsidR="00A26D58" w:rsidRPr="00436624" w:rsidRDefault="00A26D58" w:rsidP="00A26D58">
      <w:pPr>
        <w:pStyle w:val="ListParagraph"/>
      </w:pPr>
    </w:p>
    <w:p w14:paraId="1113DC49" w14:textId="41F34690" w:rsidR="00A26D58" w:rsidRDefault="008A1990" w:rsidP="00A26D58">
      <w:pPr>
        <w:pStyle w:val="ListParagraph"/>
        <w:numPr>
          <w:ilvl w:val="0"/>
          <w:numId w:val="6"/>
        </w:numPr>
        <w:ind w:left="-90" w:right="-720"/>
        <w:rPr>
          <w:color w:val="000000" w:themeColor="text1"/>
          <w:sz w:val="24"/>
          <w:szCs w:val="24"/>
        </w:rPr>
      </w:pPr>
      <w:r w:rsidRPr="008A1990">
        <w:rPr>
          <w:color w:val="000000" w:themeColor="text1"/>
          <w:sz w:val="24"/>
          <w:szCs w:val="24"/>
        </w:rPr>
        <w:t>Acceptance rates for superprime solicitations have decreased by 10% in the past year</w:t>
      </w:r>
      <w:r>
        <w:rPr>
          <w:color w:val="000000" w:themeColor="text1"/>
          <w:sz w:val="24"/>
          <w:szCs w:val="24"/>
        </w:rPr>
        <w:t>, which is critical and should be acted upon with utmost priority</w:t>
      </w:r>
      <w:r w:rsidR="001D628D">
        <w:rPr>
          <w:color w:val="000000" w:themeColor="text1"/>
          <w:sz w:val="24"/>
          <w:szCs w:val="24"/>
        </w:rPr>
        <w:t xml:space="preserve">. </w:t>
      </w:r>
      <w:r w:rsidR="00A26D58">
        <w:rPr>
          <w:color w:val="000000" w:themeColor="text1"/>
          <w:sz w:val="24"/>
          <w:szCs w:val="24"/>
        </w:rPr>
        <w:t xml:space="preserve">Moreover,  overall acceptance rate is the lowest </w:t>
      </w:r>
      <w:r w:rsidR="00A26D58" w:rsidRPr="00A26D58">
        <w:rPr>
          <w:color w:val="000000" w:themeColor="text1"/>
          <w:sz w:val="24"/>
          <w:szCs w:val="24"/>
        </w:rPr>
        <w:t>across all lines of businesses</w:t>
      </w:r>
      <w:r w:rsidR="00A26D58">
        <w:rPr>
          <w:color w:val="000000" w:themeColor="text1"/>
          <w:sz w:val="24"/>
          <w:szCs w:val="24"/>
        </w:rPr>
        <w:t>.</w:t>
      </w:r>
      <w:r w:rsidR="007502CF">
        <w:rPr>
          <w:color w:val="000000" w:themeColor="text1"/>
          <w:sz w:val="24"/>
          <w:szCs w:val="24"/>
        </w:rPr>
        <w:t xml:space="preserve"> This can be done through </w:t>
      </w:r>
      <w:r w:rsidR="00EA4CC7">
        <w:rPr>
          <w:color w:val="000000" w:themeColor="text1"/>
          <w:sz w:val="24"/>
          <w:szCs w:val="24"/>
        </w:rPr>
        <w:t>–</w:t>
      </w:r>
    </w:p>
    <w:p w14:paraId="18BEFEB2" w14:textId="29BF4EB3" w:rsidR="00EA4CC7" w:rsidRDefault="000D7F8D" w:rsidP="000D7F8D">
      <w:pPr>
        <w:pStyle w:val="ListParagraph"/>
        <w:numPr>
          <w:ilvl w:val="0"/>
          <w:numId w:val="7"/>
        </w:numPr>
      </w:pPr>
      <w:r>
        <w:t>Devise a suite of appropriate</w:t>
      </w:r>
      <w:r>
        <w:t xml:space="preserve"> </w:t>
      </w:r>
      <w:r>
        <w:t>tactical campaigns</w:t>
      </w:r>
      <w:r w:rsidRPr="0003313A">
        <w:t xml:space="preserve"> </w:t>
      </w:r>
      <w:r>
        <w:t>and improve</w:t>
      </w:r>
      <w:r w:rsidR="0003313A" w:rsidRPr="0003313A">
        <w:t xml:space="preserve"> by tailoring</w:t>
      </w:r>
      <w:r w:rsidR="0003313A" w:rsidRPr="0003313A">
        <w:t xml:space="preserve"> and customizing </w:t>
      </w:r>
      <w:r w:rsidR="0003313A" w:rsidRPr="0003313A">
        <w:t>marketing strategy</w:t>
      </w:r>
      <w:r w:rsidR="0003313A" w:rsidRPr="0003313A">
        <w:t xml:space="preserve">, for </w:t>
      </w:r>
      <w:r w:rsidRPr="0003313A">
        <w:t>e.g.</w:t>
      </w:r>
      <w:r w:rsidR="0003313A" w:rsidRPr="0003313A">
        <w:t xml:space="preserve"> </w:t>
      </w:r>
      <w:r w:rsidR="0003313A" w:rsidRPr="00436624">
        <w:t xml:space="preserve">proper segmentation of </w:t>
      </w:r>
      <w:r w:rsidR="0003313A" w:rsidRPr="0003313A">
        <w:t>good prospects</w:t>
      </w:r>
      <w:r w:rsidR="0003313A" w:rsidRPr="00436624">
        <w:t xml:space="preserve"> superprime customers</w:t>
      </w:r>
      <w:r w:rsidR="0003313A">
        <w:t xml:space="preserve"> and </w:t>
      </w:r>
      <w:r w:rsidR="0003313A" w:rsidRPr="0003313A">
        <w:t>make sure it’s going to land correctly</w:t>
      </w:r>
      <w:r w:rsidR="0003313A">
        <w:t>.</w:t>
      </w:r>
    </w:p>
    <w:p w14:paraId="29071D38" w14:textId="48C208D6" w:rsidR="0003313A" w:rsidRPr="0003313A" w:rsidRDefault="0003313A" w:rsidP="0003313A">
      <w:pPr>
        <w:pStyle w:val="ListParagraph"/>
        <w:numPr>
          <w:ilvl w:val="0"/>
          <w:numId w:val="7"/>
        </w:numPr>
      </w:pPr>
      <w:r w:rsidRPr="0003313A">
        <w:t xml:space="preserve">Test to see how well </w:t>
      </w:r>
      <w:r>
        <w:t>the</w:t>
      </w:r>
      <w:r w:rsidRPr="0003313A">
        <w:t xml:space="preserve"> marketing campaign is performing</w:t>
      </w:r>
      <w:r>
        <w:t xml:space="preserve">, </w:t>
      </w:r>
      <w:r w:rsidRPr="0003313A">
        <w:t>this can look like A/B testing</w:t>
      </w:r>
      <w:r w:rsidR="00592AD6">
        <w:t xml:space="preserve"> </w:t>
      </w:r>
      <w:r w:rsidR="00592AD6" w:rsidRPr="00592AD6">
        <w:t xml:space="preserve">to check </w:t>
      </w:r>
      <w:bookmarkStart w:id="0" w:name="_GoBack"/>
      <w:bookmarkEnd w:id="0"/>
      <w:r w:rsidR="00592AD6" w:rsidRPr="00592AD6">
        <w:t>your performance</w:t>
      </w:r>
    </w:p>
    <w:p w14:paraId="0289B079" w14:textId="77777777" w:rsidR="007502CF" w:rsidRDefault="007502CF" w:rsidP="007502CF">
      <w:pPr>
        <w:pStyle w:val="ListParagraph"/>
        <w:ind w:left="-90" w:right="-720"/>
        <w:rPr>
          <w:color w:val="000000" w:themeColor="text1"/>
          <w:sz w:val="24"/>
          <w:szCs w:val="24"/>
        </w:rPr>
      </w:pPr>
    </w:p>
    <w:p w14:paraId="30B04EE6" w14:textId="00DF5C66" w:rsidR="00A26D58" w:rsidRDefault="00A26D58" w:rsidP="00A26D58">
      <w:pPr>
        <w:pStyle w:val="ListParagraph"/>
        <w:numPr>
          <w:ilvl w:val="0"/>
          <w:numId w:val="6"/>
        </w:numPr>
        <w:ind w:left="-9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 superprime customers have high </w:t>
      </w:r>
      <w:r w:rsidRPr="00A26D58">
        <w:rPr>
          <w:color w:val="000000" w:themeColor="text1"/>
          <w:sz w:val="24"/>
          <w:szCs w:val="24"/>
        </w:rPr>
        <w:t>maintenance costs</w:t>
      </w:r>
      <w:r w:rsidRPr="00A26D58">
        <w:rPr>
          <w:color w:val="000000" w:themeColor="text1"/>
          <w:sz w:val="24"/>
          <w:szCs w:val="24"/>
        </w:rPr>
        <w:t xml:space="preserve"> and solicitations are </w:t>
      </w:r>
      <w:r w:rsidRPr="00A26D58">
        <w:rPr>
          <w:color w:val="000000" w:themeColor="text1"/>
          <w:sz w:val="24"/>
          <w:szCs w:val="24"/>
        </w:rPr>
        <w:t xml:space="preserve">more </w:t>
      </w:r>
      <w:r w:rsidR="00A05FDE">
        <w:rPr>
          <w:color w:val="000000" w:themeColor="text1"/>
          <w:sz w:val="24"/>
          <w:szCs w:val="24"/>
        </w:rPr>
        <w:t xml:space="preserve">complex and </w:t>
      </w:r>
      <w:r w:rsidRPr="00A26D58">
        <w:rPr>
          <w:color w:val="000000" w:themeColor="text1"/>
          <w:sz w:val="24"/>
          <w:szCs w:val="24"/>
        </w:rPr>
        <w:t>expensive to create</w:t>
      </w:r>
      <w:r w:rsidR="00A05FDE">
        <w:rPr>
          <w:color w:val="000000" w:themeColor="text1"/>
          <w:sz w:val="24"/>
          <w:szCs w:val="24"/>
        </w:rPr>
        <w:t xml:space="preserve">, we need to estimate our overall marketing budget keeping this in mind and the overall ticket size </w:t>
      </w:r>
      <w:r w:rsidR="007502CF">
        <w:rPr>
          <w:color w:val="000000" w:themeColor="text1"/>
          <w:sz w:val="24"/>
          <w:szCs w:val="24"/>
        </w:rPr>
        <w:t>to account for the profitability of the campaigns</w:t>
      </w:r>
      <w:r w:rsidR="00592AD6">
        <w:rPr>
          <w:color w:val="000000" w:themeColor="text1"/>
          <w:sz w:val="24"/>
          <w:szCs w:val="24"/>
        </w:rPr>
        <w:t>.</w:t>
      </w:r>
    </w:p>
    <w:p w14:paraId="59499F22" w14:textId="1A50F26E" w:rsidR="00592AD6" w:rsidRDefault="00592AD6" w:rsidP="00592AD6">
      <w:pPr>
        <w:pStyle w:val="ListParagraph"/>
        <w:numPr>
          <w:ilvl w:val="0"/>
          <w:numId w:val="7"/>
        </w:numPr>
      </w:pPr>
      <w:r w:rsidRPr="00592AD6">
        <w:t>Conduct a Post-Campaign Analysis</w:t>
      </w:r>
      <w:r w:rsidRPr="00592AD6">
        <w:t xml:space="preserve"> </w:t>
      </w:r>
      <w:r w:rsidRPr="00592AD6">
        <w:t>and make recommendations and improvements for the next campaign</w:t>
      </w:r>
    </w:p>
    <w:p w14:paraId="2061B82F" w14:textId="1DDDF414" w:rsidR="008A1990" w:rsidRPr="008A1990" w:rsidRDefault="000D7F8D" w:rsidP="000D7F8D">
      <w:pPr>
        <w:pStyle w:val="ListParagraph"/>
        <w:numPr>
          <w:ilvl w:val="0"/>
          <w:numId w:val="7"/>
        </w:numPr>
      </w:pPr>
      <w:r>
        <w:rPr>
          <w:b/>
          <w:bCs/>
          <w:noProof/>
          <w:color w:val="4A3F5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95E9B" wp14:editId="103F90DB">
                <wp:simplePos x="0" y="0"/>
                <wp:positionH relativeFrom="margin">
                  <wp:align>left</wp:align>
                </wp:positionH>
                <wp:positionV relativeFrom="paragraph">
                  <wp:posOffset>694608</wp:posOffset>
                </wp:positionV>
                <wp:extent cx="5947718" cy="9054"/>
                <wp:effectExtent l="0" t="0" r="34290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7718" cy="90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58977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4.7pt" to="468.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" strokecolor="#a5a5a5 [3206]" strokeweight="1pt">
                <v:stroke joinstyle="miter"/>
                <w10:wrap anchorx="margin"/>
              </v:line>
            </w:pict>
          </mc:Fallback>
        </mc:AlternateContent>
      </w:r>
      <w:r w:rsidRPr="005C69FD">
        <w:rPr>
          <w:b/>
          <w:bCs/>
          <w:noProof/>
          <w:color w:val="4A3F5F"/>
        </w:rPr>
        <w:drawing>
          <wp:anchor distT="0" distB="0" distL="114300" distR="114300" simplePos="0" relativeHeight="251660288" behindDoc="0" locked="0" layoutInCell="1" allowOverlap="1" wp14:anchorId="5E289EBE" wp14:editId="1CDE7731">
            <wp:simplePos x="0" y="0"/>
            <wp:positionH relativeFrom="page">
              <wp:align>left</wp:align>
            </wp:positionH>
            <wp:positionV relativeFrom="page">
              <wp:posOffset>9017548</wp:posOffset>
            </wp:positionV>
            <wp:extent cx="485140" cy="5416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To optimize portfolio performance, need an effective approach to customer</w:t>
      </w:r>
      <w:r>
        <w:t xml:space="preserve"> </w:t>
      </w:r>
      <w:r>
        <w:t>lifecycle management</w:t>
      </w:r>
      <w:r>
        <w:t xml:space="preserve"> by encouraging </w:t>
      </w:r>
      <w:r>
        <w:t xml:space="preserve"> customers to spend more widely and frequently</w:t>
      </w:r>
      <w:r>
        <w:t xml:space="preserve"> to</w:t>
      </w:r>
      <w:r>
        <w:t xml:space="preserve"> take better</w:t>
      </w:r>
      <w:r>
        <w:t xml:space="preserve"> </w:t>
      </w:r>
      <w:r>
        <w:t>advantage of their revolving credit facili</w:t>
      </w:r>
      <w:r>
        <w:t>ty.</w:t>
      </w:r>
    </w:p>
    <w:sectPr w:rsidR="008A1990" w:rsidRPr="008A1990" w:rsidSect="001D628D">
      <w:footerReference w:type="default" r:id="rId9"/>
      <w:pgSz w:w="12240" w:h="15840"/>
      <w:pgMar w:top="0" w:right="1440" w:bottom="0" w:left="1440" w:header="720" w:footer="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F78A5" w14:textId="77777777" w:rsidR="00153081" w:rsidRDefault="00153081" w:rsidP="00667D67">
      <w:pPr>
        <w:spacing w:after="0" w:line="240" w:lineRule="auto"/>
      </w:pPr>
      <w:r>
        <w:separator/>
      </w:r>
    </w:p>
  </w:endnote>
  <w:endnote w:type="continuationSeparator" w:id="0">
    <w:p w14:paraId="28789D1E" w14:textId="77777777" w:rsidR="00153081" w:rsidRDefault="00153081" w:rsidP="00667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DFB3F" w14:textId="7EE95390" w:rsidR="00667D67" w:rsidRDefault="008A1990">
    <w:pPr>
      <w:pStyle w:val="Footer"/>
    </w:pPr>
    <w:r w:rsidRPr="001D628D">
      <w:rPr>
        <w:b/>
        <w:bCs/>
        <w:color w:val="221343"/>
      </w:rPr>
      <w:t>20</w:t>
    </w:r>
    <w:r w:rsidRPr="001D628D">
      <w:rPr>
        <w:b/>
        <w:bCs/>
        <w:color w:val="221343"/>
        <w:vertAlign w:val="superscript"/>
      </w:rPr>
      <w:t>th</w:t>
    </w:r>
    <w:r w:rsidRPr="001D628D">
      <w:rPr>
        <w:b/>
        <w:bCs/>
        <w:color w:val="221343"/>
      </w:rPr>
      <w:t xml:space="preserve"> March 2021</w:t>
    </w:r>
    <w:r>
      <w:ptab w:relativeTo="margin" w:alignment="center" w:leader="none"/>
    </w:r>
    <w:r w:rsidR="001D628D" w:rsidRPr="00A26D58">
      <w:rPr>
        <w:b/>
        <w:bCs/>
        <w:color w:val="221343"/>
      </w:rPr>
      <w:t>Adopt the credit way of life</w:t>
    </w:r>
    <w:r w:rsidR="001D628D" w:rsidRPr="00A26D58">
      <w:rPr>
        <w:b/>
        <w:bCs/>
        <w:color w:val="221343"/>
      </w:rPr>
      <w:t>!</w:t>
    </w:r>
    <w:r>
      <w:ptab w:relativeTo="margin" w:alignment="right" w:leader="none"/>
    </w:r>
    <w:r w:rsidR="001D628D" w:rsidRPr="001D628D">
      <w:rPr>
        <w:b/>
        <w:bCs/>
        <w:i/>
        <w:iCs/>
        <w:color w:val="221343"/>
      </w:rPr>
      <w:t>Slice 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EAAC1" w14:textId="77777777" w:rsidR="00153081" w:rsidRDefault="00153081" w:rsidP="00667D67">
      <w:pPr>
        <w:spacing w:after="0" w:line="240" w:lineRule="auto"/>
      </w:pPr>
      <w:r>
        <w:separator/>
      </w:r>
    </w:p>
  </w:footnote>
  <w:footnote w:type="continuationSeparator" w:id="0">
    <w:p w14:paraId="7C78452A" w14:textId="77777777" w:rsidR="00153081" w:rsidRDefault="00153081" w:rsidP="00667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4F25"/>
    <w:multiLevelType w:val="hybridMultilevel"/>
    <w:tmpl w:val="F5E4EFC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C3218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E55F8A"/>
    <w:multiLevelType w:val="hybridMultilevel"/>
    <w:tmpl w:val="086A401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4772DAE"/>
    <w:multiLevelType w:val="multilevel"/>
    <w:tmpl w:val="5C5830F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4CA6E28"/>
    <w:multiLevelType w:val="hybridMultilevel"/>
    <w:tmpl w:val="883E238C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3A60414B"/>
    <w:multiLevelType w:val="hybridMultilevel"/>
    <w:tmpl w:val="0CF2DE7E"/>
    <w:lvl w:ilvl="0" w:tplc="DBD06C52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44552CF9"/>
    <w:multiLevelType w:val="hybridMultilevel"/>
    <w:tmpl w:val="1EE0D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A3CDC"/>
    <w:multiLevelType w:val="hybridMultilevel"/>
    <w:tmpl w:val="F04EA8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D58B3"/>
    <w:multiLevelType w:val="hybridMultilevel"/>
    <w:tmpl w:val="4B02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E1938"/>
    <w:multiLevelType w:val="hybridMultilevel"/>
    <w:tmpl w:val="5F7A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5A"/>
    <w:rsid w:val="0003313A"/>
    <w:rsid w:val="000D7F8D"/>
    <w:rsid w:val="00153081"/>
    <w:rsid w:val="001D628D"/>
    <w:rsid w:val="00436624"/>
    <w:rsid w:val="00592AD6"/>
    <w:rsid w:val="005C69FD"/>
    <w:rsid w:val="00667D67"/>
    <w:rsid w:val="007502CF"/>
    <w:rsid w:val="008A1990"/>
    <w:rsid w:val="009006ED"/>
    <w:rsid w:val="00A05FDE"/>
    <w:rsid w:val="00A26D58"/>
    <w:rsid w:val="00A77192"/>
    <w:rsid w:val="00A846F8"/>
    <w:rsid w:val="00AE6625"/>
    <w:rsid w:val="00B90F2D"/>
    <w:rsid w:val="00BA455A"/>
    <w:rsid w:val="00DB7380"/>
    <w:rsid w:val="00EA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53987"/>
  <w15:chartTrackingRefBased/>
  <w15:docId w15:val="{BAE782CB-F7DF-4332-B496-BCC69392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7"/>
  </w:style>
  <w:style w:type="paragraph" w:styleId="Heading1">
    <w:name w:val="heading 1"/>
    <w:basedOn w:val="Normal"/>
    <w:next w:val="Normal"/>
    <w:link w:val="Heading1Char"/>
    <w:uiPriority w:val="9"/>
    <w:qFormat/>
    <w:rsid w:val="00667D6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D6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D6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D6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D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D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D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D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D6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D6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67D6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BA45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D67"/>
  </w:style>
  <w:style w:type="paragraph" w:styleId="Footer">
    <w:name w:val="footer"/>
    <w:basedOn w:val="Normal"/>
    <w:link w:val="FooterChar"/>
    <w:uiPriority w:val="99"/>
    <w:unhideWhenUsed/>
    <w:rsid w:val="00667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D67"/>
  </w:style>
  <w:style w:type="character" w:customStyle="1" w:styleId="Heading1Char">
    <w:name w:val="Heading 1 Char"/>
    <w:basedOn w:val="DefaultParagraphFont"/>
    <w:link w:val="Heading1"/>
    <w:uiPriority w:val="9"/>
    <w:rsid w:val="00667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D6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D6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D6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D6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D6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D6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D6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D6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7D6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D6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D6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67D67"/>
    <w:rPr>
      <w:b/>
      <w:bCs/>
    </w:rPr>
  </w:style>
  <w:style w:type="character" w:styleId="Emphasis">
    <w:name w:val="Emphasis"/>
    <w:basedOn w:val="DefaultParagraphFont"/>
    <w:uiPriority w:val="20"/>
    <w:qFormat/>
    <w:rsid w:val="00667D67"/>
    <w:rPr>
      <w:i/>
      <w:iCs/>
      <w:color w:val="000000" w:themeColor="text1"/>
    </w:rPr>
  </w:style>
  <w:style w:type="paragraph" w:styleId="NoSpacing">
    <w:name w:val="No Spacing"/>
    <w:uiPriority w:val="1"/>
    <w:qFormat/>
    <w:rsid w:val="00667D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7D6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7D6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D6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D6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7D6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7D6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67D6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7D6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67D6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7D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1A817-9953-450D-AE4E-3253BD731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Mutreja, Ayan</dc:creator>
  <cp:keywords/>
  <dc:description/>
  <cp:lastModifiedBy>Mutreja, Ayan</cp:lastModifiedBy>
  <cp:revision>2</cp:revision>
  <dcterms:created xsi:type="dcterms:W3CDTF">2021-03-20T07:50:00Z</dcterms:created>
  <dcterms:modified xsi:type="dcterms:W3CDTF">2021-03-20T11:31:00Z</dcterms:modified>
</cp:coreProperties>
</file>