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01 Complete PRD v2.0</w:t>
      </w:r>
    </w:p>
    <w:p>
      <w:pPr>
        <w:spacing w:after="240"/>
      </w:pPr>
      <w:r>
        <w:rPr>
          <w:i/>
          <w:iCs/>
          <w:color w:val="999999"/>
        </w:rPr>
        <w:t xml:space="preserve">晨读营小程序完整产品规格说明书</w:t>
      </w:r>
    </w:p>
    <w:p>
      <w:pPr>
        <w:pStyle w:val="Heading1"/>
      </w:pPr>
      <w:r>
        <w:t xml:space="preserve">1. 产品概述</w:t>
      </w:r>
    </w:p>
    <w:p>
      <w:pPr>
        <w:spacing w:after="120"/>
      </w:pPr>
      <w:r>
        <w:t xml:space="preserve">晨读营是一款移动微信小程序产品，致力于打造互联网时代的晨读学习社区。通过系统化的课程设计、个性化的学习反馈和社群互动，帮助用户养成晨读习惯，实现自我成长。</w:t>
      </w:r>
    </w:p>
    <w:p>
      <w:pPr>
        <w:pStyle w:val="Heading2"/>
      </w:pPr>
      <w:r>
        <w:t xml:space="preserve">1.1 核心价值主张</w:t>
      </w:r>
    </w:p>
    <w:p>
      <w:pPr>
        <w:spacing w:after="120"/>
      </w:pPr>
      <w:r>
        <w:t xml:space="preserve">• 不比别人，只比昨天 - 强调个人成长而非竞争
</w:t>
      </w:r>
      <w:r>
        <w:t xml:space="preserve">• 在晨光中，遇见更好的自己 - 晨读仪式感
</w:t>
      </w:r>
      <w:r>
        <w:t xml:space="preserve">• 21天养成，一生受用 - 习惯养成科学</w:t>
      </w:r>
    </w:p>
    <w:p>
      <w:pPr>
        <w:pStyle w:val="Heading2"/>
      </w:pPr>
      <w:r>
        <w:t xml:space="preserve">1.2 目标用户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4a90e2"/>
          </w:tcPr>
          <w:p>
            <w:r>
              <w:rPr>
                <w:b/>
                <w:bCs/>
                <w:color w:val="FFFFFF"/>
              </w:rPr>
              <w:t xml:space="preserve">用户类型</w:t>
            </w:r>
          </w:p>
        </w:tc>
        <w:tc>
          <w:tcPr>
            <w:tcW w:type="pct" w:w="50%"/>
            <w:shd w:fill="4a90e2"/>
          </w:tcPr>
          <w:p>
            <w:r>
              <w:rPr>
                <w:b/>
                <w:bCs/>
                <w:color w:val="FFFFFF"/>
              </w:rPr>
              <w:t xml:space="preserve">特征</w:t>
            </w:r>
          </w:p>
        </w:tc>
      </w:tr>
      <w:tr>
        <w:tc>
          <w:tcPr>
            <w:tcW w:type="pct" w:w="50%"/>
            <w:shd w:fill="f0f5ff"/>
          </w:tcPr>
          <w:p>
            <w:r>
              <w:t xml:space="preserve">学生</w:t>
            </w:r>
          </w:p>
        </w:tc>
        <w:tc>
          <w:tcPr>
            <w:tcW w:type="pct" w:w="50%"/>
            <w:shd w:fill="f0f5ff"/>
          </w:tcPr>
          <w:p>
            <w:r>
              <w:t xml:space="preserve">追求自律与成长的大学生、高中生</w:t>
            </w:r>
          </w:p>
        </w:tc>
      </w:tr>
      <w:tr>
        <w:tc>
          <w:tcPr>
            <w:tcW w:type="pct" w:w="50%"/>
            <w:shd w:fill="ffffff"/>
          </w:tcPr>
          <w:p>
            <w:r>
              <w:t xml:space="preserve">职场人士</w:t>
            </w:r>
          </w:p>
        </w:tc>
        <w:tc>
          <w:tcPr>
            <w:tcW w:type="pct" w:w="50%"/>
            <w:shd w:fill="ffffff"/>
          </w:tcPr>
          <w:p>
            <w:r>
              <w:t xml:space="preserve">希望提升自己、利用晨间碎片时间的工作者</w:t>
            </w:r>
          </w:p>
        </w:tc>
      </w:tr>
      <w:tr>
        <w:tc>
          <w:tcPr>
            <w:tcW w:type="pct" w:w="50%"/>
            <w:shd w:fill="f0f5ff"/>
          </w:tcPr>
          <w:p>
            <w:r>
              <w:t xml:space="preserve">自我提升者</w:t>
            </w:r>
          </w:p>
        </w:tc>
        <w:tc>
          <w:tcPr>
            <w:tcW w:type="pct" w:w="50%"/>
            <w:shd w:fill="f0f5ff"/>
          </w:tcPr>
          <w:p>
            <w:r>
              <w:t xml:space="preserve">对个人发展有强烈追求的各年龄段用户</w:t>
            </w:r>
          </w:p>
        </w:tc>
      </w:tr>
    </w:tbl>
    <w:p>
      <w:pPr>
        <w:pStyle w:val="Heading1"/>
      </w:pPr>
      <w:r>
        <w:t xml:space="preserve">2. 功能架构</w:t>
      </w:r>
    </w:p>
    <w:p>
      <w:pPr>
        <w:pStyle w:val="Heading2"/>
      </w:pPr>
      <w:r>
        <w:t xml:space="preserve">2.1 首页 (首页Tab)</w:t>
      </w:r>
    </w:p>
    <w:p>
      <w:pPr>
        <w:spacing w:after="120"/>
      </w:pPr>
      <w:r>
        <w:t xml:space="preserve">• 晨读营课程列表展示（支持多期课程）
</w:t>
      </w:r>
      <w:r>
        <w:t xml:space="preserve">• 已报名课程的学习进度展示
</w:t>
      </w:r>
      <w:r>
        <w:t xml:space="preserve">• 每日打卡记录与成就徽章
</w:t>
      </w:r>
      <w:r>
        <w:t xml:space="preserve">• 新课程推荐与通知</w:t>
      </w:r>
    </w:p>
    <w:p>
      <w:pPr>
        <w:pStyle w:val="Heading2"/>
      </w:pPr>
      <w:r>
        <w:t xml:space="preserve">2.2 课程学习流程</w:t>
      </w:r>
    </w:p>
    <w:p>
      <w:pPr>
        <w:spacing w:after="120"/>
      </w:pPr>
      <w:r>
        <w:t xml:space="preserve">• 课程列表页：展示所有可用课程及期数信息
</w:t>
      </w:r>
      <w:r>
        <w:t xml:space="preserve">• 报名流程：收集用户基本信息（姓名、年龄、地区、学习动机等）
</w:t>
      </w:r>
      <w:r>
        <w:t xml:space="preserve">• 课程详情页：显示当前日期的课程内容、题目、用户反思等
</w:t>
      </w:r>
      <w:r>
        <w:t xml:space="preserve">• 课程内容：包含每日的主题、学习资料、提问及用户提交的反思</w:t>
      </w:r>
    </w:p>
    <w:p>
      <w:pPr>
        <w:pStyle w:val="Heading2"/>
      </w:pPr>
      <w:r>
        <w:t xml:space="preserve">2.3 小凡看见 (AI见解系统)</w:t>
      </w:r>
    </w:p>
    <w:p>
      <w:pPr>
        <w:spacing w:after="120"/>
      </w:pPr>
      <w:r>
        <w:t xml:space="preserve">• 展示系统对用户学习反思的AI反馈
</w:t>
      </w:r>
      <w:r>
        <w:t xml:space="preserve">• 支持多维度评估（品德、自律、感恩等）
</w:t>
      </w:r>
      <w:r>
        <w:t xml:space="preserve">• 用户可申请他人的见解（需要对方授权）
</w:t>
      </w:r>
      <w:r>
        <w:t xml:space="preserve">• 权限管理：用户可控制谁能查看自己的见解</w:t>
      </w:r>
    </w:p>
    <w:p>
      <w:pPr>
        <w:pStyle w:val="Heading2"/>
      </w:pPr>
      <w:r>
        <w:t xml:space="preserve">2.4 个人中心 (我的Tab)</w:t>
      </w:r>
    </w:p>
    <w:p>
      <w:pPr>
        <w:spacing w:after="120"/>
      </w:pPr>
      <w:r>
        <w:t xml:space="preserve">• 用户个人信息展示与编辑
</w:t>
      </w:r>
      <w:r>
        <w:t xml:space="preserve">• 学习进度统计与成就展示
</w:t>
      </w:r>
      <w:r>
        <w:t xml:space="preserve">• 已报名课程列表与学习历史
</w:t>
      </w:r>
      <w:r>
        <w:t xml:space="preserve">• 小凡看见访问权限管理
</w:t>
      </w:r>
      <w:r>
        <w:t xml:space="preserve">• 退出登录</w:t>
      </w:r>
    </w:p>
    <w:p>
      <w:pPr>
        <w:pStyle w:val="Heading1"/>
      </w:pPr>
      <w:r>
        <w:t xml:space="preserve">3. 核心功能详解</w:t>
      </w:r>
    </w:p>
    <w:p>
      <w:pPr>
        <w:pStyle w:val="Heading2"/>
      </w:pPr>
      <w:r>
        <w:t xml:space="preserve">3.1 课程报名</w:t>
      </w:r>
    </w:p>
    <w:p>
      <w:pPr>
        <w:spacing w:after="80"/>
      </w:pPr>
      <w:r>
        <w:t xml:space="preserve">用户点击"报名"按钮后进入报名流程，需填写以下信息：</w:t>
      </w:r>
    </w:p>
    <w:p>
      <w:pPr>
        <w:spacing w:after="120"/>
      </w:pPr>
      <w:r>
        <w:t xml:space="preserve">• 基本信息：姓名、性别、年龄、所在地区
</w:t>
      </w:r>
      <w:r>
        <w:t xml:space="preserve">• 学习背景：是否阅读过相关书籍
</w:t>
      </w:r>
      <w:r>
        <w:t xml:space="preserve">• 学习意愿：对课程的期望、承诺度确认
</w:t>
      </w:r>
      <w:r>
        <w:t xml:space="preserve">• 期数选择：选择要报名的课程期次</w:t>
      </w:r>
    </w:p>
    <w:p>
      <w:pPr>
        <w:pStyle w:val="Heading2"/>
      </w:pPr>
      <w:r>
        <w:t xml:space="preserve">3.2 每日学习流程</w:t>
      </w:r>
    </w:p>
    <w:p>
      <w:pPr>
        <w:spacing w:after="120"/>
      </w:pPr>
      <w:r>
        <w:t xml:space="preserve">• 课程内容展示：标题、主题讲解、学习资料
</w:t>
      </w:r>
      <w:r>
        <w:t xml:space="preserve">• 用户提交反思：用户填写当日学习感受和反思
</w:t>
      </w:r>
      <w:r>
        <w:t xml:space="preserve">• AI评估反馈：系统基于用户反思生成个性化反馈</w:t>
      </w:r>
    </w:p>
    <w:p>
      <w:pPr>
        <w:pStyle w:val="Heading2"/>
      </w:pPr>
      <w:r>
        <w:t xml:space="preserve">3.3 小凡看见（见解系统）</w:t>
      </w:r>
    </w:p>
    <w:p>
      <w:pPr>
        <w:spacing w:after="80"/>
      </w:pPr>
      <w:r>
        <w:t xml:space="preserve">用户可以查看自己的AI见解，也可申请查看其他用户的见解。</w:t>
      </w:r>
    </w:p>
    <w:p>
      <w:pPr>
        <w:spacing w:after="120"/>
      </w:pPr>
      <w:r>
        <w:t xml:space="preserve">• 查看自己的见解：展示系统对用户学习过程的分析和建议
</w:t>
      </w:r>
      <w:r>
        <w:t xml:space="preserve">• 申请他人见解：用户可搜索并申请查看其他参营用户的见解
</w:t>
      </w:r>
      <w:r>
        <w:t xml:space="preserve">• 权限管理：接收方可选择接受或拒绝权限申请
</w:t>
      </w:r>
      <w:r>
        <w:t xml:space="preserve">• 隐私保护：未经授权的见解内容不可见</w:t>
      </w:r>
    </w:p>
    <w:p>
      <w:pPr>
        <w:pStyle w:val="Heading1"/>
      </w:pPr>
      <w:r>
        <w:t xml:space="preserve">4. 技术架构概述</w:t>
      </w:r>
    </w:p>
    <w:p>
      <w:pPr>
        <w:spacing w:after="120"/>
      </w:pPr>
      <w:r>
        <w:t xml:space="preserve">前端采用微信小程序原生框架，后端采用Node.js + MongoDB的现代化架构，支持高并发和实时数据交互。</w:t>
      </w:r>
    </w:p>
    <w:p>
      <w:pPr>
        <w:pStyle w:val="Heading1"/>
      </w:pPr>
      <w:r>
        <w:t xml:space="preserve">5. 数据安全与隐私</w:t>
      </w:r>
    </w:p>
    <w:p>
      <w:pPr>
        <w:spacing w:after="120"/>
      </w:pPr>
      <w:r>
        <w:t xml:space="preserve">• 用户认证：通过微信授权进行身份认证
</w:t>
      </w:r>
      <w:r>
        <w:t xml:space="preserve">• 数据加密：敏感数据使用HTTPS + 应用层加密
</w:t>
      </w:r>
      <w:r>
        <w:t xml:space="preserve">• 权限控制：见解内容基于用户授权规则管理
</w:t>
      </w:r>
      <w:r>
        <w:t xml:space="preserve">• 数据备份：定期备份关键数据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4a90e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357ab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2025-10-30T07:47:21.847Z</dcterms:created>
  <dcterms:modified xsi:type="dcterms:W3CDTF">2025-10-30T07:47:21.848Z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