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03 Frontend Design and API</w:t>
      </w:r>
    </w:p>
    <w:p>
      <w:pPr>
        <w:spacing w:after="240"/>
      </w:pPr>
      <w:r>
        <w:rPr>
          <w:i/>
          <w:iCs/>
          <w:color w:val="999999"/>
        </w:rPr>
        <w:t xml:space="preserve">晨读营小程序前端设计与接口文档</w:t>
      </w:r>
    </w:p>
    <w:p>
      <w:pPr>
        <w:pStyle w:val="Heading1"/>
      </w:pPr>
      <w:r>
        <w:t xml:space="preserve">1. 页面结构与导航</w:t>
      </w:r>
    </w:p>
    <w:p>
      <w:pPr>
        <w:pStyle w:val="Heading2"/>
      </w:pPr>
      <w:r>
        <w:t xml:space="preserve">1.1 主要页面列表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页面名称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功能描述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首页</w:t>
            </w:r>
          </w:p>
        </w:tc>
        <w:tc>
          <w:tcPr>
            <w:tcW w:type="pct" w:w="33%"/>
            <w:shd w:fill="f0f5ff"/>
          </w:tcPr>
          <w:p>
            <w:r>
              <w:t xml:space="preserve">pages/index/index</w:t>
            </w:r>
          </w:p>
        </w:tc>
        <w:tc>
          <w:tcPr>
            <w:tcW w:type="pct" w:w="33%"/>
            <w:shd w:fill="f0f5ff"/>
          </w:tcPr>
          <w:p>
            <w:r>
              <w:t xml:space="preserve">展示课程列表、报名入口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课程详情</w:t>
            </w:r>
          </w:p>
        </w:tc>
        <w:tc>
          <w:tcPr>
            <w:tcW w:type="pct" w:w="33%"/>
            <w:shd w:fill="ffffff"/>
          </w:tcPr>
          <w:p>
            <w:r>
              <w:t xml:space="preserve">pages/course/detail</w:t>
            </w:r>
          </w:p>
        </w:tc>
        <w:tc>
          <w:tcPr>
            <w:tcW w:type="pct" w:w="33%"/>
            <w:shd w:fill="ffffff"/>
          </w:tcPr>
          <w:p>
            <w:r>
              <w:t xml:space="preserve">展示当日课程内容、用户反思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小凡看见</w:t>
            </w:r>
          </w:p>
        </w:tc>
        <w:tc>
          <w:tcPr>
            <w:tcW w:type="pct" w:w="33%"/>
            <w:shd w:fill="f0f5ff"/>
          </w:tcPr>
          <w:p>
            <w:r>
              <w:t xml:space="preserve">pages/insights/list</w:t>
            </w:r>
          </w:p>
        </w:tc>
        <w:tc>
          <w:tcPr>
            <w:tcW w:type="pct" w:w="33%"/>
            <w:shd w:fill="f0f5ff"/>
          </w:tcPr>
          <w:p>
            <w:r>
              <w:t xml:space="preserve">展示AI见解列表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见解详情</w:t>
            </w:r>
          </w:p>
        </w:tc>
        <w:tc>
          <w:tcPr>
            <w:tcW w:type="pct" w:w="33%"/>
            <w:shd w:fill="ffffff"/>
          </w:tcPr>
          <w:p>
            <w:r>
              <w:t xml:space="preserve">pages/insights/detail</w:t>
            </w:r>
          </w:p>
        </w:tc>
        <w:tc>
          <w:tcPr>
            <w:tcW w:type="pct" w:w="33%"/>
            <w:shd w:fill="ffffff"/>
          </w:tcPr>
          <w:p>
            <w:r>
              <w:t xml:space="preserve">展示单个见解及权限请求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个人中心</w:t>
            </w:r>
          </w:p>
        </w:tc>
        <w:tc>
          <w:tcPr>
            <w:tcW w:type="pct" w:w="33%"/>
            <w:shd w:fill="f0f5ff"/>
          </w:tcPr>
          <w:p>
            <w:r>
              <w:t xml:space="preserve">pages/user/profile</w:t>
            </w:r>
          </w:p>
        </w:tc>
        <w:tc>
          <w:tcPr>
            <w:tcW w:type="pct" w:w="33%"/>
            <w:shd w:fill="f0f5ff"/>
          </w:tcPr>
          <w:p>
            <w:r>
              <w:t xml:space="preserve">用户个人信息与学习统计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报名页面</w:t>
            </w:r>
          </w:p>
        </w:tc>
        <w:tc>
          <w:tcPr>
            <w:tcW w:type="pct" w:w="33%"/>
            <w:shd w:fill="ffffff"/>
          </w:tcPr>
          <w:p>
            <w:r>
              <w:t xml:space="preserve">pages/enroll/form</w:t>
            </w:r>
          </w:p>
        </w:tc>
        <w:tc>
          <w:tcPr>
            <w:tcW w:type="pct" w:w="33%"/>
            <w:shd w:fill="ffffff"/>
          </w:tcPr>
          <w:p>
            <w:r>
              <w:t xml:space="preserve">课程报名表单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权限管理</w:t>
            </w:r>
          </w:p>
        </w:tc>
        <w:tc>
          <w:tcPr>
            <w:tcW w:type="pct" w:w="33%"/>
            <w:shd w:fill="f0f5ff"/>
          </w:tcPr>
          <w:p>
            <w:r>
              <w:t xml:space="preserve">pages/user/permissions</w:t>
            </w:r>
          </w:p>
        </w:tc>
        <w:tc>
          <w:tcPr>
            <w:tcW w:type="pct" w:w="33%"/>
            <w:shd w:fill="f0f5ff"/>
          </w:tcPr>
          <w:p>
            <w:r>
              <w:t xml:space="preserve">管理见解访问权限</w:t>
            </w:r>
          </w:p>
        </w:tc>
      </w:tr>
    </w:tbl>
    <w:p>
      <w:pPr>
        <w:pStyle w:val="Heading2"/>
      </w:pPr>
      <w:r>
        <w:t xml:space="preserve">1.2 底部导航设计</w:t>
      </w:r>
    </w:p>
    <w:p>
      <w:pPr>
        <w:spacing w:after="120"/>
      </w:pPr>
      <w:r>
        <w:t xml:space="preserve">• 首页 Tab - 路由: pages/index/index
</w:t>
      </w:r>
      <w:r>
        <w:t xml:space="preserve">• 我的 Tab - 路由: pages/user/profile</w:t>
      </w:r>
    </w:p>
    <w:p>
      <w:pPr>
        <w:pStyle w:val="Heading1"/>
      </w:pPr>
      <w:r>
        <w:t xml:space="preserve">2. 核心页面设计</w:t>
      </w:r>
    </w:p>
    <w:p>
      <w:pPr>
        <w:pStyle w:val="Heading2"/>
      </w:pPr>
      <w:r>
        <w:t xml:space="preserve">2.1 首页设计</w:t>
      </w:r>
    </w:p>
    <w:p>
      <w:pPr>
        <w:spacing w:after="120"/>
      </w:pPr>
      <w:r>
        <w:t xml:space="preserve">• 顶部：欢迎文案 + 用户信息快速导航
</w:t>
      </w:r>
      <w:r>
        <w:t xml:space="preserve">• 中部：已报名课程进度卡片（可滑动）
</w:t>
      </w:r>
      <w:r>
        <w:t xml:space="preserve">• 下部：推荐课程列表（带报名按钮）
</w:t>
      </w:r>
      <w:r>
        <w:t xml:space="preserve">• 浮动按钮：分享、通知等快速操作</w:t>
      </w:r>
    </w:p>
    <w:p>
      <w:pPr>
        <w:pStyle w:val="Heading2"/>
      </w:pPr>
      <w:r>
        <w:t xml:space="preserve">2.2 课程详情页设计</w:t>
      </w:r>
    </w:p>
    <w:p>
      <w:pPr>
        <w:spacing w:after="120"/>
      </w:pPr>
      <w:r>
        <w:t xml:space="preserve">• 顶部标题栏：课程名称、当前进度
</w:t>
      </w:r>
      <w:r>
        <w:t xml:space="preserve">• 内容区：当日主题、学习资料、思考问题
</w:t>
      </w:r>
      <w:r>
        <w:t xml:space="preserve">• 用户交互区：显示用户已提交的反思
</w:t>
      </w:r>
      <w:r>
        <w:t xml:space="preserve">• AI反馈区：展示系统生成的见解
</w:t>
      </w:r>
      <w:r>
        <w:t xml:space="preserve">• 底部操作栏：提交/编辑反思、查看见解等</w:t>
      </w:r>
    </w:p>
    <w:p>
      <w:pPr>
        <w:pStyle w:val="Heading2"/>
      </w:pPr>
      <w:r>
        <w:t xml:space="preserve">2.3 小凡看见列表页</w:t>
      </w:r>
    </w:p>
    <w:p>
      <w:pPr>
        <w:spacing w:after="120"/>
      </w:pPr>
      <w:r>
        <w:t xml:space="preserve">• 见解列表：按日期倒序显示用户的AI见解
</w:t>
      </w:r>
      <w:r>
        <w:t xml:space="preserve">• 见解卡片：显示日期、主题、摘要、维度评分
</w:t>
      </w:r>
      <w:r>
        <w:t xml:space="preserve">• 操作：点击查看详情、分享等</w:t>
      </w:r>
    </w:p>
    <w:p>
      <w:pPr>
        <w:pStyle w:val="Heading2"/>
      </w:pPr>
      <w:r>
        <w:t xml:space="preserve">2.4 权限管理页</w:t>
      </w:r>
    </w:p>
    <w:p>
      <w:pPr>
        <w:spacing w:after="120"/>
      </w:pPr>
      <w:r>
        <w:t xml:space="preserve">• 待审批请求列表：显示其他用户的访问申请
</w:t>
      </w:r>
      <w:r>
        <w:t xml:space="preserve">• 已授权用户列表：显示已经获得权限的用户
</w:t>
      </w:r>
      <w:r>
        <w:t xml:space="preserve">• 操作：接受/拒绝请求、撤销权限</w:t>
      </w:r>
    </w:p>
    <w:p>
      <w:pPr>
        <w:pStyle w:val="Heading1"/>
      </w:pPr>
      <w:r>
        <w:t xml:space="preserve">3. 设计规范</w:t>
      </w:r>
    </w:p>
    <w:p>
      <w:pPr>
        <w:pStyle w:val="Heading2"/>
      </w:pPr>
      <w:r>
        <w:t xml:space="preserve">3.1 色彩系统</w:t>
      </w:r>
    </w:p>
    <w:p>
      <w:pPr>
        <w:spacing w:after="120"/>
      </w:pPr>
      <w:r>
        <w:t xml:space="preserve">• 主色：#4a90e2 (蓝色) - 品牌色
</w:t>
      </w:r>
      <w:r>
        <w:t xml:space="preserve">• 副色：#357abd (深蓝) - 强调色
</w:t>
      </w:r>
      <w:r>
        <w:t xml:space="preserve">• 中立色：#333 (深灰) - 文本
</w:t>
      </w:r>
      <w:r>
        <w:t xml:space="preserve">• 辅助色：#999 (浅灰) - 次要信息</w:t>
      </w:r>
    </w:p>
    <w:p>
      <w:pPr>
        <w:pStyle w:val="Heading2"/>
      </w:pPr>
      <w:r>
        <w:t xml:space="preserve">3.2 字体规范</w:t>
      </w:r>
    </w:p>
    <w:p>
      <w:pPr>
        <w:spacing w:after="120"/>
      </w:pPr>
      <w:r>
        <w:t xml:space="preserve">• 标题：14-16px bold
</w:t>
      </w:r>
      <w:r>
        <w:t xml:space="preserve">• 正文：12-14px normal
</w:t>
      </w:r>
      <w:r>
        <w:t xml:space="preserve">• 备注：10-12px light</w:t>
      </w:r>
    </w:p>
    <w:p>
      <w:pPr>
        <w:pStyle w:val="Heading2"/>
      </w:pPr>
      <w:r>
        <w:t xml:space="preserve">3.3 布局规范</w:t>
      </w:r>
    </w:p>
    <w:p>
      <w:pPr>
        <w:spacing w:after="120"/>
      </w:pPr>
      <w:r>
        <w:t xml:space="preserve">• 页面内边距：16px (两侧)
</w:t>
      </w:r>
      <w:r>
        <w:t xml:space="preserve">• 元素间距：8-16px (根据层级)
</w:t>
      </w:r>
      <w:r>
        <w:t xml:space="preserve">• 圆角：6-12px (根据元素类型)</w:t>
      </w:r>
    </w:p>
    <w:p>
      <w:pPr>
        <w:pStyle w:val="Heading1"/>
      </w:pPr>
      <w:r>
        <w:t xml:space="preserve">4. API 接口文档</w:t>
      </w:r>
    </w:p>
    <w:p>
      <w:pPr>
        <w:pStyle w:val="Heading2"/>
      </w:pPr>
      <w:r>
        <w:t xml:space="preserve">4.1 基础信息</w:t>
      </w:r>
    </w:p>
    <w:p>
      <w:pPr>
        <w:spacing w:after="120"/>
      </w:pPr>
      <w:r>
        <w:t xml:space="preserve">API 基础 URL: https://api.chendu.app
响应格式: JSON
认证方式: Bearer Token (微信 openId)</w:t>
      </w:r>
    </w:p>
    <w:p>
      <w:pPr>
        <w:pStyle w:val="Heading2"/>
      </w:pPr>
      <w:r>
        <w:t xml:space="preserve">4.2 用户相关接口</w:t>
      </w:r>
    </w:p>
    <w:p>
      <w:pPr>
        <w:spacing w:after="80"/>
      </w:pPr>
      <w:r>
        <w:rPr>
          <w:b/>
          <w:bCs/>
        </w:rPr>
        <w:t xml:space="preserve">POST /api/auth/login</w:t>
      </w:r>
    </w:p>
    <w:p>
      <w:pPr>
        <w:spacing w:after="80"/>
      </w:pPr>
      <w:r>
        <w:t xml:space="preserve">请求体: { code: string }
响应: { openId, token, user }</w:t>
      </w:r>
    </w:p>
    <w:p>
      <w:pPr>
        <w:spacing w:after="80"/>
      </w:pPr>
      <w:r>
        <w:rPr>
          <w:b/>
          <w:bCs/>
        </w:rPr>
        <w:t xml:space="preserve">GET /api/user/profile</w:t>
      </w:r>
    </w:p>
    <w:p>
      <w:pPr>
        <w:spacing w:after="80"/>
      </w:pPr>
      <w:r>
        <w:t xml:space="preserve">响应: { userId, nickname, gender, age, province }</w:t>
      </w:r>
    </w:p>
    <w:p>
      <w:pPr>
        <w:pStyle w:val="Heading2"/>
      </w:pPr>
      <w:r>
        <w:t xml:space="preserve">4.3 课程相关接口</w:t>
      </w:r>
    </w:p>
    <w:p>
      <w:pPr>
        <w:spacing w:after="80"/>
      </w:pPr>
      <w:r>
        <w:rPr>
          <w:b/>
          <w:bCs/>
        </w:rPr>
        <w:t xml:space="preserve">GET /api/courses</w:t>
      </w:r>
    </w:p>
    <w:p>
      <w:pPr>
        <w:spacing w:after="80"/>
      </w:pPr>
      <w:r>
        <w:t xml:space="preserve">响应: [{ _id, name, period, status, startDate, endDate }]</w:t>
      </w:r>
    </w:p>
    <w:p>
      <w:pPr>
        <w:spacing w:after="80"/>
      </w:pPr>
      <w:r>
        <w:rPr>
          <w:b/>
          <w:bCs/>
        </w:rPr>
        <w:t xml:space="preserve">POST /api/courses/:courseId/enroll</w:t>
      </w:r>
    </w:p>
    <w:p>
      <w:pPr>
        <w:spacing w:after="80"/>
      </w:pPr>
      <w:r>
        <w:t xml:space="preserve">请求体: { referrer, readBefore, learningReason, expectation, commitment }
响应: { enrollmentId, status }</w:t>
      </w:r>
    </w:p>
    <w:p>
      <w:pPr>
        <w:pStyle w:val="Heading2"/>
      </w:pPr>
      <w:r>
        <w:t xml:space="preserve">4.4 学习内容接口</w:t>
      </w:r>
    </w:p>
    <w:p>
      <w:pPr>
        <w:spacing w:after="80"/>
      </w:pPr>
      <w:r>
        <w:rPr>
          <w:b/>
          <w:bCs/>
        </w:rPr>
        <w:t xml:space="preserve">GET /api/courses/:courseId/today</w:t>
      </w:r>
    </w:p>
    <w:p>
      <w:pPr>
        <w:spacing w:after="80"/>
      </w:pPr>
      <w:r>
        <w:t xml:space="preserve">响应: { dayNumber, title, content, materials, questions }</w:t>
      </w:r>
    </w:p>
    <w:p>
      <w:pPr>
        <w:spacing w:after="80"/>
      </w:pPr>
      <w:r>
        <w:rPr>
          <w:b/>
          <w:bCs/>
        </w:rPr>
        <w:t xml:space="preserve">POST /api/reflections</w:t>
      </w:r>
    </w:p>
    <w:p>
      <w:pPr>
        <w:spacing w:after="80"/>
      </w:pPr>
      <w:r>
        <w:t xml:space="preserve">请求体: { courseId, dayNumber, reflectionText }
响应: { reflectionId, submittedAt }</w:t>
      </w:r>
    </w:p>
    <w:p>
      <w:pPr>
        <w:pStyle w:val="Heading2"/>
      </w:pPr>
      <w:r>
        <w:t xml:space="preserve">4.5 见解相关接口</w:t>
      </w:r>
    </w:p>
    <w:p>
      <w:pPr>
        <w:spacing w:after="80"/>
      </w:pPr>
      <w:r>
        <w:rPr>
          <w:b/>
          <w:bCs/>
        </w:rPr>
        <w:t xml:space="preserve">GET /api/insights/my</w:t>
      </w:r>
    </w:p>
    <w:p>
      <w:pPr>
        <w:spacing w:after="80"/>
      </w:pPr>
      <w:r>
        <w:t xml:space="preserve">响应: [{ _id, dayNumber, insightText, dimensions }]</w:t>
      </w:r>
    </w:p>
    <w:p>
      <w:pPr>
        <w:spacing w:after="80"/>
      </w:pPr>
      <w:r>
        <w:rPr>
          <w:b/>
          <w:bCs/>
        </w:rPr>
        <w:t xml:space="preserve">POST /api/insights/:insightId/request</w:t>
      </w:r>
    </w:p>
    <w:p>
      <w:pPr>
        <w:spacing w:after="80"/>
      </w:pPr>
      <w:r>
        <w:t xml:space="preserve">请求体: { targetUserId }
响应: { requestId, status: 'pending' }</w:t>
      </w:r>
    </w:p>
    <w:p>
      <w:pPr>
        <w:spacing w:after="80"/>
      </w:pPr>
      <w:r>
        <w:rPr>
          <w:b/>
          <w:bCs/>
        </w:rPr>
        <w:t xml:space="preserve">POST /api/insights/requests/:requestId/accept</w:t>
      </w:r>
    </w:p>
    <w:p>
      <w:pPr>
        <w:spacing w:after="80"/>
      </w:pPr>
      <w:r>
        <w:t xml:space="preserve">响应: { status: 'accepted' }</w:t>
      </w:r>
    </w:p>
    <w:p>
      <w:pPr>
        <w:pStyle w:val="Heading1"/>
      </w:pPr>
      <w:r>
        <w:t xml:space="preserve">5. 状态码说明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4a90e2"/>
          </w:tcPr>
          <w:p>
            <w:r>
              <w:rPr>
                <w:b/>
                <w:bCs/>
                <w:color w:val="FFFFFF"/>
              </w:rPr>
              <w:t xml:space="preserve">状态码</w:t>
            </w:r>
          </w:p>
        </w:tc>
        <w:tc>
          <w:tcPr>
            <w:tcW w:type="pct" w:w="50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50%"/>
            <w:shd w:fill="f0f5ff"/>
          </w:tcPr>
          <w:p>
            <w:r>
              <w:t xml:space="preserve">200</w:t>
            </w:r>
          </w:p>
        </w:tc>
        <w:tc>
          <w:tcPr>
            <w:tcW w:type="pct" w:w="50%"/>
            <w:shd w:fill="f0f5ff"/>
          </w:tcPr>
          <w:p>
            <w:r>
              <w:t xml:space="preserve">请求成功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400</w:t>
            </w:r>
          </w:p>
        </w:tc>
        <w:tc>
          <w:tcPr>
            <w:tcW w:type="pct" w:w="50%"/>
            <w:shd w:fill="ffffff"/>
          </w:tcPr>
          <w:p>
            <w:r>
              <w:t xml:space="preserve">请求参数错误</w:t>
            </w:r>
          </w:p>
        </w:tc>
      </w:tr>
      <w:tr>
        <w:tc>
          <w:tcPr>
            <w:tcW w:type="pct" w:w="50%"/>
            <w:shd w:fill="f0f5ff"/>
          </w:tcPr>
          <w:p>
            <w:r>
              <w:t xml:space="preserve">401</w:t>
            </w:r>
          </w:p>
        </w:tc>
        <w:tc>
          <w:tcPr>
            <w:tcW w:type="pct" w:w="50%"/>
            <w:shd w:fill="f0f5ff"/>
          </w:tcPr>
          <w:p>
            <w:r>
              <w:t xml:space="preserve">未授权/token过期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403</w:t>
            </w:r>
          </w:p>
        </w:tc>
        <w:tc>
          <w:tcPr>
            <w:tcW w:type="pct" w:w="50%"/>
            <w:shd w:fill="ffffff"/>
          </w:tcPr>
          <w:p>
            <w:r>
              <w:t xml:space="preserve">禁止访问</w:t>
            </w:r>
          </w:p>
        </w:tc>
      </w:tr>
      <w:tr>
        <w:tc>
          <w:tcPr>
            <w:tcW w:type="pct" w:w="50%"/>
            <w:shd w:fill="f0f5ff"/>
          </w:tcPr>
          <w:p>
            <w:r>
              <w:t xml:space="preserve">404</w:t>
            </w:r>
          </w:p>
        </w:tc>
        <w:tc>
          <w:tcPr>
            <w:tcW w:type="pct" w:w="50%"/>
            <w:shd w:fill="f0f5ff"/>
          </w:tcPr>
          <w:p>
            <w:r>
              <w:t xml:space="preserve">资源不存在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500</w:t>
            </w:r>
          </w:p>
        </w:tc>
        <w:tc>
          <w:tcPr>
            <w:tcW w:type="pct" w:w="50%"/>
            <w:shd w:fill="ffffff"/>
          </w:tcPr>
          <w:p>
            <w:r>
              <w:t xml:space="preserve">服务器错误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a90e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57a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2025-10-30T07:47:21.889Z</dcterms:created>
  <dcterms:modified xsi:type="dcterms:W3CDTF">2025-10-30T07:47:21.889Z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