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七个习惯晨读营</w:t>
      </w:r>
    </w:p>
    <w:p>
      <w:pPr>
        <w:pStyle w:val="Title"/>
      </w:pPr>
      <w:r>
        <w:t xml:space="preserve">产品需求文档 v4.0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2026-02-27 | 已实现 ✅</w:t>
      </w:r>
    </w:p>
    <w:p>
      <w:pPr>
        <w:pStyle w:val="Heading1"/>
      </w:pPr>
      <w:r>
        <w:t xml:space="preserve">文档信息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2026-02-27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七个习惯晨读营小程序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 (18个页面)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后端版本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 (RESTful API + WebSocket)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已实现 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一、产品概述</w:t>
      </w:r>
    </w:p>
    <w:p>
      <w:pPr>
        <w:pStyle w:val="Heading2"/>
        <w:spacing w:after="100" w:before="200"/>
      </w:pPr>
      <w:r>
        <w:t xml:space="preserve">1.1 产品定位</w:t>
      </w:r>
    </w:p>
    <w:p>
      <w:pPr>
        <w:spacing w:after="100"/>
      </w:pPr>
      <w:r>
        <w:rPr>
          <w:b w:val="false"/>
          <w:bCs w:val="false"/>
          <w:color w:val="000000"/>
        </w:rPr>
        <w:t xml:space="preserve">七个习惯晨读营是基于《高效能人士的七个习惯》书籍的晨读打卡小程序，旨在帮助用户通过21-23天的持续晨读和打卡，养成阅读习惯，理解并实践七个习惯的核心理念。</w:t>
      </w:r>
    </w:p>
    <w:p>
      <w:pPr>
        <w:pStyle w:val="Heading2"/>
        <w:spacing w:after="100" w:before="200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t xml:space="preserve">习惯养成：通过每日打卡机制，帮助用户养成晨读习惯</w:t>
      </w:r>
    </w:p>
    <w:p>
      <w:pPr>
        <w:pStyle w:val="ListParagraph"/>
        <w:numPr>
          <w:ilvl w:val="0"/>
          <w:numId w:val="2"/>
        </w:numPr>
      </w:pPr>
      <w:r>
        <w:t xml:space="preserve">深度学习：提供系统化的五步学习法（入静、带问题学习、阅读、反思、行动）</w:t>
      </w:r>
    </w:p>
    <w:p>
      <w:pPr>
        <w:pStyle w:val="ListParagraph"/>
        <w:numPr>
          <w:ilvl w:val="0"/>
          <w:numId w:val="2"/>
        </w:numPr>
      </w:pPr>
      <w:r>
        <w:t xml:space="preserve">AI反馈：通过'小凡看见'功能，为用户提供个性化的AI反馈和鼓励</w:t>
      </w:r>
    </w:p>
    <w:p>
      <w:pPr>
        <w:pStyle w:val="ListParagraph"/>
        <w:numPr>
          <w:ilvl w:val="0"/>
          <w:numId w:val="2"/>
        </w:numPr>
      </w:pPr>
      <w:r>
        <w:t xml:space="preserve">社群互动：支持打卡分享、评论互动、排行榜等社交功能</w:t>
      </w:r>
    </w:p>
    <w:p>
      <w:pPr>
        <w:pStyle w:val="ListParagraph"/>
        <w:numPr>
          <w:ilvl w:val="0"/>
          <w:numId w:val="2"/>
        </w:numPr>
      </w:pPr>
      <w:r>
        <w:t xml:space="preserve">进度追踪：可视化展示学习进度和连续打卡天数</w:t>
      </w:r>
    </w:p>
    <w:p>
      <w:pPr>
        <w:pStyle w:val="Heading2"/>
        <w:spacing w:after="100" w:before="200"/>
      </w:pPr>
      <w:r>
        <w:t xml:space="preserve">1.3 用户角色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72"/>
        <w:gridCol w:w="3510"/>
        <w:gridCol w:w="361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权限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未登录用户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未进行微信授权的访客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只能浏览首页期次列表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普通用户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已登录但未报名的用户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可浏览所有公开内容，不能参与打卡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已报名某期课程的用户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可打卡、查看课程内容、参与互动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课程运营管理人员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可查看所有用户数据、管理课程内容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二、功能需求详述</w:t>
      </w:r>
    </w:p>
    <w:p>
      <w:pPr>
        <w:pStyle w:val="Heading2"/>
        <w:spacing w:after="100" w:before="200"/>
      </w:pPr>
      <w:r>
        <w:t xml:space="preserve">2.1 首页（期次列表）</w:t>
      </w:r>
    </w:p>
    <w:p>
      <w:pPr>
        <w:spacing w:after="100"/>
      </w:pPr>
      <w:r>
        <w:rPr>
          <w:b/>
          <w:bCs/>
          <w:color w:val="000000"/>
        </w:rPr>
        <w:t xml:space="preserve">页面路径：/pages/index/index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顶部Banner：显示欢迎语和Slogan</w:t>
      </w:r>
    </w:p>
    <w:p>
      <w:pPr>
        <w:pStyle w:val="ListParagraph"/>
        <w:numPr>
          <w:ilvl w:val="0"/>
          <w:numId w:val="2"/>
        </w:numPr>
      </w:pPr>
      <w:r>
        <w:t xml:space="preserve">用户信息卡片：已登录时显示头像、昵称</w:t>
      </w:r>
    </w:p>
    <w:p>
      <w:pPr>
        <w:pStyle w:val="ListParagraph"/>
        <w:numPr>
          <w:ilvl w:val="0"/>
          <w:numId w:val="2"/>
        </w:numPr>
      </w:pPr>
      <w:r>
        <w:t xml:space="preserve">期次列表：展示所有可用的晨读营期次</w:t>
      </w:r>
    </w:p>
    <w:p>
      <w:pPr>
        <w:pStyle w:val="Heading2"/>
      </w:pPr>
      <w:r>
        <w:t xml:space="preserve">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需求描述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展示所有晨读营期次，包括进行中、未报名、已结束的期次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期次名称、图标、日期范围、状态、进度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排序规则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按开始时间倒序（最新的在前）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状态标识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ongoing(进行中)、not_enrolled(未报名)、completed(已结束)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2.2 登录页（新增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页面路径：/pages/login/login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欢迎标题：晨读营 - 在晨光中，遇见更好的自己</w:t>
      </w:r>
    </w:p>
    <w:p>
      <w:pPr>
        <w:pStyle w:val="ListParagraph"/>
        <w:numPr>
          <w:ilvl w:val="0"/>
          <w:numId w:val="2"/>
        </w:numPr>
      </w:pPr>
      <w:r>
        <w:t xml:space="preserve">微信一键登录按钮</w:t>
      </w:r>
    </w:p>
    <w:p>
      <w:pPr>
        <w:pStyle w:val="ListParagraph"/>
        <w:numPr>
          <w:ilvl w:val="0"/>
          <w:numId w:val="2"/>
        </w:numPr>
      </w:pPr>
      <w:r>
        <w:t xml:space="preserve">测试账号快捷登录（仅开发环境）</w:t>
      </w:r>
    </w:p>
    <w:p>
      <w:pPr>
        <w:pStyle w:val="ListParagraph"/>
        <w:numPr>
          <w:ilvl w:val="0"/>
          <w:numId w:val="2"/>
        </w:numPr>
      </w:pPr>
      <w:r>
        <w:t xml:space="preserve">隐私政策与用户协议链接</w:t>
      </w:r>
    </w:p>
    <w:p>
      <w:pPr>
        <w:pStyle w:val="Heading2"/>
      </w:pPr>
      <w:r>
        <w:t xml:space="preserve">测试账号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账号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密码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环境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管理员1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test_user1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测试用户1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test_user2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测试用户2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test_user3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测试用户3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2.3 课程列表页（课节列表）</w:t>
      </w:r>
    </w:p>
    <w:p>
      <w:pPr>
        <w:spacing w:after="100"/>
      </w:pPr>
      <w:r>
        <w:rPr>
          <w:b/>
          <w:bCs/>
          <w:color w:val="000000"/>
        </w:rPr>
        <w:t xml:space="preserve">页面路径：/pages/courses/courses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顶部：期次信息卡片（名称、日期、进度）</w:t>
      </w:r>
    </w:p>
    <w:p>
      <w:pPr>
        <w:pStyle w:val="ListParagraph"/>
        <w:numPr>
          <w:ilvl w:val="0"/>
          <w:numId w:val="2"/>
        </w:numPr>
      </w:pPr>
      <w:r>
        <w:t xml:space="preserve">功能按钮区：排行榜、成员列表</w:t>
      </w:r>
    </w:p>
    <w:p>
      <w:pPr>
        <w:pStyle w:val="ListParagraph"/>
        <w:numPr>
          <w:ilvl w:val="0"/>
          <w:numId w:val="2"/>
        </w:numPr>
      </w:pPr>
      <w:r>
        <w:t xml:space="preserve">课节列表：展示该期次的所有课节</w:t>
      </w:r>
    </w:p>
    <w:p>
      <w:pPr>
        <w:pStyle w:val="Heading2"/>
      </w:pPr>
      <w:r>
        <w:t xml:space="preserve">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需求描述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展示某期次下的所有课节，包括开营词和每日课程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课节标题、天数、日期范围、打卡人数、打卡状态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排序规则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按天数升序（从第0天到第N天）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特殊标识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开营词显示为第0天，其他课节显示为第N天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2.4 课程详情页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页面路径：/pages/course-detail/course-detail</w:t>
      </w:r>
    </w:p>
    <w:p>
      <w:pPr>
        <w:pStyle w:val="Heading2"/>
      </w:pPr>
      <w:r>
        <w:t xml:space="preserve">五步学习法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936"/>
        <w:gridCol w:w="1872"/>
        <w:gridCol w:w="2340"/>
        <w:gridCol w:w="223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入静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学习前的冥想引导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第二步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带问题学习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学习前的思考问题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第三步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阅读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核心课程内容（富文本）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第四步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反思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引导用户反思的问题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第五步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行动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具体行动建议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2.5 打卡页面</w:t>
      </w:r>
    </w:p>
    <w:p>
      <w:pPr>
        <w:spacing w:after="100"/>
      </w:pPr>
      <w:r>
        <w:rPr>
          <w:b/>
          <w:bCs/>
          <w:color w:val="000000"/>
        </w:rPr>
        <w:t xml:space="preserve">页面路径：/pages/checkin/checkin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课程信息：课程标题、日期</w:t>
      </w:r>
    </w:p>
    <w:p>
      <w:pPr>
        <w:pStyle w:val="ListParagraph"/>
        <w:numPr>
          <w:ilvl w:val="0"/>
          <w:numId w:val="2"/>
        </w:numPr>
      </w:pPr>
      <w:r>
        <w:t xml:space="preserve">学习内容：可折叠展示五步学习法</w:t>
      </w:r>
    </w:p>
    <w:p>
      <w:pPr>
        <w:pStyle w:val="ListParagraph"/>
        <w:numPr>
          <w:ilvl w:val="0"/>
          <w:numId w:val="2"/>
        </w:numPr>
      </w:pPr>
      <w:r>
        <w:t xml:space="preserve">打卡表单：日记输入框</w:t>
      </w:r>
    </w:p>
    <w:p>
      <w:pPr>
        <w:pStyle w:val="ListParagraph"/>
        <w:numPr>
          <w:ilvl w:val="0"/>
          <w:numId w:val="2"/>
        </w:numPr>
      </w:pPr>
      <w:r>
        <w:t xml:space="preserve">可见范围选择：全员可见/仅管理员可见</w:t>
      </w:r>
    </w:p>
    <w:p>
      <w:pPr>
        <w:pStyle w:val="ListParagraph"/>
        <w:numPr>
          <w:ilvl w:val="0"/>
          <w:numId w:val="2"/>
        </w:numPr>
      </w:pPr>
      <w:r>
        <w:t xml:space="preserve">附件上传：图片、视频、语音、文件</w:t>
      </w:r>
    </w:p>
    <w:p>
      <w:pPr>
        <w:pStyle w:val="ListParagraph"/>
        <w:numPr>
          <w:ilvl w:val="0"/>
          <w:numId w:val="2"/>
        </w:numPr>
      </w:pPr>
      <w:r>
        <w:t xml:space="preserve">底部按钮：取消、提交</w:t>
      </w:r>
    </w:p>
    <w:p>
      <w:pPr>
        <w:pStyle w:val="Heading2"/>
      </w:pPr>
      <w:r>
        <w:t xml:space="preserve">打卡内容字段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diaryContent（String）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必填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说明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打卡日记内容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示例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今天学习了品德成功论...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visibility（Enum）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必填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说明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可见范围：all(全员)/admin(仅管理员)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默认值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2.6 个人中心页面</w:t>
      </w:r>
    </w:p>
    <w:p>
      <w:pPr>
        <w:spacing w:after="100"/>
      </w:pPr>
      <w:r>
        <w:rPr>
          <w:b/>
          <w:bCs/>
          <w:color w:val="000000"/>
        </w:rPr>
        <w:t xml:space="preserve">页面路径：/pages/profile/profile</w:t>
      </w:r>
    </w:p>
    <w:p>
      <w:pPr>
        <w:spacing w:after="100"/>
      </w:pPr>
      <w:r>
        <w:rPr>
          <w:b/>
          <w:bCs/>
          <w:color w:val="000000"/>
        </w:rPr>
        <w:t xml:space="preserve">v4.0 关键改进：</w:t>
      </w:r>
    </w:p>
    <w:p>
      <w:pPr>
        <w:pStyle w:val="ListParagraph"/>
        <w:numPr>
          <w:ilvl w:val="0"/>
          <w:numId w:val="2"/>
        </w:numPr>
      </w:pPr>
      <w:r>
        <w:t xml:space="preserve">onLoad：未登录时 wx.reLaunch 跳转到 /pages/login/login</w:t>
      </w:r>
    </w:p>
    <w:p>
      <w:pPr>
        <w:pStyle w:val="ListParagraph"/>
        <w:numPr>
          <w:ilvl w:val="0"/>
          <w:numId w:val="2"/>
        </w:numPr>
      </w:pPr>
      <w:r>
        <w:t xml:space="preserve">onShow：优先检查 localStorage token，token 存在则恢复 globalData 而不跳转</w:t>
      </w:r>
    </w:p>
    <w:p>
      <w:pPr>
        <w:pStyle w:val="ListParagraph"/>
        <w:numPr>
          <w:ilvl w:val="0"/>
          <w:numId w:val="2"/>
        </w:numPr>
      </w:pPr>
      <w:r>
        <w:t xml:space="preserve">app.js onShow：每次 App 显示时重新调用 checkLoginStatus() 同步状态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未登录状态：微信登录按钮</w:t>
      </w:r>
    </w:p>
    <w:p>
      <w:pPr>
        <w:pStyle w:val="ListParagraph"/>
        <w:numPr>
          <w:ilvl w:val="0"/>
          <w:numId w:val="2"/>
        </w:numPr>
      </w:pPr>
      <w:r>
        <w:t xml:space="preserve">已登录状态：</w:t>
      </w:r>
    </w:p>
    <w:p>
      <w:pPr>
        <w:pStyle w:val="ListParagraph"/>
        <w:numPr>
          <w:ilvl w:val="1"/>
          <w:numId w:val="2"/>
        </w:numPr>
      </w:pPr>
      <w:r>
        <w:t xml:space="preserve">用户信息卡片：头像、昵称、签名、统计数据</w:t>
      </w:r>
    </w:p>
    <w:p>
      <w:pPr>
        <w:pStyle w:val="ListParagraph"/>
        <w:numPr>
          <w:ilvl w:val="1"/>
          <w:numId w:val="2"/>
        </w:numPr>
      </w:pPr>
      <w:r>
        <w:t xml:space="preserve">今日课节：当前期次的今日课节快捷入口</w:t>
      </w:r>
    </w:p>
    <w:p>
      <w:pPr>
        <w:pStyle w:val="ListParagraph"/>
        <w:numPr>
          <w:ilvl w:val="1"/>
          <w:numId w:val="2"/>
        </w:numPr>
      </w:pPr>
      <w:r>
        <w:t xml:space="preserve">小凡看见：最近3条小凡看见记录</w:t>
      </w:r>
    </w:p>
    <w:p>
      <w:pPr>
        <w:pStyle w:val="ListParagraph"/>
        <w:numPr>
          <w:ilvl w:val="0"/>
          <w:numId w:val="2"/>
        </w:numPr>
      </w:pPr>
      <w:r>
        <w:t xml:space="preserve">权限请求：收到的查看小凡看见的申请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2.7 小凡看见列表页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页面路径：/pages/insights/insights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数据来源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当前用户的所有小凡看见记录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天数、标题、预览文本、日期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排序规则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按日期倒序（最新的在前）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点击交互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点击卡片跳转到详情页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2.8 小凡看见详情页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页面路径：/pages/insight-detail/insight-detail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顶部：天数、标题、日期</w:t>
      </w:r>
    </w:p>
    <w:p>
      <w:pPr>
        <w:pStyle w:val="ListParagraph"/>
        <w:numPr>
          <w:ilvl w:val="0"/>
          <w:numId w:val="2"/>
        </w:numPr>
      </w:pPr>
      <w:r>
        <w:t xml:space="preserve">内容区：富文本内容展示</w:t>
      </w:r>
    </w:p>
    <w:p>
      <w:pPr>
        <w:pStyle w:val="ListParagraph"/>
        <w:numPr>
          <w:ilvl w:val="0"/>
          <w:numId w:val="2"/>
        </w:numPr>
      </w:pPr>
      <w:r>
        <w:t xml:space="preserve">底部按钮：点赞、分享</w:t>
      </w:r>
    </w:p>
    <w:p>
      <w:pPr>
        <w:pStyle w:val="Heading2"/>
      </w:pPr>
      <w:r>
        <w:t xml:space="preserve">功能说明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富文本渲染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使用rich-text组件渲染HTML内容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样式支持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支持段落、加粗、颜色等样式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点赞功能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点击点赞按钮（待实现后端接口）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分享功能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点击分享按钮跳转到分享页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2.9 分享页面</w:t>
      </w:r>
    </w:p>
    <w:p>
      <w:pPr>
        <w:spacing w:after="100"/>
      </w:pPr>
      <w:r>
        <w:rPr>
          <w:b/>
          <w:bCs/>
          <w:color w:val="000000"/>
        </w:rPr>
        <w:t xml:space="preserve">页面路径：/pages/share/share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分享卡片：小凡看见内容的可视化卡片</w:t>
      </w:r>
    </w:p>
    <w:p>
      <w:pPr>
        <w:pStyle w:val="ListParagraph"/>
        <w:numPr>
          <w:ilvl w:val="0"/>
          <w:numId w:val="2"/>
        </w:numPr>
      </w:pPr>
      <w:r>
        <w:t xml:space="preserve">分享按钮：生成图片、转发好友、分享朋友圈</w:t>
      </w:r>
    </w:p>
    <w:p>
      <w:pPr>
        <w:pStyle w:val="Heading2"/>
      </w:pPr>
      <w:r>
        <w:t xml:space="preserve">功能说明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卡片内容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天数、标题、部分内容、用户信息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样式设计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美观的卡片设计，适合分享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生成图片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使用Canvas生成分享图片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分享渠道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转发好友、分享朋友圈、保存图片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2.10 排行榜页面</w:t>
      </w:r>
    </w:p>
    <w:p>
      <w:pPr>
        <w:spacing w:after="100"/>
      </w:pPr>
      <w:r>
        <w:rPr>
          <w:b/>
          <w:bCs/>
          <w:color w:val="000000"/>
        </w:rPr>
        <w:t xml:space="preserve">页面路径：/pages/ranking/ranking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排名维度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按打卡次数排名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时间维度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支持总榜、本周、上周、今日、昨日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排名、用户头像、昵称、打卡次数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高亮当前用户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在列表中高亮显示当前用户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2.11 成员列表页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页面路径：/pages/members/members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显示当前期次的所有成员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用户头像、昵称、加入日期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排序规则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按加入时间倒序（最新加入的在前）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参与人数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显示当前期次的成员总数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2.12 打卡记录页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页面路径：/pages/checkin-records/checkin-records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数据来源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从本地存储读取：all_checkins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课程标题、打卡内容、打卡时间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排序规则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按打卡时间倒序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功能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支持搜索和筛选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2.13 他人主页</w:t>
      </w:r>
    </w:p>
    <w:p>
      <w:pPr>
        <w:spacing w:after="100"/>
      </w:pPr>
      <w:r>
        <w:rPr>
          <w:b/>
          <w:bCs/>
          <w:color w:val="000000"/>
        </w:rPr>
        <w:t xml:space="preserve">页面路径：/pages/profile-others/profile-others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用户信息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头像、昵称、签名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统计数据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打卡天数、连续天数等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打卡记录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该用户的公开打卡记录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权限控制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只显示公开的信息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2.14 报名页面（新增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页面路径：/pages/enrollment/enrollment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期次信息卡片：展示期次名称、日期、费用</w:t>
      </w:r>
    </w:p>
    <w:p>
      <w:pPr>
        <w:pStyle w:val="ListParagraph"/>
        <w:numPr>
          <w:ilvl w:val="0"/>
          <w:numId w:val="2"/>
        </w:numPr>
      </w:pPr>
      <w:r>
        <w:t xml:space="preserve">报名表单：确认报名信息</w:t>
      </w:r>
    </w:p>
    <w:p>
      <w:pPr>
        <w:pStyle w:val="ListParagraph"/>
        <w:numPr>
          <w:ilvl w:val="0"/>
          <w:numId w:val="2"/>
        </w:numPr>
      </w:pPr>
      <w:r>
        <w:t xml:space="preserve">支付按钮：进行支付</w:t>
      </w:r>
    </w:p>
    <w:p>
      <w:pPr>
        <w:pStyle w:val="ListParagraph"/>
        <w:numPr>
          <w:ilvl w:val="0"/>
          <w:numId w:val="2"/>
        </w:numPr>
      </w:pPr>
      <w:r>
        <w:t xml:space="preserve">已报名提示：如果已报名则显示已报名状态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期次信息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展示期次名称、日期、费用（99元）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报名表单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显示用户信息和报名确认按钮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支付入口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点击跳转到支付页面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状态提示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已报名时显示已报名状态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2.15 支付页面（新增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页面路径：/pages/payment/payment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订单信息：期次名称、费用</w:t>
      </w:r>
    </w:p>
    <w:p>
      <w:pPr>
        <w:pStyle w:val="ListParagraph"/>
        <w:numPr>
          <w:ilvl w:val="0"/>
          <w:numId w:val="2"/>
        </w:numPr>
      </w:pPr>
      <w:r>
        <w:t xml:space="preserve">支付方式选择：微信支付</w:t>
      </w:r>
    </w:p>
    <w:p>
      <w:pPr>
        <w:pStyle w:val="ListParagraph"/>
        <w:numPr>
          <w:ilvl w:val="0"/>
          <w:numId w:val="2"/>
        </w:numPr>
      </w:pPr>
      <w:r>
        <w:t xml:space="preserve">支付按钮</w:t>
      </w:r>
    </w:p>
    <w:p>
      <w:pPr>
        <w:pStyle w:val="ListParagraph"/>
        <w:numPr>
          <w:ilvl w:val="0"/>
          <w:numId w:val="2"/>
        </w:numPr>
      </w:pPr>
      <w:r>
        <w:t xml:space="preserve">支付记录列表</w:t>
      </w:r>
    </w:p>
    <w:p>
      <w:pPr>
        <w:pStyle w:val="Heading2"/>
      </w:pPr>
      <w:r>
        <w:t xml:space="preserve">支付流程</w:t>
      </w:r>
    </w:p>
    <w:p>
      <w:pPr>
        <w:pStyle w:val="ListParagraph"/>
        <w:numPr>
          <w:ilvl w:val="0"/>
          <w:numId w:val="2"/>
        </w:numPr>
      </w:pPr>
      <w:r>
        <w:t xml:space="preserve">调用 /payments/create API 创建支付单</w:t>
      </w:r>
    </w:p>
    <w:p>
      <w:pPr>
        <w:pStyle w:val="ListParagraph"/>
        <w:numPr>
          <w:ilvl w:val="0"/>
          <w:numId w:val="2"/>
        </w:numPr>
      </w:pPr>
      <w:r>
        <w:t xml:space="preserve">调用 Mock 微信支付（真实支付待接入）</w:t>
      </w:r>
    </w:p>
    <w:p>
      <w:pPr>
        <w:pStyle w:val="ListParagraph"/>
        <w:numPr>
          <w:ilvl w:val="0"/>
          <w:numId w:val="2"/>
        </w:numPr>
      </w:pPr>
      <w:r>
        <w:t xml:space="preserve">支付成功后后端创建 enrollment 记录</w:t>
      </w:r>
    </w:p>
    <w:p>
      <w:pPr>
        <w:pStyle w:val="ListParagraph"/>
        <w:numPr>
          <w:ilvl w:val="0"/>
          <w:numId w:val="2"/>
        </w:numPr>
      </w:pPr>
      <w:r>
        <w:t xml:space="preserve">返回首页并刷新期次状态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费用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99元/期（Mock 支付）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支付方式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微信支付（当前为Mock）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支付成功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自动创建 enrollment 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确认方式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客户端和服务器双重确认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2.16 通知页面（新增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页面路径：/pages/notifications/notifications</w:t>
      </w:r>
    </w:p>
    <w:p>
      <w:pPr>
        <w:pStyle w:val="Heading2"/>
      </w:pPr>
      <w:r>
        <w:t xml:space="preserve">页面结构</w:t>
      </w:r>
    </w:p>
    <w:p>
      <w:pPr>
        <w:pStyle w:val="ListParagraph"/>
        <w:numPr>
          <w:ilvl w:val="0"/>
          <w:numId w:val="2"/>
        </w:numPr>
      </w:pPr>
      <w:r>
        <w:t xml:space="preserve">通知列表：展示所有通知</w:t>
      </w:r>
    </w:p>
    <w:p>
      <w:pPr>
        <w:pStyle w:val="ListParagraph"/>
        <w:numPr>
          <w:ilvl w:val="0"/>
          <w:numId w:val="2"/>
        </w:numPr>
      </w:pPr>
      <w:r>
        <w:t xml:space="preserve">通知操作：标记已读、归档、删除</w:t>
      </w:r>
    </w:p>
    <w:p>
      <w:pPr>
        <w:pStyle w:val="Heading2"/>
      </w:pPr>
      <w:r>
        <w:t xml:space="preserve">WebSocket 实时通知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连接建立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用户登录后自动建立 WebSocket 连接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通知推送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打卡回复、小凡看见生成、权限申请等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红点提醒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tabBar 通知图标显示未读数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实时性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毫秒级推送延迟</w:t>
            </w:r>
          </w:p>
        </w:tc>
      </w:tr>
    </w:tbl>
    <w:p>
      <w:pPr>
        <w:pStyle w:val="Heading2"/>
      </w:pPr>
      <w:r>
        <w:t xml:space="preserve">通知管理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已读标记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点击标记为已读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批量归档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支持批量归档操作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批量删除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支持批量删除操作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通知列表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显示所有历史通知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2.17 隐私政策页面（新增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页面路径：/pages/privacy-policy/privacy-policy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隐私政策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详细的数据收集和使用说明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同意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用户同意按钮（登录前展示）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合规要求，保护用户隐私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2.18 用户协议页面（新增 v4.0）✅</w:t>
      </w:r>
    </w:p>
    <w:p>
      <w:pPr>
        <w:spacing w:after="100"/>
      </w:pPr>
      <w:r>
        <w:rPr>
          <w:b/>
          <w:bCs/>
          <w:color w:val="000000"/>
        </w:rPr>
        <w:t xml:space="preserve">页面路径：/pages/user-agreement/user-agreement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用户协议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详细的服务条款和使用规则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同意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用户同意按钮（登录前展示）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保障用户权益，明确服务条款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三、业务规则</w:t>
      </w:r>
    </w:p>
    <w:p>
      <w:pPr>
        <w:pStyle w:val="Heading2"/>
        <w:spacing w:after="100" w:before="200"/>
      </w:pPr>
      <w:r>
        <w:t xml:space="preserve">3.1 用户认证规则（v4.0 更新）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用户必须通过微信授权才能登录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AccessToken 有效期 2小时 / RefreshToken 有效期 30天 ✅（纠正v3.0错误）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request.js 自动拦截 401，使用 refreshToken 换新 token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未登录用户只能浏览首页和公开内容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BR-037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开发环境支持4个测试账号快捷登录（无需微信授权）✅（新增）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BR-038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profile.js 每次显示时检查 localStorage token ✅（新增）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3.2 课程报名规则（v4.0 更新）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BR-005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用户必须先报名才能参与该期课程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BR-006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已报名的期次才能进行打卡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BR-007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每个用户可以同时报名多个期次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BR-008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支持通过 API 取消报名 ✅（纠正v3.0）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报名费用 99元/期（Mock 微信支付）✅（新增）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支付成功后自动创建 enrollment 记录 ✅（新增）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3.3 打卡规则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BR-009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每个课节只能打卡一次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BR-010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打卡时间范围：课节startTime到endTime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超过endTime后不能打卡，只能补卡（需审核）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打卡内容不能为空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图片最多9张，视频最多9个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打卡成功后自动生成小凡看见（AI反馈）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3.4 小凡看见规则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BR-015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小凡看见默认仅本人可见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BR-016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用户可以设置某条小凡看见为公开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BR-017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查看他人的小凡看见需要申请权限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BR-018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权限申请需要被申请人同意后才能查看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BR-019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一次权限申请只对一条小凡看见有效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3.5 评论互动规则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BR-020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只有已登录用户才能评论和点赞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评论内容不能为空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支持二级回复（评论的回复）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点赞可以取消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用户可以删除自己的评论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3.6 排行榜规则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BR-025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排行榜按打卡次数降序排列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BR-026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打卡次数相同时按最新打卡时间排序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BR-027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支持多个时间维度的排行榜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BR-028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当前用户在列表中高亮显示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3.7 数据可见性规则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BR-029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打卡可见范围：all(全员可见)、admin(仅管理员可见)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BR-030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设置为admin的打卡不在课程详情页显示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公开的小凡看见显示在广场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私密的小凡看见只在个人中心显示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3.8 通知规则（新增 v4.0）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规则描述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BR-035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实时推送通知 ✅（新增）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BR-036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通知支持已读/归档/批量删除 ✅（新增）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四、数据流转</w:t>
      </w:r>
    </w:p>
    <w:p>
      <w:pPr>
        <w:pStyle w:val="Heading2"/>
        <w:spacing w:after="100" w:before="200"/>
      </w:pPr>
      <w:r>
        <w:t xml:space="preserve">4.1 用户登录流程</w:t>
      </w:r>
    </w:p>
    <w:p>
      <w:pPr>
        <w:pStyle w:val="ListParagraph"/>
        <w:numPr>
          <w:ilvl w:val="0"/>
          <w:numId w:val="2"/>
        </w:numPr>
      </w:pPr>
      <w:r>
        <w:t xml:space="preserve">1. 用户点击登录按钮</w:t>
      </w:r>
    </w:p>
    <w:p>
      <w:pPr>
        <w:pStyle w:val="ListParagraph"/>
        <w:numPr>
          <w:ilvl w:val="0"/>
          <w:numId w:val="2"/>
        </w:numPr>
      </w:pPr>
      <w:r>
        <w:t xml:space="preserve">2. 调用 wx.getUserProfile 获取用户信息</w:t>
      </w:r>
    </w:p>
    <w:p>
      <w:pPr>
        <w:pStyle w:val="ListParagraph"/>
        <w:numPr>
          <w:ilvl w:val="0"/>
          <w:numId w:val="2"/>
        </w:numPr>
      </w:pPr>
      <w:r>
        <w:t xml:space="preserve">3. 调用 wx.login 获取 code</w:t>
      </w:r>
    </w:p>
    <w:p>
      <w:pPr>
        <w:pStyle w:val="ListParagraph"/>
        <w:numPr>
          <w:ilvl w:val="0"/>
          <w:numId w:val="2"/>
        </w:numPr>
      </w:pPr>
      <w:r>
        <w:t xml:space="preserve">4. 将 code 和 userInfo 发送到后端 /auth/login</w:t>
      </w:r>
    </w:p>
    <w:p>
      <w:pPr>
        <w:pStyle w:val="ListParagraph"/>
        <w:numPr>
          <w:ilvl w:val="0"/>
          <w:numId w:val="2"/>
        </w:numPr>
      </w:pPr>
      <w:r>
        <w:t xml:space="preserve">5. 后端验证 code，生成 access_token 和 refresh_token</w:t>
      </w:r>
    </w:p>
    <w:p>
      <w:pPr>
        <w:pStyle w:val="ListParagraph"/>
        <w:numPr>
          <w:ilvl w:val="0"/>
          <w:numId w:val="2"/>
        </w:numPr>
      </w:pPr>
      <w:r>
        <w:t xml:space="preserve">6. 前端保存 token 到本地存储和全局变量</w:t>
      </w:r>
    </w:p>
    <w:p>
      <w:pPr>
        <w:pStyle w:val="ListParagraph"/>
        <w:numPr>
          <w:ilvl w:val="0"/>
          <w:numId w:val="2"/>
        </w:numPr>
      </w:pPr>
      <w:r>
        <w:t xml:space="preserve">7. 更新页面状态，加载用户数据</w:t>
      </w:r>
    </w:p>
    <w:p>
      <w:pPr>
        <w:pStyle w:val="Heading2"/>
        <w:spacing w:after="100" w:before="200"/>
      </w:pPr>
      <w:r>
        <w:t xml:space="preserve">4.2 打卡流程</w:t>
      </w:r>
    </w:p>
    <w:p>
      <w:pPr>
        <w:pStyle w:val="ListParagraph"/>
        <w:numPr>
          <w:ilvl w:val="0"/>
          <w:numId w:val="2"/>
        </w:numPr>
      </w:pPr>
      <w:r>
        <w:t xml:space="preserve">1. 用户在课程详情页点击'打卡'按钮</w:t>
      </w:r>
    </w:p>
    <w:p>
      <w:pPr>
        <w:pStyle w:val="ListParagraph"/>
        <w:numPr>
          <w:ilvl w:val="0"/>
          <w:numId w:val="2"/>
        </w:numPr>
      </w:pPr>
      <w:r>
        <w:t xml:space="preserve">2. 跳转到打卡页面，加载课程内容</w:t>
      </w:r>
    </w:p>
    <w:p>
      <w:pPr>
        <w:pStyle w:val="ListParagraph"/>
        <w:numPr>
          <w:ilvl w:val="0"/>
          <w:numId w:val="2"/>
        </w:numPr>
      </w:pPr>
      <w:r>
        <w:t xml:space="preserve">3. 用户输入打卡内容，选择可见范围，上传附件</w:t>
      </w:r>
    </w:p>
    <w:p>
      <w:pPr>
        <w:pStyle w:val="ListParagraph"/>
        <w:numPr>
          <w:ilvl w:val="0"/>
          <w:numId w:val="2"/>
        </w:numPr>
      </w:pPr>
      <w:r>
        <w:t xml:space="preserve">4. 点击提交，验证内容是否为空</w:t>
      </w:r>
    </w:p>
    <w:p>
      <w:pPr>
        <w:pStyle w:val="ListParagraph"/>
        <w:numPr>
          <w:ilvl w:val="0"/>
          <w:numId w:val="2"/>
        </w:numPr>
      </w:pPr>
      <w:r>
        <w:t xml:space="preserve">5. 调用 /checkins 接口提交打卡数据</w:t>
      </w:r>
    </w:p>
    <w:p>
      <w:pPr>
        <w:pStyle w:val="ListParagraph"/>
        <w:numPr>
          <w:ilvl w:val="0"/>
          <w:numId w:val="2"/>
        </w:numPr>
      </w:pPr>
      <w:r>
        <w:t xml:space="preserve">6. 后端创建打卡记录，触发AI生成小凡看见</w:t>
      </w:r>
    </w:p>
    <w:p>
      <w:pPr>
        <w:pStyle w:val="ListParagraph"/>
        <w:numPr>
          <w:ilvl w:val="0"/>
          <w:numId w:val="2"/>
        </w:numPr>
      </w:pPr>
      <w:r>
        <w:t xml:space="preserve">7. 前端保存打卡记录到本地存储（用于离线展示）</w:t>
      </w:r>
    </w:p>
    <w:p>
      <w:pPr>
        <w:pStyle w:val="ListParagraph"/>
        <w:numPr>
          <w:ilvl w:val="0"/>
          <w:numId w:val="2"/>
        </w:numPr>
      </w:pPr>
      <w:r>
        <w:t xml:space="preserve">8. 显示打卡成功提示，返回上一页</w:t>
      </w:r>
    </w:p>
    <w:p>
      <w:pPr>
        <w:pStyle w:val="ListParagraph"/>
        <w:numPr>
          <w:ilvl w:val="0"/>
          <w:numId w:val="2"/>
        </w:numPr>
      </w:pPr>
      <w:r>
        <w:t xml:space="preserve">9. 课程详情页刷新，显示新的打卡记录</w:t>
      </w:r>
    </w:p>
    <w:p>
      <w:pPr>
        <w:pStyle w:val="Heading2"/>
        <w:spacing w:after="100" w:before="200"/>
      </w:pPr>
      <w:r>
        <w:t xml:space="preserve">4.3 小凡看见生成流程</w:t>
      </w:r>
    </w:p>
    <w:p>
      <w:pPr>
        <w:pStyle w:val="ListParagraph"/>
        <w:numPr>
          <w:ilvl w:val="0"/>
          <w:numId w:val="2"/>
        </w:numPr>
      </w:pPr>
      <w:r>
        <w:t xml:space="preserve">1. 用户提交打卡</w:t>
      </w:r>
    </w:p>
    <w:p>
      <w:pPr>
        <w:pStyle w:val="ListParagraph"/>
        <w:numPr>
          <w:ilvl w:val="0"/>
          <w:numId w:val="2"/>
        </w:numPr>
      </w:pPr>
      <w:r>
        <w:t xml:space="preserve">2. 后端接收打卡数据</w:t>
      </w:r>
    </w:p>
    <w:p>
      <w:pPr>
        <w:pStyle w:val="ListParagraph"/>
        <w:numPr>
          <w:ilvl w:val="0"/>
          <w:numId w:val="2"/>
        </w:numPr>
      </w:pPr>
      <w:r>
        <w:t xml:space="preserve">3. 触发AI生成流程（异步）</w:t>
      </w:r>
    </w:p>
    <w:p>
      <w:pPr>
        <w:pStyle w:val="ListParagraph"/>
        <w:numPr>
          <w:ilvl w:val="0"/>
          <w:numId w:val="2"/>
        </w:numPr>
      </w:pPr>
      <w:r>
        <w:t xml:space="preserve">4. AI分析打卡内容，生成个性化反馈（当前使用Mock模板）</w:t>
      </w:r>
    </w:p>
    <w:p>
      <w:pPr>
        <w:pStyle w:val="ListParagraph"/>
        <w:numPr>
          <w:ilvl w:val="0"/>
          <w:numId w:val="2"/>
        </w:numPr>
      </w:pPr>
      <w:r>
        <w:t xml:space="preserve">5. 保存小凡看见记录到数据库</w:t>
      </w:r>
    </w:p>
    <w:p>
      <w:pPr>
        <w:pStyle w:val="ListParagraph"/>
        <w:numPr>
          <w:ilvl w:val="0"/>
          <w:numId w:val="2"/>
        </w:numPr>
      </w:pPr>
      <w:r>
        <w:t xml:space="preserve">6. 用户在个人中心查看小凡看见</w:t>
      </w:r>
    </w:p>
    <w:p>
      <w:pPr>
        <w:pStyle w:val="Heading2"/>
        <w:spacing w:after="100" w:before="200"/>
      </w:pPr>
      <w:r>
        <w:t xml:space="preserve">4.4 权限申请流程</w:t>
      </w:r>
    </w:p>
    <w:p>
      <w:pPr>
        <w:pStyle w:val="ListParagraph"/>
        <w:numPr>
          <w:ilvl w:val="0"/>
          <w:numId w:val="2"/>
        </w:numPr>
      </w:pPr>
      <w:r>
        <w:t xml:space="preserve">1. 用户A在他人主页看到用户B的小凡看见（标记为私密）</w:t>
      </w:r>
    </w:p>
    <w:p>
      <w:pPr>
        <w:pStyle w:val="ListParagraph"/>
        <w:numPr>
          <w:ilvl w:val="0"/>
          <w:numId w:val="2"/>
        </w:numPr>
      </w:pPr>
      <w:r>
        <w:t xml:space="preserve">2. 用户A点击'申请查看'按钮</w:t>
      </w:r>
    </w:p>
    <w:p>
      <w:pPr>
        <w:pStyle w:val="ListParagraph"/>
        <w:numPr>
          <w:ilvl w:val="0"/>
          <w:numId w:val="2"/>
        </w:numPr>
      </w:pPr>
      <w:r>
        <w:t xml:space="preserve">3. 弹出申请对话框，输入申请理由</w:t>
      </w:r>
    </w:p>
    <w:p>
      <w:pPr>
        <w:pStyle w:val="ListParagraph"/>
        <w:numPr>
          <w:ilvl w:val="0"/>
          <w:numId w:val="2"/>
        </w:numPr>
      </w:pPr>
      <w:r>
        <w:t xml:space="preserve">4. 调用 /insights/{id}/request 接口提交申请</w:t>
      </w:r>
    </w:p>
    <w:p>
      <w:pPr>
        <w:pStyle w:val="ListParagraph"/>
        <w:numPr>
          <w:ilvl w:val="0"/>
          <w:numId w:val="2"/>
        </w:numPr>
      </w:pPr>
      <w:r>
        <w:t xml:space="preserve">5. 后端创建权限申请记录</w:t>
      </w:r>
    </w:p>
    <w:p>
      <w:pPr>
        <w:pStyle w:val="ListParagraph"/>
        <w:numPr>
          <w:ilvl w:val="0"/>
          <w:numId w:val="2"/>
        </w:numPr>
      </w:pPr>
      <w:r>
        <w:t xml:space="preserve">6. 用户B在个人中心收到权限申请通知</w:t>
      </w:r>
    </w:p>
    <w:p>
      <w:pPr>
        <w:pStyle w:val="ListParagraph"/>
        <w:numPr>
          <w:ilvl w:val="0"/>
          <w:numId w:val="2"/>
        </w:numPr>
      </w:pPr>
      <w:r>
        <w:t xml:space="preserve">7. 用户B点击'同意'或'拒绝'</w:t>
      </w:r>
    </w:p>
    <w:p>
      <w:pPr>
        <w:pStyle w:val="ListParagraph"/>
        <w:numPr>
          <w:ilvl w:val="0"/>
          <w:numId w:val="2"/>
        </w:numPr>
      </w:pPr>
      <w:r>
        <w:t xml:space="preserve">8. 调用 /insights/requests/{id}/approve 或 reject 接口</w:t>
      </w:r>
    </w:p>
    <w:p>
      <w:pPr>
        <w:pStyle w:val="ListParagraph"/>
        <w:numPr>
          <w:ilvl w:val="0"/>
          <w:numId w:val="2"/>
        </w:numPr>
      </w:pPr>
      <w:r>
        <w:t xml:space="preserve">9. 更新申请状态</w:t>
      </w:r>
    </w:p>
    <w:p>
      <w:pPr>
        <w:pStyle w:val="ListParagraph"/>
        <w:numPr>
          <w:ilvl w:val="0"/>
          <w:numId w:val="2"/>
        </w:numPr>
      </w:pPr>
      <w:r>
        <w:t xml:space="preserve">10. 如果同意，用户A可以查看该条小凡看见</w:t>
      </w:r>
    </w:p>
    <w:p>
      <w:pPr>
        <w:pStyle w:val="Heading2"/>
        <w:spacing w:after="100" w:before="200"/>
      </w:pPr>
      <w:r>
        <w:t xml:space="preserve">4.5 报名与支付流程（新增 v4.0）✅</w:t>
      </w:r>
    </w:p>
    <w:p>
      <w:pPr>
        <w:pStyle w:val="ListParagraph"/>
        <w:numPr>
          <w:ilvl w:val="0"/>
          <w:numId w:val="2"/>
        </w:numPr>
      </w:pPr>
      <w:r>
        <w:t xml:space="preserve">1. 用户点击期次卡片中的'报名'按钮</w:t>
      </w:r>
    </w:p>
    <w:p>
      <w:pPr>
        <w:pStyle w:val="ListParagraph"/>
        <w:numPr>
          <w:ilvl w:val="0"/>
          <w:numId w:val="2"/>
        </w:numPr>
      </w:pPr>
      <w:r>
        <w:t xml:space="preserve">2. 跳转到报名页，展示期次信息和费用（99元）</w:t>
      </w:r>
    </w:p>
    <w:p>
      <w:pPr>
        <w:pStyle w:val="ListParagraph"/>
        <w:numPr>
          <w:ilvl w:val="0"/>
          <w:numId w:val="2"/>
        </w:numPr>
      </w:pPr>
      <w:r>
        <w:t xml:space="preserve">3. 用户点击确认支付</w:t>
      </w:r>
    </w:p>
    <w:p>
      <w:pPr>
        <w:pStyle w:val="ListParagraph"/>
        <w:numPr>
          <w:ilvl w:val="0"/>
          <w:numId w:val="2"/>
        </w:numPr>
      </w:pPr>
      <w:r>
        <w:t xml:space="preserve">4. 跳转到支付页面</w:t>
      </w:r>
    </w:p>
    <w:p>
      <w:pPr>
        <w:pStyle w:val="ListParagraph"/>
        <w:numPr>
          <w:ilvl w:val="0"/>
          <w:numId w:val="2"/>
        </w:numPr>
      </w:pPr>
      <w:r>
        <w:t xml:space="preserve">5. 调用 /payments/create 创建支付单</w:t>
      </w:r>
    </w:p>
    <w:p>
      <w:pPr>
        <w:pStyle w:val="ListParagraph"/>
        <w:numPr>
          <w:ilvl w:val="0"/>
          <w:numId w:val="2"/>
        </w:numPr>
      </w:pPr>
      <w:r>
        <w:t xml:space="preserve">6. 调用 Mock 微信支付（真实支付待接入）</w:t>
      </w:r>
    </w:p>
    <w:p>
      <w:pPr>
        <w:pStyle w:val="ListParagraph"/>
        <w:numPr>
          <w:ilvl w:val="0"/>
          <w:numId w:val="2"/>
        </w:numPr>
      </w:pPr>
      <w:r>
        <w:t xml:space="preserve">7. 支付成功后后端创建 enrollment 记录</w:t>
      </w:r>
    </w:p>
    <w:p>
      <w:pPr>
        <w:pStyle w:val="ListParagraph"/>
        <w:numPr>
          <w:ilvl w:val="0"/>
          <w:numId w:val="2"/>
        </w:numPr>
      </w:pPr>
      <w:r>
        <w:t xml:space="preserve">8. 跳转回首页，期次状态更新为'已报名'</w:t>
      </w:r>
    </w:p>
    <w:p>
      <w:pPr>
        <w:pStyle w:val="ListParagraph"/>
        <w:numPr>
          <w:ilvl w:val="0"/>
          <w:numId w:val="2"/>
        </w:numPr>
      </w:pPr>
      <w:r>
        <w:t xml:space="preserve">9. 用户可以开始参与课程打卡</w:t>
      </w:r>
    </w:p>
    <w:p>
      <w:pPr>
        <w:pStyle w:val="Heading2"/>
        <w:spacing w:after="100" w:before="200"/>
      </w:pPr>
      <w:r>
        <w:t xml:space="preserve">4.6 WebSocket 通知流程（新增 v4.0）✅</w:t>
      </w:r>
    </w:p>
    <w:p>
      <w:pPr>
        <w:pStyle w:val="ListParagraph"/>
        <w:numPr>
          <w:ilvl w:val="0"/>
          <w:numId w:val="2"/>
        </w:numPr>
      </w:pPr>
      <w:r>
        <w:t xml:space="preserve">1. 用户登录后建立 WebSocket 连接</w:t>
      </w:r>
    </w:p>
    <w:p>
      <w:pPr>
        <w:pStyle w:val="ListParagraph"/>
        <w:numPr>
          <w:ilvl w:val="0"/>
          <w:numId w:val="2"/>
        </w:numPr>
      </w:pPr>
      <w:r>
        <w:t xml:space="preserve">2. 其他用户对我的打卡评论/点赞</w:t>
      </w:r>
    </w:p>
    <w:p>
      <w:pPr>
        <w:pStyle w:val="ListParagraph"/>
        <w:numPr>
          <w:ilvl w:val="0"/>
          <w:numId w:val="2"/>
        </w:numPr>
      </w:pPr>
      <w:r>
        <w:t xml:space="preserve">3. 后端通过 WebSocket 推送通知</w:t>
      </w:r>
    </w:p>
    <w:p>
      <w:pPr>
        <w:pStyle w:val="ListParagraph"/>
        <w:numPr>
          <w:ilvl w:val="0"/>
          <w:numId w:val="2"/>
        </w:numPr>
      </w:pPr>
      <w:r>
        <w:t xml:space="preserve">4. 前端显示红点提醒（tabBar 图标）</w:t>
      </w:r>
    </w:p>
    <w:p>
      <w:pPr>
        <w:pStyle w:val="ListParagraph"/>
        <w:numPr>
          <w:ilvl w:val="0"/>
          <w:numId w:val="2"/>
        </w:numPr>
      </w:pPr>
      <w:r>
        <w:t xml:space="preserve">5. 用户进入通知页查看详情</w:t>
      </w:r>
    </w:p>
    <w:p>
      <w:pPr>
        <w:pStyle w:val="ListParagraph"/>
        <w:numPr>
          <w:ilvl w:val="0"/>
          <w:numId w:val="2"/>
        </w:numPr>
      </w:pPr>
      <w:r>
        <w:t xml:space="preserve">6. 标记已读或归档</w:t>
      </w:r>
    </w:p>
    <w:p>
      <w:pPr>
        <w:pStyle w:val="ListParagraph"/>
        <w:numPr>
          <w:ilvl w:val="0"/>
          <w:numId w:val="2"/>
        </w:numPr>
      </w:pPr>
      <w:r>
        <w:t xml:space="preserve">7. 支持批量删除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五、技术架构（v4.0）</w:t>
      </w:r>
    </w:p>
    <w:p>
      <w:pPr>
        <w:pStyle w:val="Heading2"/>
        <w:spacing w:after="100" w:before="200"/>
      </w:pPr>
      <w:r>
        <w:t xml:space="preserve">5.1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72"/>
        <w:gridCol w:w="2340"/>
        <w:gridCol w:w="484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小程序前端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微信小程序原生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18个页面，无第三方框架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管理后台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 + Element 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数据库管理、内容运营、用户管理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后端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RESTful API + WebSocket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所有业务数据（users, periods, checkins等）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备份数据库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通过 Redis 异步双写保证数据备份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缓存/队列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同步队列（51+个操作）、会话缓存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实时通知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打卡评论、小凡看见生成等实时推送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反馈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Mock 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当前使用预设模板，待接入真实 AI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5.2 前端页面列表（18 页面）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1872"/>
        <w:gridCol w:w="3510"/>
        <w:gridCol w:w="361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/pages/index/index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登录页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/pages/login/login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/pages/courses/courses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/pages/course-detail/course-detail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/pages/checkin/checkin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个人中心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/pages/profile/profile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小凡看见列表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/pages/insights/insights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小凡看见详情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/pages/insight-detail/insight-detail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分享页面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/pages/share/share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排行榜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/pages/ranking/ranking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成员列表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/pages/members/members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/pages/checkin-records/checkin-records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他人主页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/pages/profile-others/profile-others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报名页面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/pages/enrollment/enrollment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/pages/payment/payment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通知页面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/pages/notifications/notifications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隐私政策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/pages/privacy-policy/privacy-policy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用户协议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/pages/user-agreement/user-agreement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t xml:space="preserve">5.3 功能完成度（v4.0）</w:t>
      </w:r>
    </w:p>
    <w:p>
      <w:pPr>
        <w:spacing w:after="100"/>
      </w:pPr>
      <w:r>
        <w:rPr>
          <w:b/>
          <w:bCs/>
          <w:color w:val="00B050"/>
        </w:rPr>
        <w:t xml:space="preserve">已实现：90%+ ✅</w:t>
      </w:r>
    </w:p>
    <w:p>
      <w:pPr>
        <w:pStyle w:val="ListParagraph"/>
        <w:numPr>
          <w:ilvl w:val="0"/>
          <w:numId w:val="2"/>
        </w:numPr>
      </w:pPr>
      <w:r>
        <w:t xml:space="preserve">✅ 用户认证（微信登录 + 测试账号）</w:t>
      </w:r>
    </w:p>
    <w:p>
      <w:pPr>
        <w:pStyle w:val="ListParagraph"/>
        <w:numPr>
          <w:ilvl w:val="0"/>
          <w:numId w:val="2"/>
        </w:numPr>
      </w:pPr>
      <w:r>
        <w:t xml:space="preserve">✅ 课程管理（期次、课节、课程详情）</w:t>
      </w:r>
    </w:p>
    <w:p>
      <w:pPr>
        <w:pStyle w:val="ListParagraph"/>
        <w:numPr>
          <w:ilvl w:val="0"/>
          <w:numId w:val="2"/>
        </w:numPr>
      </w:pPr>
      <w:r>
        <w:t xml:space="preserve">✅ 打卡系统（创建、列表、统计、日历）</w:t>
      </w:r>
    </w:p>
    <w:p>
      <w:pPr>
        <w:pStyle w:val="ListParagraph"/>
        <w:numPr>
          <w:ilvl w:val="0"/>
          <w:numId w:val="2"/>
        </w:numPr>
      </w:pPr>
      <w:r>
        <w:t xml:space="preserve">✅ 小凡看见（自动生成、权限管理）</w:t>
      </w:r>
    </w:p>
    <w:p>
      <w:pPr>
        <w:pStyle w:val="ListParagraph"/>
        <w:numPr>
          <w:ilvl w:val="0"/>
          <w:numId w:val="2"/>
        </w:numPr>
      </w:pPr>
      <w:r>
        <w:t xml:space="preserve">✅ 社交互动（评论、点赞、排行榜）</w:t>
      </w:r>
    </w:p>
    <w:p>
      <w:pPr>
        <w:pStyle w:val="ListParagraph"/>
        <w:numPr>
          <w:ilvl w:val="0"/>
          <w:numId w:val="2"/>
        </w:numPr>
      </w:pPr>
      <w:r>
        <w:t xml:space="preserve">✅ 报名与支付（Mock 支付）</w:t>
      </w:r>
    </w:p>
    <w:p>
      <w:pPr>
        <w:pStyle w:val="ListParagraph"/>
        <w:numPr>
          <w:ilvl w:val="0"/>
          <w:numId w:val="2"/>
        </w:numPr>
      </w:pPr>
      <w:r>
        <w:t xml:space="preserve">✅ 实时通知（WebSocket）</w:t>
      </w:r>
    </w:p>
    <w:p>
      <w:pPr>
        <w:pStyle w:val="ListParagraph"/>
        <w:numPr>
          <w:ilvl w:val="0"/>
          <w:numId w:val="2"/>
        </w:numPr>
      </w:pPr>
      <w:r>
        <w:t xml:space="preserve">✅ 管理后台（用户、内容、数据库管理）</w:t>
      </w:r>
    </w:p>
    <w:p>
      <w:pPr>
        <w:spacing w:after="120" w:before="120"/>
      </w:pPr>
      <w:r>
        <w:t xml:space="preserve"/>
      </w:r>
    </w:p>
    <w:p>
      <w:pPr>
        <w:spacing w:after="100"/>
      </w:pPr>
      <w:r>
        <w:rPr>
          <w:b/>
          <w:bCs/>
          <w:color w:val="FF7F00"/>
        </w:rPr>
        <w:t xml:space="preserve">待实现：10% ⏳</w:t>
      </w:r>
    </w:p>
    <w:p>
      <w:pPr>
        <w:pStyle w:val="ListParagraph"/>
        <w:numPr>
          <w:ilvl w:val="0"/>
          <w:numId w:val="2"/>
        </w:numPr>
      </w:pPr>
      <w:r>
        <w:t xml:space="preserve">⏳ 真实微信支付接入</w:t>
      </w:r>
    </w:p>
    <w:p>
      <w:pPr>
        <w:pStyle w:val="ListParagraph"/>
        <w:numPr>
          <w:ilvl w:val="0"/>
          <w:numId w:val="2"/>
        </w:numPr>
      </w:pPr>
      <w:r>
        <w:t xml:space="preserve">⏳ 真实 AI 反馈（OpenAI / Claude）</w:t>
      </w:r>
    </w:p>
    <w:p>
      <w:pPr>
        <w:pStyle w:val="ListParagraph"/>
        <w:numPr>
          <w:ilvl w:val="0"/>
          <w:numId w:val="2"/>
        </w:numPr>
      </w:pPr>
      <w:r>
        <w:t xml:space="preserve">⏳ 语音打卡功能</w:t>
      </w:r>
    </w:p>
    <w:p>
      <w:pPr>
        <w:pStyle w:val="ListParagraph"/>
        <w:numPr>
          <w:ilvl w:val="0"/>
          <w:numId w:val="2"/>
        </w:numPr>
      </w:pPr>
      <w:r>
        <w:t xml:space="preserve">⏳ 文件上传支持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六、部署准备状态</w:t>
      </w:r>
    </w:p>
    <w:p>
      <w:pPr>
        <w:pStyle w:val="Heading2"/>
        <w:spacing w:after="100" w:before="200"/>
      </w:pPr>
      <w:r>
        <w:t xml:space="preserve">6.1 部署就绪度：90%+ ✅</w:t>
      </w:r>
    </w:p>
    <w:p>
      <w:pPr>
        <w:pStyle w:val="ListParagraph"/>
        <w:numPr>
          <w:ilvl w:val="0"/>
          <w:numId w:val="2"/>
        </w:numPr>
      </w:pPr>
      <w:r>
        <w:t xml:space="preserve">✅ 隐私政策页面</w:t>
      </w:r>
    </w:p>
    <w:p>
      <w:pPr>
        <w:pStyle w:val="ListParagraph"/>
        <w:numPr>
          <w:ilvl w:val="0"/>
          <w:numId w:val="2"/>
        </w:numPr>
      </w:pPr>
      <w:r>
        <w:t xml:space="preserve">✅ 用户协议页面</w:t>
      </w:r>
    </w:p>
    <w:p>
      <w:pPr>
        <w:pStyle w:val="ListParagraph"/>
        <w:numPr>
          <w:ilvl w:val="0"/>
          <w:numId w:val="2"/>
        </w:numPr>
      </w:pPr>
      <w:r>
        <w:t xml:space="preserve">✅ CORS 安全加固</w:t>
      </w:r>
    </w:p>
    <w:p>
      <w:pPr>
        <w:pStyle w:val="ListParagraph"/>
        <w:numPr>
          <w:ilvl w:val="0"/>
          <w:numId w:val="2"/>
        </w:numPr>
      </w:pPr>
      <w:r>
        <w:t xml:space="preserve">✅ 生产环境配置</w:t>
      </w:r>
    </w:p>
    <w:p>
      <w:pPr>
        <w:pStyle w:val="ListParagraph"/>
        <w:numPr>
          <w:ilvl w:val="0"/>
          <w:numId w:val="2"/>
        </w:numPr>
      </w:pPr>
      <w:r>
        <w:t xml:space="preserve">✅ JWT 密钥生成</w:t>
      </w:r>
    </w:p>
    <w:p>
      <w:pPr>
        <w:pStyle w:val="ListParagraph"/>
        <w:numPr>
          <w:ilvl w:val="0"/>
          <w:numId w:val="2"/>
        </w:numPr>
      </w:pPr>
      <w:r>
        <w:t xml:space="preserve">✅ 代码质量审查</w:t>
      </w:r>
    </w:p>
    <w:p>
      <w:pPr>
        <w:pStyle w:val="ListParagraph"/>
        <w:numPr>
          <w:ilvl w:val="0"/>
          <w:numId w:val="2"/>
        </w:numPr>
      </w:pPr>
      <w:r>
        <w:t xml:space="preserve">✅ 数据库备份验证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七、v3.0 → v4.0 变更摘要</w:t>
      </w:r>
    </w:p>
    <w:p>
      <w:pPr>
        <w:pStyle w:val="Heading2"/>
        <w:spacing w:after="100" w:before="200"/>
      </w:pPr>
      <w:r>
        <w:t xml:space="preserve">7.1 新增功能模块（3个）</w:t>
      </w:r>
    </w:p>
    <w:p>
      <w:pPr>
        <w:pStyle w:val="ListParagraph"/>
        <w:numPr>
          <w:ilvl w:val="0"/>
          <w:numId w:val="2"/>
        </w:numPr>
      </w:pPr>
      <w:r>
        <w:t xml:space="preserve">用户与认证模块 - 微信登录 + 测试账号</w:t>
      </w:r>
    </w:p>
    <w:p>
      <w:pPr>
        <w:pStyle w:val="ListParagraph"/>
        <w:numPr>
          <w:ilvl w:val="0"/>
          <w:numId w:val="2"/>
        </w:numPr>
      </w:pPr>
      <w:r>
        <w:t xml:space="preserve">报名与支付模块 - 99元/期 Mock 支付</w:t>
      </w:r>
    </w:p>
    <w:p>
      <w:pPr>
        <w:pStyle w:val="ListParagraph"/>
        <w:numPr>
          <w:ilvl w:val="0"/>
          <w:numId w:val="2"/>
        </w:numPr>
      </w:pPr>
      <w:r>
        <w:t xml:space="preserve">通知模块 - WebSocket 实时推送</w:t>
      </w:r>
    </w:p>
    <w:p>
      <w:pPr>
        <w:pStyle w:val="Heading2"/>
        <w:spacing w:after="100" w:before="200"/>
      </w:pPr>
      <w:r>
        <w:t xml:space="preserve">7.2 新增页面（6个）</w:t>
      </w:r>
    </w:p>
    <w:p>
      <w:pPr>
        <w:pStyle w:val="ListParagraph"/>
        <w:numPr>
          <w:ilvl w:val="0"/>
          <w:numId w:val="2"/>
        </w:numPr>
      </w:pPr>
      <w:r>
        <w:t xml:space="preserve">登录页 /pages/login/login</w:t>
      </w:r>
    </w:p>
    <w:p>
      <w:pPr>
        <w:pStyle w:val="ListParagraph"/>
        <w:numPr>
          <w:ilvl w:val="0"/>
          <w:numId w:val="2"/>
        </w:numPr>
      </w:pPr>
      <w:r>
        <w:t xml:space="preserve">报名页 /pages/enrollment/enrollment</w:t>
      </w:r>
    </w:p>
    <w:p>
      <w:pPr>
        <w:pStyle w:val="ListParagraph"/>
        <w:numPr>
          <w:ilvl w:val="0"/>
          <w:numId w:val="2"/>
        </w:numPr>
      </w:pPr>
      <w:r>
        <w:t xml:space="preserve">支付页 /pages/payment/payment</w:t>
      </w:r>
    </w:p>
    <w:p>
      <w:pPr>
        <w:pStyle w:val="ListParagraph"/>
        <w:numPr>
          <w:ilvl w:val="0"/>
          <w:numId w:val="2"/>
        </w:numPr>
      </w:pPr>
      <w:r>
        <w:t xml:space="preserve">通知页 /pages/notifications/notifications</w:t>
      </w:r>
    </w:p>
    <w:p>
      <w:pPr>
        <w:pStyle w:val="ListParagraph"/>
        <w:numPr>
          <w:ilvl w:val="0"/>
          <w:numId w:val="2"/>
        </w:numPr>
      </w:pPr>
      <w:r>
        <w:t xml:space="preserve">隐私政策 /pages/privacy-policy/privacy-policy</w:t>
      </w:r>
    </w:p>
    <w:p>
      <w:pPr>
        <w:pStyle w:val="ListParagraph"/>
        <w:numPr>
          <w:ilvl w:val="0"/>
          <w:numId w:val="2"/>
        </w:numPr>
      </w:pPr>
      <w:r>
        <w:t xml:space="preserve">用户协议 /pages/user-agreement/user-agreement</w:t>
      </w:r>
    </w:p>
    <w:p>
      <w:pPr>
        <w:pStyle w:val="Heading2"/>
        <w:spacing w:after="100" w:before="200"/>
      </w:pPr>
      <w:r>
        <w:t xml:space="preserve">7.3 规则更新</w:t>
      </w:r>
    </w:p>
    <w:p>
      <w:pPr>
        <w:pStyle w:val="ListParagraph"/>
        <w:numPr>
          <w:ilvl w:val="0"/>
          <w:numId w:val="2"/>
        </w:numPr>
      </w:pPr>
      <w:r>
        <w:t xml:space="preserve">BR-002：AccessToken 2小时 / RefreshToken 30天（纠正）</w:t>
      </w:r>
    </w:p>
    <w:p>
      <w:pPr>
        <w:pStyle w:val="ListParagraph"/>
        <w:numPr>
          <w:ilvl w:val="0"/>
          <w:numId w:val="2"/>
        </w:numPr>
      </w:pPr>
      <w:r>
        <w:t xml:space="preserve">BR-008：支持取消报名（纠正）</w:t>
      </w:r>
    </w:p>
    <w:p>
      <w:pPr>
        <w:pStyle w:val="ListParagraph"/>
        <w:numPr>
          <w:ilvl w:val="0"/>
          <w:numId w:val="2"/>
        </w:numPr>
      </w:pPr>
      <w:r>
        <w:t xml:space="preserve">BR-033：报名费用 99元/期（新增）</w:t>
      </w:r>
    </w:p>
    <w:p>
      <w:pPr>
        <w:pStyle w:val="ListParagraph"/>
        <w:numPr>
          <w:ilvl w:val="0"/>
          <w:numId w:val="2"/>
        </w:numPr>
      </w:pPr>
      <w:r>
        <w:t xml:space="preserve">BR-034：支付成功自动创建 enrollment（新增）</w:t>
      </w:r>
    </w:p>
    <w:p>
      <w:pPr>
        <w:pStyle w:val="ListParagraph"/>
        <w:numPr>
          <w:ilvl w:val="0"/>
          <w:numId w:val="2"/>
        </w:numPr>
      </w:pPr>
      <w:r>
        <w:t xml:space="preserve">BR-035：WebSocket 实时推送（新增）</w:t>
      </w:r>
    </w:p>
    <w:p>
      <w:pPr>
        <w:pStyle w:val="ListParagraph"/>
        <w:numPr>
          <w:ilvl w:val="0"/>
          <w:numId w:val="2"/>
        </w:numPr>
      </w:pPr>
      <w:r>
        <w:t xml:space="preserve">BR-036：通知管理操作（新增）</w:t>
      </w:r>
    </w:p>
    <w:p>
      <w:pPr>
        <w:pStyle w:val="ListParagraph"/>
        <w:numPr>
          <w:ilvl w:val="0"/>
          <w:numId w:val="2"/>
        </w:numPr>
      </w:pPr>
      <w:r>
        <w:t xml:space="preserve">BR-037：测试账号快捷登录（新增）</w:t>
      </w:r>
    </w:p>
    <w:p>
      <w:pPr>
        <w:pStyle w:val="ListParagraph"/>
        <w:numPr>
          <w:ilvl w:val="0"/>
          <w:numId w:val="2"/>
        </w:numPr>
      </w:pPr>
      <w:r>
        <w:t xml:space="preserve">BR-038：token 恢复机制（新增）</w:t>
      </w:r>
    </w:p>
    <w:p>
      <w:pPr>
        <w:pStyle w:val="Heading2"/>
        <w:spacing w:after="100" w:before="200"/>
      </w:pPr>
      <w:r>
        <w:t xml:space="preserve">7.4 系统架构补充</w:t>
      </w:r>
    </w:p>
    <w:p>
      <w:pPr>
        <w:pStyle w:val="ListParagraph"/>
        <w:numPr>
          <w:ilvl w:val="0"/>
          <w:numId w:val="2"/>
        </w:numPr>
      </w:pPr>
      <w:r>
        <w:t xml:space="preserve">MySQL 备份数据库（Redis 异步双写，51+ 操作）</w:t>
      </w:r>
    </w:p>
    <w:p>
      <w:pPr>
        <w:pStyle w:val="ListParagraph"/>
        <w:numPr>
          <w:ilvl w:val="0"/>
          <w:numId w:val="2"/>
        </w:numPr>
      </w:pPr>
      <w:r>
        <w:t xml:space="preserve">WebSocket 实时通知系统</w:t>
      </w:r>
    </w:p>
    <w:p>
      <w:pPr>
        <w:pStyle w:val="ListParagraph"/>
        <w:numPr>
          <w:ilvl w:val="0"/>
          <w:numId w:val="2"/>
        </w:numPr>
      </w:pPr>
      <w:r>
        <w:t xml:space="preserve">Mock AI 反馈（待接入真实 AI）</w:t>
      </w:r>
    </w:p>
    <w:p>
      <w:pPr>
        <w:spacing w:after="240"/>
      </w:pPr>
      <w:r>
        <w:t xml:space="preserve"/>
      </w:r>
    </w:p>
    <w:p>
      <w:pPr>
        <w:spacing w:before="300"/>
      </w:pPr>
      <w:r>
        <w:br w:type="page"/>
      </w:r>
    </w:p>
    <w:p>
      <w:pPr>
        <w:spacing w:after="100" w:before="200"/>
        <w:jc w:val="center"/>
      </w:pPr>
      <w:r>
        <w:rPr>
          <w:b/>
          <w:bCs/>
          <w:color w:val="1F4E78"/>
          <w:sz w:val="32"/>
          <w:szCs w:val="32"/>
        </w:rPr>
        <w:t xml:space="preserve">文档结束</w:t>
      </w:r>
    </w:p>
    <w:p>
      <w:pPr>
        <w:spacing w:after="50"/>
        <w:jc w:val="center"/>
      </w:pPr>
      <w:r>
        <w:rPr>
          <w:i/>
          <w:iCs/>
          <w:color w:val="666666"/>
        </w:rPr>
        <w:t xml:space="preserve">七个习惯晨读营 | 产品需求文档 v4.0</w:t>
      </w:r>
    </w:p>
    <w:p>
      <w:pPr>
        <w:spacing w:after="50"/>
        <w:jc w:val="center"/>
      </w:pPr>
      <w:r>
        <w:rPr>
          <w:i/>
          <w:iCs/>
          <w:color w:val="666666"/>
        </w:rPr>
        <w:t xml:space="preserve">18 个前端页面 | 完整后端 API | 管理后台</w:t>
      </w:r>
    </w:p>
    <w:p>
      <w:pPr>
        <w:jc w:val="center"/>
      </w:pPr>
      <w:r>
        <w:rPr>
          <w:b/>
          <w:bCs/>
          <w:i/>
          <w:iCs/>
          <w:color w:val="00B050"/>
        </w:rPr>
        <w:t xml:space="preserve">部署就绪度：90%+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2026-02-27T09:50:34.606Z</dcterms:created>
  <dcterms:modified xsi:type="dcterms:W3CDTF">2026-02-27T09:50:34.612Z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