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4A1" w:rsidRDefault="00E244A1" w:rsidP="00E244A1">
      <w:pPr>
        <w:pStyle w:val="1"/>
        <w:jc w:val="center"/>
      </w:pPr>
      <w:r>
        <w:rPr>
          <w:rFonts w:hint="eastAsia"/>
        </w:rPr>
        <w:t>Cesium</w:t>
      </w:r>
      <w:r w:rsidR="005523DA">
        <w:rPr>
          <w:rFonts w:hint="eastAsia"/>
        </w:rPr>
        <w:t>模型数据转换</w:t>
      </w:r>
      <w:r>
        <w:rPr>
          <w:rFonts w:hint="eastAsia"/>
        </w:rPr>
        <w:t>流程</w:t>
      </w:r>
    </w:p>
    <w:p w:rsidR="00C613C8" w:rsidRDefault="00C613C8" w:rsidP="00C613C8"/>
    <w:p w:rsidR="00C613C8" w:rsidRPr="004943B5" w:rsidRDefault="00C613C8" w:rsidP="00C613C8">
      <w:pPr>
        <w:rPr>
          <w:sz w:val="24"/>
          <w:szCs w:val="24"/>
        </w:rPr>
      </w:pPr>
      <w:r w:rsidRPr="004943B5">
        <w:rPr>
          <w:sz w:val="24"/>
          <w:szCs w:val="24"/>
        </w:rPr>
        <w:t>Cesium</w:t>
      </w:r>
      <w:r w:rsidRPr="004943B5">
        <w:rPr>
          <w:sz w:val="24"/>
          <w:szCs w:val="24"/>
        </w:rPr>
        <w:t>中目前支持</w:t>
      </w:r>
      <w:r w:rsidRPr="004943B5">
        <w:rPr>
          <w:sz w:val="24"/>
          <w:szCs w:val="24"/>
        </w:rPr>
        <w:t>gltf</w:t>
      </w:r>
      <w:r w:rsidRPr="004943B5">
        <w:rPr>
          <w:sz w:val="24"/>
          <w:szCs w:val="24"/>
        </w:rPr>
        <w:t>和</w:t>
      </w:r>
      <w:r w:rsidRPr="004943B5">
        <w:rPr>
          <w:sz w:val="24"/>
          <w:szCs w:val="24"/>
        </w:rPr>
        <w:t>bgltf</w:t>
      </w:r>
      <w:r w:rsidRPr="004943B5">
        <w:rPr>
          <w:sz w:val="24"/>
          <w:szCs w:val="24"/>
        </w:rPr>
        <w:t>两种格式。</w:t>
      </w:r>
      <w:r w:rsidRPr="004943B5">
        <w:rPr>
          <w:sz w:val="24"/>
          <w:szCs w:val="24"/>
        </w:rPr>
        <w:t>gltf</w:t>
      </w:r>
      <w:r w:rsidRPr="004943B5">
        <w:rPr>
          <w:sz w:val="24"/>
          <w:szCs w:val="24"/>
        </w:rPr>
        <w:t>是</w:t>
      </w:r>
      <w:r w:rsidRPr="004943B5">
        <w:rPr>
          <w:sz w:val="24"/>
          <w:szCs w:val="24"/>
        </w:rPr>
        <w:t>khronos</w:t>
      </w:r>
      <w:r w:rsidRPr="004943B5">
        <w:rPr>
          <w:sz w:val="24"/>
          <w:szCs w:val="24"/>
        </w:rPr>
        <w:t>组织定义的一种交换格式，用于互联网或移动设备上展现</w:t>
      </w:r>
      <w:r w:rsidRPr="004943B5">
        <w:rPr>
          <w:sz w:val="24"/>
          <w:szCs w:val="24"/>
        </w:rPr>
        <w:t>3d</w:t>
      </w:r>
      <w:r w:rsidRPr="004943B5">
        <w:rPr>
          <w:sz w:val="24"/>
          <w:szCs w:val="24"/>
        </w:rPr>
        <w:t>内容，充分支持</w:t>
      </w:r>
      <w:r w:rsidRPr="004943B5">
        <w:rPr>
          <w:sz w:val="24"/>
          <w:szCs w:val="24"/>
        </w:rPr>
        <w:t>opengl</w:t>
      </w:r>
      <w:r w:rsidRPr="004943B5">
        <w:rPr>
          <w:sz w:val="24"/>
          <w:szCs w:val="24"/>
        </w:rPr>
        <w:t>，</w:t>
      </w:r>
      <w:r w:rsidRPr="004943B5">
        <w:rPr>
          <w:sz w:val="24"/>
          <w:szCs w:val="24"/>
        </w:rPr>
        <w:t>webgl</w:t>
      </w:r>
      <w:r w:rsidRPr="004943B5">
        <w:rPr>
          <w:sz w:val="24"/>
          <w:szCs w:val="24"/>
        </w:rPr>
        <w:t>，</w:t>
      </w:r>
      <w:r w:rsidRPr="004943B5">
        <w:rPr>
          <w:sz w:val="24"/>
          <w:szCs w:val="24"/>
        </w:rPr>
        <w:t>opengles</w:t>
      </w:r>
      <w:r w:rsidRPr="004943B5">
        <w:rPr>
          <w:sz w:val="24"/>
          <w:szCs w:val="24"/>
        </w:rPr>
        <w:t>图形加速标准</w:t>
      </w:r>
      <w:r w:rsidRPr="004943B5">
        <w:rPr>
          <w:rFonts w:hint="eastAsia"/>
          <w:sz w:val="24"/>
          <w:szCs w:val="24"/>
        </w:rPr>
        <w:t>。</w:t>
      </w:r>
      <w:r w:rsidR="001028C8">
        <w:rPr>
          <w:sz w:val="24"/>
          <w:szCs w:val="24"/>
        </w:rPr>
        <w:t>G</w:t>
      </w:r>
      <w:r w:rsidR="001028C8">
        <w:rPr>
          <w:rFonts w:hint="eastAsia"/>
          <w:sz w:val="24"/>
          <w:szCs w:val="24"/>
        </w:rPr>
        <w:t>ltf</w:t>
      </w:r>
      <w:r w:rsidR="001028C8">
        <w:rPr>
          <w:rFonts w:hint="eastAsia"/>
          <w:sz w:val="24"/>
          <w:szCs w:val="24"/>
        </w:rPr>
        <w:t>模型数据转换步骤如下：</w:t>
      </w:r>
      <w:bookmarkStart w:id="0" w:name="_GoBack"/>
      <w:bookmarkEnd w:id="0"/>
    </w:p>
    <w:p w:rsidR="00C613C8" w:rsidRDefault="00C613C8" w:rsidP="00C14E29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3"/>
          <w:szCs w:val="23"/>
        </w:rPr>
      </w:pPr>
    </w:p>
    <w:p w:rsidR="00E244A1" w:rsidRPr="004943B5" w:rsidRDefault="00082325" w:rsidP="00C613C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525" w:lineRule="atLeast"/>
        <w:rPr>
          <w:rFonts w:asciiTheme="minorHAnsi" w:hAnsiTheme="minorHAnsi"/>
          <w:b/>
          <w:sz w:val="28"/>
          <w:szCs w:val="28"/>
        </w:rPr>
      </w:pPr>
      <w:r w:rsidRPr="004943B5">
        <w:rPr>
          <w:rFonts w:asciiTheme="minorHAnsi" w:hAnsiTheme="minorHAnsi" w:hint="eastAsia"/>
          <w:b/>
          <w:sz w:val="28"/>
          <w:szCs w:val="28"/>
        </w:rPr>
        <w:t>3dmax</w:t>
      </w:r>
      <w:r w:rsidRPr="004943B5">
        <w:rPr>
          <w:rFonts w:asciiTheme="minorHAnsi" w:hAnsiTheme="minorHAnsi" w:hint="eastAsia"/>
          <w:b/>
          <w:sz w:val="28"/>
          <w:szCs w:val="28"/>
        </w:rPr>
        <w:t>安装</w:t>
      </w:r>
    </w:p>
    <w:p w:rsidR="000B5E67" w:rsidRPr="004943B5" w:rsidRDefault="000B5E67" w:rsidP="000B5E67">
      <w:pPr>
        <w:pStyle w:val="a3"/>
        <w:shd w:val="clear" w:color="auto" w:fill="FFFFFF"/>
        <w:spacing w:before="0" w:beforeAutospacing="0" w:after="0" w:afterAutospacing="0" w:line="525" w:lineRule="atLeast"/>
        <w:ind w:left="360"/>
        <w:rPr>
          <w:rFonts w:asciiTheme="minorHAnsi" w:hAnsiTheme="minorHAnsi"/>
        </w:rPr>
      </w:pPr>
      <w:r w:rsidRPr="004943B5">
        <w:rPr>
          <w:rFonts w:asciiTheme="minorHAnsi" w:hAnsiTheme="minorHAnsi" w:hint="eastAsia"/>
        </w:rPr>
        <w:t>3dmax</w:t>
      </w:r>
      <w:r w:rsidRPr="004943B5">
        <w:rPr>
          <w:rFonts w:asciiTheme="minorHAnsi" w:hAnsiTheme="minorHAnsi" w:hint="eastAsia"/>
        </w:rPr>
        <w:t>下载安装及破解请参考如下网址：</w:t>
      </w:r>
    </w:p>
    <w:p w:rsidR="000B5E67" w:rsidRDefault="001028C8" w:rsidP="000B5E67">
      <w:pPr>
        <w:pStyle w:val="a3"/>
        <w:shd w:val="clear" w:color="auto" w:fill="FFFFFF"/>
        <w:spacing w:before="0" w:beforeAutospacing="0" w:after="0" w:afterAutospacing="0" w:line="525" w:lineRule="atLeast"/>
        <w:ind w:left="360"/>
        <w:rPr>
          <w:rFonts w:asciiTheme="minorHAnsi" w:hAnsiTheme="minorHAnsi"/>
        </w:rPr>
      </w:pPr>
      <w:hyperlink r:id="rId6" w:history="1">
        <w:r w:rsidR="00A41450" w:rsidRPr="004C674E">
          <w:rPr>
            <w:rStyle w:val="a4"/>
            <w:rFonts w:asciiTheme="minorHAnsi" w:hAnsiTheme="minorHAnsi"/>
          </w:rPr>
          <w:t>http://www.3d66.com/softhtml/showsoft_100.html</w:t>
        </w:r>
      </w:hyperlink>
    </w:p>
    <w:p w:rsidR="00A41450" w:rsidRPr="004943B5" w:rsidRDefault="00A41450" w:rsidP="000B5E67">
      <w:pPr>
        <w:pStyle w:val="a3"/>
        <w:shd w:val="clear" w:color="auto" w:fill="FFFFFF"/>
        <w:spacing w:before="0" w:beforeAutospacing="0" w:after="0" w:afterAutospacing="0" w:line="525" w:lineRule="atLeast"/>
        <w:ind w:left="360"/>
        <w:rPr>
          <w:rFonts w:asciiTheme="minorHAnsi" w:hAnsiTheme="minorHAnsi"/>
        </w:rPr>
      </w:pPr>
    </w:p>
    <w:p w:rsidR="000B5E67" w:rsidRPr="004943B5" w:rsidRDefault="006B09BD" w:rsidP="00C613C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525" w:lineRule="atLeast"/>
        <w:rPr>
          <w:rFonts w:asciiTheme="minorHAnsi" w:hAnsiTheme="minorHAnsi"/>
          <w:b/>
          <w:sz w:val="28"/>
          <w:szCs w:val="28"/>
        </w:rPr>
      </w:pPr>
      <w:r w:rsidRPr="004943B5">
        <w:rPr>
          <w:rFonts w:asciiTheme="minorHAnsi" w:hAnsiTheme="minorHAnsi"/>
          <w:b/>
          <w:sz w:val="28"/>
          <w:szCs w:val="28"/>
        </w:rPr>
        <w:t>C</w:t>
      </w:r>
      <w:r w:rsidRPr="004943B5">
        <w:rPr>
          <w:rFonts w:asciiTheme="minorHAnsi" w:hAnsiTheme="minorHAnsi" w:hint="eastAsia"/>
          <w:b/>
          <w:sz w:val="28"/>
          <w:szCs w:val="28"/>
        </w:rPr>
        <w:t>olladamax.dle</w:t>
      </w:r>
      <w:r w:rsidRPr="004943B5">
        <w:rPr>
          <w:rFonts w:asciiTheme="minorHAnsi" w:hAnsiTheme="minorHAnsi" w:hint="eastAsia"/>
          <w:b/>
          <w:sz w:val="28"/>
          <w:szCs w:val="28"/>
        </w:rPr>
        <w:t>插件安装</w:t>
      </w:r>
    </w:p>
    <w:p w:rsidR="009750D1" w:rsidRDefault="004943B5" w:rsidP="009750D1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Theme="minorHAnsi" w:hAnsiTheme="minorHAnsi"/>
        </w:rPr>
      </w:pPr>
      <w:r w:rsidRPr="004943B5">
        <w:rPr>
          <w:rFonts w:asciiTheme="minorHAnsi" w:hAnsiTheme="minorHAnsi"/>
        </w:rPr>
        <w:t>1</w:t>
      </w:r>
      <w:r w:rsidRPr="004943B5">
        <w:rPr>
          <w:rFonts w:asciiTheme="minorHAnsi" w:hAnsiTheme="minorHAnsi"/>
        </w:rPr>
        <w:t>）</w:t>
      </w:r>
      <w:r w:rsidR="00E0690C">
        <w:rPr>
          <w:rFonts w:asciiTheme="minorHAnsi" w:hAnsiTheme="minorHAnsi" w:hint="eastAsia"/>
        </w:rPr>
        <w:t>下载</w:t>
      </w:r>
      <w:r w:rsidR="00E0690C">
        <w:rPr>
          <w:rFonts w:asciiTheme="minorHAnsi" w:hAnsiTheme="minorHAnsi" w:hint="eastAsia"/>
        </w:rPr>
        <w:t>colladamax.dle</w:t>
      </w:r>
      <w:r w:rsidR="00E0690C">
        <w:rPr>
          <w:rFonts w:asciiTheme="minorHAnsi" w:hAnsiTheme="minorHAnsi" w:hint="eastAsia"/>
        </w:rPr>
        <w:t>插件，</w:t>
      </w:r>
      <w:r w:rsidRPr="004943B5">
        <w:rPr>
          <w:rFonts w:asciiTheme="minorHAnsi" w:hAnsiTheme="minorHAnsi"/>
        </w:rPr>
        <w:t>打开软件，选择</w:t>
      </w:r>
      <w:r w:rsidRPr="004943B5">
        <w:rPr>
          <w:rFonts w:asciiTheme="minorHAnsi" w:hAnsiTheme="minorHAnsi"/>
        </w:rPr>
        <w:t xml:space="preserve"> </w:t>
      </w:r>
      <w:r w:rsidRPr="004943B5">
        <w:rPr>
          <w:rFonts w:asciiTheme="minorHAnsi" w:hAnsiTheme="minorHAnsi"/>
        </w:rPr>
        <w:t>自定义</w:t>
      </w:r>
      <w:r w:rsidRPr="004943B5">
        <w:rPr>
          <w:rFonts w:asciiTheme="minorHAnsi" w:hAnsiTheme="minorHAnsi"/>
        </w:rPr>
        <w:t>-&gt;</w:t>
      </w:r>
      <w:r w:rsidRPr="004943B5">
        <w:rPr>
          <w:rFonts w:asciiTheme="minorHAnsi" w:hAnsiTheme="minorHAnsi"/>
        </w:rPr>
        <w:t>插件管理器</w:t>
      </w:r>
      <w:r w:rsidRPr="004943B5">
        <w:rPr>
          <w:rFonts w:asciiTheme="minorHAnsi" w:hAnsiTheme="minorHAnsi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noProof/>
        </w:rPr>
        <w:drawing>
          <wp:inline distT="0" distB="0" distL="0" distR="0" wp14:anchorId="3411526D" wp14:editId="17940162">
            <wp:extent cx="5011281" cy="3760967"/>
            <wp:effectExtent l="0" t="0" r="0" b="0"/>
            <wp:docPr id="10" name="图片 10" descr="tianji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anji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04" cy="376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 w:rsidRPr="004943B5">
        <w:rPr>
          <w:rFonts w:asciiTheme="minorHAnsi" w:hAnsiTheme="minorHAnsi"/>
        </w:rPr>
        <w:t>2</w:t>
      </w:r>
      <w:r w:rsidRPr="004943B5">
        <w:rPr>
          <w:rFonts w:asciiTheme="minorHAnsi" w:hAnsiTheme="minorHAnsi"/>
        </w:rPr>
        <w:t>）在空白处点击右键，选择</w:t>
      </w:r>
      <w:r w:rsidRPr="004943B5">
        <w:rPr>
          <w:rFonts w:asciiTheme="minorHAnsi" w:hAnsiTheme="minorHAnsi"/>
        </w:rPr>
        <w:t xml:space="preserve"> </w:t>
      </w:r>
      <w:r w:rsidRPr="004943B5">
        <w:rPr>
          <w:rFonts w:asciiTheme="minorHAnsi" w:hAnsiTheme="minorHAnsi"/>
        </w:rPr>
        <w:t>加载新插件</w:t>
      </w:r>
      <w:r w:rsidRPr="004943B5">
        <w:rPr>
          <w:rFonts w:asciiTheme="minorHAnsi" w:hAnsiTheme="minorHAnsi"/>
        </w:rPr>
        <w:t xml:space="preserve"> </w:t>
      </w:r>
      <w:r w:rsidRPr="004943B5">
        <w:rPr>
          <w:rFonts w:asciiTheme="minorHAnsi" w:hAnsiTheme="minorHAnsi"/>
        </w:rPr>
        <w:t>在找到插件位置即可</w:t>
      </w:r>
      <w:r w:rsidRPr="004943B5">
        <w:rPr>
          <w:rFonts w:asciiTheme="minorHAnsi" w:hAnsiTheme="minorHAnsi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noProof/>
        </w:rPr>
        <w:lastRenderedPageBreak/>
        <w:drawing>
          <wp:inline distT="0" distB="0" distL="0" distR="0" wp14:anchorId="2405C1A7" wp14:editId="0BE2EE3A">
            <wp:extent cx="5009322" cy="2335073"/>
            <wp:effectExtent l="0" t="0" r="1270" b="8255"/>
            <wp:docPr id="7" name="图片 7" descr="tianji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anji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68" cy="234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 w:rsidRPr="004943B5">
        <w:rPr>
          <w:rFonts w:asciiTheme="minorHAnsi" w:hAnsiTheme="minorHAnsi"/>
        </w:rPr>
        <w:t>3</w:t>
      </w:r>
      <w:r w:rsidRPr="004943B5">
        <w:rPr>
          <w:rFonts w:asciiTheme="minorHAnsi" w:hAnsiTheme="minorHAnsi"/>
        </w:rPr>
        <w:t>）添加完成后，在插件管理器中会出现添加进的插件</w:t>
      </w:r>
      <w:r w:rsidRPr="004943B5">
        <w:rPr>
          <w:rFonts w:asciiTheme="minorHAnsi" w:hAnsiTheme="minorHAnsi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noProof/>
        </w:rPr>
        <w:drawing>
          <wp:inline distT="0" distB="0" distL="0" distR="0" wp14:anchorId="1BD9D049" wp14:editId="0E183041">
            <wp:extent cx="5009322" cy="2335074"/>
            <wp:effectExtent l="0" t="0" r="1270" b="8255"/>
            <wp:docPr id="1" name="图片 1" descr="tainji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inji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48" cy="234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 w:rsidRPr="004943B5">
        <w:rPr>
          <w:rFonts w:asciiTheme="minorHAnsi" w:hAnsiTheme="minorHAnsi"/>
        </w:rPr>
        <w:t>添加完成后就可以进行数据的转换了。</w:t>
      </w:r>
    </w:p>
    <w:p w:rsidR="00A41450" w:rsidRPr="00A41450" w:rsidRDefault="00A41450" w:rsidP="009750D1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Theme="minorHAnsi" w:hAnsiTheme="minorHAnsi"/>
          <w:b/>
          <w:sz w:val="21"/>
          <w:szCs w:val="22"/>
        </w:rPr>
      </w:pPr>
    </w:p>
    <w:p w:rsidR="009750D1" w:rsidRPr="004943B5" w:rsidRDefault="009750D1" w:rsidP="00C613C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525" w:lineRule="atLeast"/>
        <w:rPr>
          <w:rFonts w:asciiTheme="minorHAnsi" w:hAnsiTheme="minorHAnsi"/>
          <w:b/>
          <w:sz w:val="28"/>
          <w:szCs w:val="28"/>
        </w:rPr>
      </w:pPr>
      <w:r w:rsidRPr="004943B5">
        <w:rPr>
          <w:rFonts w:asciiTheme="minorHAnsi" w:hAnsiTheme="minorHAnsi" w:hint="eastAsia"/>
          <w:b/>
          <w:sz w:val="28"/>
          <w:szCs w:val="28"/>
        </w:rPr>
        <w:t>原始模型纹理格式要求</w:t>
      </w:r>
    </w:p>
    <w:p w:rsidR="00C14E29" w:rsidRDefault="005608B2" w:rsidP="00BA2C5F">
      <w:pPr>
        <w:pStyle w:val="a3"/>
        <w:shd w:val="clear" w:color="auto" w:fill="FFFFFF"/>
        <w:spacing w:before="0" w:beforeAutospacing="0" w:after="0" w:afterAutospacing="0" w:line="525" w:lineRule="atLeast"/>
        <w:ind w:left="360"/>
        <w:rPr>
          <w:rFonts w:asciiTheme="minorHAnsi" w:hAnsiTheme="minorHAnsi"/>
          <w:color w:val="FF0000"/>
          <w:sz w:val="21"/>
          <w:szCs w:val="22"/>
        </w:rPr>
      </w:pPr>
      <w:r w:rsidRPr="009750D1">
        <w:rPr>
          <w:rFonts w:asciiTheme="minorHAnsi" w:hAnsiTheme="minorHAnsi" w:hint="eastAsia"/>
          <w:color w:val="FF0000"/>
          <w:sz w:val="21"/>
          <w:szCs w:val="22"/>
        </w:rPr>
        <w:t>原始模型</w:t>
      </w:r>
      <w:r w:rsidRPr="009750D1">
        <w:rPr>
          <w:rFonts w:asciiTheme="minorHAnsi" w:hAnsiTheme="minorHAnsi"/>
          <w:color w:val="FF0000"/>
          <w:sz w:val="21"/>
          <w:szCs w:val="22"/>
        </w:rPr>
        <w:t>纹理格式</w:t>
      </w:r>
      <w:r w:rsidR="009750D1" w:rsidRPr="009750D1">
        <w:rPr>
          <w:rFonts w:asciiTheme="minorHAnsi" w:hAnsiTheme="minorHAnsi" w:hint="eastAsia"/>
          <w:color w:val="FF0000"/>
          <w:sz w:val="21"/>
          <w:szCs w:val="22"/>
        </w:rPr>
        <w:t>必须</w:t>
      </w:r>
      <w:r w:rsidRPr="009750D1">
        <w:rPr>
          <w:rFonts w:asciiTheme="minorHAnsi" w:hAnsiTheme="minorHAnsi"/>
          <w:color w:val="FF0000"/>
          <w:sz w:val="21"/>
          <w:szCs w:val="22"/>
        </w:rPr>
        <w:t>为</w:t>
      </w:r>
      <w:r w:rsidRPr="009750D1">
        <w:rPr>
          <w:rFonts w:asciiTheme="minorHAnsi" w:hAnsiTheme="minorHAnsi"/>
          <w:color w:val="FF0000"/>
          <w:sz w:val="21"/>
          <w:szCs w:val="22"/>
        </w:rPr>
        <w:t>png</w:t>
      </w:r>
      <w:r w:rsidRPr="009750D1">
        <w:rPr>
          <w:rFonts w:asciiTheme="minorHAnsi" w:hAnsiTheme="minorHAnsi"/>
          <w:color w:val="FF0000"/>
          <w:sz w:val="21"/>
          <w:szCs w:val="22"/>
        </w:rPr>
        <w:t>或者</w:t>
      </w:r>
      <w:r w:rsidRPr="009750D1">
        <w:rPr>
          <w:rFonts w:asciiTheme="minorHAnsi" w:hAnsiTheme="minorHAnsi"/>
          <w:color w:val="FF0000"/>
          <w:sz w:val="21"/>
          <w:szCs w:val="22"/>
        </w:rPr>
        <w:t>jpg</w:t>
      </w:r>
      <w:r w:rsidRPr="009750D1">
        <w:rPr>
          <w:rFonts w:asciiTheme="minorHAnsi" w:hAnsiTheme="minorHAnsi"/>
          <w:color w:val="FF0000"/>
          <w:sz w:val="21"/>
          <w:szCs w:val="22"/>
        </w:rPr>
        <w:t>格式</w:t>
      </w:r>
      <w:r w:rsidRPr="009750D1">
        <w:rPr>
          <w:rFonts w:asciiTheme="minorHAnsi" w:hAnsiTheme="minorHAnsi" w:hint="eastAsia"/>
          <w:color w:val="FF0000"/>
          <w:sz w:val="21"/>
          <w:szCs w:val="22"/>
        </w:rPr>
        <w:t>。</w:t>
      </w:r>
      <w:r w:rsidR="00427524">
        <w:rPr>
          <w:rFonts w:asciiTheme="minorHAnsi" w:hAnsiTheme="minorHAnsi" w:hint="eastAsia"/>
          <w:color w:val="FF0000"/>
          <w:sz w:val="21"/>
          <w:szCs w:val="22"/>
        </w:rPr>
        <w:t>如下图所示：</w:t>
      </w:r>
    </w:p>
    <w:p w:rsidR="00427524" w:rsidRPr="00BA2C5F" w:rsidRDefault="00427524" w:rsidP="00427524">
      <w:pPr>
        <w:pStyle w:val="a3"/>
        <w:shd w:val="clear" w:color="auto" w:fill="FFFFFF"/>
        <w:spacing w:before="0" w:beforeAutospacing="0" w:after="0" w:afterAutospacing="0" w:line="525" w:lineRule="atLeast"/>
        <w:ind w:left="360"/>
        <w:rPr>
          <w:rFonts w:asciiTheme="minorHAnsi" w:hAnsiTheme="minorHAnsi"/>
          <w:color w:val="FF0000"/>
          <w:sz w:val="21"/>
          <w:szCs w:val="22"/>
        </w:rPr>
      </w:pPr>
      <w:r>
        <w:rPr>
          <w:noProof/>
        </w:rPr>
        <w:drawing>
          <wp:inline distT="0" distB="0" distL="0" distR="0" wp14:anchorId="682082A0" wp14:editId="4240227F">
            <wp:extent cx="4778734" cy="2205740"/>
            <wp:effectExtent l="0" t="0" r="317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258" cy="22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11" w:rsidRPr="006C5D11" w:rsidRDefault="006C5D11" w:rsidP="006C5D1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525" w:lineRule="atLeast"/>
        <w:rPr>
          <w:rFonts w:asciiTheme="minorHAnsi" w:hAnsiTheme="minorHAnsi"/>
          <w:b/>
          <w:sz w:val="28"/>
          <w:szCs w:val="28"/>
        </w:rPr>
      </w:pPr>
      <w:r w:rsidRPr="006C5D11">
        <w:rPr>
          <w:rFonts w:asciiTheme="minorHAnsi" w:hAnsiTheme="minorHAnsi"/>
          <w:b/>
          <w:sz w:val="28"/>
          <w:szCs w:val="28"/>
        </w:rPr>
        <w:lastRenderedPageBreak/>
        <w:t>将</w:t>
      </w:r>
      <w:r w:rsidRPr="006C5D11">
        <w:rPr>
          <w:rFonts w:asciiTheme="minorHAnsi" w:hAnsiTheme="minorHAnsi"/>
          <w:b/>
          <w:sz w:val="28"/>
          <w:szCs w:val="28"/>
        </w:rPr>
        <w:t>3D</w:t>
      </w:r>
      <w:r w:rsidRPr="006C5D11">
        <w:rPr>
          <w:rFonts w:asciiTheme="minorHAnsi" w:hAnsiTheme="minorHAnsi"/>
          <w:b/>
          <w:sz w:val="28"/>
          <w:szCs w:val="28"/>
        </w:rPr>
        <w:t>模型转换成</w:t>
      </w:r>
      <w:r w:rsidRPr="006C5D11">
        <w:rPr>
          <w:rFonts w:asciiTheme="minorHAnsi" w:hAnsiTheme="minorHAnsi"/>
          <w:b/>
          <w:sz w:val="28"/>
          <w:szCs w:val="28"/>
        </w:rPr>
        <w:t>dae</w:t>
      </w:r>
      <w:r w:rsidRPr="006C5D11">
        <w:rPr>
          <w:rFonts w:asciiTheme="minorHAnsi" w:hAnsiTheme="minorHAnsi"/>
          <w:b/>
          <w:sz w:val="28"/>
          <w:szCs w:val="28"/>
        </w:rPr>
        <w:t>格式</w:t>
      </w:r>
    </w:p>
    <w:p w:rsidR="00C63BFA" w:rsidRPr="00B146F9" w:rsidRDefault="006C5D11" w:rsidP="00B146F9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 w:rsidRPr="006C5D11">
        <w:rPr>
          <w:rFonts w:asciiTheme="minorHAnsi" w:eastAsiaTheme="minorEastAsia" w:hAnsiTheme="minorHAnsi" w:cstheme="minorBidi"/>
          <w:kern w:val="2"/>
        </w:rPr>
        <w:t>一般的模型格式，比如</w:t>
      </w:r>
      <w:r w:rsidRPr="006C5D11">
        <w:rPr>
          <w:rFonts w:asciiTheme="minorHAnsi" w:eastAsiaTheme="minorEastAsia" w:hAnsiTheme="minorHAnsi" w:cstheme="minorBidi"/>
          <w:kern w:val="2"/>
        </w:rPr>
        <w:t>obj</w:t>
      </w:r>
      <w:r w:rsidRPr="006C5D11">
        <w:rPr>
          <w:rFonts w:asciiTheme="minorHAnsi" w:eastAsiaTheme="minorEastAsia" w:hAnsiTheme="minorHAnsi" w:cstheme="minorBidi"/>
          <w:kern w:val="2"/>
        </w:rPr>
        <w:t>、</w:t>
      </w:r>
      <w:r w:rsidRPr="006C5D11">
        <w:rPr>
          <w:rFonts w:asciiTheme="minorHAnsi" w:eastAsiaTheme="minorEastAsia" w:hAnsiTheme="minorHAnsi" w:cstheme="minorBidi"/>
          <w:kern w:val="2"/>
        </w:rPr>
        <w:t>3ds</w:t>
      </w:r>
      <w:r w:rsidRPr="006C5D11">
        <w:rPr>
          <w:rFonts w:asciiTheme="minorHAnsi" w:eastAsiaTheme="minorEastAsia" w:hAnsiTheme="minorHAnsi" w:cstheme="minorBidi"/>
          <w:kern w:val="2"/>
        </w:rPr>
        <w:t>、</w:t>
      </w:r>
      <w:r w:rsidRPr="006C5D11">
        <w:rPr>
          <w:rFonts w:asciiTheme="minorHAnsi" w:eastAsiaTheme="minorEastAsia" w:hAnsiTheme="minorHAnsi" w:cstheme="minorBidi"/>
          <w:kern w:val="2"/>
        </w:rPr>
        <w:t>fbx</w:t>
      </w:r>
      <w:r w:rsidRPr="006C5D11">
        <w:rPr>
          <w:rFonts w:asciiTheme="minorHAnsi" w:eastAsiaTheme="minorEastAsia" w:hAnsiTheme="minorHAnsi" w:cstheme="minorBidi"/>
          <w:kern w:val="2"/>
        </w:rPr>
        <w:t>都可以通过</w:t>
      </w:r>
      <w:r w:rsidRPr="006C5D11">
        <w:rPr>
          <w:rFonts w:asciiTheme="minorHAnsi" w:eastAsiaTheme="minorEastAsia" w:hAnsiTheme="minorHAnsi" w:cstheme="minorBidi"/>
          <w:kern w:val="2"/>
        </w:rPr>
        <w:t>3Ds Max</w:t>
      </w:r>
      <w:r w:rsidRPr="006C5D11">
        <w:rPr>
          <w:rFonts w:asciiTheme="minorHAnsi" w:eastAsiaTheme="minorEastAsia" w:hAnsiTheme="minorHAnsi" w:cstheme="minorBidi"/>
          <w:kern w:val="2"/>
        </w:rPr>
        <w:t>或者其他的建模工具（</w:t>
      </w:r>
      <w:r w:rsidRPr="006C5D11">
        <w:rPr>
          <w:rFonts w:asciiTheme="minorHAnsi" w:eastAsiaTheme="minorEastAsia" w:hAnsiTheme="minorHAnsi" w:cstheme="minorBidi"/>
          <w:kern w:val="2"/>
        </w:rPr>
        <w:t>blender</w:t>
      </w:r>
      <w:r w:rsidRPr="006C5D11">
        <w:rPr>
          <w:rFonts w:asciiTheme="minorHAnsi" w:eastAsiaTheme="minorEastAsia" w:hAnsiTheme="minorHAnsi" w:cstheme="minorBidi"/>
          <w:kern w:val="2"/>
        </w:rPr>
        <w:t>等）转换为</w:t>
      </w:r>
      <w:r w:rsidRPr="006C5D11">
        <w:rPr>
          <w:rFonts w:asciiTheme="minorHAnsi" w:eastAsiaTheme="minorEastAsia" w:hAnsiTheme="minorHAnsi" w:cstheme="minorBidi"/>
          <w:kern w:val="2"/>
        </w:rPr>
        <w:t>dae</w:t>
      </w:r>
      <w:r w:rsidRPr="006C5D11">
        <w:rPr>
          <w:rFonts w:asciiTheme="minorHAnsi" w:eastAsiaTheme="minorEastAsia" w:hAnsiTheme="minorHAnsi" w:cstheme="minorBidi"/>
          <w:kern w:val="2"/>
        </w:rPr>
        <w:t>格式后再使用</w:t>
      </w:r>
      <w:r w:rsidRPr="006C5D11">
        <w:rPr>
          <w:rFonts w:asciiTheme="minorHAnsi" w:eastAsiaTheme="minorEastAsia" w:hAnsiTheme="minorHAnsi" w:cstheme="minorBidi"/>
          <w:kern w:val="2"/>
        </w:rPr>
        <w:t>collada2gltf.exe</w:t>
      </w:r>
      <w:r w:rsidRPr="006C5D11">
        <w:rPr>
          <w:rFonts w:asciiTheme="minorHAnsi" w:eastAsiaTheme="minorEastAsia" w:hAnsiTheme="minorHAnsi" w:cstheme="minorBidi"/>
          <w:kern w:val="2"/>
        </w:rPr>
        <w:t>转化成</w:t>
      </w:r>
      <w:r w:rsidRPr="006C5D11">
        <w:rPr>
          <w:rFonts w:asciiTheme="minorHAnsi" w:eastAsiaTheme="minorEastAsia" w:hAnsiTheme="minorHAnsi" w:cstheme="minorBidi"/>
          <w:kern w:val="2"/>
        </w:rPr>
        <w:t>gltf</w:t>
      </w:r>
      <w:r w:rsidRPr="006C5D11">
        <w:rPr>
          <w:rFonts w:asciiTheme="minorHAnsi" w:eastAsiaTheme="minorEastAsia" w:hAnsiTheme="minorHAnsi" w:cstheme="minorBidi"/>
          <w:kern w:val="2"/>
        </w:rPr>
        <w:t>格式的数据。</w:t>
      </w:r>
      <w:r w:rsidRPr="006C5D11">
        <w:rPr>
          <w:rFonts w:asciiTheme="minorHAnsi" w:eastAsiaTheme="minorEastAsia" w:hAnsiTheme="minorHAnsi" w:cstheme="minorBidi"/>
          <w:kern w:val="2"/>
        </w:rPr>
        <w:t> </w:t>
      </w:r>
      <w:r w:rsidRPr="006C5D11">
        <w:rPr>
          <w:rFonts w:asciiTheme="minorHAnsi" w:eastAsiaTheme="minorEastAsia" w:hAnsiTheme="minorHAnsi" w:cstheme="minorBidi"/>
          <w:kern w:val="2"/>
        </w:rPr>
        <w:br/>
      </w:r>
      <w:r w:rsidRPr="006C5D11">
        <w:rPr>
          <w:rFonts w:asciiTheme="minorHAnsi" w:eastAsiaTheme="minorEastAsia" w:hAnsiTheme="minorHAnsi" w:cstheme="minorBidi"/>
          <w:kern w:val="2"/>
        </w:rPr>
        <w:t>本文以</w:t>
      </w:r>
      <w:r w:rsidRPr="006C5D11">
        <w:rPr>
          <w:rFonts w:asciiTheme="minorHAnsi" w:eastAsiaTheme="minorEastAsia" w:hAnsiTheme="minorHAnsi" w:cstheme="minorBidi"/>
          <w:kern w:val="2"/>
        </w:rPr>
        <w:t>.max</w:t>
      </w:r>
      <w:r w:rsidRPr="006C5D11">
        <w:rPr>
          <w:rFonts w:asciiTheme="minorHAnsi" w:eastAsiaTheme="minorEastAsia" w:hAnsiTheme="minorHAnsi" w:cstheme="minorBidi"/>
          <w:kern w:val="2"/>
        </w:rPr>
        <w:t>格式为例，先将</w:t>
      </w:r>
      <w:r w:rsidRPr="006C5D11">
        <w:rPr>
          <w:rFonts w:asciiTheme="minorHAnsi" w:eastAsiaTheme="minorEastAsia" w:hAnsiTheme="minorHAnsi" w:cstheme="minorBidi"/>
          <w:kern w:val="2"/>
        </w:rPr>
        <w:t>.max</w:t>
      </w:r>
      <w:r w:rsidRPr="006C5D11">
        <w:rPr>
          <w:rFonts w:asciiTheme="minorHAnsi" w:eastAsiaTheme="minorEastAsia" w:hAnsiTheme="minorHAnsi" w:cstheme="minorBidi"/>
          <w:kern w:val="2"/>
        </w:rPr>
        <w:t>格式的数据转换成</w:t>
      </w:r>
      <w:r w:rsidRPr="006C5D11">
        <w:rPr>
          <w:rFonts w:asciiTheme="minorHAnsi" w:eastAsiaTheme="minorEastAsia" w:hAnsiTheme="minorHAnsi" w:cstheme="minorBidi"/>
          <w:kern w:val="2"/>
        </w:rPr>
        <w:t>obj</w:t>
      </w:r>
      <w:r w:rsidRPr="006C5D11">
        <w:rPr>
          <w:rFonts w:asciiTheme="minorHAnsi" w:eastAsiaTheme="minorEastAsia" w:hAnsiTheme="minorHAnsi" w:cstheme="minorBidi"/>
          <w:kern w:val="2"/>
        </w:rPr>
        <w:t>格式的，再转为</w:t>
      </w:r>
      <w:r w:rsidRPr="006C5D11">
        <w:rPr>
          <w:rFonts w:asciiTheme="minorHAnsi" w:eastAsiaTheme="minorEastAsia" w:hAnsiTheme="minorHAnsi" w:cstheme="minorBidi"/>
          <w:kern w:val="2"/>
        </w:rPr>
        <w:t>dae</w:t>
      </w:r>
      <w:r w:rsidRPr="006C5D11">
        <w:rPr>
          <w:rFonts w:asciiTheme="minorHAnsi" w:eastAsiaTheme="minorEastAsia" w:hAnsiTheme="minorHAnsi" w:cstheme="minorBidi"/>
          <w:kern w:val="2"/>
        </w:rPr>
        <w:t>格式的，最后在转为</w:t>
      </w:r>
      <w:r w:rsidRPr="006C5D11">
        <w:rPr>
          <w:rFonts w:asciiTheme="minorHAnsi" w:eastAsiaTheme="minorEastAsia" w:hAnsiTheme="minorHAnsi" w:cstheme="minorBidi"/>
          <w:kern w:val="2"/>
        </w:rPr>
        <w:t>gltf</w:t>
      </w:r>
      <w:r w:rsidRPr="006C5D11">
        <w:rPr>
          <w:rFonts w:asciiTheme="minorHAnsi" w:eastAsiaTheme="minorEastAsia" w:hAnsiTheme="minorHAnsi" w:cstheme="minorBidi"/>
          <w:kern w:val="2"/>
        </w:rPr>
        <w:t>格式的数据。</w:t>
      </w:r>
      <w:r w:rsidRPr="006C5D11">
        <w:rPr>
          <w:rFonts w:asciiTheme="minorHAnsi" w:eastAsiaTheme="minorEastAsia" w:hAnsiTheme="minorHAnsi" w:cstheme="minorBidi"/>
          <w:kern w:val="2"/>
        </w:rPr>
        <w:t> </w:t>
      </w:r>
      <w:r w:rsidRPr="006C5D11">
        <w:rPr>
          <w:rFonts w:asciiTheme="minorHAnsi" w:eastAsiaTheme="minorEastAsia" w:hAnsiTheme="minorHAnsi" w:cstheme="minorBidi"/>
          <w:kern w:val="2"/>
        </w:rPr>
        <w:br/>
        <w:t>1</w:t>
      </w:r>
      <w:r w:rsidRPr="006C5D11">
        <w:rPr>
          <w:rFonts w:asciiTheme="minorHAnsi" w:eastAsiaTheme="minorEastAsia" w:hAnsiTheme="minorHAnsi" w:cstheme="minorBidi"/>
          <w:kern w:val="2"/>
        </w:rPr>
        <w:t>）在</w:t>
      </w:r>
      <w:r w:rsidRPr="006C5D11">
        <w:rPr>
          <w:rFonts w:asciiTheme="minorHAnsi" w:eastAsiaTheme="minorEastAsia" w:hAnsiTheme="minorHAnsi" w:cstheme="minorBidi"/>
          <w:kern w:val="2"/>
        </w:rPr>
        <w:t>3Ds Max</w:t>
      </w:r>
      <w:r w:rsidRPr="006C5D11">
        <w:rPr>
          <w:rFonts w:asciiTheme="minorHAnsi" w:eastAsiaTheme="minorEastAsia" w:hAnsiTheme="minorHAnsi" w:cstheme="minorBidi"/>
          <w:kern w:val="2"/>
        </w:rPr>
        <w:t>打开</w:t>
      </w:r>
      <w:r w:rsidRPr="006C5D11">
        <w:rPr>
          <w:rFonts w:asciiTheme="minorHAnsi" w:eastAsiaTheme="minorEastAsia" w:hAnsiTheme="minorHAnsi" w:cstheme="minorBidi"/>
          <w:kern w:val="2"/>
        </w:rPr>
        <w:t>max</w:t>
      </w:r>
      <w:r w:rsidRPr="006C5D11">
        <w:rPr>
          <w:rFonts w:asciiTheme="minorHAnsi" w:eastAsiaTheme="minorEastAsia" w:hAnsiTheme="minorHAnsi" w:cstheme="minorBidi"/>
          <w:kern w:val="2"/>
        </w:rPr>
        <w:t>文件，选择导出，格式</w:t>
      </w:r>
      <w:r w:rsidRPr="006C5D11">
        <w:rPr>
          <w:rFonts w:asciiTheme="minorHAnsi" w:eastAsiaTheme="minorEastAsia" w:hAnsiTheme="minorHAnsi" w:cstheme="minorBidi"/>
          <w:kern w:val="2"/>
        </w:rPr>
        <w:t>obj</w:t>
      </w:r>
      <w:r w:rsidRPr="006C5D11">
        <w:rPr>
          <w:rFonts w:asciiTheme="minorHAnsi" w:eastAsiaTheme="minorEastAsia" w:hAnsiTheme="minorHAnsi" w:cstheme="minorBidi"/>
          <w:kern w:val="2"/>
        </w:rPr>
        <w:t>格式</w:t>
      </w:r>
      <w:r w:rsidRPr="006C5D11">
        <w:rPr>
          <w:rFonts w:asciiTheme="minorHAnsi" w:eastAsiaTheme="minorEastAsia" w:hAnsiTheme="minorHAnsi" w:cstheme="minorBidi"/>
          <w:kern w:val="2"/>
        </w:rPr>
        <w:t> </w:t>
      </w:r>
      <w:r w:rsidRPr="006C5D11">
        <w:rPr>
          <w:rFonts w:asciiTheme="minorHAnsi" w:eastAsiaTheme="minorEastAsia" w:hAnsiTheme="minorHAnsi" w:cstheme="minorBidi"/>
          <w:kern w:val="2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41334027" wp14:editId="6630DC80">
            <wp:extent cx="5096786" cy="3348462"/>
            <wp:effectExtent l="0" t="0" r="8890" b="4445"/>
            <wp:docPr id="14" name="图片 14" descr="o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659" cy="334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2</w:t>
      </w:r>
      <w:r>
        <w:rPr>
          <w:rFonts w:ascii="microsoft yahei" w:hAnsi="microsoft yahei"/>
          <w:color w:val="3F3F3F"/>
        </w:rPr>
        <w:t>）点击保存，配置</w:t>
      </w:r>
      <w:r>
        <w:rPr>
          <w:rFonts w:ascii="microsoft yahei" w:hAnsi="microsoft yahei"/>
          <w:color w:val="3F3F3F"/>
        </w:rPr>
        <w:t>BOJ</w:t>
      </w:r>
      <w:r>
        <w:rPr>
          <w:rFonts w:ascii="microsoft yahei" w:hAnsi="microsoft yahei"/>
          <w:color w:val="3F3F3F"/>
        </w:rPr>
        <w:t>导出选项，如下图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 wp14:anchorId="7B880D83" wp14:editId="2D7B53D3">
            <wp:extent cx="5162848" cy="3578087"/>
            <wp:effectExtent l="0" t="0" r="0" b="3810"/>
            <wp:docPr id="13" name="图片 13" descr="ob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bj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26" cy="35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3</w:t>
      </w:r>
      <w:r>
        <w:rPr>
          <w:rFonts w:ascii="microsoft yahei" w:hAnsi="microsoft yahei"/>
          <w:color w:val="3F3F3F"/>
        </w:rPr>
        <w:t>）在</w:t>
      </w:r>
      <w:r>
        <w:rPr>
          <w:rFonts w:ascii="microsoft yahei" w:hAnsi="microsoft yahei"/>
          <w:color w:val="3F3F3F"/>
        </w:rPr>
        <w:t>3Ds Max</w:t>
      </w:r>
      <w:r>
        <w:rPr>
          <w:rFonts w:ascii="microsoft yahei" w:hAnsi="microsoft yahei"/>
          <w:color w:val="3F3F3F"/>
        </w:rPr>
        <w:t>导入刚才导出的</w:t>
      </w:r>
      <w:r>
        <w:rPr>
          <w:rFonts w:ascii="microsoft yahei" w:hAnsi="microsoft yahei"/>
          <w:color w:val="3F3F3F"/>
        </w:rPr>
        <w:t>obj</w:t>
      </w:r>
      <w:r>
        <w:rPr>
          <w:rFonts w:ascii="microsoft yahei" w:hAnsi="microsoft yahei"/>
          <w:color w:val="3F3F3F"/>
        </w:rPr>
        <w:t>文件，再将其导出为</w:t>
      </w:r>
      <w:r>
        <w:rPr>
          <w:rFonts w:ascii="microsoft yahei" w:hAnsi="microsoft yahei"/>
          <w:color w:val="3F3F3F"/>
        </w:rPr>
        <w:t>dae</w:t>
      </w:r>
      <w:r>
        <w:rPr>
          <w:rFonts w:ascii="microsoft yahei" w:hAnsi="microsoft yahei"/>
          <w:color w:val="3F3F3F"/>
        </w:rPr>
        <w:t>文件，注意导出时有两个</w:t>
      </w:r>
      <w:r>
        <w:rPr>
          <w:rFonts w:ascii="microsoft yahei" w:hAnsi="microsoft yahei"/>
          <w:color w:val="3F3F3F"/>
        </w:rPr>
        <w:t>dae</w:t>
      </w:r>
      <w:r>
        <w:rPr>
          <w:rFonts w:ascii="microsoft yahei" w:hAnsi="microsoft yahei"/>
          <w:color w:val="3F3F3F"/>
        </w:rPr>
        <w:t>格式选型，要选择正确的选项。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6F4B9B71" wp14:editId="42973D6E">
            <wp:extent cx="4852628" cy="3188056"/>
            <wp:effectExtent l="0" t="0" r="5715" b="0"/>
            <wp:docPr id="12" name="图片 12" descr="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44" cy="319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4)</w:t>
      </w:r>
      <w:r>
        <w:rPr>
          <w:rFonts w:ascii="microsoft yahei" w:hAnsi="microsoft yahei"/>
          <w:color w:val="3F3F3F"/>
        </w:rPr>
        <w:t>配置</w:t>
      </w:r>
      <w:r>
        <w:rPr>
          <w:rFonts w:ascii="microsoft yahei" w:hAnsi="microsoft yahei"/>
          <w:color w:val="3F3F3F"/>
        </w:rPr>
        <w:t>OpenCOLLADA Export</w:t>
      </w:r>
      <w:r>
        <w:rPr>
          <w:rFonts w:ascii="microsoft yahei" w:hAnsi="microsoft yahei"/>
          <w:color w:val="3F3F3F"/>
        </w:rPr>
        <w:t>选项，如下图所示</w:t>
      </w:r>
      <w:r>
        <w:rPr>
          <w:rStyle w:val="apple-converted-space"/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3F1C76B5" wp14:editId="4202DE1D">
            <wp:extent cx="3935730" cy="2647950"/>
            <wp:effectExtent l="0" t="0" r="7620" b="0"/>
            <wp:docPr id="11" name="图片 11" descr="d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11" w:rsidRPr="006C5D11" w:rsidRDefault="006C5D11" w:rsidP="006C5D1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525" w:lineRule="atLeast"/>
        <w:rPr>
          <w:rFonts w:asciiTheme="minorHAnsi" w:hAnsiTheme="minorHAnsi"/>
          <w:b/>
          <w:sz w:val="28"/>
          <w:szCs w:val="28"/>
        </w:rPr>
      </w:pPr>
      <w:bookmarkStart w:id="1" w:name="t1"/>
      <w:bookmarkStart w:id="2" w:name="02DAE2GLTF"/>
      <w:bookmarkEnd w:id="1"/>
      <w:bookmarkEnd w:id="2"/>
      <w:r w:rsidRPr="006C5D11">
        <w:rPr>
          <w:rFonts w:asciiTheme="minorHAnsi" w:hAnsiTheme="minorHAnsi"/>
          <w:b/>
          <w:sz w:val="28"/>
          <w:szCs w:val="28"/>
        </w:rPr>
        <w:t>将</w:t>
      </w:r>
      <w:r w:rsidRPr="006C5D11">
        <w:rPr>
          <w:rFonts w:asciiTheme="minorHAnsi" w:hAnsiTheme="minorHAnsi"/>
          <w:b/>
          <w:sz w:val="28"/>
          <w:szCs w:val="28"/>
        </w:rPr>
        <w:t>dae</w:t>
      </w:r>
      <w:r w:rsidRPr="006C5D11">
        <w:rPr>
          <w:rFonts w:asciiTheme="minorHAnsi" w:hAnsiTheme="minorHAnsi"/>
          <w:b/>
          <w:sz w:val="28"/>
          <w:szCs w:val="28"/>
        </w:rPr>
        <w:t>格式转换成</w:t>
      </w:r>
      <w:r w:rsidRPr="006C5D11">
        <w:rPr>
          <w:rFonts w:asciiTheme="minorHAnsi" w:hAnsiTheme="minorHAnsi"/>
          <w:b/>
          <w:sz w:val="28"/>
          <w:szCs w:val="28"/>
        </w:rPr>
        <w:t>gltf</w:t>
      </w:r>
      <w:r w:rsidRPr="006C5D11">
        <w:rPr>
          <w:rFonts w:asciiTheme="minorHAnsi" w:hAnsiTheme="minorHAnsi"/>
          <w:b/>
          <w:sz w:val="28"/>
          <w:szCs w:val="28"/>
        </w:rPr>
        <w:t>格式</w:t>
      </w:r>
    </w:p>
    <w:p w:rsidR="006C5D11" w:rsidRDefault="006C5D11" w:rsidP="006C5D11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）下载转换工具</w:t>
      </w:r>
      <w:r>
        <w:rPr>
          <w:rFonts w:ascii="microsoft yahei" w:hAnsi="microsoft yahei"/>
          <w:color w:val="3F3F3F"/>
        </w:rPr>
        <w:t xml:space="preserve"> </w:t>
      </w:r>
      <w:r w:rsidRPr="006C5D11">
        <w:rPr>
          <w:rStyle w:val="HTML0"/>
          <w:rFonts w:ascii="Courier New" w:hAnsi="Courier New" w:cs="Courier New"/>
          <w:color w:val="333333"/>
          <w:sz w:val="19"/>
          <w:szCs w:val="19"/>
        </w:rPr>
        <w:t>collada2gltf_windows_v1.0-draft_x64.zip</w:t>
      </w:r>
      <w:r>
        <w:rPr>
          <w:rFonts w:ascii="microsoft yahei" w:hAnsi="microsoft yahei"/>
          <w:color w:val="3F3F3F"/>
        </w:rPr>
        <w:br/>
        <w:t>2</w:t>
      </w:r>
      <w:r>
        <w:rPr>
          <w:rFonts w:ascii="microsoft yahei" w:hAnsi="microsoft yahei"/>
          <w:color w:val="3F3F3F"/>
        </w:rPr>
        <w:t>）在</w:t>
      </w:r>
      <w:r>
        <w:rPr>
          <w:rFonts w:ascii="microsoft yahei" w:hAnsi="microsoft yahei"/>
          <w:color w:val="3F3F3F"/>
        </w:rPr>
        <w:t>Windows</w:t>
      </w:r>
      <w:r>
        <w:rPr>
          <w:rFonts w:ascii="microsoft yahei" w:hAnsi="microsoft yahei"/>
          <w:color w:val="3F3F3F"/>
        </w:rPr>
        <w:t>下进入到命令行模式，</w:t>
      </w:r>
      <w:r w:rsidR="00C70107" w:rsidRPr="00C70107">
        <w:rPr>
          <w:rFonts w:ascii="microsoft yahei" w:hAnsi="microsoft yahei"/>
          <w:color w:val="3F3F3F"/>
        </w:rPr>
        <w:t>Windows</w:t>
      </w:r>
      <w:r w:rsidR="00C70107" w:rsidRPr="00C70107">
        <w:rPr>
          <w:rFonts w:ascii="microsoft yahei" w:hAnsi="microsoft yahei"/>
          <w:color w:val="3F3F3F"/>
        </w:rPr>
        <w:t>图标</w:t>
      </w:r>
      <w:r w:rsidR="00C70107" w:rsidRPr="00C70107">
        <w:rPr>
          <w:rFonts w:ascii="microsoft yahei" w:hAnsi="microsoft yahei"/>
          <w:color w:val="3F3F3F"/>
        </w:rPr>
        <w:t>+R</w:t>
      </w:r>
      <w:r w:rsidR="00C70107" w:rsidRPr="00C70107">
        <w:rPr>
          <w:rFonts w:ascii="microsoft yahei" w:hAnsi="microsoft yahei"/>
          <w:color w:val="3F3F3F"/>
        </w:rPr>
        <w:t>键打开</w:t>
      </w:r>
      <w:r w:rsidR="00C70107" w:rsidRPr="00C70107">
        <w:rPr>
          <w:rFonts w:ascii="microsoft yahei" w:hAnsi="microsoft yahei"/>
          <w:color w:val="3F3F3F"/>
        </w:rPr>
        <w:t> </w:t>
      </w:r>
      <w:r w:rsidR="00C70107" w:rsidRPr="00C70107">
        <w:rPr>
          <w:rFonts w:ascii="microsoft yahei" w:hAnsi="microsoft yahei"/>
          <w:b/>
          <w:bCs/>
          <w:color w:val="3F3F3F"/>
        </w:rPr>
        <w:t>运行</w:t>
      </w:r>
      <w:r w:rsidR="00C70107" w:rsidRPr="00C70107">
        <w:rPr>
          <w:rFonts w:ascii="microsoft yahei" w:hAnsi="microsoft yahei"/>
          <w:color w:val="3F3F3F"/>
        </w:rPr>
        <w:t> </w:t>
      </w:r>
      <w:r w:rsidR="00C70107" w:rsidRPr="00C70107">
        <w:rPr>
          <w:rFonts w:ascii="microsoft yahei" w:hAnsi="microsoft yahei"/>
          <w:color w:val="3F3F3F"/>
        </w:rPr>
        <w:t>对话框，输入</w:t>
      </w:r>
      <w:r w:rsidR="00C70107" w:rsidRPr="00C70107">
        <w:rPr>
          <w:rFonts w:ascii="microsoft yahei" w:hAnsi="microsoft yahei"/>
          <w:color w:val="3F3F3F"/>
        </w:rPr>
        <w:t xml:space="preserve"> “</w:t>
      </w:r>
      <w:r w:rsidR="00C70107" w:rsidRPr="00C70107">
        <w:rPr>
          <w:rFonts w:ascii="microsoft yahei" w:hAnsi="microsoft yahei"/>
          <w:b/>
          <w:bCs/>
          <w:color w:val="3F3F3F"/>
        </w:rPr>
        <w:t>cmd</w:t>
      </w:r>
      <w:r w:rsidR="00C70107" w:rsidRPr="00C70107">
        <w:rPr>
          <w:rFonts w:ascii="microsoft yahei" w:hAnsi="microsoft yahei"/>
          <w:color w:val="3F3F3F"/>
        </w:rPr>
        <w:t xml:space="preserve">” </w:t>
      </w:r>
      <w:r w:rsidR="00C70107" w:rsidRPr="00C70107">
        <w:rPr>
          <w:rFonts w:ascii="microsoft yahei" w:hAnsi="microsoft yahei"/>
          <w:color w:val="3F3F3F"/>
        </w:rPr>
        <w:t>打开命令行窗口</w:t>
      </w:r>
      <w:r w:rsidR="00C70107">
        <w:rPr>
          <w:rFonts w:ascii="microsoft yahei" w:hAnsi="microsoft yahei" w:hint="eastAsia"/>
          <w:color w:val="3F3F3F"/>
        </w:rPr>
        <w:t>,</w:t>
      </w:r>
      <w:r>
        <w:rPr>
          <w:rFonts w:ascii="microsoft yahei" w:hAnsi="microsoft yahei"/>
          <w:color w:val="3F3F3F"/>
        </w:rPr>
        <w:t>并进入到</w:t>
      </w:r>
      <w:r w:rsidRPr="006C5D11">
        <w:rPr>
          <w:rStyle w:val="HTML0"/>
          <w:rFonts w:ascii="Courier New" w:hAnsi="Courier New" w:cs="Courier New"/>
          <w:color w:val="333333"/>
          <w:sz w:val="19"/>
          <w:szCs w:val="19"/>
        </w:rPr>
        <w:t>collada2gltf_windows_v1.0-draft_x64</w:t>
      </w:r>
      <w:r>
        <w:rPr>
          <w:rFonts w:ascii="microsoft yahei" w:hAnsi="microsoft yahei"/>
          <w:color w:val="3F3F3F"/>
        </w:rPr>
        <w:t>文件夹下，输入下面的命令进行转换</w:t>
      </w:r>
    </w:p>
    <w:p w:rsidR="006C5D11" w:rsidRDefault="006C5D11" w:rsidP="006C5D11">
      <w:pPr>
        <w:pStyle w:val="HTML"/>
        <w:wordWrap w:val="0"/>
        <w:spacing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 collada2gltf.exe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-f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dae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文件的绝对路径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operator"/>
          <w:rFonts w:ascii="Courier New" w:hAnsi="Courier New" w:cs="Courier New"/>
          <w:color w:val="333333"/>
          <w:sz w:val="19"/>
          <w:szCs w:val="19"/>
        </w:rPr>
        <w:t>-e</w:t>
      </w:r>
    </w:p>
    <w:p w:rsidR="006C5D11" w:rsidRDefault="006C5D11" w:rsidP="006C5D1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line="357" w:lineRule="atLeast"/>
        <w:ind w:left="0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BC092B" w:rsidRDefault="008B6E08" w:rsidP="00BC092B">
      <w:pPr>
        <w:pStyle w:val="a3"/>
        <w:shd w:val="clear" w:color="auto" w:fill="FFFFFF"/>
        <w:spacing w:before="0" w:beforeAutospacing="0" w:after="408" w:afterAutospacing="0" w:line="408" w:lineRule="atLeast"/>
        <w:rPr>
          <w:rStyle w:val="apple-converted-space"/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-f</w:t>
      </w:r>
      <w:r>
        <w:rPr>
          <w:rFonts w:ascii="microsoft yahei" w:hAnsi="microsoft yahei" w:hint="eastAsia"/>
          <w:color w:val="3F3F3F"/>
        </w:rPr>
        <w:t>：</w:t>
      </w:r>
      <w:r w:rsidR="006C5D11">
        <w:rPr>
          <w:rFonts w:ascii="microsoft yahei" w:hAnsi="microsoft yahei"/>
          <w:color w:val="3F3F3F"/>
        </w:rPr>
        <w:t>指定</w:t>
      </w:r>
      <w:r>
        <w:rPr>
          <w:rFonts w:ascii="microsoft yahei" w:hAnsi="microsoft yahei"/>
          <w:color w:val="3F3F3F"/>
        </w:rPr>
        <w:t>da</w:t>
      </w:r>
      <w:r>
        <w:rPr>
          <w:rFonts w:ascii="microsoft yahei" w:hAnsi="microsoft yahei" w:hint="eastAsia"/>
          <w:color w:val="3F3F3F"/>
        </w:rPr>
        <w:t>e</w:t>
      </w:r>
      <w:r w:rsidR="006C5D11">
        <w:rPr>
          <w:rFonts w:ascii="microsoft yahei" w:hAnsi="microsoft yahei"/>
          <w:color w:val="3F3F3F"/>
        </w:rPr>
        <w:t>文件的绝对路径</w:t>
      </w:r>
      <w:r w:rsidR="006C5D11">
        <w:rPr>
          <w:rStyle w:val="apple-converted-space"/>
          <w:rFonts w:ascii="microsoft yahei" w:hAnsi="microsoft yahei"/>
          <w:color w:val="3F3F3F"/>
        </w:rPr>
        <w:t> </w:t>
      </w:r>
      <w:r w:rsidR="006C5D11">
        <w:rPr>
          <w:rFonts w:ascii="microsoft yahei" w:hAnsi="microsoft yahei"/>
          <w:color w:val="3F3F3F"/>
        </w:rPr>
        <w:br/>
        <w:t>-e</w:t>
      </w:r>
      <w:r w:rsidR="006C5D11">
        <w:rPr>
          <w:rFonts w:ascii="microsoft yahei" w:hAnsi="microsoft yahei"/>
          <w:color w:val="3F3F3F"/>
        </w:rPr>
        <w:t>：将所有的文件全部打包成一个</w:t>
      </w:r>
      <w:r w:rsidR="006C5D11">
        <w:rPr>
          <w:rFonts w:ascii="microsoft yahei" w:hAnsi="microsoft yahei"/>
          <w:color w:val="3F3F3F"/>
        </w:rPr>
        <w:t>gltf</w:t>
      </w:r>
      <w:r w:rsidR="006C5D11">
        <w:rPr>
          <w:rFonts w:ascii="microsoft yahei" w:hAnsi="microsoft yahei"/>
          <w:color w:val="3F3F3F"/>
        </w:rPr>
        <w:t>文件，如果没有指定的话则会生成</w:t>
      </w:r>
      <w:r w:rsidR="006C5D11">
        <w:rPr>
          <w:rFonts w:ascii="microsoft yahei" w:hAnsi="microsoft yahei"/>
          <w:color w:val="3F3F3F"/>
        </w:rPr>
        <w:t xml:space="preserve"> bin gltf glsf</w:t>
      </w:r>
      <w:r w:rsidR="006C5D11">
        <w:rPr>
          <w:rFonts w:ascii="microsoft yahei" w:hAnsi="microsoft yahei"/>
          <w:color w:val="3F3F3F"/>
        </w:rPr>
        <w:t>等多种文件。</w:t>
      </w:r>
      <w:r w:rsidR="006C5D11">
        <w:rPr>
          <w:rStyle w:val="apple-converted-space"/>
          <w:rFonts w:ascii="microsoft yahei" w:hAnsi="microsoft yahei"/>
          <w:color w:val="3F3F3F"/>
        </w:rPr>
        <w:t> </w:t>
      </w:r>
      <w:r w:rsidR="006C5D11">
        <w:rPr>
          <w:rFonts w:ascii="microsoft yahei" w:hAnsi="microsoft yahei"/>
          <w:color w:val="3F3F3F"/>
        </w:rPr>
        <w:br/>
      </w:r>
      <w:r w:rsidR="006C5D11">
        <w:rPr>
          <w:rFonts w:ascii="microsoft yahei" w:hAnsi="microsoft yahei"/>
          <w:color w:val="3F3F3F"/>
        </w:rPr>
        <w:t>该命令执行完成后，就会发现</w:t>
      </w:r>
      <w:r w:rsidR="006C5D11">
        <w:rPr>
          <w:rFonts w:ascii="microsoft yahei" w:hAnsi="microsoft yahei"/>
          <w:color w:val="3F3F3F"/>
        </w:rPr>
        <w:t>dae</w:t>
      </w:r>
      <w:r w:rsidR="006C5D11">
        <w:rPr>
          <w:rFonts w:ascii="microsoft yahei" w:hAnsi="microsoft yahei"/>
          <w:color w:val="3F3F3F"/>
        </w:rPr>
        <w:t>所在文件中出现了一个同名的</w:t>
      </w:r>
      <w:r w:rsidR="006C5D11">
        <w:rPr>
          <w:rFonts w:ascii="microsoft yahei" w:hAnsi="microsoft yahei"/>
          <w:color w:val="3F3F3F"/>
        </w:rPr>
        <w:t>gltf</w:t>
      </w:r>
      <w:r w:rsidR="006C5D11">
        <w:rPr>
          <w:rFonts w:ascii="microsoft yahei" w:hAnsi="microsoft yahei"/>
          <w:color w:val="3F3F3F"/>
        </w:rPr>
        <w:t>文件。</w:t>
      </w:r>
      <w:r w:rsidR="006C5D11">
        <w:rPr>
          <w:rFonts w:ascii="microsoft yahei" w:hAnsi="microsoft yahei"/>
          <w:color w:val="3F3F3F"/>
        </w:rPr>
        <w:br/>
      </w:r>
      <w:r w:rsidR="006C5D11">
        <w:rPr>
          <w:rFonts w:ascii="microsoft yahei" w:hAnsi="microsoft yahei"/>
          <w:color w:val="3F3F3F"/>
        </w:rPr>
        <w:lastRenderedPageBreak/>
        <w:t>转换成功如下图所示</w:t>
      </w:r>
      <w:r w:rsidR="006C5D11">
        <w:rPr>
          <w:rStyle w:val="apple-converted-space"/>
          <w:rFonts w:ascii="microsoft yahei" w:hAnsi="microsoft yahei"/>
          <w:color w:val="3F3F3F"/>
        </w:rPr>
        <w:t> </w:t>
      </w:r>
      <w:r w:rsidR="006C5D11">
        <w:rPr>
          <w:rFonts w:ascii="microsoft yahei" w:hAnsi="microsoft yahei"/>
          <w:color w:val="3F3F3F"/>
        </w:rPr>
        <w:br/>
      </w:r>
      <w:r w:rsidR="00C70107"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 wp14:anchorId="247CC5C7" wp14:editId="61BC186A">
            <wp:extent cx="4982961" cy="3256712"/>
            <wp:effectExtent l="0" t="0" r="8255" b="1270"/>
            <wp:docPr id="16" name="图片 16" descr="http://support.supermap.com.cn/DataWarehouse/WebDocHelp/iserver810/webgl/examples/images/TopicDOC/LoadGltf_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upport.supermap.com.cn/DataWarehouse/WebDocHelp/iserver810/webgl/examples/images/TopicDOC/LoadGltf_CM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33" cy="326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D11">
        <w:rPr>
          <w:rStyle w:val="apple-converted-space"/>
          <w:rFonts w:ascii="microsoft yahei" w:hAnsi="microsoft yahei"/>
          <w:color w:val="3F3F3F"/>
        </w:rPr>
        <w:t> </w:t>
      </w:r>
    </w:p>
    <w:p w:rsidR="00C63BFA" w:rsidRPr="00BC092B" w:rsidRDefault="00BC092B" w:rsidP="00BC092B">
      <w:pPr>
        <w:pStyle w:val="a3"/>
        <w:shd w:val="clear" w:color="auto" w:fill="FFFFFF"/>
        <w:spacing w:before="0" w:beforeAutospacing="0" w:after="408" w:afterAutospacing="0" w:line="40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microsoft yahei" w:hAnsi="microsoft yahei" w:hint="eastAsia"/>
          <w:color w:val="3F3F3F"/>
        </w:rPr>
        <w:t>3</w:t>
      </w:r>
      <w:r>
        <w:rPr>
          <w:rFonts w:ascii="microsoft yahei" w:hAnsi="microsoft yahei"/>
          <w:color w:val="3F3F3F"/>
        </w:rPr>
        <w:t>）</w:t>
      </w:r>
      <w:r w:rsidR="00C63BFA">
        <w:rPr>
          <w:rFonts w:ascii="Helvetica" w:hAnsi="Helvetica"/>
          <w:color w:val="333333"/>
          <w:sz w:val="20"/>
          <w:szCs w:val="20"/>
        </w:rPr>
        <w:t>转换完成后</w:t>
      </w:r>
      <w:r w:rsidR="00C63BFA">
        <w:rPr>
          <w:rFonts w:ascii="Helvetica" w:hAnsi="Helvetica"/>
          <w:color w:val="333333"/>
          <w:sz w:val="20"/>
          <w:szCs w:val="20"/>
        </w:rPr>
        <w:t>gltf</w:t>
      </w:r>
      <w:r w:rsidR="00C63BFA">
        <w:rPr>
          <w:rFonts w:ascii="Helvetica" w:hAnsi="Helvetica"/>
          <w:color w:val="333333"/>
          <w:sz w:val="20"/>
          <w:szCs w:val="20"/>
        </w:rPr>
        <w:t>模型与</w:t>
      </w:r>
      <w:r w:rsidR="00C63BFA">
        <w:rPr>
          <w:rFonts w:ascii="Helvetica" w:hAnsi="Helvetica"/>
          <w:color w:val="333333"/>
          <w:sz w:val="20"/>
          <w:szCs w:val="20"/>
        </w:rPr>
        <w:t>DAE</w:t>
      </w:r>
      <w:r w:rsidR="00C63BFA">
        <w:rPr>
          <w:rFonts w:ascii="Helvetica" w:hAnsi="Helvetica"/>
          <w:color w:val="333333"/>
          <w:sz w:val="20"/>
          <w:szCs w:val="20"/>
        </w:rPr>
        <w:t>模型存放在同一文件夹下，如下图所示。</w:t>
      </w:r>
    </w:p>
    <w:p w:rsidR="00386483" w:rsidRPr="002956C4" w:rsidRDefault="00C63BFA" w:rsidP="002956C4">
      <w:pPr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 wp14:anchorId="5840DF7D" wp14:editId="4BCAAEF4">
            <wp:extent cx="5287617" cy="1824935"/>
            <wp:effectExtent l="0" t="0" r="0" b="4445"/>
            <wp:docPr id="3" name="图片 3" descr="http://support.supermap.com.cn/DataWarehouse/WebDocHelp/iserver810/webgl/examples/images/TopicDOC/LoadGltf_2Gltf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upport.supermap.com.cn/DataWarehouse/WebDocHelp/iserver810/webgl/examples/images/TopicDOC/LoadGltf_2GltfResul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31" cy="18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483" w:rsidRPr="00295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4B2D"/>
    <w:multiLevelType w:val="multilevel"/>
    <w:tmpl w:val="A92E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E7B73"/>
    <w:multiLevelType w:val="multilevel"/>
    <w:tmpl w:val="9908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45E5F"/>
    <w:multiLevelType w:val="multilevel"/>
    <w:tmpl w:val="5C46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53610B"/>
    <w:multiLevelType w:val="hybridMultilevel"/>
    <w:tmpl w:val="19D0812C"/>
    <w:lvl w:ilvl="0" w:tplc="AC9E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B5"/>
    <w:rsid w:val="000371B5"/>
    <w:rsid w:val="00082325"/>
    <w:rsid w:val="000B5E67"/>
    <w:rsid w:val="001028C8"/>
    <w:rsid w:val="002956C4"/>
    <w:rsid w:val="00323B8D"/>
    <w:rsid w:val="00386483"/>
    <w:rsid w:val="00386973"/>
    <w:rsid w:val="00427524"/>
    <w:rsid w:val="00453AC0"/>
    <w:rsid w:val="004943B5"/>
    <w:rsid w:val="005523DA"/>
    <w:rsid w:val="005608B2"/>
    <w:rsid w:val="005A49BA"/>
    <w:rsid w:val="00611CC0"/>
    <w:rsid w:val="00637B18"/>
    <w:rsid w:val="00671615"/>
    <w:rsid w:val="006B09BD"/>
    <w:rsid w:val="006C5D11"/>
    <w:rsid w:val="008B6E08"/>
    <w:rsid w:val="009750D1"/>
    <w:rsid w:val="00A41450"/>
    <w:rsid w:val="00A92F00"/>
    <w:rsid w:val="00AA3FEC"/>
    <w:rsid w:val="00B146F9"/>
    <w:rsid w:val="00BA2C5F"/>
    <w:rsid w:val="00BC092B"/>
    <w:rsid w:val="00C14E29"/>
    <w:rsid w:val="00C613C8"/>
    <w:rsid w:val="00C6210C"/>
    <w:rsid w:val="00C63BFA"/>
    <w:rsid w:val="00C70107"/>
    <w:rsid w:val="00E0690C"/>
    <w:rsid w:val="00E244A1"/>
    <w:rsid w:val="00E3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B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3B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3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B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23B8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23B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3B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23B8D"/>
  </w:style>
  <w:style w:type="paragraph" w:styleId="a5">
    <w:name w:val="Balloon Text"/>
    <w:basedOn w:val="a"/>
    <w:link w:val="Char"/>
    <w:uiPriority w:val="99"/>
    <w:semiHidden/>
    <w:unhideWhenUsed/>
    <w:rsid w:val="00323B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3B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63B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3B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C63BF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86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64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648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86483"/>
  </w:style>
  <w:style w:type="character" w:customStyle="1" w:styleId="hljs-literal">
    <w:name w:val="hljs-literal"/>
    <w:basedOn w:val="a0"/>
    <w:rsid w:val="00386483"/>
  </w:style>
  <w:style w:type="character" w:customStyle="1" w:styleId="hljs-preprocessor">
    <w:name w:val="hljs-preprocessor"/>
    <w:basedOn w:val="a0"/>
    <w:rsid w:val="00386483"/>
  </w:style>
  <w:style w:type="character" w:customStyle="1" w:styleId="hljs-operator">
    <w:name w:val="hljs-operator"/>
    <w:basedOn w:val="a0"/>
    <w:rsid w:val="006C5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B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3B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3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B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23B8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23B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3B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23B8D"/>
  </w:style>
  <w:style w:type="paragraph" w:styleId="a5">
    <w:name w:val="Balloon Text"/>
    <w:basedOn w:val="a"/>
    <w:link w:val="Char"/>
    <w:uiPriority w:val="99"/>
    <w:semiHidden/>
    <w:unhideWhenUsed/>
    <w:rsid w:val="00323B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3B8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63B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3B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C63BF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86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64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648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86483"/>
  </w:style>
  <w:style w:type="character" w:customStyle="1" w:styleId="hljs-literal">
    <w:name w:val="hljs-literal"/>
    <w:basedOn w:val="a0"/>
    <w:rsid w:val="00386483"/>
  </w:style>
  <w:style w:type="character" w:customStyle="1" w:styleId="hljs-preprocessor">
    <w:name w:val="hljs-preprocessor"/>
    <w:basedOn w:val="a0"/>
    <w:rsid w:val="00386483"/>
  </w:style>
  <w:style w:type="character" w:customStyle="1" w:styleId="hljs-operator">
    <w:name w:val="hljs-operator"/>
    <w:basedOn w:val="a0"/>
    <w:rsid w:val="006C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45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15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87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12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19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0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3d66.com/softhtml/showsoft_100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174</Words>
  <Characters>995</Characters>
  <Application>Microsoft Office Word</Application>
  <DocSecurity>0</DocSecurity>
  <Lines>8</Lines>
  <Paragraphs>2</Paragraphs>
  <ScaleCrop>false</ScaleCrop>
  <Company>china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2017-10-30T01:34:00Z</dcterms:created>
  <dcterms:modified xsi:type="dcterms:W3CDTF">2017-10-31T02:15:00Z</dcterms:modified>
</cp:coreProperties>
</file>