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aps/>
          <w:color w:val="000000"/>
          <w:kern w:val="3"/>
          <w:sz w:val="28"/>
          <w:szCs w:val="24"/>
          <w:lang w:eastAsia="zh-CN" w:bidi="hi-IN"/>
        </w:rPr>
        <w:t xml:space="preserve">МИНИСТЕРСТВО НАУКИ </w:t>
      </w:r>
      <w:r>
        <w:rPr>
          <w:rFonts w:ascii="Times New Roman" w:eastAsia="Times New Roman" w:hAnsi="Times New Roman" w:cs="Times New Roman"/>
          <w:caps/>
          <w:color w:val="000000"/>
          <w:kern w:val="3"/>
          <w:sz w:val="28"/>
          <w:szCs w:val="24"/>
          <w:lang w:eastAsia="zh-CN" w:bidi="hi-IN"/>
        </w:rPr>
        <w:t xml:space="preserve">и высшего образования </w:t>
      </w:r>
      <w:r w:rsidRPr="009A7DD3">
        <w:rPr>
          <w:rFonts w:ascii="Times New Roman" w:eastAsia="Times New Roman" w:hAnsi="Times New Roman" w:cs="Times New Roman"/>
          <w:caps/>
          <w:color w:val="000000"/>
          <w:kern w:val="3"/>
          <w:sz w:val="28"/>
          <w:szCs w:val="24"/>
          <w:lang w:eastAsia="zh-CN" w:bidi="hi-IN"/>
        </w:rPr>
        <w:t>РОССИЙСКОЙ ФЕДЕРАЦИИ</w:t>
      </w:r>
    </w:p>
    <w:p w:rsidR="000D525E" w:rsidRPr="009A7DD3" w:rsidRDefault="000D525E" w:rsidP="000D525E">
      <w:pPr>
        <w:suppressAutoHyphens/>
        <w:autoSpaceDN w:val="0"/>
        <w:spacing w:before="240"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0"/>
          <w:lang w:eastAsia="zh-CN" w:bidi="hi-IN"/>
        </w:rPr>
      </w:pPr>
      <w:r w:rsidRPr="009A7DD3">
        <w:rPr>
          <w:rFonts w:ascii="Times New Roman" w:eastAsia="Times New Roman" w:hAnsi="Times New Roman" w:cs="Times New Roman"/>
          <w:color w:val="000000"/>
          <w:kern w:val="3"/>
          <w:sz w:val="28"/>
          <w:szCs w:val="20"/>
          <w:lang w:eastAsia="zh-CN" w:bidi="hi-IN"/>
        </w:rPr>
        <w:t>Федеральное государственное автономное образовательное учреждение высшего образования</w:t>
      </w: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aps/>
          <w:color w:val="000000"/>
          <w:kern w:val="3"/>
          <w:sz w:val="28"/>
          <w:szCs w:val="24"/>
          <w:lang w:eastAsia="zh-CN" w:bidi="hi-IN"/>
        </w:rPr>
        <w:t>«НАЦИОНАЛЬНЫЙ ИССЛЕДОВАТЕЛЬСКИЙ ТОМСКИЙ ПОЛИТЕХНИЧЕСКИЙ УНИВЕРСИТЕТ»</w:t>
      </w: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Calibri" w:eastAsia="Calibri" w:hAnsi="Calibri" w:cs="Calibri"/>
          <w:color w:val="000000"/>
          <w:kern w:val="3"/>
          <w:sz w:val="24"/>
          <w:szCs w:val="24"/>
          <w:lang w:eastAsia="zh-CN" w:bidi="hi-IN"/>
        </w:rPr>
      </w:pPr>
      <w:r w:rsidRPr="009A7DD3">
        <w:rPr>
          <w:rFonts w:ascii="Liberation Serif" w:eastAsia="NSimSun" w:hAnsi="Liberation Serif" w:cs="Arial"/>
          <w:noProof/>
          <w:kern w:val="3"/>
          <w:sz w:val="24"/>
          <w:szCs w:val="24"/>
          <w:lang w:eastAsia="ru-RU"/>
        </w:rPr>
        <w:drawing>
          <wp:inline distT="0" distB="0" distL="0" distR="0" wp14:anchorId="23E0F7D7" wp14:editId="0890B56C">
            <wp:extent cx="990600" cy="942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Инженерная школа информационных технологий и робототехники</w:t>
      </w: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Отделение автоматизации и робототехники</w:t>
      </w: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15.03.06 «Мехатроника и робототехника»</w:t>
      </w: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0D525E" w:rsidRDefault="000D525E" w:rsidP="000D525E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b/>
          <w:kern w:val="3"/>
          <w:sz w:val="28"/>
          <w:szCs w:val="24"/>
          <w:lang w:eastAsia="zh-CN" w:bidi="hi-IN"/>
        </w:rPr>
      </w:pPr>
      <w:r w:rsidRPr="000D525E">
        <w:rPr>
          <w:rFonts w:ascii="Times New Roman" w:eastAsia="NSimSun" w:hAnsi="Times New Roman" w:cs="Times New Roman"/>
          <w:b/>
          <w:kern w:val="3"/>
          <w:sz w:val="28"/>
          <w:szCs w:val="24"/>
          <w:lang w:eastAsia="zh-CN" w:bidi="hi-IN"/>
        </w:rPr>
        <w:t> Курсовая работа</w:t>
      </w:r>
      <w:r w:rsidRPr="009A7DD3">
        <w:rPr>
          <w:rFonts w:ascii="Liberation Serif" w:eastAsia="NSimSun" w:hAnsi="Liberation Serif" w:cs="Arial"/>
          <w:kern w:val="3"/>
          <w:sz w:val="26"/>
          <w:szCs w:val="24"/>
          <w:lang w:eastAsia="zh-CN" w:bidi="hi-IN"/>
        </w:rPr>
        <w:br/>
      </w:r>
      <w:r w:rsidRPr="009A7DD3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Вариант 12</w:t>
      </w:r>
    </w:p>
    <w:p w:rsidR="000D525E" w:rsidRPr="000D525E" w:rsidRDefault="000D525E" w:rsidP="000D525E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4"/>
          <w:lang w:eastAsia="zh-CN" w:bidi="hi-IN"/>
        </w:rPr>
      </w:pPr>
      <w:r w:rsidRPr="000D525E">
        <w:rPr>
          <w:rFonts w:ascii="Times New Roman" w:eastAsia="Times New Roman" w:hAnsi="Times New Roman" w:cs="Times New Roman"/>
          <w:b/>
          <w:kern w:val="3"/>
          <w:sz w:val="28"/>
          <w:szCs w:val="24"/>
          <w:lang w:eastAsia="zh-CN" w:bidi="hi-IN"/>
        </w:rPr>
        <w:t>Пояснительная записка</w:t>
      </w:r>
    </w:p>
    <w:p w:rsidR="000D525E" w:rsidRPr="009A7DD3" w:rsidRDefault="000D525E" w:rsidP="000D525E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по дисциплине:</w:t>
      </w:r>
      <w:r w:rsidRPr="009A7DD3">
        <w:rPr>
          <w:rFonts w:ascii="Times New Roman" w:eastAsia="Times New Roman" w:hAnsi="Times New Roman" w:cs="Times New Roman"/>
          <w:b/>
          <w:bCs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9A7DD3" w:rsidRDefault="000D525E" w:rsidP="000D525E">
      <w:pPr>
        <w:tabs>
          <w:tab w:val="left" w:leader="underscore" w:pos="9072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  <w:r w:rsidRPr="009A7DD3">
        <w:rPr>
          <w:rFonts w:ascii="Times New Roman" w:eastAsia="Times New Roman" w:hAnsi="Times New Roman" w:cs="Times New Roman"/>
          <w:b/>
          <w:bCs/>
          <w:color w:val="000000"/>
          <w:kern w:val="3"/>
          <w:sz w:val="28"/>
          <w:szCs w:val="24"/>
          <w:lang w:eastAsia="zh-CN" w:bidi="hi-IN"/>
        </w:rPr>
        <w:t>Детали мехатронных модулей, роботов и их конструирование</w:t>
      </w:r>
    </w:p>
    <w:p w:rsidR="000D525E" w:rsidRDefault="000D525E" w:rsidP="000D525E">
      <w:pPr>
        <w:tabs>
          <w:tab w:val="left" w:leader="underscore" w:pos="9072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p w:rsidR="000D525E" w:rsidRPr="009A7DD3" w:rsidRDefault="000D525E" w:rsidP="000D525E">
      <w:pPr>
        <w:tabs>
          <w:tab w:val="left" w:leader="underscore" w:pos="9072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4"/>
          <w:szCs w:val="24"/>
          <w:lang w:eastAsia="zh-CN" w:bidi="hi-IN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284"/>
        <w:gridCol w:w="4022"/>
        <w:gridCol w:w="268"/>
        <w:gridCol w:w="1174"/>
      </w:tblGrid>
      <w:tr w:rsidR="000D525E" w:rsidRPr="009A7DD3" w:rsidTr="00747E98">
        <w:trPr>
          <w:trHeight w:hRule="exact" w:val="340"/>
          <w:jc w:val="center"/>
        </w:trPr>
        <w:tc>
          <w:tcPr>
            <w:tcW w:w="226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lang w:eastAsia="zh-CN" w:bidi="hi-IN"/>
              </w:rPr>
              <w:t>Исполнитель:</w:t>
            </w:r>
          </w:p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7591" w:type="dxa"/>
            <w:gridSpan w:val="5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</w:tr>
      <w:tr w:rsidR="000D525E" w:rsidRPr="009A7DD3" w:rsidTr="00747E98">
        <w:trPr>
          <w:trHeight w:hRule="exact" w:val="340"/>
          <w:jc w:val="center"/>
        </w:trPr>
        <w:tc>
          <w:tcPr>
            <w:tcW w:w="226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студент группы</w:t>
            </w:r>
          </w:p>
        </w:tc>
        <w:tc>
          <w:tcPr>
            <w:tcW w:w="184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8Е21</w:t>
            </w:r>
          </w:p>
        </w:tc>
        <w:tc>
          <w:tcPr>
            <w:tcW w:w="28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4022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Рыжкова Дарья Сергеевна</w:t>
            </w:r>
          </w:p>
        </w:tc>
        <w:tc>
          <w:tcPr>
            <w:tcW w:w="268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117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</w:tr>
      <w:tr w:rsidR="000D525E" w:rsidRPr="009A7DD3" w:rsidTr="00747E98">
        <w:trPr>
          <w:trHeight w:hRule="exact" w:val="340"/>
          <w:jc w:val="center"/>
        </w:trPr>
        <w:tc>
          <w:tcPr>
            <w:tcW w:w="226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1843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8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4022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68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1174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</w:tr>
      <w:tr w:rsidR="000D525E" w:rsidRPr="009A7DD3" w:rsidTr="00747E98">
        <w:trPr>
          <w:trHeight w:hRule="exact" w:val="340"/>
          <w:jc w:val="center"/>
        </w:trPr>
        <w:tc>
          <w:tcPr>
            <w:tcW w:w="226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lang w:eastAsia="zh-CN" w:bidi="hi-IN"/>
              </w:rPr>
              <w:t>Руководитель:</w:t>
            </w:r>
          </w:p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7591" w:type="dxa"/>
            <w:gridSpan w:val="5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</w:tr>
      <w:tr w:rsidR="000D525E" w:rsidRPr="009A7DD3" w:rsidTr="00747E98">
        <w:trPr>
          <w:trHeight w:hRule="exact" w:val="872"/>
          <w:jc w:val="center"/>
        </w:trPr>
        <w:tc>
          <w:tcPr>
            <w:tcW w:w="2263" w:type="dxa"/>
          </w:tcPr>
          <w:p w:rsidR="000D525E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ктн, доцент</w:t>
            </w:r>
          </w:p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 xml:space="preserve">ОМШ </w:t>
            </w:r>
            <w:r w:rsidRPr="00AD172D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ИШНПТ</w:t>
            </w:r>
          </w:p>
        </w:tc>
        <w:tc>
          <w:tcPr>
            <w:tcW w:w="184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8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4022" w:type="dxa"/>
            <w:vAlign w:val="center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eastAsia="zh-CN" w:bidi="hi-IN"/>
              </w:rPr>
            </w:pPr>
            <w:r w:rsidRPr="009A7DD3"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eastAsia="zh-CN" w:bidi="hi-IN"/>
              </w:rPr>
              <w:t>Пашков Евгений Николаевич</w:t>
            </w:r>
          </w:p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68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117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</w:tr>
      <w:tr w:rsidR="000D525E" w:rsidRPr="009A7DD3" w:rsidTr="00747E98">
        <w:trPr>
          <w:trHeight w:hRule="exact" w:val="340"/>
          <w:jc w:val="center"/>
        </w:trPr>
        <w:tc>
          <w:tcPr>
            <w:tcW w:w="2263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1843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284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4022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268" w:type="dxa"/>
            <w:vAlign w:val="bottom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  <w:tc>
          <w:tcPr>
            <w:tcW w:w="1174" w:type="dxa"/>
          </w:tcPr>
          <w:p w:rsidR="000D525E" w:rsidRPr="009A7DD3" w:rsidRDefault="000D525E" w:rsidP="00747E98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32"/>
                <w:szCs w:val="28"/>
                <w:lang w:eastAsia="zh-CN" w:bidi="hi-IN"/>
              </w:rPr>
            </w:pPr>
          </w:p>
        </w:tc>
      </w:tr>
    </w:tbl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747E98" w:rsidRDefault="000D525E" w:rsidP="00747E9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Томск –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085967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7E98" w:rsidRPr="00747E98" w:rsidRDefault="00747E98" w:rsidP="00747E98">
          <w:pPr>
            <w:pStyle w:val="a6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747E98">
            <w:rPr>
              <w:rFonts w:ascii="Times New Roman" w:hAnsi="Times New Roman" w:cs="Times New Roman"/>
              <w:b/>
              <w:color w:val="auto"/>
              <w:sz w:val="28"/>
            </w:rPr>
            <w:t>Содержание</w:t>
          </w:r>
        </w:p>
        <w:p w:rsidR="00747E98" w:rsidRPr="00465919" w:rsidRDefault="00747E9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r w:rsidRPr="00465919">
            <w:rPr>
              <w:rFonts w:ascii="Times New Roman" w:hAnsi="Times New Roman" w:cs="Times New Roman"/>
              <w:sz w:val="28"/>
            </w:rPr>
            <w:fldChar w:fldCharType="begin"/>
          </w:r>
          <w:r w:rsidRPr="00465919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465919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00292329" w:history="1">
            <w:r w:rsidRPr="00465919">
              <w:rPr>
                <w:rStyle w:val="ab"/>
                <w:rFonts w:ascii="Times New Roman" w:eastAsia="Times New Roman" w:hAnsi="Times New Roman" w:cs="Times New Roman"/>
                <w:noProof/>
                <w:kern w:val="3"/>
                <w:sz w:val="28"/>
                <w:lang w:eastAsia="zh-CN" w:bidi="hi-IN"/>
              </w:rPr>
              <w:t>Исходные данные:</w:t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_Toc200292329 \h </w:instrText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0" w:history="1">
            <w:r w:rsidR="00747E98" w:rsidRPr="00465919">
              <w:rPr>
                <w:rStyle w:val="ab"/>
                <w:rFonts w:ascii="Times New Roman" w:eastAsia="Times New Roman" w:hAnsi="Times New Roman" w:cs="Times New Roman"/>
                <w:noProof/>
                <w:kern w:val="3"/>
                <w:sz w:val="28"/>
                <w:lang w:eastAsia="zh-CN" w:bidi="hi-IN"/>
              </w:rPr>
              <w:t>1. Структурный анализ механизма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_Toc200292330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1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2. Определение линейных скоростей точек и угловых скоростей звеньев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_Toc200292331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2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3. Определение линейных ускорений точек и угловых ускорений звеньев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_Toc200292332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3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4. Силовой расчёт методом планов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_Toc200292333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16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4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5. Силовой анализ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_Toc200292334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17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5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6. Энерго-кинематический расчёт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_Toc200292335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21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6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7. Открытая цепная передача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_Toc200292336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24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7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8. Зубчатая передача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_Toc200292337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27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8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9. Предварительный расчёт валов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_Toc200292338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30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39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10. Конструктивные размеры передач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_Toc200292339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30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0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11. Конструктивные размеры корпуса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_Toc200292340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1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12. Первый этап компоновки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_Toc200292341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32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2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13. Определение нагрузки на валы, проверка долговечности подшипников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_Toc200292342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33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3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14. Второй этап компоновки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_Toc200292343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37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4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15. Проверка прочности шпоночных соединений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_Toc200292344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38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5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16. Уточнённый расчёт валов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_Toc200292345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39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6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17. Посадки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_Toc200292346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41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7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18. Смазывание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_Toc200292347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41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Pr="00465919" w:rsidRDefault="009166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00292348" w:history="1">
            <w:r w:rsidR="00747E98" w:rsidRPr="00465919">
              <w:rPr>
                <w:rStyle w:val="ab"/>
                <w:rFonts w:ascii="Times New Roman" w:hAnsi="Times New Roman" w:cs="Times New Roman"/>
                <w:noProof/>
                <w:sz w:val="28"/>
              </w:rPr>
              <w:t>19. Сборка редуктора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_Toc200292348 \h </w:instrTex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4727F">
              <w:rPr>
                <w:rFonts w:ascii="Times New Roman" w:hAnsi="Times New Roman" w:cs="Times New Roman"/>
                <w:noProof/>
                <w:webHidden/>
                <w:sz w:val="28"/>
              </w:rPr>
              <w:t>41</w:t>
            </w:r>
            <w:r w:rsidR="00747E98" w:rsidRPr="0046591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47E98" w:rsidRDefault="00747E98">
          <w:r w:rsidRPr="00465919">
            <w:rPr>
              <w:rFonts w:ascii="Times New Roman" w:hAnsi="Times New Roman" w:cs="Times New Roman"/>
              <w:bCs/>
              <w:sz w:val="28"/>
            </w:rPr>
            <w:fldChar w:fldCharType="end"/>
          </w:r>
        </w:p>
      </w:sdtContent>
    </w:sdt>
    <w:p w:rsidR="00747E98" w:rsidRDefault="00747E98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br w:type="page"/>
      </w:r>
    </w:p>
    <w:bookmarkStart w:id="0" w:name="_Toc200292329"/>
    <w:p w:rsidR="000D525E" w:rsidRDefault="000D525E" w:rsidP="00747E98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noProof/>
          <w:color w:val="000000"/>
          <w:kern w:val="3"/>
          <w:sz w:val="28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653BC" wp14:editId="7D0725DD">
                <wp:simplePos x="0" y="0"/>
                <wp:positionH relativeFrom="column">
                  <wp:posOffset>2713990</wp:posOffset>
                </wp:positionH>
                <wp:positionV relativeFrom="paragraph">
                  <wp:posOffset>3119120</wp:posOffset>
                </wp:positionV>
                <wp:extent cx="3429000" cy="3429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7E98" w:rsidRPr="008D63CC" w:rsidRDefault="00747E98" w:rsidP="000D525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63C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1 – Схема рычажного механизма</w:t>
                            </w:r>
                          </w:p>
                          <w:p w:rsidR="00747E98" w:rsidRDefault="00747E98" w:rsidP="000D52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653B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13.7pt;margin-top:245.6pt;width:270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" filled="f" stroked="f" strokeweight=".5pt">
                <v:textbox>
                  <w:txbxContent>
                    <w:p w:rsidR="00747E98" w:rsidRPr="008D63CC" w:rsidRDefault="00747E98" w:rsidP="000D525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63C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1 – Схема рычажного механизма</w:t>
                      </w:r>
                    </w:p>
                    <w:p w:rsidR="00747E98" w:rsidRDefault="00747E98" w:rsidP="000D525E"/>
                  </w:txbxContent>
                </v:textbox>
              </v:shape>
            </w:pict>
          </mc:Fallback>
        </mc:AlternateContent>
      </w:r>
      <w:r w:rsidRPr="0069420D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64495EF" wp14:editId="6038B509">
            <wp:simplePos x="0" y="0"/>
            <wp:positionH relativeFrom="column">
              <wp:posOffset>2470785</wp:posOffset>
            </wp:positionH>
            <wp:positionV relativeFrom="paragraph">
              <wp:posOffset>175260</wp:posOffset>
            </wp:positionV>
            <wp:extent cx="3672205" cy="2940050"/>
            <wp:effectExtent l="0" t="0" r="4445" b="0"/>
            <wp:wrapThrough wrapText="bothSides">
              <wp:wrapPolygon edited="0">
                <wp:start x="0" y="0"/>
                <wp:lineTo x="0" y="21413"/>
                <wp:lineTo x="21514" y="21413"/>
                <wp:lineTo x="21514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7F6B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  <w:t>Исходные данные:</w:t>
      </w:r>
      <w:bookmarkEnd w:id="0"/>
    </w:p>
    <w:p w:rsidR="000D525E" w:rsidRPr="002535A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φ=30°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057F6B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OA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=100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AC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=270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057F6B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val="en-US" w:eastAsia="zh-CN" w:bidi="hi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val="en-US" w:eastAsia="zh-CN" w:bidi="hi-IN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=300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057F6B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val="en-US" w:eastAsia="zh-CN" w:bidi="hi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val="en-US" w:eastAsia="zh-CN" w:bidi="hi-IN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=580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BD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=220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a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=110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=300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c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=300 мм</m:t>
        </m:r>
      </m:oMath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916652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i/>
          <w:color w:val="000000"/>
          <w:kern w:val="3"/>
          <w:sz w:val="28"/>
          <w:szCs w:val="24"/>
          <w:lang w:eastAsia="zh-CN" w:bidi="hi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eastAsia="zh-CN" w:bidi="hi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 xml:space="preserve">=180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eastAsia="zh-CN" w:bidi="hi-I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мин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-1</m:t>
            </m:r>
          </m:sup>
        </m:sSup>
      </m:oMath>
      <w:r w:rsidR="000D525E">
        <w:rPr>
          <w:rFonts w:ascii="Times New Roman" w:eastAsia="Times New Roman" w:hAnsi="Times New Roman" w:cs="Times New Roman"/>
          <w:i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Массы звеньев:</w:t>
      </w:r>
    </w:p>
    <w:p w:rsidR="000D525E" w:rsidRPr="002535A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OA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=1.2 кг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2535A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AC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=4.5 кг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2535A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val="en-US" w:eastAsia="zh-CN" w:bidi="hi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val="en-US" w:eastAsia="zh-CN" w:bidi="hi-IN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=14 кг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BD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=3.8 кг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Pr="002535A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 xml:space="preserve">Ползун 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val="en-US" w:eastAsia="zh-CN" w:bidi="hi-IN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>=45 кг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m:oMath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 xml:space="preserve">Технологическое усилие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"/>
                <w:sz w:val="28"/>
                <w:szCs w:val="24"/>
                <w:lang w:val="en-US" w:eastAsia="zh-CN" w:bidi="hi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val="en-US" w:eastAsia="zh-CN" w:bidi="hi-I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"/>
                <w:sz w:val="28"/>
                <w:szCs w:val="24"/>
                <w:lang w:eastAsia="zh-CN" w:bidi="hi-IN"/>
              </w:rPr>
              <m:t>5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"/>
            <w:sz w:val="28"/>
            <w:szCs w:val="24"/>
            <w:lang w:eastAsia="zh-CN" w:bidi="hi-IN"/>
          </w:rPr>
          <m:t xml:space="preserve">=750 Н </m:t>
        </m:r>
      </m:oMath>
      <w:r w:rsidRPr="002535AE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</w:t>
      </w: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</w:pPr>
      <w:r w:rsidRPr="00702974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  <w:t>Ход работы:</w:t>
      </w:r>
    </w:p>
    <w:p w:rsidR="000D525E" w:rsidRDefault="000D525E" w:rsidP="00747E98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</w:pPr>
      <w:bookmarkStart w:id="1" w:name="_Toc200292330"/>
      <w:r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  <w:t>1. Структурный анализ механизма</w:t>
      </w:r>
      <w:bookmarkEnd w:id="1"/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702974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По параметрам вычерчена схема механизма, обозначены звенья, группы Ассура.</w:t>
      </w: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69420D">
        <w:rPr>
          <w:rFonts w:ascii="Times New Roman" w:eastAsia="Times New Roman" w:hAnsi="Times New Roman" w:cs="Times New Roman"/>
          <w:noProof/>
          <w:color w:val="000000"/>
          <w:kern w:val="3"/>
          <w:sz w:val="28"/>
          <w:szCs w:val="24"/>
          <w:lang w:eastAsia="ru-RU"/>
        </w:rPr>
        <w:lastRenderedPageBreak/>
        <w:drawing>
          <wp:inline distT="0" distB="0" distL="0" distR="0" wp14:anchorId="7A85F17C" wp14:editId="7F8E0C5E">
            <wp:extent cx="4834246" cy="275844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7" cy="27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69420D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Рисунок 2 – Схема 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рычажного </w:t>
      </w:r>
      <w:r w:rsidRPr="0069420D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механизма, вычерченная с учётом длин звеньев</w:t>
      </w:r>
    </w:p>
    <w:p w:rsidR="000D525E" w:rsidRPr="0069420D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8C0884">
        <w:rPr>
          <w:rFonts w:ascii="Times New Roman" w:eastAsia="Times New Roman" w:hAnsi="Times New Roman" w:cs="Times New Roman"/>
          <w:noProof/>
          <w:color w:val="000000"/>
          <w:kern w:val="3"/>
          <w:sz w:val="28"/>
          <w:szCs w:val="24"/>
          <w:lang w:eastAsia="ru-RU"/>
        </w:rPr>
        <w:drawing>
          <wp:inline distT="0" distB="0" distL="0" distR="0" wp14:anchorId="077D68C4" wp14:editId="7128C8FE">
            <wp:extent cx="5382260" cy="3064810"/>
            <wp:effectExtent l="0" t="0" r="889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657" cy="30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6D1AA7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Рисунок 3 – Схема 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рычажного </w:t>
      </w:r>
      <w:r w:rsidRPr="006D1AA7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механизма с выделенными группами Ассура</w:t>
      </w:r>
    </w:p>
    <w:p w:rsidR="000D525E" w:rsidRDefault="000D525E" w:rsidP="000D525E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br w:type="page"/>
      </w: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</w:pPr>
      <w:r w:rsidRPr="003E5C8A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  <w:lastRenderedPageBreak/>
        <w:t>Структурный анализ механизма</w:t>
      </w:r>
    </w:p>
    <w:p w:rsidR="009038C0" w:rsidRPr="009038C0" w:rsidRDefault="009038C0" w:rsidP="009038C0">
      <w:pPr>
        <w:suppressAutoHyphens/>
        <w:autoSpaceDN w:val="0"/>
        <w:spacing w:before="240" w:after="240" w:line="360" w:lineRule="auto"/>
        <w:ind w:left="-1587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038C0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Таблица 1 – Структурный анализ механизма</w:t>
      </w:r>
    </w:p>
    <w:tbl>
      <w:tblPr>
        <w:tblW w:w="11621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9"/>
        <w:gridCol w:w="1334"/>
        <w:gridCol w:w="1701"/>
        <w:gridCol w:w="426"/>
        <w:gridCol w:w="1984"/>
        <w:gridCol w:w="1276"/>
        <w:gridCol w:w="1276"/>
        <w:gridCol w:w="850"/>
        <w:gridCol w:w="992"/>
        <w:gridCol w:w="993"/>
      </w:tblGrid>
      <w:tr w:rsidR="000D525E" w:rsidRPr="006D1AA7" w:rsidTr="00747E98">
        <w:trPr>
          <w:trHeight w:val="377"/>
        </w:trPr>
        <w:tc>
          <w:tcPr>
            <w:tcW w:w="789" w:type="dxa"/>
            <w:tcBorders>
              <w:right w:val="nil"/>
            </w:tcBorders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035" w:type="dxa"/>
            <w:gridSpan w:val="2"/>
            <w:tcBorders>
              <w:left w:val="nil"/>
            </w:tcBorders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ind w:right="567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Подвижные звенья</w:t>
            </w:r>
          </w:p>
        </w:tc>
        <w:tc>
          <w:tcPr>
            <w:tcW w:w="7797" w:type="dxa"/>
            <w:gridSpan w:val="7"/>
            <w:vAlign w:val="center"/>
          </w:tcPr>
          <w:p w:rsidR="000D525E" w:rsidRPr="006D1AA7" w:rsidRDefault="000D525E" w:rsidP="00747E98">
            <w:pPr>
              <w:tabs>
                <w:tab w:val="left" w:pos="508"/>
                <w:tab w:val="center" w:pos="3806"/>
              </w:tabs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Кинематические пары</w:t>
            </w:r>
          </w:p>
        </w:tc>
      </w:tr>
      <w:tr w:rsidR="000D525E" w:rsidRPr="006D1AA7" w:rsidTr="00747E98">
        <w:trPr>
          <w:trHeight w:val="827"/>
        </w:trPr>
        <w:tc>
          <w:tcPr>
            <w:tcW w:w="2123" w:type="dxa"/>
            <w:gridSpan w:val="2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Схема</w:t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410" w:type="dxa"/>
            <w:gridSpan w:val="2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Схема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Вид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Степ. подвиж.</w:t>
            </w:r>
          </w:p>
        </w:tc>
        <w:tc>
          <w:tcPr>
            <w:tcW w:w="850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Сим-вол</w:t>
            </w:r>
          </w:p>
        </w:tc>
        <w:tc>
          <w:tcPr>
            <w:tcW w:w="992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Класс пары</w:t>
            </w:r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Харак-тер соед.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44B3B567" wp14:editId="3D431772">
                  <wp:extent cx="1210945" cy="807085"/>
                  <wp:effectExtent l="0" t="0" r="825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Стойка</w:t>
            </w: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O</m:t>
                </m:r>
              </m:oMath>
            </m:oMathPara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51E740E3" wp14:editId="2FB12174">
                  <wp:extent cx="980440" cy="1267141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967" cy="126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395D2294" wp14:editId="45044D86">
                  <wp:extent cx="1104900" cy="101393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536" cy="10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Кривошип</w:t>
            </w: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6D1AA7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511EEBA4" wp14:editId="2A42C3E1">
                  <wp:extent cx="1122680" cy="1009015"/>
                  <wp:effectExtent l="0" t="0" r="1270" b="6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5E614549" wp14:editId="54ABE459">
                  <wp:extent cx="746974" cy="1478280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729" cy="148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Шатун</w:t>
            </w: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C</w:t>
            </w:r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1641A93" wp14:editId="585C56FD">
                  <wp:extent cx="1122680" cy="915035"/>
                  <wp:effectExtent l="0" t="0" r="127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713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981FCBA" wp14:editId="3AC95D16">
                  <wp:extent cx="1210945" cy="328295"/>
                  <wp:effectExtent l="0" t="0" r="825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Коромысло</w:t>
            </w:r>
          </w:p>
        </w:tc>
        <w:tc>
          <w:tcPr>
            <w:tcW w:w="426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713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5A04F5F3" wp14:editId="0B5C46C5">
                  <wp:extent cx="1168770" cy="853440"/>
                  <wp:effectExtent l="0" t="0" r="0" b="381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19" cy="85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30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713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E139EB9" wp14:editId="01BD1107">
                  <wp:extent cx="1210945" cy="1310005"/>
                  <wp:effectExtent l="0" t="0" r="8255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Шатун</w:t>
            </w: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713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4D42E9B9" wp14:editId="1B0D302F">
                  <wp:extent cx="1122680" cy="861695"/>
                  <wp:effectExtent l="0" t="0" r="127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86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2123" w:type="dxa"/>
            <w:gridSpan w:val="2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80020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3FE3A9D" wp14:editId="2B1B7413">
                  <wp:extent cx="815340" cy="655436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766" cy="663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Ползун</w:t>
            </w: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B</w:t>
            </w:r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713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5740CAFA" wp14:editId="6BB7BCFF">
                  <wp:extent cx="1246440" cy="7162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54" cy="71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Вращат.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45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701"/>
        </w:trPr>
        <w:tc>
          <w:tcPr>
            <w:tcW w:w="3824" w:type="dxa"/>
            <w:gridSpan w:val="3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B</w:t>
            </w:r>
          </w:p>
        </w:tc>
        <w:tc>
          <w:tcPr>
            <w:tcW w:w="1984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80020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02DA7D39" wp14:editId="1302AD7B">
                  <wp:extent cx="1122680" cy="939165"/>
                  <wp:effectExtent l="0" t="0" r="127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80020">
              <w:rPr>
                <w:rFonts w:ascii="Times New Roman" w:hAnsi="Times New Roman" w:cs="Times New Roman"/>
                <w:sz w:val="24"/>
              </w:rPr>
              <w:t>Поступ.</w:t>
            </w:r>
          </w:p>
        </w:tc>
        <w:tc>
          <w:tcPr>
            <w:tcW w:w="1276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50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50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0D525E" w:rsidRPr="006D1AA7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Низш.</w:t>
            </w:r>
          </w:p>
        </w:tc>
      </w:tr>
      <w:tr w:rsidR="000D525E" w:rsidRPr="006D1AA7" w:rsidTr="00747E98">
        <w:trPr>
          <w:trHeight w:val="549"/>
        </w:trPr>
        <w:tc>
          <w:tcPr>
            <w:tcW w:w="3824" w:type="dxa"/>
            <w:gridSpan w:val="3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Число подвижных звеньев</w:t>
            </w:r>
            <w:r w:rsidRPr="006D1AA7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lang w:val="en-US"/>
                </w:rPr>
                <m:t>n=5</m:t>
              </m:r>
            </m:oMath>
          </w:p>
        </w:tc>
        <w:tc>
          <w:tcPr>
            <w:tcW w:w="7797" w:type="dxa"/>
            <w:gridSpan w:val="7"/>
            <w:vAlign w:val="center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>Числ</w:t>
            </w:r>
            <w:r>
              <w:rPr>
                <w:rFonts w:ascii="Times New Roman" w:hAnsi="Times New Roman" w:cs="Times New Roman"/>
                <w:sz w:val="24"/>
              </w:rPr>
              <w:t>о кинематических пар: всего – 7</w:t>
            </w:r>
            <w:r w:rsidRPr="006D1AA7">
              <w:rPr>
                <w:rFonts w:ascii="Times New Roman" w:hAnsi="Times New Roman" w:cs="Times New Roman"/>
                <w:sz w:val="24"/>
              </w:rPr>
              <w:t xml:space="preserve">, все пары пятого класса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=7</m:t>
              </m:r>
            </m:oMath>
          </w:p>
        </w:tc>
      </w:tr>
      <w:tr w:rsidR="000D525E" w:rsidRPr="006D1AA7" w:rsidTr="00747E98">
        <w:trPr>
          <w:trHeight w:val="288"/>
        </w:trPr>
        <w:tc>
          <w:tcPr>
            <w:tcW w:w="11621" w:type="dxa"/>
            <w:gridSpan w:val="10"/>
          </w:tcPr>
          <w:p w:rsidR="000D525E" w:rsidRPr="006D1AA7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D1AA7">
              <w:rPr>
                <w:rFonts w:ascii="Times New Roman" w:hAnsi="Times New Roman" w:cs="Times New Roman"/>
                <w:sz w:val="24"/>
              </w:rPr>
              <w:t xml:space="preserve">Степень подвижности механизма </w:t>
            </w:r>
            <m:oMath>
              <m:r>
                <w:rPr>
                  <w:rFonts w:ascii="Cambria Math" w:hAnsi="Cambria Math" w:cs="Times New Roman"/>
                  <w:sz w:val="24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4"/>
                </w:rPr>
                <m:t>=3</m:t>
              </m:r>
              <m:r>
                <w:rPr>
                  <w:rFonts w:ascii="Cambria Math" w:hAnsi="Cambria Math" w:cs="Times New Roman"/>
                  <w:sz w:val="24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4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=3∙5-2∙7=1</m:t>
              </m:r>
            </m:oMath>
          </w:p>
        </w:tc>
      </w:tr>
    </w:tbl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</w:pPr>
      <w:r w:rsidRPr="003E5C8A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4"/>
          <w:lang w:eastAsia="zh-CN" w:bidi="hi-IN"/>
        </w:rPr>
        <w:t>Начальный механизм и структурные группы (группы Ассура)</w:t>
      </w:r>
    </w:p>
    <w:p w:rsidR="009038C0" w:rsidRPr="009038C0" w:rsidRDefault="009038C0" w:rsidP="009038C0">
      <w:pPr>
        <w:suppressAutoHyphens/>
        <w:autoSpaceDN w:val="0"/>
        <w:spacing w:before="240" w:after="240" w:line="360" w:lineRule="auto"/>
        <w:ind w:left="-1304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9038C0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Т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аблица 2</w:t>
      </w:r>
      <w:r w:rsidRPr="009038C0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Группы Ассура</w:t>
      </w:r>
    </w:p>
    <w:tbl>
      <w:tblPr>
        <w:tblStyle w:val="a4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403"/>
        <w:gridCol w:w="2126"/>
        <w:gridCol w:w="1134"/>
        <w:gridCol w:w="992"/>
        <w:gridCol w:w="1134"/>
        <w:gridCol w:w="2552"/>
      </w:tblGrid>
      <w:tr w:rsidR="000D525E" w:rsidRPr="004D075D" w:rsidTr="00747E98">
        <w:trPr>
          <w:trHeight w:val="360"/>
        </w:trPr>
        <w:tc>
          <w:tcPr>
            <w:tcW w:w="3403" w:type="dxa"/>
            <w:vMerge w:val="restart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Схема</w:t>
            </w:r>
          </w:p>
        </w:tc>
        <w:tc>
          <w:tcPr>
            <w:tcW w:w="2126" w:type="dxa"/>
            <w:vMerge w:val="restart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Название, класс, порядок, вид</w:t>
            </w:r>
          </w:p>
        </w:tc>
        <w:tc>
          <w:tcPr>
            <w:tcW w:w="1134" w:type="dxa"/>
            <w:vMerge w:val="restart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Число звеньев</w:t>
            </w:r>
          </w:p>
        </w:tc>
        <w:tc>
          <w:tcPr>
            <w:tcW w:w="2126" w:type="dxa"/>
            <w:gridSpan w:val="2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Число кинематич. пар</w:t>
            </w:r>
          </w:p>
        </w:tc>
        <w:tc>
          <w:tcPr>
            <w:tcW w:w="2552" w:type="dxa"/>
            <w:vMerge w:val="restart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Формула строения</w:t>
            </w:r>
          </w:p>
        </w:tc>
      </w:tr>
      <w:tr w:rsidR="000D525E" w:rsidRPr="004D075D" w:rsidTr="00747E98">
        <w:trPr>
          <w:trHeight w:val="360"/>
        </w:trPr>
        <w:tc>
          <w:tcPr>
            <w:tcW w:w="3403" w:type="dxa"/>
            <w:vMerge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  <w:vMerge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vMerge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Всего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Поводк.</w:t>
            </w:r>
          </w:p>
        </w:tc>
        <w:tc>
          <w:tcPr>
            <w:tcW w:w="2552" w:type="dxa"/>
            <w:vMerge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D525E" w:rsidRPr="004D075D" w:rsidTr="00747E98">
        <w:tc>
          <w:tcPr>
            <w:tcW w:w="3403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8C5FCE2" wp14:editId="0E835999">
                  <wp:extent cx="1051560" cy="1476602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76" cy="148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Начальный вращательный механизм Ⅰ класса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2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552" w:type="dxa"/>
            <w:vAlign w:val="center"/>
          </w:tcPr>
          <w:p w:rsidR="000D525E" w:rsidRPr="004D075D" w:rsidRDefault="00916652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01</m:t>
                    </m:r>
                  </m:sub>
                </m:sSub>
              </m:oMath>
            </m:oMathPara>
          </w:p>
        </w:tc>
      </w:tr>
      <w:tr w:rsidR="000D525E" w:rsidRPr="004D075D" w:rsidTr="00747E98">
        <w:tc>
          <w:tcPr>
            <w:tcW w:w="3403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01100D9" wp14:editId="075A5C80">
                  <wp:extent cx="2098455" cy="88392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97" cy="89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055075">
              <w:rPr>
                <w:rFonts w:ascii="Times New Roman" w:hAnsi="Times New Roman" w:cs="Times New Roman"/>
                <w:sz w:val="24"/>
              </w:rPr>
              <w:t>Двухзвенная двухповодковая группа Ⅱ класса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4D075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5075">
              <w:rPr>
                <w:rFonts w:ascii="Times New Roman" w:hAnsi="Times New Roman" w:cs="Times New Roman"/>
                <w:sz w:val="24"/>
              </w:rPr>
              <w:t>2-го порядка, 1-го вида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992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 w:rsidRPr="004D075D">
              <w:rPr>
                <w:rFonts w:ascii="Times New Roman" w:eastAsiaTheme="minorEastAsia" w:hAnsi="Times New Roman" w:cs="Times New Roman"/>
                <w:sz w:val="24"/>
                <w:lang w:val="en-US"/>
              </w:rPr>
              <w:t>2</w:t>
            </w:r>
            <m:oMath>
              <m:r>
                <w:rPr>
                  <w:rFonts w:ascii="Cambria Math" w:hAnsi="Cambria Math" w:cs="Times New Roman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34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30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)</m:t>
              </m:r>
            </m:oMath>
          </w:p>
        </w:tc>
        <w:tc>
          <w:tcPr>
            <w:tcW w:w="2552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</w:rPr>
                  <m:t>[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23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34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</w:rPr>
                      <m:t>30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</w:rPr>
                  <m:t>]</m:t>
                </m:r>
              </m:oMath>
            </m:oMathPara>
          </w:p>
        </w:tc>
      </w:tr>
      <w:tr w:rsidR="000D525E" w:rsidRPr="004D075D" w:rsidTr="00747E98">
        <w:tc>
          <w:tcPr>
            <w:tcW w:w="3403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72305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309B61E8" wp14:editId="5407DF17">
                  <wp:extent cx="2023745" cy="19494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vAlign w:val="center"/>
          </w:tcPr>
          <w:p w:rsidR="000D525E" w:rsidRPr="00055075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72305">
              <w:rPr>
                <w:rFonts w:ascii="Times New Roman" w:hAnsi="Times New Roman" w:cs="Times New Roman"/>
                <w:sz w:val="24"/>
              </w:rPr>
              <w:t>Двухзвенная двухповодковая, группа Ⅱ класса, 2-го порядка, 2-го вида</w:t>
            </w:r>
          </w:p>
        </w:tc>
        <w:tc>
          <w:tcPr>
            <w:tcW w:w="1134" w:type="dxa"/>
            <w:vAlign w:val="center"/>
          </w:tcPr>
          <w:p w:rsidR="000D525E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992" w:type="dxa"/>
            <w:vAlign w:val="center"/>
          </w:tcPr>
          <w:p w:rsidR="000D525E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0D525E" w:rsidRPr="004D075D" w:rsidRDefault="000D525E" w:rsidP="00747E98">
            <w:pPr>
              <w:spacing w:after="100" w:afterAutospacing="1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D075D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m:oMath>
              <m:r>
                <w:rPr>
                  <w:rFonts w:ascii="Cambria Math" w:hAnsi="Cambria Math" w:cs="Times New Roman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34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50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)</m:t>
              </m:r>
            </m:oMath>
          </w:p>
        </w:tc>
        <w:tc>
          <w:tcPr>
            <w:tcW w:w="2552" w:type="dxa"/>
            <w:vAlign w:val="center"/>
          </w:tcPr>
          <w:p w:rsidR="000D525E" w:rsidRPr="00055075" w:rsidRDefault="000D525E" w:rsidP="00747E98">
            <w:pPr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</w:rPr>
                  <m:t>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34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45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П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50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</w:rPr>
                  <m:t>]</m:t>
                </m:r>
              </m:oMath>
            </m:oMathPara>
          </w:p>
        </w:tc>
      </w:tr>
      <w:tr w:rsidR="000D525E" w:rsidRPr="004D075D" w:rsidTr="00747E98">
        <w:tc>
          <w:tcPr>
            <w:tcW w:w="11341" w:type="dxa"/>
            <w:gridSpan w:val="6"/>
          </w:tcPr>
          <w:p w:rsidR="000D525E" w:rsidRPr="004D075D" w:rsidRDefault="000D525E" w:rsidP="00747E98">
            <w:pPr>
              <w:spacing w:after="100" w:afterAutospacing="1" w:line="276" w:lineRule="auto"/>
              <w:rPr>
                <w:rFonts w:ascii="Times New Roman" w:hAnsi="Times New Roman" w:cs="Times New Roman"/>
                <w:sz w:val="28"/>
              </w:rPr>
            </w:pPr>
            <w:r w:rsidRPr="004D075D">
              <w:rPr>
                <w:rFonts w:ascii="Times New Roman" w:hAnsi="Times New Roman" w:cs="Times New Roman"/>
                <w:sz w:val="28"/>
              </w:rPr>
              <w:t xml:space="preserve">Начальных механизмов – 1.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8"/>
              </w:rPr>
              <w:t>Групп Ассура – 2</w:t>
            </w:r>
            <w:r w:rsidRPr="004D075D">
              <w:rPr>
                <w:rFonts w:ascii="Times New Roman" w:hAnsi="Times New Roman" w:cs="Times New Roman"/>
                <w:sz w:val="28"/>
              </w:rPr>
              <w:t>, соединение групп – последовательное.                                                      Механизм второго класса.                                                                                                         Формула строения:                                                                                                                             в общем виде:</w:t>
            </w:r>
            <w:r>
              <w:rPr>
                <w:rFonts w:ascii="Times New Roman" w:hAnsi="Times New Roman" w:cs="Times New Roman"/>
                <w:sz w:val="28"/>
              </w:rPr>
              <w:t xml:space="preserve"> 1–[2–3]–[4–5]</w:t>
            </w:r>
            <w:r w:rsidRPr="004D075D">
              <w:rPr>
                <w:rFonts w:ascii="Times New Roman" w:hAnsi="Times New Roman" w:cs="Times New Roman"/>
                <w:sz w:val="28"/>
              </w:rPr>
              <w:t xml:space="preserve">;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в </w:t>
            </w:r>
            <w:r w:rsidRPr="004D075D">
              <w:rPr>
                <w:rFonts w:ascii="Times New Roman" w:hAnsi="Times New Roman" w:cs="Times New Roman"/>
                <w:sz w:val="28"/>
              </w:rPr>
              <w:t xml:space="preserve">развернутом: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01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34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30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34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45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50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w:br/>
              </m:r>
            </m:oMath>
            <w:r w:rsidRPr="004D075D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</w:t>
            </w:r>
          </w:p>
        </w:tc>
      </w:tr>
    </w:tbl>
    <w:p w:rsidR="000D525E" w:rsidRPr="003E5C8A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Default="000D525E" w:rsidP="000D525E">
      <w:pPr>
        <w:suppressAutoHyphens/>
        <w:autoSpaceDN w:val="0"/>
        <w:spacing w:before="24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Прежде чем перейти к построению плана скоростей и ускорений нам нужно найти середину рабочего хода рычажного механизма</w:t>
      </w:r>
      <w:r w:rsidRPr="00764526"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, при котором максимальная скорость и минимальное ускорение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  <w:t>:</w:t>
      </w:r>
    </w:p>
    <w:p w:rsidR="000D525E" w:rsidRDefault="000D525E" w:rsidP="000D525E">
      <w:pPr>
        <w:suppressAutoHyphens/>
        <w:autoSpaceDN w:val="0"/>
        <w:spacing w:before="240" w:after="240" w:line="36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</w:p>
    <w:p w:rsidR="000D525E" w:rsidRPr="009A7DD3" w:rsidRDefault="000D525E" w:rsidP="000D525E">
      <w:pPr>
        <w:suppressAutoHyphens/>
        <w:autoSpaceDN w:val="0"/>
        <w:spacing w:before="240" w:after="24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4"/>
          <w:lang w:eastAsia="zh-CN" w:bidi="hi-IN"/>
        </w:rPr>
      </w:pPr>
      <w:r w:rsidRPr="008A74D1"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4D065F14" wp14:editId="087A676C">
            <wp:simplePos x="0" y="0"/>
            <wp:positionH relativeFrom="column">
              <wp:posOffset>-485775</wp:posOffset>
            </wp:positionH>
            <wp:positionV relativeFrom="paragraph">
              <wp:posOffset>-255270</wp:posOffset>
            </wp:positionV>
            <wp:extent cx="3483642" cy="2766060"/>
            <wp:effectExtent l="0" t="0" r="254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642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74D1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5ADE55F3" wp14:editId="1E944291">
            <wp:simplePos x="0" y="0"/>
            <wp:positionH relativeFrom="column">
              <wp:posOffset>3065145</wp:posOffset>
            </wp:positionH>
            <wp:positionV relativeFrom="paragraph">
              <wp:posOffset>-323850</wp:posOffset>
            </wp:positionV>
            <wp:extent cx="3059191" cy="3154680"/>
            <wp:effectExtent l="0" t="0" r="8255" b="762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/>
                    <a:stretch/>
                  </pic:blipFill>
                  <pic:spPr bwMode="auto">
                    <a:xfrm>
                      <a:off x="0" y="0"/>
                      <a:ext cx="3068323" cy="316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/>
    <w:p w:rsidR="000D525E" w:rsidRDefault="000D525E" w:rsidP="000D525E">
      <w:pPr>
        <w:jc w:val="center"/>
      </w:pPr>
      <w:r w:rsidRPr="008A74D1">
        <w:rPr>
          <w:noProof/>
          <w:lang w:eastAsia="ru-RU"/>
        </w:rPr>
        <w:drawing>
          <wp:inline distT="0" distB="0" distL="0" distR="0" wp14:anchorId="38CA6EBF" wp14:editId="49076675">
            <wp:extent cx="3433305" cy="23774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4383" cy="23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Pr="008A74D1" w:rsidRDefault="000D525E" w:rsidP="000D525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Определение середины рабочего хода механизма</w:t>
      </w:r>
    </w:p>
    <w:p w:rsidR="000D525E" w:rsidRDefault="000D525E" w:rsidP="000D525E">
      <w:pPr>
        <w:jc w:val="center"/>
      </w:pPr>
      <w:r>
        <w:br w:type="page"/>
      </w:r>
    </w:p>
    <w:p w:rsidR="000D525E" w:rsidRPr="00514858" w:rsidRDefault="000D525E" w:rsidP="00747E98">
      <w:pPr>
        <w:spacing w:after="100" w:afterAutospacing="1" w:line="276" w:lineRule="auto"/>
        <w:ind w:left="-113"/>
        <w:outlineLvl w:val="0"/>
        <w:rPr>
          <w:rFonts w:ascii="Times New Roman" w:hAnsi="Times New Roman" w:cs="Times New Roman"/>
          <w:b/>
          <w:i/>
          <w:sz w:val="28"/>
        </w:rPr>
      </w:pPr>
      <w:bookmarkStart w:id="2" w:name="_Toc200292331"/>
      <w:r w:rsidRPr="00514858">
        <w:rPr>
          <w:rFonts w:ascii="Times New Roman" w:hAnsi="Times New Roman" w:cs="Times New Roman"/>
          <w:b/>
          <w:i/>
          <w:sz w:val="28"/>
        </w:rPr>
        <w:lastRenderedPageBreak/>
        <w:t>2. Определение линейных скоростей точек и угловых скоростей звеньев</w:t>
      </w:r>
      <w:bookmarkEnd w:id="2"/>
      <w:r w:rsidRPr="00514858">
        <w:rPr>
          <w:rFonts w:ascii="Times New Roman" w:hAnsi="Times New Roman" w:cs="Times New Roman"/>
          <w:b/>
          <w:i/>
          <w:sz w:val="28"/>
        </w:rPr>
        <w:t xml:space="preserve"> </w:t>
      </w:r>
    </w:p>
    <w:p w:rsidR="000D525E" w:rsidRDefault="000D525E" w:rsidP="000D525E">
      <w:pPr>
        <w:spacing w:after="100" w:afterAutospacing="1" w:line="276" w:lineRule="auto"/>
        <w:ind w:left="-113"/>
        <w:jc w:val="center"/>
        <w:rPr>
          <w:rFonts w:ascii="Times New Roman" w:hAnsi="Times New Roman" w:cs="Times New Roman"/>
          <w:b/>
          <w:i/>
          <w:sz w:val="28"/>
        </w:rPr>
      </w:pPr>
      <w:r w:rsidRPr="00514858">
        <w:rPr>
          <w:rFonts w:ascii="Times New Roman" w:hAnsi="Times New Roman" w:cs="Times New Roman"/>
          <w:b/>
          <w:i/>
          <w:sz w:val="28"/>
        </w:rPr>
        <w:t>Линейные скорости</w:t>
      </w:r>
    </w:p>
    <w:p w:rsidR="000D525E" w:rsidRPr="00514858" w:rsidRDefault="000D525E" w:rsidP="000D525E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E91D65">
        <w:rPr>
          <w:rFonts w:ascii="Times New Roman" w:hAnsi="Times New Roman" w:cs="Times New Roman"/>
          <w:sz w:val="28"/>
        </w:rPr>
        <w:t xml:space="preserve">Масштаб плана скоростей: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8"/>
          </w:rPr>
          <m:t xml:space="preserve">=4 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м/с</m:t>
            </m:r>
          </m:num>
          <m:den>
            <m:r>
              <w:rPr>
                <w:rFonts w:ascii="Cambria Math" w:hAnsi="Cambria Math" w:cs="Times New Roman"/>
                <w:sz w:val="28"/>
              </w:rPr>
              <m:t>мм</m:t>
            </m:r>
          </m:den>
        </m:f>
      </m:oMath>
    </w:p>
    <w:p w:rsidR="000D525E" w:rsidRPr="00F64998" w:rsidRDefault="000D525E" w:rsidP="000D525E">
      <w:pPr>
        <w:pStyle w:val="a5"/>
        <w:spacing w:before="240" w:after="24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F358FF">
        <w:rPr>
          <w:rFonts w:ascii="Times New Roman" w:hAnsi="Times New Roman" w:cs="Times New Roman"/>
          <w:sz w:val="28"/>
        </w:rPr>
        <w:t xml:space="preserve">1) </w:t>
      </w:r>
      <w:r w:rsidRPr="00F64998">
        <w:rPr>
          <w:rFonts w:ascii="Times New Roman" w:hAnsi="Times New Roman" w:cs="Times New Roman"/>
          <w:sz w:val="28"/>
        </w:rPr>
        <w:t xml:space="preserve">Скорости точек </w:t>
      </w:r>
      <m:oMath>
        <m:r>
          <w:rPr>
            <w:rFonts w:ascii="Cambria Math" w:hAnsi="Cambria Math" w:cs="Times New Roman"/>
            <w:sz w:val="28"/>
            <w:lang w:val="en-US"/>
          </w:rPr>
          <m:t>O</m:t>
        </m:r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Pr="00F64998">
        <w:rPr>
          <w:rFonts w:ascii="Times New Roman" w:hAnsi="Times New Roman" w:cs="Times New Roman"/>
          <w:sz w:val="28"/>
        </w:rPr>
        <w:t>равны нулю:</w:t>
      </w:r>
    </w:p>
    <w:p w:rsidR="000D525E" w:rsidRPr="00764526" w:rsidRDefault="00916652" w:rsidP="000D525E">
      <w:pPr>
        <w:pStyle w:val="a5"/>
        <w:spacing w:after="100" w:afterAutospacing="1"/>
        <w:ind w:left="247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</w:rPr>
            <m:t>=0;</m:t>
          </m:r>
        </m:oMath>
      </m:oMathPara>
    </w:p>
    <w:p w:rsidR="000D525E" w:rsidRPr="00514858" w:rsidRDefault="000D525E" w:rsidP="000D525E">
      <w:pPr>
        <w:pStyle w:val="a5"/>
        <w:spacing w:after="100" w:afterAutospacing="1"/>
        <w:ind w:left="247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ω=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180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60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 xml:space="preserve">=3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рад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514858" w:rsidRDefault="000D525E" w:rsidP="000D52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4858">
        <w:rPr>
          <w:rFonts w:ascii="Times New Roman" w:hAnsi="Times New Roman" w:cs="Times New Roman"/>
          <w:sz w:val="28"/>
        </w:rPr>
        <w:t xml:space="preserve">Скорости отражаются на плане полюсом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ν</m:t>
            </m:r>
          </m:sub>
        </m:sSub>
      </m:oMath>
      <w:r w:rsidRPr="00514858">
        <w:rPr>
          <w:rFonts w:ascii="Times New Roman" w:hAnsi="Times New Roman" w:cs="Times New Roman"/>
          <w:sz w:val="28"/>
        </w:rPr>
        <w:t>. Обозначение точек – строчные буквы.</w:t>
      </w:r>
    </w:p>
    <w:p w:rsidR="000D525E" w:rsidRPr="00514858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358FF">
        <w:rPr>
          <w:rFonts w:ascii="Times New Roman" w:hAnsi="Times New Roman" w:cs="Times New Roman"/>
          <w:sz w:val="28"/>
        </w:rPr>
        <w:t xml:space="preserve">2) </w:t>
      </w:r>
      <w:r w:rsidRPr="00514858">
        <w:rPr>
          <w:rFonts w:ascii="Times New Roman" w:hAnsi="Times New Roman" w:cs="Times New Roman"/>
          <w:sz w:val="28"/>
        </w:rPr>
        <w:t xml:space="preserve">Скорость точки </w:t>
      </w:r>
      <w:r w:rsidRPr="00514858">
        <w:rPr>
          <w:rFonts w:ascii="Times New Roman" w:hAnsi="Times New Roman" w:cs="Times New Roman"/>
          <w:i/>
          <w:sz w:val="28"/>
        </w:rPr>
        <w:t>A</w:t>
      </w:r>
      <w:r w:rsidRPr="00514858">
        <w:rPr>
          <w:rFonts w:ascii="Times New Roman" w:hAnsi="Times New Roman" w:cs="Times New Roman"/>
          <w:sz w:val="28"/>
        </w:rPr>
        <w:t>:</w:t>
      </w:r>
    </w:p>
    <w:p w:rsidR="000D525E" w:rsidRPr="00514858" w:rsidRDefault="00916652" w:rsidP="000D525E">
      <w:pPr>
        <w:spacing w:after="100" w:afterAutospacing="1" w:line="276" w:lineRule="auto"/>
        <w:ind w:left="247"/>
        <w:contextualSpacing/>
        <w:jc w:val="center"/>
        <w:rPr>
          <w:rFonts w:ascii="Times New Roman" w:hAnsi="Times New Roman" w:cs="Times New Roman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</w:rPr>
            <m:t>=0;</m:t>
          </m:r>
        </m:oMath>
      </m:oMathPara>
    </w:p>
    <w:p w:rsidR="000D525E" w:rsidRPr="00514858" w:rsidRDefault="00916652" w:rsidP="000D525E">
      <w:pPr>
        <w:spacing w:after="100" w:afterAutospacing="1" w:line="276" w:lineRule="auto"/>
        <w:ind w:left="247"/>
        <w:contextualSpacing/>
        <w:jc w:val="center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=0;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</w:rPr>
            <m:t>=ω∙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</w:rPr>
            <m:t>⊥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e>
          </m:acc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514858" w:rsidRDefault="00916652" w:rsidP="000D525E">
      <w:pPr>
        <w:spacing w:after="100" w:afterAutospacing="1" w:line="276" w:lineRule="auto"/>
        <w:ind w:left="247"/>
        <w:contextualSpacing/>
        <w:jc w:val="center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>=ω∙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; </m:t>
          </m:r>
        </m:oMath>
      </m:oMathPara>
    </w:p>
    <w:p w:rsidR="000D525E" w:rsidRPr="00514858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14858">
        <w:rPr>
          <w:rFonts w:ascii="Times New Roman" w:hAnsi="Times New Roman" w:cs="Times New Roman"/>
          <w:sz w:val="28"/>
        </w:rPr>
        <w:t>Вычисление скорости:</w:t>
      </w:r>
    </w:p>
    <w:p w:rsidR="000D525E" w:rsidRPr="00514858" w:rsidRDefault="000D525E" w:rsidP="000D525E">
      <w:pPr>
        <w:spacing w:after="100" w:afterAutospacing="1" w:line="276" w:lineRule="auto"/>
        <w:ind w:left="247"/>
        <w:contextualSpacing/>
        <w:jc w:val="center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 xml:space="preserve">ω=3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с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=3∙100=300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мм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 xml:space="preserve">; </m:t>
          </m:r>
        </m:oMath>
      </m:oMathPara>
    </w:p>
    <w:p w:rsidR="000D525E" w:rsidRPr="00514858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14858">
        <w:rPr>
          <w:rFonts w:ascii="Times New Roman" w:hAnsi="Times New Roman" w:cs="Times New Roman"/>
          <w:sz w:val="28"/>
        </w:rPr>
        <w:t xml:space="preserve">Длина отрезка скорости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</m:sSub>
      </m:oMath>
      <w:r w:rsidRPr="00514858">
        <w:rPr>
          <w:rFonts w:ascii="Times New Roman" w:hAnsi="Times New Roman" w:cs="Times New Roman"/>
          <w:sz w:val="28"/>
        </w:rPr>
        <w:t xml:space="preserve"> на плане скоростей:</w:t>
      </w:r>
    </w:p>
    <w:p w:rsidR="000D525E" w:rsidRPr="00F358FF" w:rsidRDefault="00916652" w:rsidP="000D525E">
      <w:pPr>
        <w:spacing w:after="0" w:line="276" w:lineRule="auto"/>
        <w:ind w:left="247"/>
        <w:contextualSpacing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ν</m:t>
              </m:r>
            </m:sub>
          </m:sSub>
          <m:r>
            <w:rPr>
              <w:rFonts w:ascii="Cambria Math" w:hAnsi="Cambria Math" w:cs="Times New Roman"/>
              <w:sz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300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</w:rPr>
            <m:t>=75 мм</m:t>
          </m:r>
          <m:r>
            <w:rPr>
              <w:rFonts w:ascii="Cambria Math" w:hAnsi="Cambria Math" w:cs="Times New Roman"/>
              <w:sz w:val="28"/>
              <w:lang w:val="en-US"/>
            </w:rPr>
            <m:t>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F358FF">
        <w:rPr>
          <w:rFonts w:ascii="Times New Roman" w:eastAsiaTheme="minorEastAsia" w:hAnsi="Times New Roman" w:cs="Times New Roman"/>
          <w:sz w:val="28"/>
        </w:rPr>
        <w:t xml:space="preserve">3) Скорость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Pr="00F358FF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F358FF" w:rsidRDefault="00916652" w:rsidP="000D525E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D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BD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F358FF" w:rsidRDefault="000D525E" w:rsidP="000D525E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F358FF">
        <w:rPr>
          <w:rFonts w:ascii="Times New Roman" w:eastAsiaTheme="minorEastAsia" w:hAnsi="Times New Roman" w:cs="Times New Roman"/>
          <w:sz w:val="28"/>
        </w:rPr>
        <w:t>Дополнительные уравнения:</w:t>
      </w:r>
    </w:p>
    <w:p w:rsidR="000D525E" w:rsidRPr="00F358FF" w:rsidRDefault="00916652" w:rsidP="000D525E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BD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>⊥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BD</m:t>
              </m:r>
            </m:e>
          </m:acc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F358FF" w:rsidRDefault="00916652" w:rsidP="000D525E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 xml:space="preserve">    ⃦  Y-Y;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F358FF">
        <w:rPr>
          <w:rFonts w:ascii="Times New Roman" w:eastAsiaTheme="minorEastAsia" w:hAnsi="Times New Roman" w:cs="Times New Roman"/>
          <w:sz w:val="28"/>
        </w:rPr>
        <w:t xml:space="preserve">Система решается графически, по плану скоростей определяется положение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Pr="00F358FF">
        <w:rPr>
          <w:rFonts w:ascii="Times New Roman" w:eastAsiaTheme="minorEastAsia" w:hAnsi="Times New Roman" w:cs="Times New Roman"/>
          <w:sz w:val="28"/>
        </w:rPr>
        <w:t xml:space="preserve">, точка находится на пересечении осей Y – Y и оси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BD</m:t>
                </m:r>
              </m:sub>
            </m:sSub>
          </m:e>
        </m:acc>
      </m:oMath>
      <w:r w:rsidRPr="00F358FF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F358FF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F358FF">
        <w:rPr>
          <w:rFonts w:ascii="Times New Roman" w:eastAsiaTheme="minorEastAsia" w:hAnsi="Times New Roman" w:cs="Times New Roman"/>
          <w:sz w:val="28"/>
        </w:rPr>
        <w:lastRenderedPageBreak/>
        <w:t xml:space="preserve">Отрезок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ν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b</m:t>
        </m:r>
      </m:oMath>
      <w:r w:rsidRPr="00F358FF">
        <w:rPr>
          <w:rFonts w:ascii="Times New Roman" w:eastAsiaTheme="minorEastAsia" w:hAnsi="Times New Roman" w:cs="Times New Roman"/>
          <w:sz w:val="28"/>
        </w:rPr>
        <w:t xml:space="preserve">, соответствующий вектору скорости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B</m:t>
                </m:r>
              </m:sub>
            </m:sSub>
          </m:e>
        </m:acc>
      </m:oMath>
      <w:r w:rsidRPr="00F358FF">
        <w:rPr>
          <w:rFonts w:ascii="Times New Roman" w:eastAsiaTheme="minorEastAsia" w:hAnsi="Times New Roman" w:cs="Times New Roman"/>
          <w:sz w:val="28"/>
        </w:rPr>
        <w:t xml:space="preserve"> в масштабе плана скоростей</w:t>
      </w:r>
      <w:r>
        <w:rPr>
          <w:rFonts w:ascii="Times New Roman" w:eastAsiaTheme="minorEastAsia" w:hAnsi="Times New Roman" w:cs="Times New Roman"/>
          <w:sz w:val="28"/>
        </w:rPr>
        <w:t>.</w:t>
      </w:r>
    </w:p>
    <w:p w:rsidR="000D525E" w:rsidRPr="00A1132C" w:rsidRDefault="000D525E" w:rsidP="000D525E">
      <w:pPr>
        <w:pStyle w:val="a5"/>
        <w:rPr>
          <w:rFonts w:ascii="Times New Roman" w:hAnsi="Times New Roman" w:cs="Times New Roman"/>
          <w:sz w:val="28"/>
        </w:rPr>
      </w:pPr>
      <w:r w:rsidRPr="00A1132C">
        <w:rPr>
          <w:rFonts w:ascii="Times New Roman" w:hAnsi="Times New Roman" w:cs="Times New Roman"/>
          <w:sz w:val="28"/>
        </w:rPr>
        <w:t xml:space="preserve">4) Скорость точки </w:t>
      </w:r>
      <w:r>
        <w:rPr>
          <w:rFonts w:ascii="Times New Roman" w:hAnsi="Times New Roman" w:cs="Times New Roman"/>
          <w:i/>
          <w:sz w:val="28"/>
          <w:lang w:val="en-US"/>
        </w:rPr>
        <w:t>D</w:t>
      </w:r>
      <w:r w:rsidRPr="00A1132C">
        <w:rPr>
          <w:rFonts w:ascii="Times New Roman" w:hAnsi="Times New Roman" w:cs="Times New Roman"/>
          <w:sz w:val="28"/>
        </w:rPr>
        <w:t>:</w:t>
      </w:r>
    </w:p>
    <w:p w:rsidR="000D525E" w:rsidRPr="007235B8" w:rsidRDefault="000D525E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D2B76">
        <w:rPr>
          <w:rFonts w:ascii="Times New Roman" w:hAnsi="Times New Roman" w:cs="Times New Roman"/>
          <w:sz w:val="28"/>
        </w:rPr>
        <w:t xml:space="preserve">Точка </w:t>
      </w:r>
      <w:r>
        <w:rPr>
          <w:rFonts w:ascii="Times New Roman" w:hAnsi="Times New Roman" w:cs="Times New Roman"/>
          <w:i/>
          <w:sz w:val="28"/>
          <w:lang w:val="en-US"/>
        </w:rPr>
        <w:t>D</w:t>
      </w:r>
      <w:r w:rsidRPr="000D2B76">
        <w:rPr>
          <w:rFonts w:ascii="Times New Roman" w:hAnsi="Times New Roman" w:cs="Times New Roman"/>
          <w:sz w:val="28"/>
        </w:rPr>
        <w:t xml:space="preserve"> лежит на звене </w:t>
      </w:r>
      <w:r>
        <w:rPr>
          <w:rFonts w:ascii="Times New Roman" w:hAnsi="Times New Roman" w:cs="Times New Roman"/>
          <w:i/>
          <w:sz w:val="28"/>
          <w:lang w:val="en-US"/>
        </w:rPr>
        <w:t>D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0D2B76">
        <w:rPr>
          <w:rFonts w:ascii="Times New Roman" w:hAnsi="Times New Roman" w:cs="Times New Roman"/>
          <w:sz w:val="28"/>
        </w:rPr>
        <w:t>. Вычислим ее расположение с помощью отношения:</w:t>
      </w:r>
    </w:p>
    <w:p w:rsidR="000D525E" w:rsidRPr="007235B8" w:rsidRDefault="00916652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7235B8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F358FF">
        <w:rPr>
          <w:rFonts w:ascii="Times New Roman" w:eastAsiaTheme="minorEastAsia" w:hAnsi="Times New Roman" w:cs="Times New Roman"/>
          <w:sz w:val="28"/>
        </w:rPr>
        <w:t xml:space="preserve">Из пропорции находится длина отрезка </w:t>
      </w:r>
      <m:oMath>
        <m:r>
          <w:rPr>
            <w:rFonts w:ascii="Cambria Math" w:eastAsiaTheme="minorEastAsia" w:hAnsi="Cambria Math" w:cs="Times New Roman"/>
            <w:sz w:val="28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F358FF">
        <w:rPr>
          <w:rFonts w:ascii="Times New Roman" w:eastAsiaTheme="minorEastAsia" w:hAnsi="Times New Roman" w:cs="Times New Roman"/>
          <w:sz w:val="28"/>
        </w:rPr>
        <w:t>, что позволяет определить положение точки c на плане скоростей, находится искомая величина</w:t>
      </w:r>
      <m:oMath>
        <m:r>
          <w:rPr>
            <w:rFonts w:ascii="Cambria Math" w:eastAsiaTheme="minorEastAsia" w:hAnsi="Cambria Math" w:cs="Times New Roman"/>
            <w:sz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ν</m:t>
            </m:r>
          </m:sub>
        </m:sSub>
        <m:r>
          <w:rPr>
            <w:rFonts w:ascii="Cambria Math" w:hAnsi="Cambria Math" w:cs="Times New Roman"/>
            <w:sz w:val="28"/>
          </w:rPr>
          <m:t>d</m:t>
        </m:r>
      </m:oMath>
      <w:r w:rsidRPr="00F358FF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972A18" w:rsidRDefault="00916652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do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83.096∙580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300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=160.65 мм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;</m:t>
          </m:r>
        </m:oMath>
      </m:oMathPara>
    </w:p>
    <w:p w:rsidR="000D525E" w:rsidRDefault="000D525E" w:rsidP="000D525E">
      <w:pPr>
        <w:pStyle w:val="a5"/>
        <w:spacing w:before="240" w:after="24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A1132C">
        <w:rPr>
          <w:rFonts w:ascii="Times New Roman" w:hAnsi="Times New Roman" w:cs="Times New Roman"/>
          <w:sz w:val="28"/>
        </w:rPr>
        <w:t>5</w:t>
      </w:r>
      <w:r w:rsidRPr="00F358FF">
        <w:rPr>
          <w:rFonts w:ascii="Times New Roman" w:hAnsi="Times New Roman" w:cs="Times New Roman"/>
          <w:sz w:val="28"/>
        </w:rPr>
        <w:t xml:space="preserve">) </w:t>
      </w:r>
      <w:r w:rsidRPr="008E41C5">
        <w:rPr>
          <w:rFonts w:ascii="Times New Roman" w:hAnsi="Times New Roman" w:cs="Times New Roman"/>
          <w:sz w:val="28"/>
        </w:rPr>
        <w:t xml:space="preserve">Скорость точки </w:t>
      </w:r>
      <w:r w:rsidRPr="00E24D86">
        <w:rPr>
          <w:rFonts w:ascii="Times New Roman" w:hAnsi="Times New Roman" w:cs="Times New Roman"/>
          <w:i/>
          <w:sz w:val="28"/>
        </w:rPr>
        <w:t>C</w:t>
      </w:r>
      <w:r w:rsidRPr="008E41C5">
        <w:rPr>
          <w:rFonts w:ascii="Times New Roman" w:hAnsi="Times New Roman" w:cs="Times New Roman"/>
          <w:sz w:val="28"/>
        </w:rPr>
        <w:t>:</w:t>
      </w:r>
    </w:p>
    <w:p w:rsidR="000D525E" w:rsidRPr="00A1132C" w:rsidRDefault="000D525E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1132C">
        <w:rPr>
          <w:rFonts w:ascii="Times New Roman" w:hAnsi="Times New Roman" w:cs="Times New Roman"/>
          <w:sz w:val="28"/>
        </w:rPr>
        <w:t xml:space="preserve">Скорость точки </w:t>
      </w:r>
      <w:r>
        <w:rPr>
          <w:rFonts w:ascii="Times New Roman" w:hAnsi="Times New Roman" w:cs="Times New Roman"/>
          <w:i/>
          <w:sz w:val="28"/>
          <w:lang w:val="en-US"/>
        </w:rPr>
        <w:t>C</w:t>
      </w:r>
      <w:r w:rsidRPr="00A1132C">
        <w:rPr>
          <w:rFonts w:ascii="Times New Roman" w:hAnsi="Times New Roman" w:cs="Times New Roman"/>
          <w:sz w:val="28"/>
        </w:rPr>
        <w:t xml:space="preserve"> рассматривается относительно полюсов </w:t>
      </w:r>
      <w:r>
        <w:rPr>
          <w:rFonts w:ascii="Times New Roman" w:hAnsi="Times New Roman" w:cs="Times New Roman"/>
          <w:i/>
          <w:sz w:val="28"/>
          <w:lang w:val="en-US"/>
        </w:rPr>
        <w:t>D</w:t>
      </w:r>
      <w:r w:rsidRPr="00A1132C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A1132C">
        <w:rPr>
          <w:rFonts w:ascii="Times New Roman" w:hAnsi="Times New Roman" w:cs="Times New Roman"/>
          <w:sz w:val="28"/>
        </w:rPr>
        <w:t>, составляется система, дополняется недостающими уравнениями:</w:t>
      </w:r>
    </w:p>
    <w:p w:rsidR="000D525E" w:rsidRDefault="000D525E" w:rsidP="000D525E">
      <w:pPr>
        <w:pStyle w:val="a5"/>
        <w:spacing w:before="240" w:after="24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Относительно </w:t>
      </w:r>
      <w:r>
        <w:rPr>
          <w:rFonts w:ascii="Times New Roman" w:hAnsi="Times New Roman" w:cs="Times New Roman"/>
          <w:sz w:val="28"/>
          <w:lang w:val="en-US"/>
        </w:rPr>
        <w:t>D:</w:t>
      </w:r>
    </w:p>
    <w:p w:rsidR="000D525E" w:rsidRPr="00A1132C" w:rsidRDefault="00916652" w:rsidP="000D525E">
      <w:pPr>
        <w:pStyle w:val="a5"/>
        <w:spacing w:before="240" w:after="240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CD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⊥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CD</m:t>
                      </m:r>
                    </m:e>
                  </m:acc>
                </m:e>
              </m:eqArr>
            </m:e>
          </m:d>
        </m:oMath>
      </m:oMathPara>
    </w:p>
    <w:p w:rsidR="000D525E" w:rsidRPr="00A1132C" w:rsidRDefault="000D525E" w:rsidP="000D525E">
      <w:pPr>
        <w:pStyle w:val="a5"/>
        <w:rPr>
          <w:rFonts w:ascii="Times New Roman" w:hAnsi="Times New Roman" w:cs="Times New Roman"/>
          <w:sz w:val="28"/>
        </w:rPr>
      </w:pPr>
      <w:r w:rsidRPr="00A1132C">
        <w:rPr>
          <w:rFonts w:ascii="Times New Roman" w:hAnsi="Times New Roman" w:cs="Times New Roman"/>
          <w:sz w:val="28"/>
        </w:rPr>
        <w:t xml:space="preserve">Относительно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A1132C">
        <w:rPr>
          <w:rFonts w:ascii="Times New Roman" w:hAnsi="Times New Roman" w:cs="Times New Roman"/>
          <w:sz w:val="28"/>
        </w:rPr>
        <w:t>:</w:t>
      </w:r>
    </w:p>
    <w:p w:rsidR="000D525E" w:rsidRPr="00A1132C" w:rsidRDefault="00916652" w:rsidP="000D525E">
      <w:pPr>
        <w:pStyle w:val="a5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⊥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:rsidR="000D525E" w:rsidRDefault="000D525E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A1132C">
        <w:rPr>
          <w:rFonts w:ascii="Times New Roman" w:eastAsiaTheme="minorEastAsia" w:hAnsi="Times New Roman" w:cs="Times New Roman"/>
          <w:sz w:val="28"/>
        </w:rPr>
        <w:t xml:space="preserve">Система решается графически, по плану скоростей определяется положение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c</w:t>
      </w:r>
      <w:r w:rsidRPr="00A1132C">
        <w:rPr>
          <w:rFonts w:ascii="Times New Roman" w:eastAsiaTheme="minorEastAsia" w:hAnsi="Times New Roman" w:cs="Times New Roman"/>
          <w:sz w:val="28"/>
        </w:rPr>
        <w:t xml:space="preserve"> и отрезок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ν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c</m:t>
        </m:r>
      </m:oMath>
      <w:r w:rsidRPr="00A1132C">
        <w:rPr>
          <w:rFonts w:ascii="Times New Roman" w:eastAsiaTheme="minorEastAsia" w:hAnsi="Times New Roman" w:cs="Times New Roman"/>
          <w:sz w:val="28"/>
        </w:rPr>
        <w:t xml:space="preserve">, соответствующий вектору скорости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C</m:t>
                </m:r>
              </m:sub>
            </m:sSub>
          </m:e>
        </m:acc>
      </m:oMath>
      <w:r w:rsidRPr="00A1132C">
        <w:rPr>
          <w:rFonts w:ascii="Times New Roman" w:eastAsiaTheme="minorEastAsia" w:hAnsi="Times New Roman" w:cs="Times New Roman"/>
          <w:sz w:val="28"/>
        </w:rPr>
        <w:t xml:space="preserve"> в масштабе плана скоростей.</w:t>
      </w:r>
    </w:p>
    <w:p w:rsidR="000D525E" w:rsidRPr="00972A18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b/>
          <w:i/>
          <w:sz w:val="28"/>
        </w:rPr>
      </w:pPr>
      <w:r w:rsidRPr="00972A18">
        <w:rPr>
          <w:rFonts w:ascii="Times New Roman" w:eastAsiaTheme="minorEastAsia" w:hAnsi="Times New Roman" w:cs="Times New Roman"/>
          <w:b/>
          <w:i/>
          <w:sz w:val="28"/>
        </w:rPr>
        <w:t>Значения скоростей</w:t>
      </w:r>
    </w:p>
    <w:p w:rsidR="000D525E" w:rsidRPr="00972A18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972A18">
        <w:rPr>
          <w:rFonts w:ascii="Times New Roman" w:eastAsiaTheme="minorEastAsia" w:hAnsi="Times New Roman" w:cs="Times New Roman"/>
          <w:sz w:val="28"/>
        </w:rPr>
        <w:t>Скорости определяются по плану скоростей, значениям скоростей соответствуют длины их отрезков, помноженных на масштабный коэффициент.</w:t>
      </w:r>
    </w:p>
    <w:p w:rsidR="000D525E" w:rsidRPr="00972A18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b/>
          <w:i/>
          <w:sz w:val="28"/>
          <w:lang w:val="en-US"/>
        </w:rPr>
      </w:pPr>
      <w:r w:rsidRPr="00972A18">
        <w:rPr>
          <w:rFonts w:ascii="Times New Roman" w:eastAsiaTheme="minorEastAsia" w:hAnsi="Times New Roman" w:cs="Times New Roman"/>
          <w:b/>
          <w:i/>
          <w:sz w:val="28"/>
        </w:rPr>
        <w:t>Линейные скорости</w:t>
      </w:r>
      <w:r>
        <w:rPr>
          <w:rFonts w:ascii="Times New Roman" w:eastAsiaTheme="minorEastAsia" w:hAnsi="Times New Roman" w:cs="Times New Roman"/>
          <w:b/>
          <w:i/>
          <w:sz w:val="28"/>
          <w:lang w:val="en-US"/>
        </w:rPr>
        <w:t>:</w:t>
      </w:r>
    </w:p>
    <w:p w:rsidR="000D525E" w:rsidRPr="00AE0EE6" w:rsidRDefault="00916652" w:rsidP="000D525E">
      <w:pPr>
        <w:spacing w:after="100" w:afterAutospacing="1" w:line="276" w:lineRule="auto"/>
        <w:ind w:left="-397" w:right="113"/>
        <w:contextualSpacing/>
        <w:jc w:val="center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=ω∙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 xml:space="preserve">=3∙100=300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 xml:space="preserve">d=4∙160.65 ≈642.6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Default="000D525E" w:rsidP="000D525E">
      <w:pPr>
        <w:spacing w:after="100" w:afterAutospacing="1" w:line="276" w:lineRule="auto"/>
        <w:ind w:left="-964" w:right="113"/>
        <w:contextualSpacing/>
        <w:jc w:val="center"/>
        <w:rPr>
          <w:rFonts w:ascii="Cambria Math" w:eastAsiaTheme="minorEastAsia" w:hAnsi="Cambria Math" w:cs="Times New Roman"/>
          <w:i/>
          <w:sz w:val="28"/>
        </w:rPr>
      </w:pPr>
      <w:r w:rsidRPr="00AE0EE6">
        <w:rPr>
          <w:rFonts w:ascii="Cambria Math" w:eastAsiaTheme="minorEastAsia" w:hAnsi="Cambria Math" w:cs="Times New Roman"/>
          <w:i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b=4∙191.18≈764.72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с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c=4∙83.096≈332.38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с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AE0EE6" w:rsidRDefault="000D525E" w:rsidP="000D525E">
      <w:pPr>
        <w:spacing w:after="100" w:afterAutospacing="1" w:line="276" w:lineRule="auto"/>
        <w:ind w:left="-964" w:right="113"/>
        <w:contextualSpacing/>
        <w:jc w:val="center"/>
        <w:rPr>
          <w:rFonts w:ascii="Times New Roman" w:eastAsiaTheme="minorEastAsia" w:hAnsi="Times New Roman" w:cs="Times New Roman"/>
          <w:i/>
          <w:sz w:val="28"/>
        </w:rPr>
      </w:pPr>
    </w:p>
    <w:p w:rsidR="000D525E" w:rsidRPr="00752252" w:rsidRDefault="000D525E" w:rsidP="000D525E">
      <w:pPr>
        <w:spacing w:before="240" w:after="100" w:afterAutospacing="1" w:line="276" w:lineRule="auto"/>
        <w:ind w:left="247" w:right="113"/>
        <w:contextualSpacing/>
        <w:jc w:val="center"/>
        <w:rPr>
          <w:rFonts w:ascii="Times New Roman" w:eastAsiaTheme="minorEastAsia" w:hAnsi="Times New Roman" w:cs="Times New Roman"/>
          <w:b/>
          <w:i/>
          <w:sz w:val="28"/>
        </w:rPr>
      </w:pPr>
      <w:r w:rsidRPr="00752252">
        <w:rPr>
          <w:rFonts w:ascii="Times New Roman" w:eastAsiaTheme="minorEastAsia" w:hAnsi="Times New Roman" w:cs="Times New Roman"/>
          <w:b/>
          <w:i/>
          <w:sz w:val="28"/>
        </w:rPr>
        <w:t>Угловые скорости:</w:t>
      </w:r>
    </w:p>
    <w:p w:rsidR="000D525E" w:rsidRPr="00752252" w:rsidRDefault="000D525E" w:rsidP="000D525E">
      <w:pPr>
        <w:numPr>
          <w:ilvl w:val="0"/>
          <w:numId w:val="2"/>
        </w:numPr>
        <w:spacing w:after="100" w:afterAutospacing="1" w:line="276" w:lineRule="auto"/>
        <w:ind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Угловая скорость звена 1 – задана </w:t>
      </w:r>
      <m:oMath>
        <m:r>
          <w:rPr>
            <w:rFonts w:ascii="Cambria Math" w:eastAsiaTheme="minorEastAsia" w:hAnsi="Cambria Math" w:cs="Times New Roman"/>
            <w:sz w:val="28"/>
          </w:rPr>
          <m:t xml:space="preserve">ω=3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С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Pr="00752252">
        <w:rPr>
          <w:rFonts w:ascii="Times New Roman" w:eastAsiaTheme="minorEastAsia" w:hAnsi="Times New Roman" w:cs="Times New Roman"/>
          <w:sz w:val="28"/>
        </w:rPr>
        <w:t>, п</w:t>
      </w:r>
      <w:r>
        <w:rPr>
          <w:rFonts w:ascii="Times New Roman" w:eastAsiaTheme="minorEastAsia" w:hAnsi="Times New Roman" w:cs="Times New Roman"/>
          <w:sz w:val="28"/>
        </w:rPr>
        <w:t>о</w:t>
      </w:r>
      <w:r w:rsidRPr="00752252">
        <w:rPr>
          <w:rFonts w:ascii="Times New Roman" w:eastAsiaTheme="minorEastAsia" w:hAnsi="Times New Roman" w:cs="Times New Roman"/>
          <w:sz w:val="28"/>
        </w:rPr>
        <w:t xml:space="preserve"> часовой вокруг</w:t>
      </w:r>
      <w:r w:rsidRPr="00C81E41">
        <w:rPr>
          <w:rFonts w:ascii="Times New Roman" w:eastAsiaTheme="minorEastAsia" w:hAnsi="Times New Roman" w:cs="Times New Roman"/>
          <w:sz w:val="28"/>
        </w:rPr>
        <w:t xml:space="preserve"> </w:t>
      </w:r>
      <w:r w:rsidRPr="00C81E41">
        <w:rPr>
          <w:rFonts w:ascii="Times New Roman" w:eastAsiaTheme="minorEastAsia" w:hAnsi="Times New Roman" w:cs="Times New Roman"/>
          <w:i/>
          <w:sz w:val="28"/>
          <w:lang w:val="en-US"/>
        </w:rPr>
        <w:t>O</w:t>
      </w:r>
      <w:r w:rsidRPr="00752252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752252" w:rsidRDefault="000D525E" w:rsidP="000D525E">
      <w:pPr>
        <w:numPr>
          <w:ilvl w:val="0"/>
          <w:numId w:val="2"/>
        </w:numPr>
        <w:spacing w:after="100" w:afterAutospacing="1" w:line="276" w:lineRule="auto"/>
        <w:ind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>Угловая скорость звена 2:</w:t>
      </w:r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i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AC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AC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ac∙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AC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20.21 ∙4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270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≈0.3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c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 xml:space="preserve">AC </m:t>
            </m:r>
          </m:sub>
        </m:sSub>
      </m:oMath>
      <w:r w:rsidRPr="00752252">
        <w:rPr>
          <w:rFonts w:ascii="Times New Roman" w:eastAsiaTheme="minorEastAsia" w:hAnsi="Times New Roman" w:cs="Times New Roman"/>
          <w:sz w:val="28"/>
        </w:rPr>
        <w:t xml:space="preserve">переносится в точку </w:t>
      </w:r>
      <w:r w:rsidRPr="00752252">
        <w:rPr>
          <w:rFonts w:ascii="Times New Roman" w:eastAsiaTheme="minorEastAsia" w:hAnsi="Times New Roman" w:cs="Times New Roman"/>
          <w:i/>
          <w:sz w:val="28"/>
        </w:rPr>
        <w:t>A</w:t>
      </w:r>
      <w:r>
        <w:rPr>
          <w:rFonts w:ascii="Times New Roman" w:eastAsiaTheme="minorEastAsia" w:hAnsi="Times New Roman" w:cs="Times New Roman"/>
          <w:sz w:val="28"/>
        </w:rPr>
        <w:t xml:space="preserve"> плана механизма – по</w:t>
      </w:r>
      <w:r w:rsidRPr="00752252">
        <w:rPr>
          <w:rFonts w:ascii="Times New Roman" w:eastAsiaTheme="minorEastAsia" w:hAnsi="Times New Roman" w:cs="Times New Roman"/>
          <w:sz w:val="28"/>
        </w:rPr>
        <w:t xml:space="preserve"> часовой вокруг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C</w:t>
      </w:r>
      <w:r w:rsidRPr="00752252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752252" w:rsidRDefault="000D525E" w:rsidP="000D525E">
      <w:pPr>
        <w:numPr>
          <w:ilvl w:val="0"/>
          <w:numId w:val="2"/>
        </w:numPr>
        <w:spacing w:after="100" w:afterAutospacing="1" w:line="276" w:lineRule="auto"/>
        <w:ind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>Угловая скорость звена 3:</w:t>
      </w:r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i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ν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d 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 xml:space="preserve"> 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160.65 ∙ 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580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≈1.1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c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 xml:space="preserve"> </m:t>
            </m:r>
          </m:sub>
        </m:sSub>
      </m:oMath>
      <w:r w:rsidRPr="00752252">
        <w:rPr>
          <w:rFonts w:ascii="Times New Roman" w:eastAsiaTheme="minorEastAsia" w:hAnsi="Times New Roman" w:cs="Times New Roman"/>
          <w:sz w:val="28"/>
        </w:rPr>
        <w:t xml:space="preserve">переносится в точку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752252">
        <w:rPr>
          <w:rFonts w:ascii="Times New Roman" w:eastAsiaTheme="minorEastAsia" w:hAnsi="Times New Roman" w:cs="Times New Roman"/>
          <w:sz w:val="28"/>
        </w:rPr>
        <w:t xml:space="preserve"> плана механизма – п</w:t>
      </w:r>
      <w:r>
        <w:rPr>
          <w:rFonts w:ascii="Times New Roman" w:eastAsiaTheme="minorEastAsia" w:hAnsi="Times New Roman" w:cs="Times New Roman"/>
          <w:sz w:val="28"/>
        </w:rPr>
        <w:t>ротив</w:t>
      </w:r>
      <w:r w:rsidRPr="00752252">
        <w:rPr>
          <w:rFonts w:ascii="Times New Roman" w:eastAsiaTheme="minorEastAsia" w:hAnsi="Times New Roman" w:cs="Times New Roman"/>
          <w:sz w:val="28"/>
        </w:rPr>
        <w:t xml:space="preserve"> часовой вокруг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752252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752252" w:rsidRDefault="000D525E" w:rsidP="000D525E">
      <w:pPr>
        <w:numPr>
          <w:ilvl w:val="0"/>
          <w:numId w:val="2"/>
        </w:numPr>
        <w:spacing w:after="100" w:afterAutospacing="1" w:line="276" w:lineRule="auto"/>
        <w:ind w:right="113"/>
        <w:contextualSpacing/>
        <w:rPr>
          <w:rFonts w:ascii="Times New Roman" w:eastAsiaTheme="minorEastAsia" w:hAnsi="Times New Roman" w:cs="Times New Roman"/>
          <w:sz w:val="28"/>
          <w:lang w:val="en-US"/>
        </w:rPr>
      </w:pPr>
      <w:r w:rsidRPr="00752252">
        <w:rPr>
          <w:rFonts w:ascii="Times New Roman" w:eastAsiaTheme="minorEastAsia" w:hAnsi="Times New Roman" w:cs="Times New Roman"/>
          <w:sz w:val="28"/>
        </w:rPr>
        <w:t>Угловая скорость звена 4:</w:t>
      </w:r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i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DB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DB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 xml:space="preserve">db ∙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DB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38.69 ∙ 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220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≈0.7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c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sz w:val="28"/>
        </w:rPr>
      </w:pPr>
      <w:r w:rsidRPr="00752252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 xml:space="preserve">DB </m:t>
            </m:r>
          </m:sub>
        </m:sSub>
      </m:oMath>
      <w:r w:rsidRPr="00752252">
        <w:rPr>
          <w:rFonts w:ascii="Times New Roman" w:eastAsiaTheme="minorEastAsia" w:hAnsi="Times New Roman" w:cs="Times New Roman"/>
          <w:sz w:val="28"/>
        </w:rPr>
        <w:t xml:space="preserve">переносится в точку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Pr="00752252">
        <w:rPr>
          <w:rFonts w:ascii="Times New Roman" w:eastAsiaTheme="minorEastAsia" w:hAnsi="Times New Roman" w:cs="Times New Roman"/>
          <w:sz w:val="28"/>
        </w:rPr>
        <w:t xml:space="preserve"> плана механизма – п</w:t>
      </w:r>
      <w:r>
        <w:rPr>
          <w:rFonts w:ascii="Times New Roman" w:eastAsiaTheme="minorEastAsia" w:hAnsi="Times New Roman" w:cs="Times New Roman"/>
          <w:sz w:val="28"/>
        </w:rPr>
        <w:t>ротив</w:t>
      </w:r>
      <w:r w:rsidRPr="00752252">
        <w:rPr>
          <w:rFonts w:ascii="Times New Roman" w:eastAsiaTheme="minorEastAsia" w:hAnsi="Times New Roman" w:cs="Times New Roman"/>
          <w:sz w:val="28"/>
        </w:rPr>
        <w:t xml:space="preserve"> часовой вокруг </w:t>
      </w:r>
      <w:r w:rsidRPr="00752252"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752252">
        <w:rPr>
          <w:rFonts w:ascii="Times New Roman" w:eastAsiaTheme="minorEastAsia" w:hAnsi="Times New Roman" w:cs="Times New Roman"/>
          <w:sz w:val="28"/>
        </w:rPr>
        <w:t>.</w:t>
      </w:r>
    </w:p>
    <w:p w:rsidR="000D525E" w:rsidRDefault="00916652" w:rsidP="000D525E">
      <w:pPr>
        <w:numPr>
          <w:ilvl w:val="0"/>
          <w:numId w:val="2"/>
        </w:numPr>
        <w:spacing w:after="100" w:afterAutospacing="1" w:line="276" w:lineRule="auto"/>
        <w:ind w:right="113"/>
        <w:contextualSpacing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="000D525E" w:rsidRPr="00752252">
        <w:rPr>
          <w:rFonts w:ascii="Times New Roman" w:eastAsiaTheme="minorEastAsia" w:hAnsi="Times New Roman" w:cs="Times New Roman"/>
          <w:sz w:val="28"/>
        </w:rPr>
        <w:t xml:space="preserve"> потому что поступательное движение.</w:t>
      </w:r>
    </w:p>
    <w:p w:rsidR="000D525E" w:rsidRPr="00752252" w:rsidRDefault="000D525E" w:rsidP="000D525E">
      <w:pPr>
        <w:spacing w:after="100" w:afterAutospacing="1" w:line="276" w:lineRule="auto"/>
        <w:ind w:left="607" w:right="113"/>
        <w:contextualSpacing/>
        <w:rPr>
          <w:rFonts w:ascii="Times New Roman" w:eastAsiaTheme="minorEastAsia" w:hAnsi="Times New Roman" w:cs="Times New Roman"/>
          <w:sz w:val="28"/>
        </w:rPr>
      </w:pPr>
    </w:p>
    <w:p w:rsidR="000D525E" w:rsidRPr="00771C62" w:rsidRDefault="000D525E" w:rsidP="000D525E">
      <w:pPr>
        <w:spacing w:before="240"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771C62">
        <w:rPr>
          <w:rFonts w:ascii="Times New Roman" w:eastAsiaTheme="minorEastAsia" w:hAnsi="Times New Roman" w:cs="Times New Roman"/>
          <w:b/>
          <w:sz w:val="28"/>
        </w:rPr>
        <w:t>План скоростей, направления скоростей:</w:t>
      </w:r>
    </w:p>
    <w:p w:rsidR="000D525E" w:rsidRDefault="000D525E" w:rsidP="000D525E">
      <w:pPr>
        <w:pStyle w:val="a5"/>
        <w:spacing w:before="240" w:after="24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771C62">
        <w:rPr>
          <w:rFonts w:ascii="Times New Roman" w:eastAsiaTheme="minorEastAsia" w:hAnsi="Times New Roman" w:cs="Times New Roman"/>
          <w:sz w:val="28"/>
        </w:rPr>
        <w:t xml:space="preserve">Построен план скоростей в масштабе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=4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м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Pr="00E13AFA">
        <w:rPr>
          <w:rFonts w:ascii="Times New Roman" w:eastAsiaTheme="minorEastAsia" w:hAnsi="Times New Roman" w:cs="Times New Roman"/>
          <w:sz w:val="28"/>
        </w:rPr>
        <w:t xml:space="preserve">. </w:t>
      </w:r>
      <w:r w:rsidRPr="00771C62">
        <w:rPr>
          <w:rFonts w:ascii="Times New Roman" w:eastAsiaTheme="minorEastAsia" w:hAnsi="Times New Roman" w:cs="Times New Roman"/>
          <w:sz w:val="28"/>
        </w:rPr>
        <w:t>На с</w:t>
      </w:r>
      <w:r>
        <w:rPr>
          <w:rFonts w:ascii="Times New Roman" w:eastAsiaTheme="minorEastAsia" w:hAnsi="Times New Roman" w:cs="Times New Roman"/>
          <w:sz w:val="28"/>
        </w:rPr>
        <w:t>хеме механизма указаны направле</w:t>
      </w:r>
      <w:r w:rsidRPr="00771C62">
        <w:rPr>
          <w:rFonts w:ascii="Times New Roman" w:eastAsiaTheme="minorEastAsia" w:hAnsi="Times New Roman" w:cs="Times New Roman"/>
          <w:sz w:val="28"/>
        </w:rPr>
        <w:t xml:space="preserve">ния угловых скоростей звеньев. </w:t>
      </w:r>
      <w:r w:rsidRPr="00BF64EB">
        <w:rPr>
          <w:rFonts w:ascii="Times New Roman" w:eastAsiaTheme="minorEastAsia" w:hAnsi="Times New Roman" w:cs="Times New Roman"/>
          <w:sz w:val="28"/>
        </w:rPr>
        <w:t>План скоростей построен в масштабе 1:4</w:t>
      </w:r>
      <w:r>
        <w:rPr>
          <w:rFonts w:ascii="Times New Roman" w:eastAsiaTheme="minorEastAsia" w:hAnsi="Times New Roman" w:cs="Times New Roman"/>
          <w:sz w:val="28"/>
        </w:rPr>
        <w:t>.</w:t>
      </w:r>
    </w:p>
    <w:p w:rsidR="000D525E" w:rsidRPr="00C52C1D" w:rsidRDefault="000D525E" w:rsidP="000D525E">
      <w:pPr>
        <w:spacing w:before="240" w:after="0" w:line="360" w:lineRule="auto"/>
        <w:jc w:val="center"/>
        <w:rPr>
          <w:rFonts w:ascii="Times New Roman" w:eastAsiaTheme="minorEastAsia" w:hAnsi="Times New Roman" w:cs="Times New Roman"/>
          <w:sz w:val="28"/>
        </w:rPr>
      </w:pPr>
      <w:r w:rsidRPr="00C52C1D">
        <w:rPr>
          <w:rFonts w:ascii="Times New Roman" w:eastAsiaTheme="minorEastAsia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F284E0" wp14:editId="61E04E34">
            <wp:extent cx="4754880" cy="3131968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3462" cy="31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after="100" w:afterAutospacing="1" w:line="276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C52C1D">
        <w:rPr>
          <w:rFonts w:ascii="Times New Roman" w:eastAsiaTheme="minorEastAsia" w:hAnsi="Times New Roman" w:cs="Times New Roman"/>
          <w:sz w:val="28"/>
        </w:rPr>
        <w:t>Рисунок 5 – Линейные скорости точек и план скоростей</w:t>
      </w:r>
    </w:p>
    <w:p w:rsidR="000D525E" w:rsidRPr="00C52C1D" w:rsidRDefault="000D525E" w:rsidP="000D525E">
      <w:pPr>
        <w:spacing w:after="100" w:afterAutospacing="1" w:line="276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CD0C16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75251002" wp14:editId="29E404E1">
            <wp:extent cx="4655820" cy="2585958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4494" cy="25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after="100" w:afterAutospacing="1" w:line="276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C52C1D">
        <w:rPr>
          <w:rFonts w:ascii="Times New Roman" w:eastAsiaTheme="minorEastAsia" w:hAnsi="Times New Roman" w:cs="Times New Roman"/>
          <w:sz w:val="28"/>
        </w:rPr>
        <w:t>Рисунок 6 – Угловые скорости и относительные скорости звеньев</w:t>
      </w:r>
    </w:p>
    <w:p w:rsidR="000D525E" w:rsidRDefault="000D525E" w:rsidP="000D525E">
      <w:pPr>
        <w:spacing w:after="100" w:afterAutospacing="1" w:line="276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</w:p>
    <w:p w:rsidR="000D525E" w:rsidRDefault="000D525E" w:rsidP="00747E98">
      <w:pPr>
        <w:spacing w:before="240" w:after="240" w:line="276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i/>
          <w:sz w:val="28"/>
        </w:rPr>
      </w:pPr>
      <w:bookmarkStart w:id="3" w:name="_Toc200292332"/>
      <w:r w:rsidRPr="00CD0C16">
        <w:rPr>
          <w:rFonts w:ascii="Times New Roman" w:eastAsiaTheme="minorEastAsia" w:hAnsi="Times New Roman" w:cs="Times New Roman"/>
          <w:b/>
          <w:i/>
          <w:sz w:val="28"/>
        </w:rPr>
        <w:t>3. Определение линейных ускорений точек и угловых ускорений звеньев</w:t>
      </w:r>
      <w:bookmarkEnd w:id="3"/>
      <w:r w:rsidRPr="00CD0C16">
        <w:rPr>
          <w:rFonts w:ascii="Times New Roman" w:eastAsiaTheme="minorEastAsia" w:hAnsi="Times New Roman" w:cs="Times New Roman"/>
          <w:b/>
          <w:i/>
          <w:sz w:val="28"/>
        </w:rPr>
        <w:t xml:space="preserve"> </w:t>
      </w:r>
    </w:p>
    <w:p w:rsidR="000D525E" w:rsidRPr="00CD0C16" w:rsidRDefault="000D525E" w:rsidP="000D525E">
      <w:pPr>
        <w:spacing w:after="100" w:afterAutospacing="1" w:line="276" w:lineRule="auto"/>
        <w:contextualSpacing/>
        <w:rPr>
          <w:rFonts w:ascii="Times New Roman" w:eastAsiaTheme="minorEastAsia" w:hAnsi="Times New Roman" w:cs="Times New Roman"/>
          <w:sz w:val="28"/>
        </w:rPr>
      </w:pPr>
    </w:p>
    <w:p w:rsidR="000D525E" w:rsidRPr="00CD0C16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b/>
          <w:i/>
          <w:sz w:val="28"/>
        </w:rPr>
      </w:pPr>
      <w:r w:rsidRPr="00CD0C16">
        <w:rPr>
          <w:rFonts w:ascii="Times New Roman" w:eastAsiaTheme="minorEastAsia" w:hAnsi="Times New Roman" w:cs="Times New Roman"/>
          <w:b/>
          <w:i/>
          <w:sz w:val="28"/>
        </w:rPr>
        <w:t>Линейные ускорения точек:</w:t>
      </w:r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Масштаб плана ускорений: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=10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мм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с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2</m:t>
                    </m:r>
                  </m:sup>
                </m:sSup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den>
        </m:f>
      </m:oMath>
      <w:r w:rsidRPr="007B7390">
        <w:rPr>
          <w:rFonts w:ascii="Times New Roman" w:eastAsiaTheme="minorEastAsia" w:hAnsi="Times New Roman" w:cs="Times New Roman"/>
          <w:sz w:val="28"/>
        </w:rPr>
        <w:t xml:space="preserve"> ;</w:t>
      </w:r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1) </w:t>
      </w:r>
      <w:r w:rsidRPr="007B7390">
        <w:rPr>
          <w:rFonts w:ascii="Times New Roman" w:eastAsiaTheme="minorEastAsia" w:hAnsi="Times New Roman" w:cs="Times New Roman"/>
          <w:sz w:val="28"/>
        </w:rPr>
        <w:t xml:space="preserve">Ускорения точек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O</m:t>
        </m:r>
        <m:r>
          <w:rPr>
            <w:rFonts w:ascii="Cambria Math" w:eastAsiaTheme="minorEastAsia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равны нулю:</w:t>
      </w:r>
    </w:p>
    <w:p w:rsidR="000D525E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</w:rPr>
            <m:t>=0;</m:t>
          </m:r>
        </m:oMath>
      </m:oMathPara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Ускорения соответствуют полюсу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на плане.</w:t>
      </w:r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2) </w:t>
      </w:r>
      <w:r w:rsidRPr="007B7390">
        <w:rPr>
          <w:rFonts w:ascii="Times New Roman" w:eastAsiaTheme="minorEastAsia" w:hAnsi="Times New Roman" w:cs="Times New Roman"/>
          <w:sz w:val="28"/>
        </w:rPr>
        <w:t xml:space="preserve">Ускорение точки </w:t>
      </w:r>
      <w:r w:rsidRPr="007B7390">
        <w:rPr>
          <w:rFonts w:ascii="Times New Roman" w:eastAsiaTheme="minorEastAsia" w:hAnsi="Times New Roman" w:cs="Times New Roman"/>
          <w:i/>
          <w:sz w:val="28"/>
        </w:rPr>
        <w:t>A</w:t>
      </w:r>
      <w:r w:rsidRPr="007B7390">
        <w:rPr>
          <w:rFonts w:ascii="Times New Roman" w:eastAsiaTheme="minorEastAsia" w:hAnsi="Times New Roman" w:cs="Times New Roman"/>
          <w:sz w:val="28"/>
        </w:rPr>
        <w:t xml:space="preserve">: </w:t>
      </w:r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Ускорение точки </w:t>
      </w:r>
      <w:r w:rsidRPr="007B7390">
        <w:rPr>
          <w:rFonts w:ascii="Times New Roman" w:eastAsiaTheme="minorEastAsia" w:hAnsi="Times New Roman" w:cs="Times New Roman"/>
          <w:i/>
          <w:sz w:val="28"/>
        </w:rPr>
        <w:t xml:space="preserve">A </w:t>
      </w:r>
      <w:r w:rsidRPr="007B7390">
        <w:rPr>
          <w:rFonts w:ascii="Times New Roman" w:eastAsiaTheme="minorEastAsia" w:hAnsi="Times New Roman" w:cs="Times New Roman"/>
          <w:sz w:val="28"/>
        </w:rPr>
        <w:t xml:space="preserve">складывается из линейного ускорения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и относительного ускорения точки </w:t>
      </w:r>
      <w:r w:rsidRPr="007B7390">
        <w:rPr>
          <w:rFonts w:ascii="Times New Roman" w:eastAsiaTheme="minorEastAsia" w:hAnsi="Times New Roman" w:cs="Times New Roman"/>
          <w:i/>
          <w:sz w:val="28"/>
        </w:rPr>
        <w:t>A</w:t>
      </w:r>
      <w:r w:rsidRPr="007B7390">
        <w:rPr>
          <w:rFonts w:ascii="Times New Roman" w:eastAsiaTheme="minorEastAsia" w:hAnsi="Times New Roman" w:cs="Times New Roman"/>
          <w:sz w:val="28"/>
        </w:rPr>
        <w:t xml:space="preserve"> относительно </w:t>
      </w:r>
      <m:oMath>
        <m:r>
          <w:rPr>
            <w:rFonts w:ascii="Cambria Math" w:eastAsiaTheme="minorEastAsia" w:hAnsi="Cambria Math" w:cs="Times New Roman"/>
            <w:sz w:val="28"/>
          </w:rPr>
          <m:t>AO</m:t>
        </m:r>
      </m:oMath>
      <w:r w:rsidRPr="007B7390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</m:sSub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Относительное ускорение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состоит из нормального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AO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sup>
        </m:sSubSup>
      </m:oMath>
      <w:r w:rsidRPr="007B7390">
        <w:rPr>
          <w:rFonts w:ascii="Times New Roman" w:eastAsiaTheme="minorEastAsia" w:hAnsi="Times New Roman" w:cs="Times New Roman"/>
          <w:sz w:val="28"/>
        </w:rPr>
        <w:t xml:space="preserve"> и тангенциального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AO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τ</m:t>
            </m:r>
          </m:sup>
        </m:sSubSup>
      </m:oMath>
      <w:r w:rsidRPr="007B7390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τ</m:t>
              </m:r>
            </m:sup>
          </m:sSubSup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>Вектор нормального ускорения направлен к полюсной точке</w:t>
      </w:r>
      <w:r w:rsidRPr="00347CA5">
        <w:rPr>
          <w:rFonts w:ascii="Times New Roman" w:eastAsiaTheme="minorEastAsia" w:hAnsi="Times New Roman" w:cs="Times New Roman"/>
          <w:sz w:val="28"/>
        </w:rPr>
        <w:t xml:space="preserve"> </w:t>
      </w:r>
      <w:r w:rsidRPr="00347CA5">
        <w:rPr>
          <w:rFonts w:ascii="Times New Roman" w:eastAsiaTheme="minorEastAsia" w:hAnsi="Times New Roman" w:cs="Times New Roman"/>
          <w:i/>
          <w:sz w:val="28"/>
          <w:lang w:val="en-US"/>
        </w:rPr>
        <w:t>O</w:t>
      </w:r>
      <w:r w:rsidRPr="007B7390">
        <w:rPr>
          <w:rFonts w:ascii="Times New Roman" w:eastAsiaTheme="minorEastAsia" w:hAnsi="Times New Roman" w:cs="Times New Roman"/>
          <w:sz w:val="28"/>
        </w:rPr>
        <w:t>, он имеет величину:</w:t>
      </w:r>
    </w:p>
    <w:p w:rsidR="000D525E" w:rsidRPr="00347CA5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</m:sSub>
        </m:oMath>
      </m:oMathPara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↑↑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e>
          </m:acc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>Вектор тангенциального ускорения направлен перпендикулярно</w:t>
      </w:r>
      <w:r w:rsidRPr="00A715AF">
        <w:rPr>
          <w:rFonts w:ascii="Times New Roman" w:eastAsiaTheme="minorEastAsia" w:hAnsi="Times New Roman" w:cs="Times New Roman"/>
          <w:sz w:val="28"/>
        </w:rPr>
        <w:t xml:space="preserve"> </w:t>
      </w:r>
      <w:r w:rsidRPr="00A715AF">
        <w:rPr>
          <w:rFonts w:ascii="Times New Roman" w:eastAsiaTheme="minorEastAsia" w:hAnsi="Times New Roman" w:cs="Times New Roman"/>
          <w:i/>
          <w:sz w:val="28"/>
          <w:lang w:val="en-US"/>
        </w:rPr>
        <w:t>AO</w:t>
      </w:r>
      <w:r w:rsidRPr="007B7390">
        <w:rPr>
          <w:rFonts w:ascii="Times New Roman" w:eastAsiaTheme="minorEastAsia" w:hAnsi="Times New Roman" w:cs="Times New Roman"/>
          <w:sz w:val="28"/>
        </w:rPr>
        <w:t>, его величина:</w:t>
      </w:r>
    </w:p>
    <w:p w:rsidR="000D525E" w:rsidRPr="00A715AF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τ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</m:oMath>
      </m:oMathPara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τ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⊥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e>
          </m:acc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>Если</w:t>
      </w:r>
      <w:r w:rsidRPr="008F68C1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>ω=const</m:t>
        </m:r>
      </m:oMath>
      <w:r w:rsidRPr="007B7390">
        <w:rPr>
          <w:rFonts w:ascii="Times New Roman" w:eastAsiaTheme="minorEastAsia" w:hAnsi="Times New Roman" w:cs="Times New Roman"/>
          <w:sz w:val="28"/>
        </w:rPr>
        <w:t xml:space="preserve">, а угловое ускорение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есть производная угловой скорости по времени, то угловое и тангенциальное ускорения равны нулю:</w:t>
      </w:r>
    </w:p>
    <w:p w:rsidR="000D525E" w:rsidRPr="0095158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τ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=0</m:t>
          </m:r>
        </m:oMath>
      </m:oMathPara>
    </w:p>
    <w:p w:rsidR="000D525E" w:rsidRPr="0095158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=0</m:t>
          </m:r>
        </m:oMath>
      </m:oMathPara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, ускорение точки </w:t>
      </w:r>
      <w:r w:rsidRPr="007B7390">
        <w:rPr>
          <w:rFonts w:ascii="Times New Roman" w:eastAsiaTheme="minorEastAsia" w:hAnsi="Times New Roman" w:cs="Times New Roman"/>
          <w:i/>
          <w:sz w:val="28"/>
        </w:rPr>
        <w:t>A</w:t>
      </w:r>
      <w:r w:rsidRPr="007B7390">
        <w:rPr>
          <w:rFonts w:ascii="Times New Roman" w:eastAsiaTheme="minorEastAsia" w:hAnsi="Times New Roman" w:cs="Times New Roman"/>
          <w:sz w:val="28"/>
        </w:rPr>
        <w:t xml:space="preserve"> равняется нормальному относительному ускорению:</w:t>
      </w:r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AO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 xml:space="preserve">∙100=900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7B7390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7B7390">
        <w:rPr>
          <w:rFonts w:ascii="Times New Roman" w:eastAsiaTheme="minorEastAsia" w:hAnsi="Times New Roman" w:cs="Times New Roman"/>
          <w:sz w:val="28"/>
        </w:rPr>
        <w:t xml:space="preserve">Длина отрезка ускорения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sub>
        </m:sSub>
      </m:oMath>
      <w:r w:rsidRPr="007B7390">
        <w:rPr>
          <w:rFonts w:ascii="Times New Roman" w:eastAsiaTheme="minorEastAsia" w:hAnsi="Times New Roman" w:cs="Times New Roman"/>
          <w:sz w:val="28"/>
        </w:rPr>
        <w:t xml:space="preserve"> на плане:</w:t>
      </w:r>
    </w:p>
    <w:p w:rsidR="000D525E" w:rsidRPr="007B7390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900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=90 мм;</m:t>
          </m:r>
        </m:oMath>
      </m:oMathPara>
    </w:p>
    <w:p w:rsidR="000D525E" w:rsidRPr="008F68C1" w:rsidRDefault="000D525E" w:rsidP="000D525E">
      <w:pPr>
        <w:spacing w:before="240" w:after="240" w:line="360" w:lineRule="auto"/>
        <w:ind w:left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8F68C1">
        <w:rPr>
          <w:rFonts w:ascii="Times New Roman" w:eastAsiaTheme="minorEastAsia" w:hAnsi="Times New Roman" w:cs="Times New Roman"/>
          <w:sz w:val="28"/>
        </w:rPr>
        <w:t xml:space="preserve">3) Ускорение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C</w:t>
      </w:r>
      <w:r w:rsidRPr="008F68C1">
        <w:rPr>
          <w:rFonts w:ascii="Times New Roman" w:eastAsiaTheme="minorEastAsia" w:hAnsi="Times New Roman" w:cs="Times New Roman"/>
          <w:sz w:val="28"/>
        </w:rPr>
        <w:t xml:space="preserve">: </w:t>
      </w:r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8F68C1">
        <w:rPr>
          <w:rFonts w:ascii="Times New Roman" w:eastAsiaTheme="minorEastAsia" w:hAnsi="Times New Roman" w:cs="Times New Roman"/>
          <w:sz w:val="28"/>
        </w:rPr>
        <w:t xml:space="preserve">Ускорение точки рассматривается относительно полюсов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A</w:t>
      </w:r>
      <w:r w:rsidRPr="008F68C1">
        <w:rPr>
          <w:rFonts w:ascii="Times New Roman" w:eastAsiaTheme="minorEastAsia" w:hAnsi="Times New Roman" w:cs="Times New Roman"/>
          <w:sz w:val="28"/>
        </w:rPr>
        <w:t xml:space="preserve"> и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 xml:space="preserve"> 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8F68C1">
        <w:rPr>
          <w:rFonts w:ascii="Times New Roman" w:eastAsiaTheme="minorEastAsia" w:hAnsi="Times New Roman" w:cs="Times New Roman"/>
          <w:sz w:val="28"/>
        </w:rPr>
        <w:t>:</w:t>
      </w:r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 xml:space="preserve">Относительно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0D525E" w:rsidRPr="00A448E2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τ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8"/>
                    </w:rPr>
                    <m:t>↑↑</m:t>
                  </m:r>
                  <m:acc>
                    <m:accPr>
                      <m:chr m:val="⃗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AC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τ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8"/>
                    </w:rPr>
                    <m:t>⊥</m:t>
                  </m:r>
                  <m:acc>
                    <m:accPr>
                      <m:chr m:val="⃗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AC</m:t>
                      </m:r>
                    </m:e>
                  </m:acc>
                </m:e>
              </m:eqArr>
            </m:e>
          </m:d>
        </m:oMath>
      </m:oMathPara>
    </w:p>
    <w:p w:rsidR="000D525E" w:rsidRPr="00A448E2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 w:rsidRPr="00A448E2">
        <w:rPr>
          <w:rFonts w:ascii="Times New Roman" w:eastAsiaTheme="minorEastAsia" w:hAnsi="Times New Roman" w:cs="Times New Roman"/>
          <w:sz w:val="28"/>
        </w:rPr>
        <w:t xml:space="preserve">Относительно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 xml:space="preserve"> 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A448E2"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0D525E" w:rsidRPr="00A448E2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τ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↑↑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τ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⊥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:rsidR="000D525E" w:rsidRPr="008F68C1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:rsidR="000D525E" w:rsidRPr="008F68C1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0D525E" w:rsidRPr="008F68C1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8F68C1">
        <w:rPr>
          <w:rFonts w:ascii="Times New Roman" w:eastAsiaTheme="minorEastAsia" w:hAnsi="Times New Roman" w:cs="Times New Roman"/>
          <w:sz w:val="28"/>
        </w:rPr>
        <w:t>Решение систем уравнений находится графически по плану ускорений. Для построения нормальных ускорений находятся их величины.</w:t>
      </w:r>
    </w:p>
    <w:p w:rsidR="000D525E" w:rsidRPr="008F68C1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AC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sup>
        </m:sSubSup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0.3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∙270≈24.3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  <w:r w:rsidR="000D525E" w:rsidRPr="008F68C1">
        <w:rPr>
          <w:rFonts w:ascii="Times New Roman" w:eastAsiaTheme="minorEastAsia" w:hAnsi="Times New Roman" w:cs="Times New Roman"/>
          <w:i/>
          <w:sz w:val="28"/>
        </w:rPr>
        <w:t xml:space="preserve">             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sup>
        </m:sSubSup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1.1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∙300≈363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  <w:r w:rsidR="000D525E" w:rsidRPr="008F68C1">
        <w:rPr>
          <w:rFonts w:ascii="Times New Roman" w:eastAsiaTheme="minorEastAsia" w:hAnsi="Times New Roman" w:cs="Times New Roman"/>
          <w:i/>
          <w:sz w:val="28"/>
        </w:rPr>
        <w:t xml:space="preserve">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w:br/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n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24.3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=2.43 мм;</m:t>
        </m:r>
      </m:oMath>
      <w:r w:rsidR="000D525E" w:rsidRPr="008F68C1">
        <w:rPr>
          <w:rFonts w:ascii="Times New Roman" w:eastAsiaTheme="minorEastAsia" w:hAnsi="Times New Roman" w:cs="Times New Roman"/>
          <w:i/>
          <w:sz w:val="28"/>
        </w:rPr>
        <w:t xml:space="preserve">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n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363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=36.3 мм;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w:br/>
        </m:r>
      </m:oMath>
      <w:r w:rsidR="000D525E" w:rsidRPr="008F68C1">
        <w:rPr>
          <w:rFonts w:ascii="Times New Roman" w:eastAsiaTheme="minorEastAsia" w:hAnsi="Times New Roman" w:cs="Times New Roman"/>
          <w:sz w:val="28"/>
        </w:rPr>
        <w:t>Ускорение в точке:</w:t>
      </w:r>
    </w:p>
    <w:p w:rsidR="000D525E" w:rsidRPr="008F68C1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c</m:t>
          </m:r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 xml:space="preserve">=36.8∙10≈368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0D525E" w:rsidRPr="00DF654B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F654B">
        <w:rPr>
          <w:rFonts w:ascii="Times New Roman" w:eastAsiaTheme="minorEastAsia" w:hAnsi="Times New Roman" w:cs="Times New Roman"/>
          <w:sz w:val="28"/>
        </w:rPr>
        <w:t xml:space="preserve">4) Ускорение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DF654B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F717A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F654B">
        <w:rPr>
          <w:rFonts w:ascii="Times New Roman" w:eastAsiaTheme="minorEastAsia" w:hAnsi="Times New Roman" w:cs="Times New Roman"/>
          <w:sz w:val="28"/>
        </w:rPr>
        <w:t xml:space="preserve">Точка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DF654B">
        <w:rPr>
          <w:rFonts w:ascii="Times New Roman" w:eastAsiaTheme="minorEastAsia" w:hAnsi="Times New Roman" w:cs="Times New Roman"/>
          <w:sz w:val="28"/>
        </w:rPr>
        <w:t xml:space="preserve"> находится на звене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DF654B">
        <w:rPr>
          <w:rFonts w:ascii="Times New Roman" w:eastAsiaTheme="minorEastAsia" w:hAnsi="Times New Roman" w:cs="Times New Roman"/>
          <w:sz w:val="28"/>
        </w:rPr>
        <w:t>. По свойству подобию составляется пропорция:</w:t>
      </w:r>
    </w:p>
    <w:p w:rsidR="000D525E" w:rsidRPr="00160DB1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Cambria Math" w:eastAsiaTheme="minorEastAsia" w:hAnsi="Cambria Math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160DB1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160DB1">
        <w:rPr>
          <w:rFonts w:ascii="Times New Roman" w:eastAsiaTheme="minorEastAsia" w:hAnsi="Times New Roman" w:cs="Times New Roman"/>
          <w:sz w:val="28"/>
        </w:rPr>
        <w:t xml:space="preserve">Из пропорции находится длина отрезка </w:t>
      </w:r>
      <m:oMath>
        <m:r>
          <w:rPr>
            <w:rFonts w:ascii="Cambria Math" w:eastAsiaTheme="minorEastAsia" w:hAnsi="Cambria Math" w:cs="Times New Roman"/>
            <w:sz w:val="28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160DB1">
        <w:rPr>
          <w:rFonts w:ascii="Times New Roman" w:eastAsiaTheme="minorEastAsia" w:hAnsi="Times New Roman" w:cs="Times New Roman"/>
          <w:sz w:val="28"/>
        </w:rPr>
        <w:t xml:space="preserve">, что позволяет определить положение точки </w:t>
      </w:r>
      <w:r>
        <w:rPr>
          <w:rFonts w:ascii="Times New Roman" w:eastAsiaTheme="minorEastAsia" w:hAnsi="Times New Roman" w:cs="Times New Roman"/>
          <w:i/>
          <w:sz w:val="28"/>
        </w:rPr>
        <w:t>d</w:t>
      </w:r>
      <w:r w:rsidRPr="00160DB1">
        <w:rPr>
          <w:rFonts w:ascii="Times New Roman" w:eastAsiaTheme="minorEastAsia" w:hAnsi="Times New Roman" w:cs="Times New Roman"/>
          <w:sz w:val="28"/>
        </w:rPr>
        <w:t xml:space="preserve"> на плане скоростей, находится искомая величина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d</m:t>
        </m:r>
      </m:oMath>
      <w:r w:rsidRPr="00160DB1">
        <w:rPr>
          <w:rFonts w:ascii="Times New Roman" w:eastAsiaTheme="minorEastAsia" w:hAnsi="Times New Roman" w:cs="Times New Roman"/>
          <w:sz w:val="28"/>
        </w:rPr>
        <w:t xml:space="preserve"> :</w:t>
      </w:r>
    </w:p>
    <w:p w:rsidR="000D525E" w:rsidRPr="00160DB1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Cambria Math" w:eastAsiaTheme="minorEastAsia" w:hAnsi="Cambria Math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do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36.8∙580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300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=71.1 мм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;</m:t>
          </m:r>
        </m:oMath>
      </m:oMathPara>
    </w:p>
    <w:p w:rsidR="000D525E" w:rsidRPr="00C04E89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C04E89">
        <w:rPr>
          <w:rFonts w:ascii="Times New Roman" w:eastAsiaTheme="minorEastAsia" w:hAnsi="Times New Roman" w:cs="Times New Roman"/>
          <w:sz w:val="28"/>
        </w:rPr>
        <w:t>Ускорение в точке:</w:t>
      </w:r>
    </w:p>
    <w:p w:rsidR="000D525E" w:rsidRPr="00C04E89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d∙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=71.1 ∙10≈711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0D525E" w:rsidRPr="00AE047D" w:rsidRDefault="000D525E" w:rsidP="000D525E">
      <w:pPr>
        <w:spacing w:before="240" w:after="240" w:line="360" w:lineRule="auto"/>
        <w:ind w:left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AE047D">
        <w:rPr>
          <w:rFonts w:ascii="Times New Roman" w:eastAsiaTheme="minorEastAsia" w:hAnsi="Times New Roman" w:cs="Times New Roman"/>
          <w:sz w:val="28"/>
        </w:rPr>
        <w:t xml:space="preserve">5) Ускорение точки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Pr="00AE047D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AE047D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AE047D">
        <w:rPr>
          <w:rFonts w:ascii="Times New Roman" w:eastAsiaTheme="minorEastAsia" w:hAnsi="Times New Roman" w:cs="Times New Roman"/>
          <w:sz w:val="28"/>
        </w:rPr>
        <w:t xml:space="preserve">Ускорение точки рассматривается относительно полюса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AE047D">
        <w:rPr>
          <w:rFonts w:ascii="Times New Roman" w:eastAsiaTheme="minorEastAsia" w:hAnsi="Times New Roman" w:cs="Times New Roman"/>
          <w:sz w:val="28"/>
        </w:rPr>
        <w:t xml:space="preserve"> и вертикальной силы, направление которой обозначено как </w:t>
      </w:r>
      <w:r w:rsidRPr="00AE047D">
        <w:rPr>
          <w:rFonts w:ascii="Times New Roman" w:eastAsiaTheme="minorEastAsia" w:hAnsi="Times New Roman" w:cs="Times New Roman"/>
          <w:i/>
          <w:sz w:val="28"/>
        </w:rPr>
        <w:t>Y - Y</w:t>
      </w:r>
      <w:r w:rsidRPr="00AE047D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AE047D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;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τ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↑↑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BD;</m:t>
                  </m:r>
                </m:e>
              </m:acc>
            </m:e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τ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↑↑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BD;</m:t>
                  </m:r>
                </m:e>
              </m:acc>
            </m:e>
          </m:eqArr>
        </m:oMath>
      </m:oMathPara>
    </w:p>
    <w:p w:rsidR="000D525E" w:rsidRPr="00AE047D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AE047D">
        <w:rPr>
          <w:rFonts w:ascii="Times New Roman" w:eastAsiaTheme="minorEastAsia" w:hAnsi="Times New Roman" w:cs="Times New Roman"/>
          <w:sz w:val="28"/>
        </w:rPr>
        <w:t>Решение системы уравнений находится графически по плану ускорений. Для построения нормального ускорения находится его величины</w:t>
      </w:r>
    </w:p>
    <w:p w:rsidR="000D525E" w:rsidRPr="00AE047D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4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;</m:t>
          </m:r>
        </m:oMath>
      </m:oMathPara>
    </w:p>
    <w:p w:rsidR="000D525E" w:rsidRPr="00AE047D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0.7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∙220≈107.8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0D525E" w:rsidRPr="00AE047D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107.8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=10.78 </m:t>
          </m:r>
          <m:r>
            <w:rPr>
              <w:rFonts w:ascii="Cambria Math" w:eastAsiaTheme="minorEastAsia" w:hAnsi="Cambria Math" w:cs="Times New Roman"/>
              <w:sz w:val="28"/>
            </w:rPr>
            <m:t>мм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;</m:t>
          </m:r>
        </m:oMath>
      </m:oMathPara>
    </w:p>
    <w:p w:rsidR="000D525E" w:rsidRPr="00AE047D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 w:rsidRPr="00AE047D">
        <w:rPr>
          <w:rFonts w:ascii="Times New Roman" w:eastAsiaTheme="minorEastAsia" w:hAnsi="Times New Roman" w:cs="Times New Roman"/>
          <w:sz w:val="28"/>
        </w:rPr>
        <w:t>Ускорение в точке:</w:t>
      </w:r>
    </w:p>
    <w:p w:rsidR="000D525E" w:rsidRPr="00AE047D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b∙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=59.4∙10≈594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0D525E" w:rsidRPr="00322FB5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b/>
          <w:sz w:val="28"/>
        </w:rPr>
      </w:pPr>
      <w:r w:rsidRPr="00322FB5">
        <w:rPr>
          <w:rFonts w:ascii="Times New Roman" w:eastAsiaTheme="minorEastAsia" w:hAnsi="Times New Roman" w:cs="Times New Roman"/>
          <w:b/>
          <w:sz w:val="28"/>
        </w:rPr>
        <w:t>Угловые ускорения точек:</w:t>
      </w:r>
    </w:p>
    <w:p w:rsidR="000D525E" w:rsidRPr="00322FB5" w:rsidRDefault="000D525E" w:rsidP="000D525E">
      <w:pPr>
        <w:numPr>
          <w:ilvl w:val="0"/>
          <w:numId w:val="4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Угловое ускорение звена </w:t>
      </w:r>
      <m:oMath>
        <m:r>
          <w:rPr>
            <w:rFonts w:ascii="Cambria Math" w:eastAsiaTheme="minorEastAsia" w:hAnsi="Cambria Math" w:cs="Times New Roman"/>
            <w:sz w:val="28"/>
          </w:rPr>
          <m:t>1-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322FB5">
        <w:rPr>
          <w:rFonts w:ascii="Times New Roman" w:eastAsiaTheme="minorEastAsia" w:hAnsi="Times New Roman" w:cs="Times New Roman"/>
          <w:sz w:val="28"/>
        </w:rPr>
        <w:t>;</w:t>
      </w:r>
    </w:p>
    <w:p w:rsidR="000D525E" w:rsidRPr="00322FB5" w:rsidRDefault="000D525E" w:rsidP="000D525E">
      <w:pPr>
        <w:numPr>
          <w:ilvl w:val="0"/>
          <w:numId w:val="4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>Угловое ускорение звена 2:</w:t>
      </w:r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AC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τ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AC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τ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AC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57.9∙10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270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≈2.4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рад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AC</m:t>
            </m:r>
          </m:sub>
        </m:sSub>
      </m:oMath>
      <w:r w:rsidRPr="00322FB5">
        <w:rPr>
          <w:rFonts w:ascii="Times New Roman" w:eastAsiaTheme="minorEastAsia" w:hAnsi="Times New Roman" w:cs="Times New Roman"/>
          <w:sz w:val="28"/>
        </w:rPr>
        <w:t xml:space="preserve"> переносится в точку </w:t>
      </w:r>
      <w:r w:rsidRPr="00322FB5">
        <w:rPr>
          <w:rFonts w:ascii="Times New Roman" w:eastAsiaTheme="minorEastAsia" w:hAnsi="Times New Roman" w:cs="Times New Roman"/>
          <w:i/>
          <w:sz w:val="28"/>
        </w:rPr>
        <w:t>A</w:t>
      </w:r>
      <w:r>
        <w:rPr>
          <w:rFonts w:ascii="Times New Roman" w:eastAsiaTheme="minorEastAsia" w:hAnsi="Times New Roman" w:cs="Times New Roman"/>
          <w:sz w:val="28"/>
        </w:rPr>
        <w:t xml:space="preserve"> плана механизма – по</w:t>
      </w:r>
      <w:r w:rsidRPr="00322FB5">
        <w:rPr>
          <w:rFonts w:ascii="Times New Roman" w:eastAsiaTheme="minorEastAsia" w:hAnsi="Times New Roman" w:cs="Times New Roman"/>
          <w:sz w:val="28"/>
        </w:rPr>
        <w:t xml:space="preserve"> часовой вокруг </w:t>
      </w:r>
      <w:r>
        <w:rPr>
          <w:rFonts w:ascii="Times New Roman" w:eastAsiaTheme="minorEastAsia" w:hAnsi="Times New Roman" w:cs="Times New Roman"/>
          <w:i/>
          <w:sz w:val="28"/>
        </w:rPr>
        <w:t>С</w:t>
      </w:r>
      <w:r w:rsidRPr="00322FB5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322FB5" w:rsidRDefault="000D525E" w:rsidP="000D525E">
      <w:pPr>
        <w:numPr>
          <w:ilvl w:val="0"/>
          <w:numId w:val="4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>Угловое ускорение звена 3:</w:t>
      </w:r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τ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τ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64.96∙10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580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≈1.2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рад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</m:sub>
        </m:sSub>
      </m:oMath>
      <w:r w:rsidRPr="00322FB5">
        <w:rPr>
          <w:rFonts w:ascii="Times New Roman" w:eastAsiaTheme="minorEastAsia" w:hAnsi="Times New Roman" w:cs="Times New Roman"/>
          <w:sz w:val="28"/>
        </w:rPr>
        <w:t xml:space="preserve"> переносится в точку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322FB5">
        <w:rPr>
          <w:rFonts w:ascii="Times New Roman" w:eastAsiaTheme="minorEastAsia" w:hAnsi="Times New Roman" w:cs="Times New Roman"/>
          <w:sz w:val="28"/>
        </w:rPr>
        <w:t xml:space="preserve"> плана механизма – по часовой вокруг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322FB5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322FB5" w:rsidRDefault="000D525E" w:rsidP="000D525E">
      <w:pPr>
        <w:numPr>
          <w:ilvl w:val="0"/>
          <w:numId w:val="4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Угловое ускорение звена 4</w:t>
      </w:r>
      <w:r w:rsidRPr="00322FB5">
        <w:rPr>
          <w:rFonts w:ascii="Times New Roman" w:eastAsiaTheme="minorEastAsia" w:hAnsi="Times New Roman" w:cs="Times New Roman"/>
          <w:sz w:val="28"/>
        </w:rPr>
        <w:t>:</w:t>
      </w:r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lastRenderedPageBreak/>
        <w:t xml:space="preserve">а) величина: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τ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DB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τ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DB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59.4∙10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220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≈2.97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рад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;</m:t>
        </m:r>
      </m:oMath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б) направление: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DB</m:t>
            </m:r>
          </m:sub>
        </m:sSub>
      </m:oMath>
      <w:r w:rsidRPr="00322FB5">
        <w:rPr>
          <w:rFonts w:ascii="Times New Roman" w:eastAsiaTheme="minorEastAsia" w:hAnsi="Times New Roman" w:cs="Times New Roman"/>
          <w:sz w:val="28"/>
        </w:rPr>
        <w:t xml:space="preserve"> переносится в точку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</w:rPr>
        <w:t xml:space="preserve"> плана механизма – против</w:t>
      </w:r>
      <w:r w:rsidRPr="00322FB5">
        <w:rPr>
          <w:rFonts w:ascii="Times New Roman" w:eastAsiaTheme="minorEastAsia" w:hAnsi="Times New Roman" w:cs="Times New Roman"/>
          <w:sz w:val="28"/>
        </w:rPr>
        <w:t xml:space="preserve"> часовой вокруг</w:t>
      </w:r>
      <w:r w:rsidRPr="00A51A10">
        <w:rPr>
          <w:rFonts w:ascii="Times New Roman" w:eastAsiaTheme="minorEastAsia" w:hAnsi="Times New Roman" w:cs="Times New Roman"/>
          <w:sz w:val="28"/>
        </w:rPr>
        <w:t xml:space="preserve"> </w:t>
      </w:r>
      <w:r w:rsidRPr="00A51A10"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322FB5">
        <w:rPr>
          <w:rFonts w:ascii="Times New Roman" w:eastAsiaTheme="minorEastAsia" w:hAnsi="Times New Roman" w:cs="Times New Roman"/>
          <w:sz w:val="28"/>
        </w:rPr>
        <w:t>.</w:t>
      </w:r>
    </w:p>
    <w:p w:rsidR="000D525E" w:rsidRPr="00322FB5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0D525E" w:rsidRPr="00322FB5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b/>
          <w:sz w:val="28"/>
        </w:rPr>
      </w:pPr>
      <w:r w:rsidRPr="00322FB5">
        <w:rPr>
          <w:rFonts w:ascii="Times New Roman" w:eastAsiaTheme="minorEastAsia" w:hAnsi="Times New Roman" w:cs="Times New Roman"/>
          <w:b/>
          <w:sz w:val="28"/>
        </w:rPr>
        <w:t>План ускорений, направления ускорений:</w:t>
      </w:r>
    </w:p>
    <w:p w:rsidR="000D525E" w:rsidRPr="0047286C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322FB5">
        <w:rPr>
          <w:rFonts w:ascii="Times New Roman" w:eastAsiaTheme="minorEastAsia" w:hAnsi="Times New Roman" w:cs="Times New Roman"/>
          <w:sz w:val="28"/>
        </w:rPr>
        <w:t xml:space="preserve">План ускорений вычерчен в масштабе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=10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мм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с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2</m:t>
                    </m:r>
                  </m:sup>
                </m:sSup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мм</m:t>
            </m:r>
          </m:den>
        </m:f>
      </m:oMath>
    </w:p>
    <w:p w:rsidR="000D525E" w:rsidRPr="002777A0" w:rsidRDefault="000D525E" w:rsidP="000D525E">
      <w:pPr>
        <w:pStyle w:val="a5"/>
        <w:spacing w:after="100" w:afterAutospacing="1"/>
        <w:ind w:left="247"/>
        <w:jc w:val="center"/>
        <w:rPr>
          <w:rFonts w:ascii="Times New Roman" w:hAnsi="Times New Roman" w:cs="Times New Roman"/>
          <w:sz w:val="28"/>
        </w:rPr>
      </w:pPr>
      <w:r w:rsidRPr="00C70DF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9BF1CC" wp14:editId="1897F295">
            <wp:extent cx="3327824" cy="32766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5300" cy="33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jc w:val="center"/>
        <w:rPr>
          <w:rFonts w:ascii="Times New Roman" w:hAnsi="Times New Roman" w:cs="Times New Roman"/>
          <w:sz w:val="28"/>
        </w:rPr>
      </w:pPr>
      <w:r w:rsidRPr="006E31C7">
        <w:rPr>
          <w:rFonts w:ascii="Times New Roman" w:hAnsi="Times New Roman" w:cs="Times New Roman"/>
          <w:sz w:val="28"/>
        </w:rPr>
        <w:t>Рисунок 7 – План ускорений</w:t>
      </w:r>
    </w:p>
    <w:p w:rsidR="000D525E" w:rsidRPr="006E31C7" w:rsidRDefault="000D525E" w:rsidP="000D525E">
      <w:pPr>
        <w:jc w:val="center"/>
        <w:rPr>
          <w:rFonts w:ascii="Times New Roman" w:hAnsi="Times New Roman" w:cs="Times New Roman"/>
          <w:sz w:val="28"/>
        </w:rPr>
      </w:pPr>
      <w:r w:rsidRPr="00D1690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41FEF2" wp14:editId="36DE41F6">
            <wp:extent cx="4427220" cy="2533288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5121" cy="257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56B96">
        <w:rPr>
          <w:rFonts w:ascii="Times New Roman" w:hAnsi="Times New Roman" w:cs="Times New Roman"/>
          <w:sz w:val="28"/>
          <w:szCs w:val="28"/>
        </w:rPr>
        <w:t>Рисунок 8 – Схема механизма с направлениями угловых ускорений</w:t>
      </w:r>
    </w:p>
    <w:p w:rsidR="000D525E" w:rsidRDefault="000D525E" w:rsidP="000D52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3C5B">
        <w:rPr>
          <w:rFonts w:ascii="Times New Roman" w:hAnsi="Times New Roman" w:cs="Times New Roman"/>
          <w:b/>
          <w:sz w:val="28"/>
          <w:szCs w:val="28"/>
        </w:rPr>
        <w:lastRenderedPageBreak/>
        <w:t>Ускорения центра масс звеньев</w:t>
      </w:r>
    </w:p>
    <w:p w:rsidR="000D525E" w:rsidRPr="00693C5B" w:rsidRDefault="00916652" w:rsidP="000D525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1(OA)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=450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:rsidR="000D525E" w:rsidRPr="00C70DF6" w:rsidRDefault="00916652" w:rsidP="000D525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2(AC)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=62.76∙10=627.6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:rsidR="000D525E" w:rsidRPr="00C70DF6" w:rsidRDefault="00916652" w:rsidP="000D525E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711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=355.5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:rsidR="000D525E" w:rsidRPr="001B6653" w:rsidRDefault="00916652" w:rsidP="000D525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4(BD)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=39.83∙10=398.3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:rsidR="000D525E" w:rsidRPr="00C70DF6" w:rsidRDefault="00916652" w:rsidP="000D525E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5(B)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=594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0D525E" w:rsidRDefault="000D525E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i/>
          <w:sz w:val="28"/>
          <w:szCs w:val="28"/>
        </w:rPr>
      </w:pPr>
      <w:bookmarkStart w:id="4" w:name="_Toc200292333"/>
      <w:r w:rsidRPr="00995DE2">
        <w:rPr>
          <w:rFonts w:ascii="Times New Roman" w:hAnsi="Times New Roman" w:cs="Times New Roman"/>
          <w:b/>
          <w:i/>
          <w:sz w:val="28"/>
          <w:szCs w:val="28"/>
        </w:rPr>
        <w:t>4. Силовой расчёт методом планов</w:t>
      </w:r>
      <w:bookmarkEnd w:id="4"/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5DE2">
        <w:rPr>
          <w:rFonts w:ascii="Times New Roman" w:hAnsi="Times New Roman" w:cs="Times New Roman"/>
          <w:sz w:val="28"/>
          <w:szCs w:val="28"/>
        </w:rPr>
        <w:t>В данном разделе определены усилия, действующие на звенья механизма, реакции в кинематических парах, уравновешивающегося момента, приложенного к начальному механизму и коэффициент полезного действия механизма.</w:t>
      </w:r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 содержит группу Ассура 2</w:t>
      </w:r>
      <w:r w:rsidRPr="00117029">
        <w:rPr>
          <w:rFonts w:ascii="Times New Roman" w:hAnsi="Times New Roman" w:cs="Times New Roman"/>
          <w:sz w:val="28"/>
          <w:szCs w:val="28"/>
        </w:rPr>
        <w:t xml:space="preserve"> класса – группа </w:t>
      </w:r>
      <m:oMath>
        <m:r>
          <w:rPr>
            <w:rFonts w:ascii="Cambria Math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A55023">
        <w:rPr>
          <w:rFonts w:ascii="Times New Roman" w:hAnsi="Times New Roman" w:cs="Times New Roman"/>
          <w:sz w:val="28"/>
          <w:szCs w:val="28"/>
        </w:rPr>
        <w:t xml:space="preserve"> </w:t>
      </w:r>
      <w:r w:rsidRPr="001170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Pr="00117029">
        <w:rPr>
          <w:rFonts w:ascii="Times New Roman" w:hAnsi="Times New Roman" w:cs="Times New Roman"/>
          <w:sz w:val="28"/>
          <w:szCs w:val="28"/>
        </w:rPr>
        <w:t xml:space="preserve"> вида)</w:t>
      </w:r>
    </w:p>
    <w:p w:rsidR="000D525E" w:rsidRPr="00117029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550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54F1D" wp14:editId="0608CFB9">
            <wp:extent cx="4020185" cy="182981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7235" cy="18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Pr="00117029">
        <w:rPr>
          <w:rFonts w:ascii="Times New Roman" w:hAnsi="Times New Roman" w:cs="Times New Roman"/>
          <w:sz w:val="28"/>
          <w:szCs w:val="28"/>
        </w:rPr>
        <w:t xml:space="preserve"> – Группа Ассура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17029">
        <w:rPr>
          <w:rFonts w:ascii="Times New Roman" w:hAnsi="Times New Roman" w:cs="Times New Roman"/>
          <w:sz w:val="28"/>
          <w:szCs w:val="28"/>
        </w:rPr>
        <w:t xml:space="preserve"> класса 1 вида</w:t>
      </w:r>
    </w:p>
    <w:p w:rsidR="000D525E" w:rsidRPr="00A55023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023">
        <w:rPr>
          <w:rFonts w:ascii="Times New Roman" w:hAnsi="Times New Roman" w:cs="Times New Roman"/>
          <w:sz w:val="28"/>
          <w:szCs w:val="28"/>
        </w:rPr>
        <w:t>Силы, действующие на звенья механизма</w:t>
      </w:r>
    </w:p>
    <w:p w:rsidR="000D525E" w:rsidRPr="00A55023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023">
        <w:rPr>
          <w:rFonts w:ascii="Times New Roman" w:hAnsi="Times New Roman" w:cs="Times New Roman"/>
          <w:sz w:val="28"/>
          <w:szCs w:val="28"/>
        </w:rPr>
        <w:t>Вес звеньев:</w:t>
      </w:r>
    </w:p>
    <w:p w:rsidR="000D525E" w:rsidRPr="00A55023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=9.81∙1.2=11.772 Н;</m:t>
          </m:r>
        </m:oMath>
      </m:oMathPara>
    </w:p>
    <w:p w:rsidR="000D525E" w:rsidRPr="00A55023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=9.81∙4.5=44.145 Н;</m:t>
          </m:r>
        </m:oMath>
      </m:oMathPara>
    </w:p>
    <w:p w:rsidR="000D525E" w:rsidRPr="00A55023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=9.81∙14=137.34 Н;</m:t>
          </m:r>
        </m:oMath>
      </m:oMathPara>
    </w:p>
    <w:p w:rsidR="000D525E" w:rsidRPr="00A55023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=9.81∙3.8=37.278 Н;</m:t>
          </m:r>
        </m:oMath>
      </m:oMathPara>
    </w:p>
    <w:p w:rsidR="000D525E" w:rsidRPr="001B6653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=g∙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=9.81∙45=441.45 Н.</m:t>
          </m:r>
        </m:oMath>
      </m:oMathPara>
    </w:p>
    <w:p w:rsidR="000D525E" w:rsidRPr="00A55023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023">
        <w:rPr>
          <w:rFonts w:ascii="Times New Roman" w:hAnsi="Times New Roman" w:cs="Times New Roman"/>
          <w:sz w:val="28"/>
          <w:szCs w:val="28"/>
        </w:rPr>
        <w:t>Величины сил инерции звеньев:</w:t>
      </w:r>
    </w:p>
    <w:p w:rsidR="000D525E" w:rsidRPr="00693C5B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450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∙1.2=0.54 Н;</m:t>
          </m:r>
        </m:oMath>
      </m:oMathPara>
    </w:p>
    <w:p w:rsidR="000D525E" w:rsidRPr="00D64BC7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627.6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∙4.5=2.82 Н;</m:t>
          </m:r>
        </m:oMath>
      </m:oMathPara>
    </w:p>
    <w:p w:rsidR="000D525E" w:rsidRPr="00D64BC7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355.5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∙14=4.97 Н;</m:t>
          </m:r>
        </m:oMath>
      </m:oMathPara>
    </w:p>
    <w:p w:rsidR="000D525E" w:rsidRPr="00D64BC7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398.3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∙3.8=1.51 Н;</m:t>
          </m:r>
        </m:oMath>
      </m:oMathPara>
    </w:p>
    <w:p w:rsidR="000D525E" w:rsidRPr="00D64BC7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594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∙45=26.73 Н.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0782">
        <w:rPr>
          <w:rFonts w:ascii="Times New Roman" w:hAnsi="Times New Roman" w:cs="Times New Roman"/>
          <w:sz w:val="28"/>
          <w:szCs w:val="28"/>
        </w:rPr>
        <w:t>Значения моментов инерции для звеньев:</w:t>
      </w:r>
    </w:p>
    <w:p w:rsidR="000D525E" w:rsidRPr="00F2025F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=0.1∙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=0.1∙1.2∙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=0.0012 кг∙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0D525E" w:rsidRPr="00F25BBA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=0.1∙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AC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=0.1∙4.5∙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270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=0.03281 кг∙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0D525E" w:rsidRPr="00F25BBA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=0.1∙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=0.1∙14∙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580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=0.47096 кг∙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0D525E" w:rsidRPr="008F7A32" w:rsidRDefault="00916652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=0.1∙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BD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0.1∙3.8∙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=0.10839 кг∙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0D525E" w:rsidRPr="008F7A32" w:rsidRDefault="000D525E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i/>
          <w:sz w:val="28"/>
          <w:szCs w:val="28"/>
        </w:rPr>
      </w:pPr>
      <w:bookmarkStart w:id="5" w:name="_Toc200292334"/>
      <w:r w:rsidRPr="008F7A32">
        <w:rPr>
          <w:rFonts w:ascii="Times New Roman" w:eastAsiaTheme="minorEastAsia" w:hAnsi="Times New Roman" w:cs="Times New Roman"/>
          <w:b/>
          <w:i/>
          <w:sz w:val="28"/>
          <w:szCs w:val="28"/>
        </w:rPr>
        <w:t>5. Силовой анализ</w:t>
      </w:r>
      <w:bookmarkEnd w:id="5"/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7A32">
        <w:rPr>
          <w:rFonts w:ascii="Times New Roman" w:hAnsi="Times New Roman" w:cs="Times New Roman"/>
          <w:sz w:val="28"/>
          <w:szCs w:val="28"/>
        </w:rPr>
        <w:t>Механизм разбит на 2 группы звеньев, соответствующие группам Ассура, и начальный механизм.</w:t>
      </w:r>
    </w:p>
    <w:p w:rsidR="000D525E" w:rsidRPr="008F7A32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7A32">
        <w:rPr>
          <w:rFonts w:ascii="Times New Roman" w:hAnsi="Times New Roman" w:cs="Times New Roman"/>
          <w:b/>
          <w:sz w:val="28"/>
          <w:szCs w:val="28"/>
        </w:rPr>
        <w:t xml:space="preserve">Первая группа </w:t>
      </w:r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7A32">
        <w:rPr>
          <w:rFonts w:ascii="Times New Roman" w:hAnsi="Times New Roman" w:cs="Times New Roman"/>
          <w:sz w:val="28"/>
          <w:szCs w:val="28"/>
        </w:rPr>
        <w:t xml:space="preserve">Схема нагружения первой группы с технологическим </w:t>
      </w:r>
      <w:r>
        <w:rPr>
          <w:rFonts w:ascii="Times New Roman" w:hAnsi="Times New Roman" w:cs="Times New Roman"/>
          <w:sz w:val="28"/>
          <w:szCs w:val="28"/>
        </w:rPr>
        <w:t>усилением приведена на рисунке 10</w:t>
      </w:r>
      <w:r w:rsidRPr="008F7A32">
        <w:rPr>
          <w:rFonts w:ascii="Times New Roman" w:hAnsi="Times New Roman" w:cs="Times New Roman"/>
          <w:sz w:val="28"/>
          <w:szCs w:val="28"/>
        </w:rPr>
        <w:t>. Расстановка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7660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15AAED" wp14:editId="294AFAD9">
            <wp:extent cx="3822065" cy="3244363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5510" cy="3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9548BC">
        <w:rPr>
          <w:rFonts w:ascii="Times New Roman" w:hAnsi="Times New Roman" w:cs="Times New Roman"/>
          <w:sz w:val="28"/>
          <w:szCs w:val="28"/>
        </w:rPr>
        <w:t xml:space="preserve"> – Схема нагружения 1 группы</w:t>
      </w:r>
    </w:p>
    <w:p w:rsidR="000D525E" w:rsidRPr="009548BC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n43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t43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=0;</m:t>
          </m:r>
        </m:oMath>
      </m:oMathPara>
    </w:p>
    <w:p w:rsidR="000D525E" w:rsidRPr="00B04598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:-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t43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=0;</m:t>
          </m:r>
        </m:oMath>
      </m:oMathPara>
    </w:p>
    <w:p w:rsidR="000D525E" w:rsidRPr="00E76603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t43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37.278∙24.935+1.51∙4.459+0.10839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58.283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:rsidR="000D525E" w:rsidRPr="00E76603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=16.066 Н;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6603">
        <w:rPr>
          <w:rFonts w:ascii="Times New Roman" w:eastAsiaTheme="minorEastAsia" w:hAnsi="Times New Roman" w:cs="Times New Roman"/>
          <w:sz w:val="28"/>
          <w:szCs w:val="28"/>
        </w:rPr>
        <w:t>Построен план сил для перв</w:t>
      </w:r>
      <w:r>
        <w:rPr>
          <w:rFonts w:ascii="Times New Roman" w:eastAsiaTheme="minorEastAsia" w:hAnsi="Times New Roman" w:cs="Times New Roman"/>
          <w:sz w:val="28"/>
          <w:szCs w:val="28"/>
        </w:rPr>
        <w:t>ой группы звеньев в масштабе 1:10</w:t>
      </w:r>
      <w:r w:rsidRPr="00E7660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EF32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 10</w:t>
      </w:r>
      <w:r w:rsidRPr="00E76603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F323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862BE0" wp14:editId="024E1070">
            <wp:extent cx="2430780" cy="282136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0371" cy="286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11</w:t>
      </w:r>
      <w:r w:rsidRPr="00EF3232">
        <w:rPr>
          <w:rFonts w:ascii="Times New Roman" w:eastAsiaTheme="minorEastAsia" w:hAnsi="Times New Roman" w:cs="Times New Roman"/>
          <w:sz w:val="28"/>
          <w:szCs w:val="28"/>
        </w:rPr>
        <w:t xml:space="preserve"> – План сил 1 группы</w:t>
      </w:r>
    </w:p>
    <w:p w:rsidR="000D525E" w:rsidRPr="0026033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n43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=55.592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=555.92 Н</m:t>
          </m:r>
          <w:bookmarkStart w:id="6" w:name="_GoBack"/>
          <w:bookmarkEnd w:id="6"/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0D525E" w:rsidRPr="00BF13AF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=55.615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=556.15 Н;</m:t>
          </m:r>
        </m:oMath>
      </m:oMathPara>
    </w:p>
    <w:p w:rsidR="000D525E" w:rsidRPr="00BF13AF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=46.781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=467.81 Н;</m:t>
          </m:r>
        </m:oMath>
      </m:oMathPara>
    </w:p>
    <w:p w:rsidR="000D525E" w:rsidRPr="008F7A32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Вторая</w:t>
      </w:r>
      <w:r w:rsidRPr="008F7A32">
        <w:rPr>
          <w:rFonts w:ascii="Times New Roman" w:hAnsi="Times New Roman" w:cs="Times New Roman"/>
          <w:b/>
          <w:sz w:val="28"/>
          <w:szCs w:val="28"/>
        </w:rPr>
        <w:t xml:space="preserve"> группа 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93A4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D946EC" wp14:editId="358281FC">
            <wp:extent cx="5940425" cy="306197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12 – </w:t>
      </w:r>
      <w:r w:rsidRPr="00577407">
        <w:rPr>
          <w:rFonts w:ascii="Times New Roman" w:eastAsiaTheme="minorEastAsia" w:hAnsi="Times New Roman" w:cs="Times New Roman"/>
          <w:sz w:val="28"/>
          <w:szCs w:val="28"/>
        </w:rPr>
        <w:t xml:space="preserve">Схема нагружения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17249E">
        <w:rPr>
          <w:rFonts w:ascii="Times New Roman" w:eastAsiaTheme="minorEastAsia" w:hAnsi="Times New Roman" w:cs="Times New Roman"/>
          <w:sz w:val="28"/>
          <w:szCs w:val="28"/>
        </w:rPr>
        <w:t xml:space="preserve"> группы</w:t>
      </w:r>
    </w:p>
    <w:p w:rsidR="000D525E" w:rsidRPr="0017249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525E" w:rsidRPr="00986D4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t30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=0;</m:t>
          </m:r>
        </m:oMath>
      </m:oMathPara>
    </w:p>
    <w:p w:rsidR="000D525E" w:rsidRPr="00986D4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t30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i3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g3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34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i3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</m:oMath>
      </m:oMathPara>
    </w:p>
    <w:p w:rsidR="000D525E" w:rsidRPr="00986D45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4.97∙14.955+137.34∙14.866+556.15∙39.905+0.47096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=81.03 Н;</m:t>
          </m:r>
        </m:oMath>
      </m:oMathPara>
    </w:p>
    <w:p w:rsidR="000D525E" w:rsidRPr="00C32491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CA</m:t>
              </m:r>
            </m:e>
          </m:d>
          <m:r>
            <w:rPr>
              <w:rFonts w:ascii="Cambria Math" w:eastAsiaTheme="minorEastAsia" w:hAnsi="Times New Roman" w:cs="Times New Roman"/>
              <w:sz w:val="28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t12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AC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g2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i2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i2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=0;</m:t>
          </m:r>
        </m:oMath>
      </m:oMathPara>
    </w:p>
    <w:p w:rsidR="000D525E" w:rsidRPr="00C32491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t12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g2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i2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i2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AC</m:t>
                  </m:r>
                </m:sub>
              </m:sSub>
            </m:den>
          </m:f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44.145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5.108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2.82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13.5+0.03281</m:t>
              </m:r>
            </m:num>
            <m:den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270</m:t>
              </m:r>
            </m:den>
          </m:f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</m:oMath>
      </m:oMathPara>
    </w:p>
    <w:p w:rsidR="000D525E" w:rsidRPr="00577407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=0.69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6603">
        <w:rPr>
          <w:rFonts w:ascii="Times New Roman" w:eastAsiaTheme="minorEastAsia" w:hAnsi="Times New Roman" w:cs="Times New Roman"/>
          <w:sz w:val="28"/>
          <w:szCs w:val="28"/>
        </w:rPr>
        <w:t>Построен план сил для перв</w:t>
      </w:r>
      <w:r>
        <w:rPr>
          <w:rFonts w:ascii="Times New Roman" w:eastAsiaTheme="minorEastAsia" w:hAnsi="Times New Roman" w:cs="Times New Roman"/>
          <w:sz w:val="28"/>
          <w:szCs w:val="28"/>
        </w:rPr>
        <w:t>ой группы звеньев в масштабе 1:10</w:t>
      </w:r>
      <w:r w:rsidRPr="00E7660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EF32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 10</w:t>
      </w:r>
      <w:r w:rsidRPr="00E76603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77407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C17E7F" wp14:editId="1C1EB684">
            <wp:extent cx="2331554" cy="42900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9304" cy="43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Pr="00577407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13 – План сил 2</w:t>
      </w:r>
      <w:r w:rsidRPr="00577407">
        <w:rPr>
          <w:rFonts w:ascii="Times New Roman" w:eastAsiaTheme="minorEastAsia" w:hAnsi="Times New Roman" w:cs="Times New Roman"/>
          <w:sz w:val="28"/>
          <w:szCs w:val="28"/>
        </w:rPr>
        <w:t xml:space="preserve"> группы</w:t>
      </w:r>
    </w:p>
    <w:p w:rsidR="000D525E" w:rsidRPr="0026033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n30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=66.564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=665.64 Н;</m:t>
          </m:r>
        </m:oMath>
      </m:oMathPara>
    </w:p>
    <w:p w:rsidR="000D525E" w:rsidRPr="0026033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=67.055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=670.55 Н;</m:t>
          </m:r>
        </m:oMath>
      </m:oMathPara>
    </w:p>
    <w:p w:rsidR="000D525E" w:rsidRPr="0026033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n12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=54.923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=549.23 Н;</m:t>
          </m:r>
        </m:oMath>
      </m:oMathPara>
    </w:p>
    <w:p w:rsidR="000D525E" w:rsidRPr="00260335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=54.923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=549.23 Н;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Начальный</w:t>
      </w:r>
      <w:r w:rsidRPr="008F7A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механизм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50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4C9A67" wp14:editId="52CC40F3">
            <wp:extent cx="3440678" cy="2549523"/>
            <wp:effectExtent l="0" t="0" r="762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2102" cy="25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Pr="004A35AD" w:rsidRDefault="000D525E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4A35AD">
        <w:rPr>
          <w:rFonts w:ascii="Times New Roman" w:hAnsi="Times New Roman" w:cs="Times New Roman"/>
          <w:sz w:val="28"/>
          <w:szCs w:val="28"/>
        </w:rPr>
        <w:t xml:space="preserve"> – Схема нагружения </w:t>
      </w:r>
      <w:r>
        <w:rPr>
          <w:rFonts w:ascii="Times New Roman" w:hAnsi="Times New Roman" w:cs="Times New Roman"/>
          <w:sz w:val="28"/>
          <w:szCs w:val="28"/>
        </w:rPr>
        <w:t>начального механизма</w:t>
      </w:r>
    </w:p>
    <w:p w:rsidR="000D525E" w:rsidRPr="007B014D" w:rsidRDefault="00916652" w:rsidP="000D525E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t01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=0;</m:t>
          </m:r>
        </m:oMath>
      </m:oMathPara>
    </w:p>
    <w:p w:rsidR="000D525E" w:rsidRPr="00AE050D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t01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i1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g1</m:t>
                  </m:r>
                </m:sub>
              </m:sSub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AO</m:t>
                  </m:r>
                </m:sub>
              </m:sSub>
            </m:den>
          </m:f>
          <m: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0.0012+11.772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4.978</m:t>
              </m:r>
            </m:num>
            <m:den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=0.586 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Н</m:t>
          </m:r>
          <m:r>
            <w:rPr>
              <w:rFonts w:ascii="Cambria Math" w:eastAsiaTheme="minorEastAsia" w:hAnsi="Times New Roman" w:cs="Times New Roman"/>
              <w:sz w:val="28"/>
              <w:szCs w:val="28"/>
            </w:rPr>
            <m:t>;</m:t>
          </m:r>
        </m:oMath>
      </m:oMathPara>
    </w:p>
    <w:p w:rsidR="000D525E" w:rsidRDefault="000D525E" w:rsidP="000D525E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E050D">
        <w:rPr>
          <w:rFonts w:ascii="Times New Roman" w:eastAsiaTheme="minorEastAsia" w:hAnsi="Times New Roman" w:cs="Times New Roman"/>
          <w:sz w:val="28"/>
          <w:szCs w:val="28"/>
        </w:rPr>
        <w:t>Построен план сил для начальной группы звеньев в масштабе 1:10 (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AE050D">
        <w:rPr>
          <w:rFonts w:ascii="Times New Roman" w:eastAsiaTheme="minorEastAsia" w:hAnsi="Times New Roman" w:cs="Times New Roman"/>
          <w:sz w:val="28"/>
          <w:szCs w:val="28"/>
        </w:rPr>
        <w:t>10).</w:t>
      </w:r>
    </w:p>
    <w:p w:rsidR="000D525E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E050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E49AD3" wp14:editId="5D143D62">
            <wp:extent cx="1501140" cy="3792351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8818" cy="38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5E" w:rsidRPr="00AE050D" w:rsidRDefault="000D525E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15</w:t>
      </w:r>
      <w:r w:rsidRPr="00AE050D">
        <w:rPr>
          <w:rFonts w:ascii="Times New Roman" w:eastAsiaTheme="minorEastAsia" w:hAnsi="Times New Roman" w:cs="Times New Roman"/>
          <w:sz w:val="28"/>
          <w:szCs w:val="28"/>
        </w:rPr>
        <w:t xml:space="preserve"> – План сил </w:t>
      </w:r>
      <w:r>
        <w:rPr>
          <w:rFonts w:ascii="Times New Roman" w:eastAsiaTheme="minorEastAsia" w:hAnsi="Times New Roman" w:cs="Times New Roman"/>
          <w:sz w:val="28"/>
          <w:szCs w:val="28"/>
        </w:rPr>
        <w:t>начального механизма</w:t>
      </w:r>
    </w:p>
    <w:p w:rsidR="000D525E" w:rsidRPr="00AE050D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n01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=13.9126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=139.126 Н;</m:t>
          </m:r>
        </m:oMath>
      </m:oMathPara>
    </w:p>
    <w:p w:rsidR="000D525E" w:rsidRPr="00AE050D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=13.9127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=139.127 Н;</m:t>
          </m:r>
        </m:oMath>
      </m:oMathPara>
    </w:p>
    <w:p w:rsidR="000D525E" w:rsidRPr="00E86176" w:rsidRDefault="00916652" w:rsidP="000D525E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=54.2144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∙μ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=542.144 Н;</m:t>
          </m:r>
        </m:oMath>
      </m:oMathPara>
    </w:p>
    <w:p w:rsidR="00747E98" w:rsidRPr="00A81904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00292335"/>
      <w:r>
        <w:rPr>
          <w:rFonts w:ascii="Times New Roman" w:hAnsi="Times New Roman" w:cs="Times New Roman"/>
          <w:b/>
          <w:sz w:val="28"/>
        </w:rPr>
        <w:t>6. Энерго-</w:t>
      </w:r>
      <w:r w:rsidRPr="00A81904">
        <w:rPr>
          <w:rFonts w:ascii="Times New Roman" w:hAnsi="Times New Roman" w:cs="Times New Roman"/>
          <w:b/>
          <w:sz w:val="28"/>
        </w:rPr>
        <w:t>кинематический расчёт</w:t>
      </w:r>
      <w:bookmarkEnd w:id="7"/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81904">
        <w:rPr>
          <w:rFonts w:ascii="Times New Roman" w:hAnsi="Times New Roman" w:cs="Times New Roman"/>
          <w:sz w:val="28"/>
        </w:rPr>
        <w:t>Требуемая мощность двигателя:</w:t>
      </w:r>
    </w:p>
    <w:p w:rsidR="00747E98" w:rsidRPr="0015045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РМ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затр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OA</m:t>
              </m:r>
            </m:sub>
          </m:sSub>
          <m:r>
            <w:rPr>
              <w:rFonts w:ascii="Cambria Math" w:hAnsi="Cambria Math" w:cs="Times New Roman"/>
              <w:sz w:val="28"/>
            </w:rPr>
            <m:t>∙ω=162.6 Вт;</m:t>
          </m:r>
        </m:oMath>
      </m:oMathPara>
    </w:p>
    <w:p w:rsidR="00747E98" w:rsidRPr="0015045B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477BE0">
        <w:rPr>
          <w:rFonts w:ascii="Times New Roman" w:eastAsiaTheme="minorEastAsia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C83C34C" wp14:editId="15E83917">
            <wp:extent cx="5940425" cy="312039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</w:t>
      </w:r>
      <w:r w:rsidRPr="0015045B">
        <w:rPr>
          <w:rFonts w:ascii="Times New Roman" w:hAnsi="Times New Roman" w:cs="Times New Roman"/>
          <w:sz w:val="28"/>
        </w:rPr>
        <w:t xml:space="preserve"> – Общий КПД привода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>Согласно таблице значений КПД механических передач, приняты КПД цепной, закрытой зубчатой передачи, муфты и подшипников качения.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>Общий КПД привода:</w:t>
      </w:r>
    </w:p>
    <w:p w:rsidR="00747E98" w:rsidRPr="00477BE0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М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ЗЗ</m:t>
              </m:r>
            </m:sub>
          </m:sSub>
          <m:r>
            <w:rPr>
              <w:rFonts w:ascii="Cambria Math" w:hAnsi="Cambria Math" w:cs="Times New Roman"/>
              <w:sz w:val="28"/>
            </w:rPr>
            <m:t>∙2∙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ПК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</w:rPr>
            <m:t>=0.98∙0.97∙0.99∙0.99∙0.9=0.839</m:t>
          </m:r>
        </m:oMath>
      </m:oMathPara>
    </w:p>
    <w:p w:rsidR="00747E98" w:rsidRPr="00B0718A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R∙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общ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1.4∙162.6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0.839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=271.32 Вт;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>Принят асинхронный двигатель: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− Номинальная мощность </w:t>
      </w:r>
      <w:r w:rsidRPr="00087A55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.75</w:t>
      </w:r>
      <w:r w:rsidRPr="00477BE0">
        <w:rPr>
          <w:rFonts w:ascii="Times New Roman" w:hAnsi="Times New Roman" w:cs="Times New Roman"/>
          <w:sz w:val="28"/>
        </w:rPr>
        <w:t xml:space="preserve"> кВт;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 xml:space="preserve">− Синхронная частота вращения 750 об/мин;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 xml:space="preserve">− Номинальная частота – </w:t>
      </w:r>
      <w:r w:rsidRPr="00087A55">
        <w:rPr>
          <w:rFonts w:ascii="Times New Roman" w:hAnsi="Times New Roman" w:cs="Times New Roman"/>
          <w:sz w:val="28"/>
        </w:rPr>
        <w:t>705</w:t>
      </w:r>
      <w:r w:rsidRPr="00477BE0">
        <w:rPr>
          <w:rFonts w:ascii="Times New Roman" w:hAnsi="Times New Roman" w:cs="Times New Roman"/>
          <w:sz w:val="28"/>
        </w:rPr>
        <w:t xml:space="preserve"> об/мин;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Тип – 4А90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B0718A">
        <w:rPr>
          <w:rFonts w:ascii="Times New Roman" w:hAnsi="Times New Roman" w:cs="Times New Roman"/>
          <w:sz w:val="28"/>
        </w:rPr>
        <w:t>А8УЗ</w:t>
      </w:r>
      <w:r w:rsidRPr="00477BE0">
        <w:rPr>
          <w:rFonts w:ascii="Times New Roman" w:hAnsi="Times New Roman" w:cs="Times New Roman"/>
          <w:sz w:val="28"/>
        </w:rPr>
        <w:t xml:space="preserve">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77BE0">
        <w:rPr>
          <w:rFonts w:ascii="Times New Roman" w:hAnsi="Times New Roman" w:cs="Times New Roman"/>
          <w:sz w:val="28"/>
        </w:rPr>
        <w:t>Общее передаточное число привода:</w:t>
      </w:r>
    </w:p>
    <w:p w:rsidR="00747E98" w:rsidRPr="00CE13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рм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705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160</m:t>
              </m:r>
            </m:den>
          </m:f>
          <m:r>
            <w:rPr>
              <w:rFonts w:ascii="Cambria Math" w:hAnsi="Cambria Math" w:cs="Times New Roman"/>
              <w:sz w:val="28"/>
            </w:rPr>
            <m:t>=4.40625;</m:t>
          </m:r>
        </m:oMath>
      </m:oMathPara>
    </w:p>
    <w:p w:rsidR="00747E98" w:rsidRPr="00946CF7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</w:rPr>
                <m:t>общ</m:t>
              </m:r>
            </m:sub>
          </m:sSub>
          <m:r>
            <w:rPr>
              <w:rFonts w:ascii="Cambria Math" w:eastAsiaTheme="minorEastAsia" w:hAnsi="Cambria Math" w:cstheme="minorHAnsi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зуб</m:t>
              </m:r>
            </m:sub>
          </m:sSub>
          <m:r>
            <w:rPr>
              <w:rFonts w:ascii="Cambria Math" w:eastAsiaTheme="minorEastAsia" w:hAnsi="Cambria Math" w:cstheme="minorHAnsi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цеп</m:t>
              </m:r>
            </m:sub>
          </m:sSub>
          <m:r>
            <w:rPr>
              <w:rFonts w:ascii="Cambria Math" w:eastAsiaTheme="minorEastAsia" w:hAnsi="Cambria Math" w:cstheme="minorHAnsi"/>
              <w:sz w:val="28"/>
            </w:rPr>
            <m:t>=4.40625;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46CF7">
        <w:rPr>
          <w:rFonts w:ascii="Times New Roman" w:hAnsi="Times New Roman" w:cs="Times New Roman"/>
          <w:sz w:val="28"/>
        </w:rPr>
        <w:t>Так как открытая цепная передача образована колёсами ведущего и ведомого вала, то она является быстроходной. Рекомендуемые значения для имеющегося привода: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зуб</m:t>
              </m:r>
            </m:sub>
          </m:sSub>
          <m:r>
            <w:rPr>
              <w:rFonts w:ascii="Cambria Math" w:hAnsi="Cambria Math" w:cs="Times New Roman"/>
              <w:sz w:val="28"/>
            </w:rPr>
            <m:t>=3.1…5;</m:t>
          </m:r>
        </m:oMath>
      </m:oMathPara>
    </w:p>
    <w:p w:rsidR="00747E98" w:rsidRPr="00946CF7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цеп</m:t>
              </m:r>
            </m:sub>
          </m:sSub>
          <m:r>
            <w:rPr>
              <w:rFonts w:ascii="Cambria Math" w:hAnsi="Cambria Math" w:cs="Times New Roman"/>
              <w:sz w:val="28"/>
            </w:rPr>
            <m:t>=2…5;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46CF7">
        <w:rPr>
          <w:rFonts w:ascii="Times New Roman" w:hAnsi="Times New Roman" w:cs="Times New Roman"/>
          <w:sz w:val="28"/>
        </w:rPr>
        <w:t>При</w:t>
      </w:r>
      <w:r>
        <w:rPr>
          <w:rFonts w:ascii="Times New Roman" w:hAnsi="Times New Roman" w:cs="Times New Roman"/>
          <w:sz w:val="28"/>
        </w:rPr>
        <w:t xml:space="preserve">мем </w:t>
      </w:r>
      <w:r w:rsidRPr="00946CF7">
        <w:rPr>
          <w:rFonts w:ascii="Times New Roman" w:hAnsi="Times New Roman" w:cs="Times New Roman"/>
          <w:sz w:val="28"/>
        </w:rPr>
        <w:t>передаточное отношение закрытой зубчатой передачи – 2</w:t>
      </w:r>
      <w:r>
        <w:rPr>
          <w:rFonts w:ascii="Times New Roman" w:hAnsi="Times New Roman" w:cs="Times New Roman"/>
          <w:sz w:val="28"/>
        </w:rPr>
        <w:t>.</w:t>
      </w:r>
    </w:p>
    <w:p w:rsidR="00747E98" w:rsidRPr="00FD42E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цеп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общ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зуб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4.40625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</w:rPr>
            <m:t>=2.203125;</m:t>
          </m:r>
        </m:oMath>
      </m:oMathPara>
    </w:p>
    <w:p w:rsidR="00747E98" w:rsidRPr="00FD42E3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FD42E3">
        <w:rPr>
          <w:rFonts w:ascii="Times New Roman" w:eastAsiaTheme="minorEastAsia" w:hAnsi="Times New Roman" w:cs="Times New Roman"/>
          <w:i/>
          <w:noProof/>
          <w:sz w:val="28"/>
          <w:lang w:eastAsia="ru-RU"/>
        </w:rPr>
        <w:drawing>
          <wp:inline distT="0" distB="0" distL="0" distR="0" wp14:anchorId="08E2F236" wp14:editId="0572C6B4">
            <wp:extent cx="5940425" cy="29070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Pr="00946CF7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17</w:t>
      </w:r>
      <w:r w:rsidRPr="00FD42E3">
        <w:rPr>
          <w:rFonts w:ascii="Times New Roman" w:eastAsiaTheme="minorEastAsia" w:hAnsi="Times New Roman" w:cs="Times New Roman"/>
          <w:sz w:val="28"/>
        </w:rPr>
        <w:t xml:space="preserve"> – Мощность на валах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92F35">
        <w:rPr>
          <w:rFonts w:ascii="Times New Roman" w:hAnsi="Times New Roman" w:cs="Times New Roman"/>
          <w:sz w:val="28"/>
        </w:rPr>
        <w:t>Мощность на валах:</w:t>
      </w:r>
    </w:p>
    <w:p w:rsidR="00747E98" w:rsidRPr="00C92F35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8"/>
            </w:rPr>
            <m:t>=271.32 Вт;</m:t>
          </m:r>
        </m:oMath>
      </m:oMathPara>
    </w:p>
    <w:p w:rsidR="00747E98" w:rsidRPr="00FD42E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ПК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Ц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=271.32 ∙0.99∙0.9=241.746 Вт;</m:t>
          </m:r>
        </m:oMath>
      </m:oMathPara>
    </w:p>
    <w:p w:rsidR="00747E98" w:rsidRPr="00FD42E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РМ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ПК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ЗЗ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М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=241.746∙0.99∙0.97∙0.98=227.5057 Вт;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D42E3">
        <w:rPr>
          <w:rFonts w:ascii="Times New Roman" w:hAnsi="Times New Roman" w:cs="Times New Roman"/>
          <w:sz w:val="28"/>
        </w:rPr>
        <w:t>Частоты вращения:</w:t>
      </w:r>
    </w:p>
    <w:p w:rsidR="00747E98" w:rsidRPr="00B54A2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ном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=705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об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мин</m:t>
              </m:r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Pr="00B54A2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цеп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705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2.203125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 xml:space="preserve">=320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об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мин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747E98" w:rsidRPr="00B54A2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РМ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зуб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320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=160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об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мин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54A2E">
        <w:rPr>
          <w:rFonts w:ascii="Times New Roman" w:hAnsi="Times New Roman" w:cs="Times New Roman"/>
          <w:sz w:val="28"/>
        </w:rPr>
        <w:t>Угловые скорости валов:</w:t>
      </w:r>
    </w:p>
    <w:p w:rsidR="00747E98" w:rsidRPr="00B54A2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π∙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3.14∙705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</w:rPr>
            <m:t xml:space="preserve">=73.79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рад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Pr="00B54A2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π∙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3.14∙320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 xml:space="preserve">=33.49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рад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π∙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3.14∙160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</w:rPr>
            <m:t xml:space="preserve">=16.746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рад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54A2E">
        <w:rPr>
          <w:rFonts w:ascii="Times New Roman" w:hAnsi="Times New Roman" w:cs="Times New Roman"/>
          <w:sz w:val="28"/>
        </w:rPr>
        <w:t>Вращающие моменты на валах:</w:t>
      </w:r>
    </w:p>
    <w:p w:rsidR="00747E98" w:rsidRPr="0003377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271.32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 xml:space="preserve">73.79 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=3.68 Н∙м;</m:t>
          </m:r>
        </m:oMath>
      </m:oMathPara>
    </w:p>
    <w:p w:rsidR="00747E98" w:rsidRPr="0003377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241.746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33.49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=7.22 Н∙м;</m:t>
          </m:r>
        </m:oMath>
      </m:oMathPara>
    </w:p>
    <w:p w:rsidR="00747E98" w:rsidRPr="0003377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227.5057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16.746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=13.59 Н∙м;</m:t>
          </m:r>
        </m:oMath>
      </m:oMathPara>
    </w:p>
    <w:p w:rsidR="00747E98" w:rsidRPr="004F0921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00292336"/>
      <w:r>
        <w:rPr>
          <w:rFonts w:ascii="Times New Roman" w:hAnsi="Times New Roman" w:cs="Times New Roman"/>
          <w:b/>
          <w:sz w:val="28"/>
        </w:rPr>
        <w:t xml:space="preserve">7. </w:t>
      </w:r>
      <w:r w:rsidRPr="004F0921">
        <w:rPr>
          <w:rFonts w:ascii="Times New Roman" w:hAnsi="Times New Roman" w:cs="Times New Roman"/>
          <w:b/>
          <w:sz w:val="28"/>
        </w:rPr>
        <w:t>Открытая цепная передача</w:t>
      </w:r>
      <w:bookmarkEnd w:id="8"/>
      <w:r w:rsidRPr="004F0921">
        <w:rPr>
          <w:rFonts w:ascii="Times New Roman" w:hAnsi="Times New Roman" w:cs="Times New Roman"/>
          <w:b/>
          <w:sz w:val="28"/>
        </w:rPr>
        <w:t xml:space="preserve">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F0921">
        <w:rPr>
          <w:rFonts w:ascii="Times New Roman" w:hAnsi="Times New Roman" w:cs="Times New Roman"/>
          <w:sz w:val="28"/>
        </w:rPr>
        <w:t xml:space="preserve">Первый этап расчёта цепной передачи – выбор цепи.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F0921">
        <w:rPr>
          <w:rFonts w:ascii="Times New Roman" w:hAnsi="Times New Roman" w:cs="Times New Roman"/>
          <w:sz w:val="28"/>
        </w:rPr>
        <w:t>Передаточное число, принятое в энерго-кинематическом расчёте:</w:t>
      </w:r>
    </w:p>
    <w:p w:rsidR="00747E98" w:rsidRPr="004F0921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цеп</m:t>
              </m:r>
            </m:sub>
          </m:sSub>
          <m:r>
            <w:rPr>
              <w:rFonts w:ascii="Cambria Math" w:hAnsi="Cambria Math" w:cs="Times New Roman"/>
              <w:sz w:val="28"/>
            </w:rPr>
            <m:t>=2.203125;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F0921">
        <w:rPr>
          <w:rFonts w:ascii="Times New Roman" w:hAnsi="Times New Roman" w:cs="Times New Roman"/>
          <w:sz w:val="28"/>
        </w:rPr>
        <w:t>Число зубьев ведущей звёздочки:</w:t>
      </w:r>
    </w:p>
    <w:p w:rsidR="00747E98" w:rsidRPr="00BC6F6B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31-2∙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цеп</m:t>
              </m:r>
            </m:sub>
          </m:sSub>
          <m:r>
            <w:rPr>
              <w:rFonts w:ascii="Cambria Math" w:hAnsi="Cambria Math" w:cs="Times New Roman"/>
              <w:sz w:val="28"/>
            </w:rPr>
            <m:t>=26.593;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6F6B">
        <w:rPr>
          <w:rFonts w:ascii="Times New Roman" w:hAnsi="Times New Roman" w:cs="Times New Roman"/>
          <w:sz w:val="28"/>
        </w:rPr>
        <w:t xml:space="preserve">Принято число зубьев ведущей звёздочки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BC6F6B">
        <w:rPr>
          <w:rFonts w:ascii="Times New Roman" w:hAnsi="Times New Roman" w:cs="Times New Roman"/>
          <w:sz w:val="28"/>
        </w:rPr>
        <w:t xml:space="preserve"> = 27, число зубьев ведомой звёздочки:</w:t>
      </w:r>
    </w:p>
    <w:p w:rsidR="00747E98" w:rsidRPr="00BC6F6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цеп</m:t>
              </m:r>
            </m:sub>
          </m:sSub>
          <m:r>
            <w:rPr>
              <w:rFonts w:ascii="Cambria Math" w:eastAsiaTheme="minorEastAsia" w:hAnsi="Times New Roman" w:cs="Times New Roman"/>
              <w:sz w:val="28"/>
            </w:rPr>
            <m:t>=27</m:t>
          </m:r>
          <m:r>
            <w:rPr>
              <w:rFonts w:ascii="Cambria Math" w:eastAsiaTheme="minorEastAsia" w:hAnsi="Cambria Math" w:cs="Times New Roman"/>
              <w:sz w:val="28"/>
            </w:rPr>
            <m:t>∙2.203125=59.484;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6F6B">
        <w:rPr>
          <w:rFonts w:ascii="Times New Roman" w:hAnsi="Times New Roman" w:cs="Times New Roman"/>
          <w:sz w:val="28"/>
        </w:rPr>
        <w:t xml:space="preserve">Принято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= 60</w:t>
      </w:r>
      <w:r w:rsidRPr="00BC6F6B">
        <w:rPr>
          <w:rFonts w:ascii="Times New Roman" w:hAnsi="Times New Roman" w:cs="Times New Roman"/>
          <w:sz w:val="28"/>
        </w:rPr>
        <w:t>. Рассчитана погрешность передаточного числа, при принятых значениях числа зубьев: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цеп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цеп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2.203125-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60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27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</w:rPr>
                <m:t>2.203125</m:t>
              </m:r>
            </m:den>
          </m:f>
          <m:r>
            <w:rPr>
              <w:rFonts w:ascii="Cambria Math" w:hAnsi="Cambria Math" w:cs="Times New Roman"/>
              <w:sz w:val="28"/>
            </w:rPr>
            <m:t>∙100=-0.87;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Погрешность составила 0.87</w:t>
      </w:r>
      <w:r w:rsidRPr="00BC6F6B">
        <w:rPr>
          <w:rFonts w:ascii="Times New Roman" w:hAnsi="Times New Roman" w:cs="Times New Roman"/>
          <w:sz w:val="28"/>
        </w:rPr>
        <w:t xml:space="preserve">%, </w:t>
      </w:r>
      <w:r>
        <w:rPr>
          <w:rFonts w:ascii="Times New Roman" w:hAnsi="Times New Roman" w:cs="Times New Roman"/>
          <w:sz w:val="28"/>
        </w:rPr>
        <w:t>это</w:t>
      </w:r>
      <w:r w:rsidRPr="00BC6F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находится</w:t>
      </w:r>
      <w:r w:rsidRPr="00BC6F6B">
        <w:rPr>
          <w:rFonts w:ascii="Times New Roman" w:hAnsi="Times New Roman" w:cs="Times New Roman"/>
          <w:sz w:val="28"/>
        </w:rPr>
        <w:t xml:space="preserve"> в рамках допустимых значений.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6F6B">
        <w:rPr>
          <w:rFonts w:ascii="Times New Roman" w:hAnsi="Times New Roman" w:cs="Times New Roman"/>
          <w:sz w:val="28"/>
        </w:rPr>
        <w:t>Для определения шага цепи был рассчитан коэффициент нагрузки по формуле:</w:t>
      </w:r>
    </w:p>
    <w:p w:rsidR="00747E98" w:rsidRPr="005B5B11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а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см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Где</w:t>
      </w:r>
      <w:r w:rsidRPr="00E44D86"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д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динамический коэффициент принят для спокойных нагрузок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д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= 1);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44D86">
        <w:rPr>
          <w:rFonts w:ascii="Times New Roman" w:hAnsi="Times New Roman" w:cs="Times New Roman"/>
          <w:sz w:val="28"/>
        </w:rPr>
        <w:t xml:space="preserve">−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а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коэффициент межосевого расстояния, принято не превышенное м</w:t>
      </w:r>
      <w:r>
        <w:rPr>
          <w:rFonts w:ascii="Times New Roman" w:hAnsi="Times New Roman" w:cs="Times New Roman"/>
          <w:sz w:val="28"/>
        </w:rPr>
        <w:t>ежосевое расстояние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а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= 1);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44D86">
        <w:rPr>
          <w:rFonts w:ascii="Times New Roman" w:hAnsi="Times New Roman" w:cs="Times New Roman"/>
          <w:sz w:val="28"/>
        </w:rPr>
        <w:t xml:space="preserve">−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н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коэффициент наклона цепи, наклон до 60</w:t>
      </w:r>
      <w:r>
        <w:rPr>
          <w:rFonts w:ascii="Times New Roman" w:hAnsi="Times New Roman" w:cs="Times New Roman"/>
          <w:sz w:val="28"/>
        </w:rPr>
        <w:t>⁰</w:t>
      </w:r>
      <w:r w:rsidRPr="00E44D86">
        <w:rPr>
          <w:rFonts w:ascii="Times New Roman" w:hAnsi="Times New Roman" w:cs="Times New Roman"/>
          <w:sz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н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= 1);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44D86">
        <w:rPr>
          <w:rFonts w:ascii="Times New Roman" w:hAnsi="Times New Roman" w:cs="Times New Roman"/>
          <w:sz w:val="28"/>
        </w:rPr>
        <w:t xml:space="preserve">−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р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коэффициент учитывающий периодичность регулирования, периодическое регулирование натяжки цепи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р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= 1.25);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44D86">
        <w:rPr>
          <w:rFonts w:ascii="Times New Roman" w:hAnsi="Times New Roman" w:cs="Times New Roman"/>
          <w:sz w:val="28"/>
        </w:rPr>
        <w:t xml:space="preserve">−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см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коэффициент смазки цепи, периодическая смазка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см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= 1.4);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44D86">
        <w:rPr>
          <w:rFonts w:ascii="Times New Roman" w:hAnsi="Times New Roman" w:cs="Times New Roman"/>
          <w:sz w:val="28"/>
        </w:rPr>
        <w:t xml:space="preserve">−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п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– коэффициент периодичности непрерывной работы, двусменная периодичность работы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п</m:t>
            </m:r>
          </m:sub>
        </m:sSub>
      </m:oMath>
      <w:r w:rsidRPr="00E44D86">
        <w:rPr>
          <w:rFonts w:ascii="Times New Roman" w:hAnsi="Times New Roman" w:cs="Times New Roman"/>
          <w:sz w:val="28"/>
        </w:rPr>
        <w:t xml:space="preserve"> = 1.25);</w:t>
      </w:r>
    </w:p>
    <w:p w:rsidR="00747E98" w:rsidRPr="00A6463C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6463C">
        <w:rPr>
          <w:rFonts w:ascii="Times New Roman" w:hAnsi="Times New Roman" w:cs="Times New Roman"/>
          <w:sz w:val="28"/>
        </w:rPr>
        <w:t>По принятым коэффициентам был рассчитан коэффициент нагрузки, значение которого составило 2.188</w:t>
      </w:r>
      <w:r>
        <w:rPr>
          <w:rFonts w:ascii="Times New Roman" w:hAnsi="Times New Roman" w:cs="Times New Roman"/>
          <w:sz w:val="28"/>
        </w:rPr>
        <w:t>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6463C">
        <w:rPr>
          <w:rFonts w:ascii="Times New Roman" w:hAnsi="Times New Roman" w:cs="Times New Roman"/>
          <w:sz w:val="28"/>
        </w:rPr>
        <w:t>Шаг цепи был определён по формуле:</w:t>
      </w:r>
    </w:p>
    <w:p w:rsidR="00747E98" w:rsidRPr="00D9727E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Cambria Math" w:eastAsiaTheme="minorEastAsia" w:hAnsi="Cambria Math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2.8∙(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∂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</w:rPr>
            <m:t>=2.8∙(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7.22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∙2.188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27∙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∂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</w:rPr>
            <m:t>=9.11;</m:t>
          </m:r>
        </m:oMath>
      </m:oMathPara>
    </w:p>
    <w:p w:rsidR="00747E98" w:rsidRPr="00A6463C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Cambria Math" w:hAnsi="Cambria Math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2.8∙(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16.82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∙2.188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27∙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∂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den>
              </m:f>
            </m:sup>
          </m:sSup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B3972">
        <w:rPr>
          <w:rFonts w:ascii="Times New Roman" w:hAnsi="Times New Roman" w:cs="Times New Roman"/>
          <w:sz w:val="28"/>
        </w:rPr>
        <w:t>Согласно ГОСТ 13568-75 была подобрана однорядна</w:t>
      </w:r>
      <w:r>
        <w:rPr>
          <w:rFonts w:ascii="Times New Roman" w:hAnsi="Times New Roman" w:cs="Times New Roman"/>
          <w:sz w:val="28"/>
        </w:rPr>
        <w:t>я роликовая цепь – ПР-12.7-18.2</w:t>
      </w:r>
      <w:r w:rsidRPr="006B3972">
        <w:rPr>
          <w:rFonts w:ascii="Times New Roman" w:hAnsi="Times New Roman" w:cs="Times New Roman"/>
          <w:sz w:val="28"/>
        </w:rPr>
        <w:t>, пара</w:t>
      </w:r>
      <w:r>
        <w:rPr>
          <w:rFonts w:ascii="Times New Roman" w:hAnsi="Times New Roman" w:cs="Times New Roman"/>
          <w:sz w:val="28"/>
        </w:rPr>
        <w:t>метры цепи приведены в таблице 1</w:t>
      </w:r>
      <w:r w:rsidRPr="006B3972">
        <w:rPr>
          <w:rFonts w:ascii="Times New Roman" w:hAnsi="Times New Roman" w:cs="Times New Roman"/>
          <w:sz w:val="28"/>
        </w:rPr>
        <w:t>.</w:t>
      </w:r>
    </w:p>
    <w:p w:rsidR="00747E98" w:rsidRDefault="009038C0" w:rsidP="00747E98">
      <w:pPr>
        <w:spacing w:before="240" w:after="24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</w:t>
      </w:r>
      <w:r w:rsidR="00747E98" w:rsidRPr="00087A55">
        <w:rPr>
          <w:rFonts w:ascii="Times New Roman" w:hAnsi="Times New Roman" w:cs="Times New Roman"/>
          <w:sz w:val="28"/>
        </w:rPr>
        <w:t xml:space="preserve"> – Параметры цепи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230"/>
        <w:gridCol w:w="1038"/>
        <w:gridCol w:w="1038"/>
        <w:gridCol w:w="1038"/>
        <w:gridCol w:w="1038"/>
        <w:gridCol w:w="1039"/>
        <w:gridCol w:w="1039"/>
        <w:gridCol w:w="1039"/>
      </w:tblGrid>
      <w:tr w:rsidR="00747E98" w:rsidTr="00747E98">
        <w:tc>
          <w:tcPr>
            <w:tcW w:w="846" w:type="dxa"/>
            <w:vAlign w:val="center"/>
          </w:tcPr>
          <w:p w:rsidR="00747E98" w:rsidRPr="007E5F9E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t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230" w:type="dxa"/>
            <w:vAlign w:val="center"/>
          </w:tcPr>
          <w:p w:rsidR="00747E98" w:rsidRDefault="00916652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вн</m:t>
                  </m:r>
                </m:sub>
              </m:sSub>
            </m:oMath>
            <w:r w:rsidR="00747E98"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 w:rsidR="00747E98" w:rsidRPr="007E5F9E"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d</m:t>
              </m:r>
            </m:oMath>
            <w:r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 w:rsidRPr="007E5F9E"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038" w:type="dxa"/>
            <w:vAlign w:val="center"/>
          </w:tcPr>
          <w:p w:rsidR="00747E98" w:rsidRDefault="00916652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oMath>
            <w:r w:rsidR="00747E98"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 w:rsidR="00747E98" w:rsidRPr="007E5F9E"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h</m:t>
              </m:r>
            </m:oMath>
            <w:r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 w:rsidRPr="007E5F9E"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b</m:t>
              </m:r>
            </m:oMath>
            <w:r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 w:rsidRPr="007E5F9E"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Q</m:t>
              </m:r>
            </m:oMath>
            <w:r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кН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q</m:t>
              </m:r>
            </m:oMath>
            <w:r w:rsidRPr="007E5F9E"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кг/м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мм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747E98" w:rsidTr="00747E98">
        <w:tc>
          <w:tcPr>
            <w:tcW w:w="846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12.7</w:t>
            </w:r>
          </w:p>
        </w:tc>
        <w:tc>
          <w:tcPr>
            <w:tcW w:w="1230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7.75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4.45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8.51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11.8</w:t>
            </w:r>
          </w:p>
        </w:tc>
        <w:tc>
          <w:tcPr>
            <w:tcW w:w="1038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18.2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0.75</w:t>
            </w:r>
          </w:p>
        </w:tc>
        <w:tc>
          <w:tcPr>
            <w:tcW w:w="1039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39.6</w:t>
            </w:r>
          </w:p>
        </w:tc>
      </w:tr>
    </w:tbl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E5F9E">
        <w:rPr>
          <w:rFonts w:ascii="Times New Roman" w:hAnsi="Times New Roman" w:cs="Times New Roman"/>
          <w:sz w:val="28"/>
        </w:rPr>
        <w:t>Число звеньев цепи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sub>
        </m:sSub>
      </m:oMath>
      <w:r w:rsidRPr="007E5F9E">
        <w:rPr>
          <w:rFonts w:ascii="Times New Roman" w:hAnsi="Times New Roman" w:cs="Times New Roman"/>
          <w:sz w:val="28"/>
        </w:rPr>
        <w:t>):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D4BD5">
        <w:rPr>
          <w:rFonts w:ascii="Times New Roman" w:hAnsi="Times New Roman" w:cs="Times New Roman"/>
          <w:sz w:val="28"/>
        </w:rPr>
        <w:t xml:space="preserve">Отношение межосевого расстояния к шагу цепи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</m:oMath>
      <w:r w:rsidRPr="005D4BD5">
        <w:rPr>
          <w:rFonts w:ascii="Times New Roman" w:hAnsi="Times New Roman" w:cs="Times New Roman"/>
          <w:sz w:val="28"/>
        </w:rPr>
        <w:t>, согласно не превышающему расстоянию принято 50 (</w:t>
      </w:r>
      <w:r>
        <w:rPr>
          <w:rFonts w:ascii="Times New Roman" w:hAnsi="Times New Roman" w:cs="Times New Roman"/>
          <w:sz w:val="28"/>
        </w:rPr>
        <w:t>о</w:t>
      </w:r>
      <w:r w:rsidRPr="005D4BD5">
        <w:rPr>
          <w:rFonts w:ascii="Times New Roman" w:hAnsi="Times New Roman" w:cs="Times New Roman"/>
          <w:sz w:val="28"/>
        </w:rPr>
        <w:t>птимальное отношение межосевого расстояния к шагу цепи находится в пределах </w:t>
      </w:r>
      <w:r w:rsidRPr="005D4BD5">
        <w:rPr>
          <w:rFonts w:ascii="Times New Roman" w:hAnsi="Times New Roman" w:cs="Times New Roman"/>
          <w:bCs/>
          <w:sz w:val="28"/>
        </w:rPr>
        <w:t>от 30 до 50</w:t>
      </w:r>
      <w:r w:rsidRPr="005D4BD5">
        <w:rPr>
          <w:rFonts w:ascii="Times New Roman" w:hAnsi="Times New Roman" w:cs="Times New Roman"/>
          <w:b/>
          <w:bCs/>
          <w:sz w:val="28"/>
        </w:rPr>
        <w:t>)</w:t>
      </w:r>
      <w:r w:rsidRPr="005D4BD5">
        <w:rPr>
          <w:rFonts w:ascii="Times New Roman" w:hAnsi="Times New Roman" w:cs="Times New Roman"/>
          <w:sz w:val="28"/>
        </w:rPr>
        <w:t xml:space="preserve">. </w:t>
      </w:r>
    </w:p>
    <w:p w:rsidR="00747E98" w:rsidRPr="005D4BD5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</w:rPr>
            <m:t>+0.5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2∙π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Pr="005D4BD5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2∙50+0.5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27+60</m:t>
              </m:r>
            </m:e>
          </m:d>
          <m:r>
            <w:rPr>
              <w:rFonts w:ascii="Cambria Math" w:hAnsi="Cambria Math" w:cs="Times New Roman"/>
              <w:sz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60-27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2∙3.14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50</m:t>
              </m:r>
            </m:den>
          </m:f>
          <m:r>
            <w:rPr>
              <w:rFonts w:ascii="Cambria Math" w:hAnsi="Cambria Math" w:cs="Times New Roman"/>
              <w:sz w:val="28"/>
            </w:rPr>
            <m:t>=144.052;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53834">
        <w:rPr>
          <w:rFonts w:ascii="Times New Roman" w:hAnsi="Times New Roman" w:cs="Times New Roman"/>
          <w:sz w:val="28"/>
        </w:rPr>
        <w:t>При округлении получено к</w:t>
      </w:r>
      <w:r>
        <w:rPr>
          <w:rFonts w:ascii="Times New Roman" w:hAnsi="Times New Roman" w:cs="Times New Roman"/>
          <w:sz w:val="28"/>
        </w:rPr>
        <w:t>оличество звеньев цепи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= 144</w:t>
      </w:r>
      <w:r w:rsidRPr="00853834">
        <w:rPr>
          <w:rFonts w:ascii="Times New Roman" w:hAnsi="Times New Roman" w:cs="Times New Roman"/>
          <w:sz w:val="28"/>
        </w:rPr>
        <w:t>).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34EA4">
        <w:rPr>
          <w:rFonts w:ascii="Times New Roman" w:hAnsi="Times New Roman" w:cs="Times New Roman"/>
          <w:sz w:val="28"/>
        </w:rPr>
        <w:t>Межосевое расстояние цепи:</w:t>
      </w:r>
    </w:p>
    <w:p w:rsidR="00747E98" w:rsidRPr="00131C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0.25∙</m:t>
          </m:r>
          <m:r>
            <w:rPr>
              <w:rFonts w:ascii="Cambria Math" w:hAnsi="Cambria Math" w:cs="Times New Roman"/>
              <w:sz w:val="28"/>
              <w:lang w:val="en-US"/>
            </w:rPr>
            <m:t>t∙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-0.5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</w:rPr>
                    <m:t>((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-0.5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-8(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2∙π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 xml:space="preserve">) 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Pr="00131C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0.25∙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12.7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144-0.5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27+60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(144-0.5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27+60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-8(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60-27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2∙3.14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 </m:t>
                  </m:r>
                </m:e>
              </m:ra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747E98" w:rsidRPr="00131C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=634.666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34EA4">
        <w:rPr>
          <w:rFonts w:ascii="Times New Roman" w:hAnsi="Times New Roman" w:cs="Times New Roman"/>
          <w:sz w:val="28"/>
        </w:rPr>
        <w:t xml:space="preserve">Принято межосевое расстояние цепной передачи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ц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= 635</w:t>
      </w:r>
      <w:r w:rsidRPr="00734EA4">
        <w:rPr>
          <w:rFonts w:ascii="Times New Roman" w:hAnsi="Times New Roman" w:cs="Times New Roman"/>
          <w:sz w:val="28"/>
        </w:rPr>
        <w:t xml:space="preserve"> мм.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34EA4">
        <w:rPr>
          <w:rFonts w:ascii="Times New Roman" w:hAnsi="Times New Roman" w:cs="Times New Roman"/>
          <w:sz w:val="28"/>
        </w:rPr>
        <w:t>Скорость цепи (v):</w:t>
      </w:r>
    </w:p>
    <w:p w:rsidR="00747E98" w:rsidRPr="00087D0A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∙t∙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60∙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27∙12.7∙705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60∙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</w:rPr>
            <m:t xml:space="preserve">=4.029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C1EA5">
        <w:rPr>
          <w:rFonts w:ascii="Times New Roman" w:hAnsi="Times New Roman" w:cs="Times New Roman"/>
          <w:sz w:val="28"/>
        </w:rPr>
        <w:t xml:space="preserve">Силы, действующие на цепь: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C1EA5">
        <w:rPr>
          <w:rFonts w:ascii="Times New Roman" w:hAnsi="Times New Roman" w:cs="Times New Roman"/>
          <w:sz w:val="28"/>
        </w:rPr>
        <w:t>Окружная сила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tц</m:t>
            </m:r>
          </m:sub>
        </m:sSub>
      </m:oMath>
      <w:r w:rsidRPr="006C1EA5">
        <w:rPr>
          <w:rFonts w:ascii="Times New Roman" w:hAnsi="Times New Roman" w:cs="Times New Roman"/>
          <w:sz w:val="28"/>
        </w:rPr>
        <w:t>):</w:t>
      </w:r>
    </w:p>
    <w:p w:rsidR="00747E98" w:rsidRPr="00087D0A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v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241.746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4.029</m:t>
              </m:r>
            </m:den>
          </m:f>
          <m:r>
            <w:rPr>
              <w:rFonts w:ascii="Cambria Math" w:hAnsi="Cambria Math" w:cs="Times New Roman"/>
              <w:sz w:val="28"/>
            </w:rPr>
            <m:t>=60.001 Н;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87D0A">
        <w:rPr>
          <w:rFonts w:ascii="Times New Roman" w:hAnsi="Times New Roman" w:cs="Times New Roman"/>
          <w:sz w:val="28"/>
        </w:rPr>
        <w:t>Центробежная сила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v</m:t>
            </m:r>
          </m:sub>
        </m:sSub>
      </m:oMath>
      <w:r w:rsidRPr="00087D0A">
        <w:rPr>
          <w:rFonts w:ascii="Times New Roman" w:hAnsi="Times New Roman" w:cs="Times New Roman"/>
          <w:sz w:val="28"/>
        </w:rPr>
        <w:t>):</w:t>
      </w:r>
    </w:p>
    <w:p w:rsidR="00747E98" w:rsidRPr="009E7167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q∙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</w:rPr>
            <m:t>=0.75∙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4.029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</w:rPr>
            <m:t>=12.175 Н;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E7167">
        <w:rPr>
          <w:rFonts w:ascii="Times New Roman" w:hAnsi="Times New Roman" w:cs="Times New Roman"/>
          <w:sz w:val="28"/>
        </w:rPr>
        <w:t>Сила от провисания цепи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sub>
        </m:sSub>
      </m:oMath>
      <w:r w:rsidRPr="009E7167">
        <w:rPr>
          <w:rFonts w:ascii="Times New Roman" w:hAnsi="Times New Roman" w:cs="Times New Roman"/>
          <w:sz w:val="28"/>
        </w:rPr>
        <w:t xml:space="preserve">):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E7167">
        <w:rPr>
          <w:rFonts w:ascii="Times New Roman" w:hAnsi="Times New Roman" w:cs="Times New Roman"/>
          <w:sz w:val="28"/>
        </w:rPr>
        <w:t xml:space="preserve">Так как цепь расположена горизонтально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sub>
        </m:sSub>
      </m:oMath>
      <w:r w:rsidRPr="009E7167">
        <w:rPr>
          <w:rFonts w:ascii="Times New Roman" w:hAnsi="Times New Roman" w:cs="Times New Roman"/>
          <w:sz w:val="28"/>
        </w:rPr>
        <w:t xml:space="preserve"> принят 6.</w:t>
      </w:r>
    </w:p>
    <w:p w:rsidR="00747E98" w:rsidRPr="00E52AE2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9.81</m:t>
          </m:r>
          <m:r>
            <w:rPr>
              <w:rFonts w:ascii="Cambria Math" w:hAnsi="Cambria Math" w:cs="Times New Roman"/>
              <w:sz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∙q∙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ц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9.81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r>
            <w:rPr>
              <w:rFonts w:ascii="Cambria Math" w:eastAsiaTheme="minorEastAsia" w:hAnsi="Cambria Math" w:cs="Times New Roman"/>
              <w:sz w:val="28"/>
            </w:rPr>
            <m:t>6∙0.75∙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635∙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=28.032 </m:t>
          </m:r>
          <m:r>
            <w:rPr>
              <w:rFonts w:ascii="Cambria Math" w:eastAsiaTheme="minorEastAsia" w:hAnsi="Cambria Math" w:cs="Times New Roman"/>
              <w:sz w:val="28"/>
            </w:rPr>
            <m:t>Н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52AE2">
        <w:rPr>
          <w:rFonts w:ascii="Times New Roman" w:hAnsi="Times New Roman" w:cs="Times New Roman"/>
          <w:sz w:val="28"/>
        </w:rPr>
        <w:t>Расчётная нагрузка на валы</w:t>
      </w:r>
      <w:r>
        <w:rPr>
          <w:rFonts w:ascii="Times New Roman" w:hAnsi="Times New Roman" w:cs="Times New Roman"/>
          <w:sz w:val="28"/>
        </w:rPr>
        <w:t xml:space="preserve"> </w:t>
      </w:r>
      <w:r w:rsidRPr="0021584D">
        <w:rPr>
          <w:rFonts w:ascii="Times New Roman" w:hAnsi="Times New Roman" w:cs="Times New Roman"/>
          <w:sz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н</m:t>
            </m:r>
          </m:sub>
        </m:sSub>
      </m:oMath>
      <w:r w:rsidRPr="0021584D">
        <w:rPr>
          <w:rFonts w:ascii="Times New Roman" w:eastAsiaTheme="minorEastAsia" w:hAnsi="Times New Roman" w:cs="Times New Roman"/>
          <w:sz w:val="28"/>
        </w:rPr>
        <w:t>)</w:t>
      </w:r>
      <w:r w:rsidRPr="00E52AE2">
        <w:rPr>
          <w:rFonts w:ascii="Times New Roman" w:hAnsi="Times New Roman" w:cs="Times New Roman"/>
          <w:sz w:val="28"/>
        </w:rPr>
        <w:t>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tц</m:t>
              </m:r>
            </m:sub>
          </m:sSub>
          <m:r>
            <w:rPr>
              <w:rFonts w:ascii="Cambria Math" w:hAnsi="Cambria Math" w:cs="Times New Roman"/>
              <w:sz w:val="28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</w:rPr>
            <m:t>=60.001+2∙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28.032=116.065 Н;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52AE2">
        <w:rPr>
          <w:rFonts w:ascii="Times New Roman" w:hAnsi="Times New Roman" w:cs="Times New Roman"/>
          <w:sz w:val="28"/>
        </w:rPr>
        <w:t>Проверка коэффициента запаса прочности (s):</w:t>
      </w:r>
    </w:p>
    <w:p w:rsidR="00747E98" w:rsidRPr="005B3550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tц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∙+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18.2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60.001∙1+12.175+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28.032</m:t>
              </m:r>
            </m:den>
          </m:f>
          <m:r>
            <w:rPr>
              <w:rFonts w:ascii="Cambria Math" w:hAnsi="Cambria Math" w:cs="Times New Roman"/>
              <w:sz w:val="28"/>
            </w:rPr>
            <m:t>=181.622;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3550">
        <w:rPr>
          <w:rFonts w:ascii="Times New Roman" w:hAnsi="Times New Roman" w:cs="Times New Roman"/>
          <w:sz w:val="28"/>
        </w:rPr>
        <w:lastRenderedPageBreak/>
        <w:t>Допустимое значение коэффициента для роликовых цепей с заданным шагом цепи и количеством оборотов – 9.3. Допустимое значение должно быть меньше расчётного [s] &lt; s – условие выполнено.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3550">
        <w:rPr>
          <w:rFonts w:ascii="Times New Roman" w:hAnsi="Times New Roman" w:cs="Times New Roman"/>
          <w:sz w:val="28"/>
        </w:rPr>
        <w:t>Делительный диаметр ведущей звёздочки:</w:t>
      </w:r>
    </w:p>
    <w:p w:rsidR="00747E98" w:rsidRPr="007949F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180°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12.7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180°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27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</w:rPr>
            <m:t>=109.395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3550">
        <w:rPr>
          <w:rFonts w:ascii="Times New Roman" w:hAnsi="Times New Roman" w:cs="Times New Roman"/>
          <w:sz w:val="28"/>
        </w:rPr>
        <w:t>Делительный диаметр ведомой звёздочки: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180°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12.7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180°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60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</w:rPr>
            <m:t>=242.663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3550">
        <w:rPr>
          <w:rFonts w:ascii="Times New Roman" w:hAnsi="Times New Roman" w:cs="Times New Roman"/>
          <w:sz w:val="28"/>
        </w:rPr>
        <w:t>Диаметры вершин ведущей звёздочки:</w:t>
      </w:r>
    </w:p>
    <w:p w:rsidR="00747E98" w:rsidRPr="00A4661D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t∙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180°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+0.7</m:t>
              </m:r>
            </m:e>
          </m:d>
          <m:r>
            <w:rPr>
              <w:rFonts w:ascii="Cambria Math" w:hAnsi="Cambria Math" w:cs="Times New Roman"/>
              <w:sz w:val="28"/>
            </w:rPr>
            <m:t>-0.3∙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</m:oMath>
      </m:oMathPara>
    </w:p>
    <w:p w:rsidR="00747E98" w:rsidRPr="00A4661D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12.7∙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180°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27</m:t>
                              </m:r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+0.7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-0.3∙8.51=114.991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3550">
        <w:rPr>
          <w:rFonts w:ascii="Times New Roman" w:hAnsi="Times New Roman" w:cs="Times New Roman"/>
          <w:sz w:val="28"/>
        </w:rPr>
        <w:t>Диаметры вершин ведомой звёздочки:</w:t>
      </w:r>
    </w:p>
    <w:p w:rsidR="00747E98" w:rsidRPr="00A4661D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t∙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180°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+0.7</m:t>
              </m:r>
            </m:e>
          </m:d>
          <m:r>
            <w:rPr>
              <w:rFonts w:ascii="Cambria Math" w:hAnsi="Cambria Math" w:cs="Times New Roman"/>
              <w:sz w:val="28"/>
            </w:rPr>
            <m:t>-0.3∙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</m:oMath>
      </m:oMathPara>
    </w:p>
    <w:p w:rsidR="00747E98" w:rsidRPr="00A4661D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12.7∙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180°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60</m:t>
                              </m:r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+0.7</m:t>
              </m:r>
            </m:e>
          </m:d>
          <m:r>
            <w:rPr>
              <w:rFonts w:ascii="Cambria Math" w:hAnsi="Cambria Math" w:cs="Times New Roman"/>
              <w:sz w:val="28"/>
            </w:rPr>
            <m:t>-0.3∙8.51=248.667 мм;</m:t>
          </m:r>
        </m:oMath>
      </m:oMathPara>
    </w:p>
    <w:p w:rsidR="00747E98" w:rsidRPr="005B3550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9" w:name="_Toc200292337"/>
      <w:r>
        <w:rPr>
          <w:rFonts w:ascii="Times New Roman" w:hAnsi="Times New Roman" w:cs="Times New Roman"/>
          <w:b/>
          <w:sz w:val="28"/>
        </w:rPr>
        <w:t xml:space="preserve">8. </w:t>
      </w:r>
      <w:r w:rsidRPr="005B3550">
        <w:rPr>
          <w:rFonts w:ascii="Times New Roman" w:hAnsi="Times New Roman" w:cs="Times New Roman"/>
          <w:b/>
          <w:sz w:val="28"/>
        </w:rPr>
        <w:t>Зубчатая передача</w:t>
      </w:r>
      <w:bookmarkEnd w:id="9"/>
      <w:r w:rsidRPr="005B3550">
        <w:rPr>
          <w:rFonts w:ascii="Times New Roman" w:hAnsi="Times New Roman" w:cs="Times New Roman"/>
          <w:b/>
          <w:sz w:val="28"/>
        </w:rPr>
        <w:t xml:space="preserve">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5B3550">
        <w:rPr>
          <w:rFonts w:ascii="Times New Roman" w:hAnsi="Times New Roman" w:cs="Times New Roman"/>
          <w:sz w:val="28"/>
        </w:rPr>
        <w:t>ыбран материал со средним механическими характеристиками: для шестерни – сталь 45, термическая обработка – улучшение, твёрдость – НВ 230; для колеса сталь 45, термическая обработка улучшение, твёрдость НВ 200.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HL</m:t>
            </m:r>
          </m:sub>
        </m:sSub>
      </m:oMath>
      <w:r w:rsidR="00747E98" w:rsidRPr="0022574B">
        <w:rPr>
          <w:rFonts w:ascii="Times New Roman" w:hAnsi="Times New Roman" w:cs="Times New Roman"/>
          <w:sz w:val="28"/>
        </w:rPr>
        <w:t xml:space="preserve"> – коэффициент долговечности, принято 1 – длительная эксплуатация. Коэффициент безопасности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</w:rPr>
              <m:t>H</m:t>
            </m:r>
          </m:sub>
        </m:sSub>
      </m:oMath>
      <w:r w:rsidR="00747E98" w:rsidRPr="0022574B">
        <w:rPr>
          <w:rFonts w:ascii="Times New Roman" w:hAnsi="Times New Roman" w:cs="Times New Roman"/>
          <w:sz w:val="28"/>
        </w:rPr>
        <w:t xml:space="preserve"> принят 1.1.</w:t>
      </w:r>
    </w:p>
    <w:p w:rsidR="00747E98" w:rsidRPr="00765F8A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Hd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(2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HB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+70)∙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HL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(2∙200+70)∙1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1.1</m:t>
              </m:r>
            </m:den>
          </m:f>
          <m:r>
            <w:rPr>
              <w:rFonts w:ascii="Cambria Math" w:hAnsi="Cambria Math" w:cs="Times New Roman"/>
              <w:sz w:val="28"/>
            </w:rPr>
            <m:t>=427.277;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2574B">
        <w:rPr>
          <w:rFonts w:ascii="Times New Roman" w:hAnsi="Times New Roman" w:cs="Times New Roman"/>
          <w:sz w:val="28"/>
        </w:rPr>
        <w:t xml:space="preserve">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HB</m:t>
            </m:r>
          </m:sub>
        </m:sSub>
      </m:oMath>
      <w:r w:rsidRPr="0022574B">
        <w:rPr>
          <w:rFonts w:ascii="Times New Roman" w:hAnsi="Times New Roman" w:cs="Times New Roman"/>
          <w:sz w:val="28"/>
        </w:rPr>
        <w:t xml:space="preserve">, несмотря на симметричное расположение колес относительно опор, принят выше рекомендуемого для этого случая, так как со </w:t>
      </w:r>
      <w:r w:rsidRPr="0022574B">
        <w:rPr>
          <w:rFonts w:ascii="Times New Roman" w:hAnsi="Times New Roman" w:cs="Times New Roman"/>
          <w:sz w:val="28"/>
        </w:rPr>
        <w:lastRenderedPageBreak/>
        <w:t>стороны цепной передачи действуют силы, вызывающие дополнительную деформацию ведомого вала и ухудшающие контакт зубьев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HB</m:t>
            </m:r>
          </m:sub>
        </m:sSub>
      </m:oMath>
      <w:r w:rsidRPr="0022574B">
        <w:rPr>
          <w:rFonts w:ascii="Times New Roman" w:hAnsi="Times New Roman" w:cs="Times New Roman"/>
          <w:sz w:val="28"/>
        </w:rPr>
        <w:t xml:space="preserve"> = 1.25).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33378">
        <w:rPr>
          <w:rFonts w:ascii="Times New Roman" w:hAnsi="Times New Roman" w:cs="Times New Roman"/>
          <w:sz w:val="28"/>
        </w:rPr>
        <w:t xml:space="preserve">Для прямозубых колёс коэффициент отношения ширины зубчатого венца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</w:rPr>
              <m:t>ba</m:t>
            </m:r>
          </m:sub>
        </m:sSub>
      </m:oMath>
      <w:r w:rsidRPr="00133378">
        <w:rPr>
          <w:rFonts w:ascii="Times New Roman" w:hAnsi="Times New Roman" w:cs="Times New Roman"/>
          <w:sz w:val="28"/>
        </w:rPr>
        <w:t xml:space="preserve"> ≤ 0.25, принято 0.25.</w:t>
      </w:r>
    </w:p>
    <w:p w:rsidR="00747E98" w:rsidRPr="004F13B9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зуб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HB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Hd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зуб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ba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bSup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747E98" w:rsidRPr="00EC542B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495∙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2+1</m:t>
              </m:r>
            </m:e>
          </m:d>
          <m:r>
            <w:rPr>
              <w:rFonts w:ascii="Cambria Math" w:hAnsi="Cambria Math" w:cs="Times New Roman"/>
              <w:sz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13.59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∙1.25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427.277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0.25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</w:rPr>
            <m:t>=106.819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33378">
        <w:rPr>
          <w:rFonts w:ascii="Times New Roman" w:hAnsi="Times New Roman" w:cs="Times New Roman"/>
          <w:sz w:val="28"/>
        </w:rPr>
        <w:t>Согласно стандартам, межосевое расстояние принято – 1</w:t>
      </w:r>
      <w:r>
        <w:rPr>
          <w:rFonts w:ascii="Times New Roman" w:hAnsi="Times New Roman" w:cs="Times New Roman"/>
          <w:sz w:val="28"/>
        </w:rPr>
        <w:t>12</w:t>
      </w:r>
      <w:r w:rsidRPr="00133378">
        <w:rPr>
          <w:rFonts w:ascii="Times New Roman" w:hAnsi="Times New Roman" w:cs="Times New Roman"/>
          <w:sz w:val="28"/>
        </w:rPr>
        <w:t xml:space="preserve"> мм.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33378">
        <w:rPr>
          <w:rFonts w:ascii="Times New Roman" w:hAnsi="Times New Roman" w:cs="Times New Roman"/>
          <w:sz w:val="28"/>
        </w:rPr>
        <w:t>Модуль зубчатого зацепления лежит в пределах произведения 0.01 – 0.02 от межосевого расстояния</w:t>
      </w:r>
      <w:r>
        <w:rPr>
          <w:rFonts w:ascii="Times New Roman" w:hAnsi="Times New Roman" w:cs="Times New Roman"/>
          <w:sz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w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 w:rsidRPr="00133378">
        <w:rPr>
          <w:rFonts w:ascii="Times New Roman" w:hAnsi="Times New Roman" w:cs="Times New Roman"/>
          <w:sz w:val="28"/>
        </w:rPr>
        <w:t xml:space="preserve">, то есть 1.6 – 3.2, принято 2.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33378">
        <w:rPr>
          <w:rFonts w:ascii="Times New Roman" w:hAnsi="Times New Roman" w:cs="Times New Roman"/>
          <w:sz w:val="28"/>
        </w:rPr>
        <w:t>Число зубьев зубчатых колёс:</w:t>
      </w:r>
    </w:p>
    <w:p w:rsidR="00747E98" w:rsidRPr="0007637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2∙112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</w:rPr>
            <m:t>=112;</m:t>
          </m:r>
        </m:oMath>
      </m:oMathPara>
    </w:p>
    <w:p w:rsidR="00747E98" w:rsidRPr="0007637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зуб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112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2+1</m:t>
              </m:r>
            </m:den>
          </m:f>
          <m:r>
            <w:rPr>
              <w:rFonts w:ascii="Cambria Math" w:hAnsi="Cambria Math" w:cs="Times New Roman"/>
              <w:sz w:val="28"/>
            </w:rPr>
            <m:t>=37.333;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F78AB">
        <w:rPr>
          <w:rFonts w:ascii="Times New Roman" w:hAnsi="Times New Roman" w:cs="Times New Roman"/>
          <w:sz w:val="28"/>
        </w:rPr>
        <w:t xml:space="preserve">Количество зубьев шестерни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>
        <w:rPr>
          <w:rFonts w:ascii="Times New Roman" w:hAnsi="Times New Roman" w:cs="Times New Roman"/>
          <w:sz w:val="28"/>
        </w:rPr>
        <w:t xml:space="preserve"> принято 37</w:t>
      </w:r>
      <w:r w:rsidRPr="00FF78AB">
        <w:rPr>
          <w:rFonts w:ascii="Times New Roman" w:hAnsi="Times New Roman" w:cs="Times New Roman"/>
          <w:sz w:val="28"/>
        </w:rPr>
        <w:t>.</w:t>
      </w:r>
    </w:p>
    <w:p w:rsidR="00747E98" w:rsidRPr="00EE0F7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зуб</m:t>
              </m:r>
            </m:sub>
          </m:sSub>
          <m:r>
            <w:rPr>
              <w:rFonts w:ascii="Cambria Math" w:hAnsi="Cambria Math" w:cs="Times New Roman"/>
              <w:sz w:val="28"/>
            </w:rPr>
            <m:t>=37∙2=74;</m:t>
          </m:r>
        </m:oMath>
      </m:oMathPara>
    </w:p>
    <w:p w:rsidR="00747E98" w:rsidRPr="00EE0F73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EE0F73">
        <w:rPr>
          <w:rFonts w:ascii="Times New Roman" w:eastAsiaTheme="minorEastAsia" w:hAnsi="Times New Roman" w:cs="Times New Roman"/>
          <w:sz w:val="28"/>
        </w:rPr>
        <w:t>Делительные диаметры зубчатых колёс:</w:t>
      </w:r>
    </w:p>
    <w:p w:rsidR="00747E98" w:rsidRPr="0007637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=2∙37=74 мм;</m:t>
          </m:r>
        </m:oMath>
      </m:oMathPara>
    </w:p>
    <w:p w:rsidR="00747E98" w:rsidRPr="00EE0F7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=2∙74=148 мм;</m:t>
          </m:r>
        </m:oMath>
      </m:oMathPara>
    </w:p>
    <w:p w:rsidR="00747E98" w:rsidRPr="0007637B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EE0F73">
        <w:rPr>
          <w:rFonts w:ascii="Times New Roman" w:eastAsiaTheme="minorEastAsia" w:hAnsi="Times New Roman" w:cs="Times New Roman"/>
          <w:sz w:val="28"/>
        </w:rPr>
        <w:t>Диаметры вершин зубчатых колёс (мм):</w:t>
      </w:r>
    </w:p>
    <w:p w:rsidR="00747E98" w:rsidRPr="006D15E1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=74+2∙2=78 мм;</m:t>
          </m:r>
        </m:oMath>
      </m:oMathPara>
    </w:p>
    <w:p w:rsidR="00747E98" w:rsidRPr="00EE0F7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a4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+2∙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=148+2∙2=152 мм;</m:t>
          </m:r>
        </m:oMath>
      </m:oMathPara>
    </w:p>
    <w:p w:rsidR="00747E98" w:rsidRPr="00EE0F73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EE0F73">
        <w:rPr>
          <w:rFonts w:ascii="Times New Roman" w:eastAsiaTheme="minorEastAsia" w:hAnsi="Times New Roman" w:cs="Times New Roman"/>
          <w:sz w:val="28"/>
        </w:rPr>
        <w:t>Ширина зубчатого венца:</w:t>
      </w:r>
    </w:p>
    <w:p w:rsidR="00747E98" w:rsidRPr="006D15E1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ba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</w:rPr>
            <m:t>=0.25∙112=28 мм;</m:t>
          </m:r>
        </m:oMath>
      </m:oMathPara>
    </w:p>
    <w:p w:rsidR="00747E98" w:rsidRPr="00EE0F73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+5=28+5=33 мм;</m:t>
          </m:r>
        </m:oMath>
      </m:oMathPara>
    </w:p>
    <w:p w:rsidR="00747E98" w:rsidRPr="00EE0F73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EE0F73">
        <w:rPr>
          <w:rFonts w:ascii="Times New Roman" w:eastAsiaTheme="minorEastAsia" w:hAnsi="Times New Roman" w:cs="Times New Roman"/>
          <w:sz w:val="28"/>
        </w:rPr>
        <w:t>Окружная скорость колёс: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2∙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33.49 ∙74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</w:rPr>
            <m:t xml:space="preserve">=1.239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</w:rPr>
            <m:t>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F78AB">
        <w:rPr>
          <w:rFonts w:ascii="Times New Roman" w:hAnsi="Times New Roman" w:cs="Times New Roman"/>
          <w:sz w:val="28"/>
        </w:rPr>
        <w:lastRenderedPageBreak/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</w:rPr>
              <m:t>bd</m:t>
            </m:r>
          </m:sub>
        </m:sSub>
      </m:oMath>
      <w:r w:rsidRPr="00FF78AB">
        <w:rPr>
          <w:rFonts w:ascii="Times New Roman" w:hAnsi="Times New Roman" w:cs="Times New Roman"/>
          <w:sz w:val="28"/>
        </w:rPr>
        <w:t xml:space="preserve"> = 0.425 подобран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H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v</m:t>
            </m:r>
          </m:sub>
        </m:sSub>
      </m:oMath>
      <w:r w:rsidRPr="00FF78AB">
        <w:rPr>
          <w:rFonts w:ascii="Times New Roman" w:hAnsi="Times New Roman" w:cs="Times New Roman"/>
          <w:sz w:val="28"/>
        </w:rPr>
        <w:t xml:space="preserve"> = 1.04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F78AB">
        <w:rPr>
          <w:rFonts w:ascii="Times New Roman" w:hAnsi="Times New Roman" w:cs="Times New Roman"/>
          <w:sz w:val="28"/>
        </w:rPr>
        <w:t>Проверка контактного напряжения по формуле:</w:t>
      </w:r>
    </w:p>
    <w:p w:rsidR="00747E98" w:rsidRPr="0082191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Ha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HB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Hv</m:t>
              </m:r>
            </m:sub>
          </m:sSub>
          <m:r>
            <w:rPr>
              <w:rFonts w:ascii="Cambria Math" w:hAnsi="Cambria Math" w:cs="Times New Roman"/>
              <w:sz w:val="28"/>
            </w:rPr>
            <m:t>=1+1.25+1.04=3.3;</m:t>
          </m:r>
        </m:oMath>
      </m:oMathPara>
    </w:p>
    <w:p w:rsidR="00747E98" w:rsidRPr="0082191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310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w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зуб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зуб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</w:rPr>
            <m:t>;</m:t>
          </m:r>
        </m:oMath>
      </m:oMathPara>
    </w:p>
    <w:p w:rsidR="00747E98" w:rsidRPr="0082191E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310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112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13.59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∙3.3∙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28∙2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</w:rPr>
            <m:t>=407;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 xml:space="preserve">Значение меньше допустимого значения, рассчитанного ранее, условие выполнено.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>Силы, действующие в зубчатом зацеплении: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>Окружная: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7.22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</w:rPr>
                <m:t>74</m:t>
              </m:r>
            </m:den>
          </m:f>
          <m:r>
            <w:rPr>
              <w:rFonts w:ascii="Cambria Math" w:hAnsi="Cambria Math" w:cs="Times New Roman"/>
              <w:sz w:val="28"/>
            </w:rPr>
            <m:t>=195.135 Н;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>Радиальная:</w:t>
      </w:r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tan</m:t>
              </m: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20°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=195.135∙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20°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=71.023 Н;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>Допускаемые напряжения:</w:t>
      </w:r>
    </w:p>
    <w:p w:rsidR="00747E98" w:rsidRPr="001907BF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F3d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1.8∙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HB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1.75∙1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1.8∙230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1.75∙1</m:t>
              </m:r>
            </m:den>
          </m:f>
          <m:r>
            <w:rPr>
              <w:rFonts w:ascii="Cambria Math" w:hAnsi="Cambria Math" w:cs="Times New Roman"/>
              <w:sz w:val="28"/>
            </w:rPr>
            <m:t>=236.571;</m:t>
          </m:r>
        </m:oMath>
      </m:oMathPara>
    </w:p>
    <w:p w:rsid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F4d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1.8∙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HB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1.75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1.8∙200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1.75</m:t>
              </m:r>
            </m:den>
          </m:f>
          <m:r>
            <w:rPr>
              <w:rFonts w:ascii="Cambria Math" w:hAnsi="Cambria Math" w:cs="Times New Roman"/>
              <w:sz w:val="28"/>
            </w:rPr>
            <m:t>=205.714;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t>Расчётные значения напряжений:</w:t>
      </w:r>
    </w:p>
    <w:p w:rsidR="00747E98" w:rsidRPr="004B2B89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F3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195.135∙1.46∙3.71∙1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33∙2</m:t>
              </m:r>
            </m:den>
          </m:f>
          <m:r>
            <w:rPr>
              <w:rFonts w:ascii="Cambria Math" w:hAnsi="Cambria Math" w:cs="Times New Roman"/>
              <w:sz w:val="28"/>
            </w:rPr>
            <m:t>=16.014 МПа;</m:t>
          </m:r>
        </m:oMath>
      </m:oMathPara>
    </w:p>
    <w:p w:rsidR="00747E98" w:rsidRPr="00950976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F4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F4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195.135∙1.46∙3.6∙1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33∙2</m:t>
              </m:r>
            </m:den>
          </m:f>
          <m:r>
            <w:rPr>
              <w:rFonts w:ascii="Cambria Math" w:hAnsi="Cambria Math" w:cs="Times New Roman"/>
              <w:sz w:val="28"/>
            </w:rPr>
            <m:t>=15.539 МПа;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50976">
        <w:rPr>
          <w:rFonts w:ascii="Times New Roman" w:hAnsi="Times New Roman" w:cs="Times New Roman"/>
          <w:sz w:val="28"/>
        </w:rPr>
        <w:t>Коэффициент угла наклона зуба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Fa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= </w:t>
      </w:r>
      <w:r w:rsidRPr="00950976">
        <w:rPr>
          <w:rFonts w:ascii="Times New Roman" w:hAnsi="Times New Roman" w:cs="Times New Roman"/>
          <w:sz w:val="28"/>
        </w:rPr>
        <w:t>1 (прямозубая передача)</w:t>
      </w:r>
      <w:r>
        <w:rPr>
          <w:rFonts w:ascii="Times New Roman" w:hAnsi="Times New Roman" w:cs="Times New Roman"/>
          <w:sz w:val="28"/>
        </w:rPr>
        <w:t>.</w:t>
      </w:r>
    </w:p>
    <w:p w:rsidR="00747E98" w:rsidRPr="00234766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34766">
        <w:rPr>
          <w:rFonts w:ascii="Times New Roman" w:hAnsi="Times New Roman" w:cs="Times New Roman"/>
          <w:sz w:val="28"/>
        </w:rPr>
        <w:t>Коэффициент нагрузки при расчете на изгиб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</m:oMath>
      <w:r w:rsidRPr="00234766">
        <w:rPr>
          <w:rFonts w:ascii="Times New Roman" w:hAnsi="Times New Roman" w:cs="Times New Roman"/>
          <w:sz w:val="28"/>
        </w:rPr>
        <w:t>​ (примем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>​=</w:t>
      </w:r>
      <w:r>
        <w:rPr>
          <w:rFonts w:ascii="Times New Roman" w:hAnsi="Times New Roman" w:cs="Times New Roman"/>
          <w:sz w:val="28"/>
        </w:rPr>
        <w:t xml:space="preserve"> 1.46</w:t>
      </w:r>
      <w:r w:rsidRPr="0023476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747E98" w:rsidRPr="00234766" w:rsidRDefault="00747E98" w:rsidP="00747E98">
      <w:pPr>
        <w:spacing w:before="240" w:after="240" w:line="360" w:lineRule="auto"/>
        <w:ind w:left="720"/>
        <w:contextualSpacing/>
        <w:jc w:val="both"/>
        <w:rPr>
          <w:rFonts w:ascii="Times New Roman" w:hAnsi="Times New Roman" w:cs="Times New Roman"/>
          <w:sz w:val="28"/>
        </w:rPr>
      </w:pPr>
      <w:r w:rsidRPr="00234766">
        <w:rPr>
          <w:rFonts w:ascii="Times New Roman" w:hAnsi="Times New Roman" w:cs="Times New Roman"/>
          <w:sz w:val="28"/>
        </w:rPr>
        <w:t>Коэффициент формы зуба:</w:t>
      </w:r>
    </w:p>
    <w:p w:rsidR="00747E98" w:rsidRPr="00234766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34766">
        <w:rPr>
          <w:rFonts w:ascii="Times New Roman" w:hAnsi="Times New Roman" w:cs="Times New Roman"/>
          <w:sz w:val="28"/>
        </w:rPr>
        <w:t>Для шестерни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F3</m:t>
            </m:r>
          </m:sub>
        </m:sSub>
      </m:oMath>
      <w:r w:rsidRPr="00234766">
        <w:rPr>
          <w:rFonts w:ascii="Times New Roman" w:hAnsi="Times New Roman" w:cs="Times New Roman"/>
          <w:sz w:val="28"/>
        </w:rPr>
        <w:t xml:space="preserve"> (при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 xml:space="preserve">37) </w:t>
      </w:r>
      <m:oMath>
        <m:r>
          <w:rPr>
            <w:rFonts w:ascii="Cambria Math" w:hAnsi="Cambria Math" w:cs="Times New Roman"/>
            <w:sz w:val="28"/>
          </w:rPr>
          <m:t>≈</m:t>
        </m:r>
      </m:oMath>
      <w:r w:rsidRPr="00234766">
        <w:rPr>
          <w:rFonts w:ascii="Times New Roman" w:hAnsi="Times New Roman" w:cs="Times New Roman"/>
          <w:sz w:val="28"/>
        </w:rPr>
        <w:t xml:space="preserve"> 3.7</w:t>
      </w:r>
      <w:r>
        <w:rPr>
          <w:rFonts w:ascii="Times New Roman" w:hAnsi="Times New Roman" w:cs="Times New Roman"/>
          <w:sz w:val="28"/>
        </w:rPr>
        <w:t>1;</w:t>
      </w:r>
    </w:p>
    <w:p w:rsidR="00747E98" w:rsidRPr="00950976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34766">
        <w:rPr>
          <w:rFonts w:ascii="Times New Roman" w:hAnsi="Times New Roman" w:cs="Times New Roman"/>
          <w:sz w:val="28"/>
        </w:rPr>
        <w:t>Для колеса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F4</m:t>
            </m:r>
          </m:sub>
        </m:sSub>
      </m:oMath>
      <w:r w:rsidRPr="00234766">
        <w:rPr>
          <w:rFonts w:ascii="Times New Roman" w:hAnsi="Times New Roman" w:cs="Times New Roman"/>
          <w:sz w:val="28"/>
        </w:rPr>
        <w:t>​ (при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>74</w:t>
      </w:r>
      <w:r>
        <w:rPr>
          <w:rFonts w:ascii="Times New Roman" w:hAnsi="Times New Roman" w:cs="Times New Roman"/>
          <w:sz w:val="28"/>
        </w:rPr>
        <w:t xml:space="preserve">) </w:t>
      </w:r>
      <m:oMath>
        <m:r>
          <w:rPr>
            <w:rFonts w:ascii="Cambria Math" w:hAnsi="Cambria Math" w:cs="Times New Roman"/>
            <w:sz w:val="28"/>
          </w:rPr>
          <m:t>≈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234766">
        <w:rPr>
          <w:rFonts w:ascii="Times New Roman" w:hAnsi="Times New Roman" w:cs="Times New Roman"/>
          <w:sz w:val="28"/>
        </w:rPr>
        <w:t>3.6</w:t>
      </w:r>
      <w:r>
        <w:rPr>
          <w:rFonts w:ascii="Times New Roman" w:hAnsi="Times New Roman" w:cs="Times New Roman"/>
          <w:sz w:val="28"/>
        </w:rPr>
        <w:t>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C424C">
        <w:rPr>
          <w:rFonts w:ascii="Times New Roman" w:hAnsi="Times New Roman" w:cs="Times New Roman"/>
          <w:sz w:val="28"/>
        </w:rPr>
        <w:lastRenderedPageBreak/>
        <w:t>Допускаемые значения больше расчётных, следовательно, условие прочности выполнено.</w:t>
      </w:r>
    </w:p>
    <w:p w:rsidR="00747E98" w:rsidRPr="00FC6ACE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10" w:name="_Toc200292338"/>
      <w:r>
        <w:rPr>
          <w:rFonts w:ascii="Times New Roman" w:hAnsi="Times New Roman" w:cs="Times New Roman"/>
          <w:b/>
          <w:sz w:val="28"/>
        </w:rPr>
        <w:t xml:space="preserve">9. </w:t>
      </w:r>
      <w:r w:rsidRPr="00FC6ACE">
        <w:rPr>
          <w:rFonts w:ascii="Times New Roman" w:hAnsi="Times New Roman" w:cs="Times New Roman"/>
          <w:b/>
          <w:sz w:val="28"/>
        </w:rPr>
        <w:t>Предварительный расчёт валов редуктора</w:t>
      </w:r>
      <w:bookmarkEnd w:id="10"/>
      <w:r w:rsidRPr="00FC6ACE">
        <w:rPr>
          <w:rFonts w:ascii="Times New Roman" w:hAnsi="Times New Roman" w:cs="Times New Roman"/>
          <w:b/>
          <w:sz w:val="28"/>
        </w:rPr>
        <w:t xml:space="preserve">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C6ACE">
        <w:rPr>
          <w:rFonts w:ascii="Times New Roman" w:hAnsi="Times New Roman" w:cs="Times New Roman"/>
          <w:sz w:val="28"/>
        </w:rPr>
        <w:t>Предварительный расчет проведён на кручение по допускаемым напряжениям 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</w:rPr>
              <m:t>к</m:t>
            </m:r>
          </m:sub>
        </m:sSub>
      </m:oMath>
      <w:r w:rsidRPr="00FC6ACE">
        <w:rPr>
          <w:rFonts w:ascii="Times New Roman" w:hAnsi="Times New Roman" w:cs="Times New Roman"/>
          <w:sz w:val="28"/>
        </w:rPr>
        <w:t>], для стали 45 – 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</w:rPr>
              <m:t>к</m:t>
            </m:r>
          </m:sub>
        </m:sSub>
      </m:oMath>
      <w:r w:rsidRPr="00FC6ACE">
        <w:rPr>
          <w:rFonts w:ascii="Times New Roman" w:hAnsi="Times New Roman" w:cs="Times New Roman"/>
          <w:sz w:val="28"/>
        </w:rPr>
        <w:t xml:space="preserve">] = 15-20 МПа.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C6ACE">
        <w:rPr>
          <w:rFonts w:ascii="Times New Roman" w:hAnsi="Times New Roman" w:cs="Times New Roman"/>
          <w:sz w:val="28"/>
        </w:rPr>
        <w:t xml:space="preserve">Ведущий вал: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C6ACE">
        <w:rPr>
          <w:rFonts w:ascii="Times New Roman" w:hAnsi="Times New Roman" w:cs="Times New Roman"/>
          <w:sz w:val="28"/>
        </w:rPr>
        <w:t xml:space="preserve">Диаметр выходного </w:t>
      </w:r>
      <w:r>
        <w:rPr>
          <w:rFonts w:ascii="Times New Roman" w:hAnsi="Times New Roman" w:cs="Times New Roman"/>
          <w:sz w:val="28"/>
        </w:rPr>
        <w:t>конца при допускаемом напряжении</w:t>
      </w:r>
      <w:r w:rsidRPr="00FC6ACE">
        <w:rPr>
          <w:rFonts w:ascii="Times New Roman" w:hAnsi="Times New Roman" w:cs="Times New Roman"/>
          <w:sz w:val="28"/>
        </w:rPr>
        <w:t xml:space="preserve"> 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</w:rPr>
              <m:t>к</m:t>
            </m:r>
          </m:sub>
        </m:sSub>
      </m:oMath>
      <w:r w:rsidRPr="00FC6ACE">
        <w:rPr>
          <w:rFonts w:ascii="Times New Roman" w:hAnsi="Times New Roman" w:cs="Times New Roman"/>
          <w:sz w:val="28"/>
        </w:rPr>
        <w:t>] = 20 МПа из-за влияния натяжения и провисания цепи:</w:t>
      </w:r>
    </w:p>
    <w:p w:rsidR="00747E98" w:rsidRPr="00B505B6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16∙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к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16∙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7.22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3.14∙20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</w:rPr>
            <m:t>=12.252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Принято 13</w:t>
      </w:r>
      <w:r w:rsidRPr="00B505B6">
        <w:rPr>
          <w:rFonts w:ascii="Times New Roman" w:eastAsiaTheme="minorEastAsia" w:hAnsi="Times New Roman" w:cs="Times New Roman"/>
          <w:sz w:val="28"/>
        </w:rPr>
        <w:t xml:space="preserve"> мм из стандартного ряда. Диаметр</w:t>
      </w:r>
      <w:r>
        <w:rPr>
          <w:rFonts w:ascii="Times New Roman" w:eastAsiaTheme="minorEastAsia" w:hAnsi="Times New Roman" w:cs="Times New Roman"/>
          <w:sz w:val="28"/>
        </w:rPr>
        <w:t xml:space="preserve"> вала под подшипниками принят 20</w:t>
      </w:r>
      <w:r w:rsidRPr="00B505B6">
        <w:rPr>
          <w:rFonts w:ascii="Times New Roman" w:eastAsiaTheme="minorEastAsia" w:hAnsi="Times New Roman" w:cs="Times New Roman"/>
          <w:sz w:val="28"/>
        </w:rPr>
        <w:t xml:space="preserve"> мм, под зубчатое колесо </w:t>
      </w:r>
      <w:r>
        <w:rPr>
          <w:rFonts w:ascii="Times New Roman" w:eastAsiaTheme="minorEastAsia" w:hAnsi="Times New Roman" w:cs="Times New Roman"/>
          <w:sz w:val="28"/>
        </w:rPr>
        <w:t xml:space="preserve">25 </w:t>
      </w:r>
      <w:r w:rsidRPr="00B505B6">
        <w:rPr>
          <w:rFonts w:ascii="Times New Roman" w:eastAsiaTheme="minorEastAsia" w:hAnsi="Times New Roman" w:cs="Times New Roman"/>
          <w:sz w:val="28"/>
        </w:rPr>
        <w:t>мм.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B505B6">
        <w:rPr>
          <w:rFonts w:ascii="Times New Roman" w:eastAsiaTheme="minorEastAsia" w:hAnsi="Times New Roman" w:cs="Times New Roman"/>
          <w:sz w:val="28"/>
        </w:rPr>
        <w:t xml:space="preserve">Ведомый вал: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B505B6">
        <w:rPr>
          <w:rFonts w:ascii="Times New Roman" w:eastAsiaTheme="minorEastAsia" w:hAnsi="Times New Roman" w:cs="Times New Roman"/>
          <w:sz w:val="28"/>
        </w:rPr>
        <w:t>Диаметр выходного конца при допускаемом напряжения [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к</m:t>
            </m:r>
          </m:sub>
        </m:sSub>
      </m:oMath>
      <w:r w:rsidRPr="00B505B6">
        <w:rPr>
          <w:rFonts w:ascii="Times New Roman" w:eastAsiaTheme="minorEastAsia" w:hAnsi="Times New Roman" w:cs="Times New Roman"/>
          <w:sz w:val="28"/>
        </w:rPr>
        <w:t>] = 20 МПа:</w:t>
      </w:r>
    </w:p>
    <w:p w:rsidR="00747E98" w:rsidRPr="00B505B6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Cambria Math" w:eastAsiaTheme="minorEastAsia" w:hAnsi="Cambria Math" w:cs="Times New Roman"/>
          <w:i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16∙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π∙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к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16∙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13.59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3.14∙20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 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</w:rPr>
            <m:t>=15.128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Принято 16</w:t>
      </w:r>
      <w:r w:rsidRPr="00B505B6">
        <w:rPr>
          <w:rFonts w:ascii="Times New Roman" w:eastAsiaTheme="minorEastAsia" w:hAnsi="Times New Roman" w:cs="Times New Roman"/>
          <w:sz w:val="28"/>
        </w:rPr>
        <w:t xml:space="preserve"> мм из стандартного ряда. Диаметр вала под подшипни</w:t>
      </w:r>
      <w:r>
        <w:rPr>
          <w:rFonts w:ascii="Times New Roman" w:eastAsiaTheme="minorEastAsia" w:hAnsi="Times New Roman" w:cs="Times New Roman"/>
          <w:sz w:val="28"/>
        </w:rPr>
        <w:t>ками принят 25 мм, под зубчатое колесо 30</w:t>
      </w:r>
      <w:r w:rsidRPr="00B505B6">
        <w:rPr>
          <w:rFonts w:ascii="Times New Roman" w:eastAsiaTheme="minorEastAsia" w:hAnsi="Times New Roman" w:cs="Times New Roman"/>
          <w:sz w:val="28"/>
        </w:rPr>
        <w:t xml:space="preserve"> мм.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B505B6">
        <w:rPr>
          <w:rFonts w:ascii="Times New Roman" w:eastAsiaTheme="minorEastAsia" w:hAnsi="Times New Roman" w:cs="Times New Roman"/>
          <w:sz w:val="28"/>
        </w:rPr>
        <w:t>Диаметры буртиков и остальных участков определяются из конструктивных соображений при компоновке редуктора.</w:t>
      </w:r>
    </w:p>
    <w:p w:rsidR="00747E98" w:rsidRPr="00B505B6" w:rsidRDefault="009038C0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Таблица 4</w:t>
      </w:r>
      <w:r w:rsidR="00747E98">
        <w:rPr>
          <w:rFonts w:ascii="Times New Roman" w:eastAsiaTheme="minorEastAsia" w:hAnsi="Times New Roman" w:cs="Times New Roman"/>
          <w:sz w:val="28"/>
        </w:rPr>
        <w:t xml:space="preserve"> – </w:t>
      </w:r>
      <w:r w:rsidR="00747E98" w:rsidRPr="008514C0">
        <w:rPr>
          <w:rFonts w:ascii="Times New Roman" w:eastAsiaTheme="minorEastAsia" w:hAnsi="Times New Roman" w:cs="Times New Roman"/>
          <w:sz w:val="28"/>
        </w:rPr>
        <w:t>Диаметры валов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7E98" w:rsidTr="00747E98">
        <w:tc>
          <w:tcPr>
            <w:tcW w:w="3115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Быстроходный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Тихоходный</w:t>
            </w:r>
          </w:p>
        </w:tc>
      </w:tr>
      <w:tr w:rsidR="00747E98" w:rsidTr="00747E98">
        <w:tc>
          <w:tcPr>
            <w:tcW w:w="3115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Конец вала</w:t>
            </w:r>
            <w:r w:rsidRPr="00E51637">
              <w:rPr>
                <w:rFonts w:ascii="Times New Roman" w:eastAsiaTheme="minorEastAsia" w:hAnsi="Times New Roman" w:cs="Times New Roman"/>
                <w:sz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к</m:t>
                  </m:r>
                </m:sub>
              </m:sSub>
            </m:oMath>
            <w:r w:rsidRPr="00E5163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13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16</w:t>
            </w:r>
          </w:p>
        </w:tc>
      </w:tr>
      <w:tr w:rsidR="00747E98" w:rsidTr="00747E98">
        <w:tc>
          <w:tcPr>
            <w:tcW w:w="3115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Подшипники</w:t>
            </w:r>
            <w:r w:rsidRPr="00E51637">
              <w:rPr>
                <w:rFonts w:ascii="Times New Roman" w:eastAsiaTheme="minorEastAsia" w:hAnsi="Times New Roman" w:cs="Times New Roman"/>
                <w:sz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п</m:t>
                  </m:r>
                </m:sub>
              </m:sSub>
            </m:oMath>
            <w:r w:rsidRPr="00E5163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20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25</w:t>
            </w:r>
          </w:p>
        </w:tc>
      </w:tr>
      <w:tr w:rsidR="00747E98" w:rsidTr="00747E98">
        <w:tc>
          <w:tcPr>
            <w:tcW w:w="3115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 xml:space="preserve">Зубчатое колесо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25</w:t>
            </w:r>
          </w:p>
        </w:tc>
        <w:tc>
          <w:tcPr>
            <w:tcW w:w="311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30</w:t>
            </w:r>
          </w:p>
        </w:tc>
      </w:tr>
    </w:tbl>
    <w:p w:rsidR="00747E98" w:rsidRPr="008952AF" w:rsidRDefault="00747E98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747E98" w:rsidRPr="00E51637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11" w:name="_Toc200292339"/>
      <w:r>
        <w:rPr>
          <w:rFonts w:ascii="Times New Roman" w:hAnsi="Times New Roman" w:cs="Times New Roman"/>
          <w:b/>
          <w:sz w:val="28"/>
        </w:rPr>
        <w:t xml:space="preserve">10. </w:t>
      </w:r>
      <w:r w:rsidRPr="00E51637">
        <w:rPr>
          <w:rFonts w:ascii="Times New Roman" w:hAnsi="Times New Roman" w:cs="Times New Roman"/>
          <w:b/>
          <w:sz w:val="28"/>
        </w:rPr>
        <w:t>Конструктивные размеры передач</w:t>
      </w:r>
      <w:bookmarkEnd w:id="11"/>
      <w:r w:rsidRPr="00E51637">
        <w:rPr>
          <w:rFonts w:ascii="Times New Roman" w:hAnsi="Times New Roman" w:cs="Times New Roman"/>
          <w:b/>
          <w:sz w:val="28"/>
        </w:rPr>
        <w:t xml:space="preserve">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51637">
        <w:rPr>
          <w:rFonts w:ascii="Times New Roman" w:hAnsi="Times New Roman" w:cs="Times New Roman"/>
          <w:sz w:val="28"/>
        </w:rPr>
        <w:t xml:space="preserve">Конструктивные размеры зубчатых колёс: Так как диаметры зубчатых колёс меньше 500 мм, то принято исполнение – кованное. Для возможности </w:t>
      </w:r>
      <w:r w:rsidRPr="00E51637">
        <w:rPr>
          <w:rFonts w:ascii="Times New Roman" w:hAnsi="Times New Roman" w:cs="Times New Roman"/>
          <w:sz w:val="28"/>
        </w:rPr>
        <w:lastRenderedPageBreak/>
        <w:t xml:space="preserve">обработки «пакетами» для нарезания зубьев при массовом производстве принята длина ступиц равная ширине зубчатого венца.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51637">
        <w:rPr>
          <w:rFonts w:ascii="Times New Roman" w:hAnsi="Times New Roman" w:cs="Times New Roman"/>
          <w:sz w:val="28"/>
        </w:rPr>
        <w:t>Шестерня: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47E98" w:rsidRPr="00EC542B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ст</m:t>
              </m:r>
            </m:sub>
          </m:sSub>
          <m:r>
            <w:rPr>
              <w:rFonts w:ascii="Cambria Math" w:hAnsi="Cambria Math" w:cs="Times New Roman"/>
              <w:sz w:val="28"/>
            </w:rPr>
            <m:t>=1.6∙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2бп</m:t>
              </m:r>
            </m:sub>
          </m:sSub>
          <m:r>
            <w:rPr>
              <w:rFonts w:ascii="Cambria Math" w:hAnsi="Cambria Math" w:cs="Times New Roman"/>
              <w:sz w:val="28"/>
            </w:rPr>
            <m:t>=1.6∙25=40 мм;</m:t>
          </m:r>
        </m:oMath>
      </m:oMathPara>
    </w:p>
    <w:p w:rsidR="00747E98" w:rsidRPr="00FF3D97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ст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=1.5∙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2бп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=1.5∙25=37.5 мм;</m:t>
          </m:r>
        </m:oMath>
      </m:oMathPara>
    </w:p>
    <w:p w:rsidR="00747E98" w:rsidRPr="00E51637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∙2.5=2∙2.5=5 мм</m:t>
          </m:r>
          <m:r>
            <w:rPr>
              <w:rFonts w:ascii="Cambria Math" w:hAnsi="Cambria Math" w:cs="Times New Roman"/>
              <w:sz w:val="28"/>
              <w:lang w:val="en-US"/>
            </w:rPr>
            <m:t>;</m:t>
          </m:r>
        </m:oMath>
      </m:oMathPara>
    </w:p>
    <w:p w:rsidR="00747E98" w:rsidRPr="00E51637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=0.3∙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=0.3∙33=9.9 мм;</m:t>
          </m:r>
        </m:oMath>
      </m:oMathPara>
    </w:p>
    <w:p w:rsidR="00747E98" w:rsidRPr="005250BD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=129.739 мм;</m:t>
          </m:r>
        </m:oMath>
      </m:oMathPara>
    </w:p>
    <w:p w:rsidR="00747E98" w:rsidRPr="003D2A9D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отв</m:t>
              </m:r>
            </m:sub>
          </m:sSub>
          <m:r>
            <w:rPr>
              <w:rFonts w:ascii="Cambria Math" w:hAnsi="Cambria Math" w:cs="Times New Roman"/>
              <w:sz w:val="28"/>
            </w:rPr>
            <m:t>=0.5∙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ст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</w:rPr>
            <m:t>=0.5∙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129.739+40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=84.869 мм;</m:t>
          </m:r>
        </m:oMath>
      </m:oMathPara>
    </w:p>
    <w:p w:rsidR="00747E98" w:rsidRPr="005250BD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отв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ст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129.739-40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=22.435 мм;</m:t>
          </m:r>
        </m:oMath>
      </m:oMathPara>
    </w:p>
    <w:p w:rsidR="00747E98" w:rsidRPr="00364189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n=0.5∙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0.5∙</m:t>
          </m:r>
          <m:r>
            <w:rPr>
              <w:rFonts w:ascii="Cambria Math" w:eastAsiaTheme="minorEastAsia" w:hAnsi="Cambria Math" w:cs="Times New Roman"/>
              <w:sz w:val="28"/>
            </w:rPr>
            <m:t>2=1;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</w:t>
      </w:r>
      <w:r w:rsidRPr="00364189">
        <w:rPr>
          <w:rFonts w:ascii="Times New Roman" w:eastAsiaTheme="minorEastAsia" w:hAnsi="Times New Roman" w:cs="Times New Roman"/>
          <w:sz w:val="28"/>
        </w:rPr>
        <w:t xml:space="preserve">олщина диска </w:t>
      </w:r>
      <w:r>
        <w:rPr>
          <w:rFonts w:ascii="Times New Roman" w:eastAsiaTheme="minorEastAsia" w:hAnsi="Times New Roman" w:cs="Times New Roman"/>
          <w:sz w:val="28"/>
        </w:rPr>
        <w:t xml:space="preserve">ведомой </w:t>
      </w:r>
      <w:r w:rsidRPr="00364189">
        <w:rPr>
          <w:rFonts w:ascii="Times New Roman" w:eastAsiaTheme="minorEastAsia" w:hAnsi="Times New Roman" w:cs="Times New Roman"/>
          <w:sz w:val="28"/>
        </w:rPr>
        <w:t>звездочки:</w:t>
      </w:r>
    </w:p>
    <w:p w:rsidR="00747E98" w:rsidRPr="00B61BC4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Cambria Math" w:eastAsiaTheme="minorEastAsia" w:hAnsi="Cambria Math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0.93∙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вн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=0.93∙7.75=7.2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FF3D97">
        <w:rPr>
          <w:rFonts w:ascii="Times New Roman" w:eastAsiaTheme="minorEastAsia" w:hAnsi="Times New Roman" w:cs="Times New Roman"/>
          <w:sz w:val="28"/>
        </w:rPr>
        <w:t>По тем же формулам рассчитаны размеры зубчатого колеса. Результа</w:t>
      </w:r>
      <w:r>
        <w:rPr>
          <w:rFonts w:ascii="Times New Roman" w:eastAsiaTheme="minorEastAsia" w:hAnsi="Times New Roman" w:cs="Times New Roman"/>
          <w:sz w:val="28"/>
        </w:rPr>
        <w:t>ты расчёта приведены в таблице 3</w:t>
      </w:r>
      <w:r w:rsidRPr="00FF3D97">
        <w:rPr>
          <w:rFonts w:ascii="Times New Roman" w:eastAsiaTheme="minorEastAsia" w:hAnsi="Times New Roman" w:cs="Times New Roman"/>
          <w:sz w:val="28"/>
        </w:rPr>
        <w:t>.</w:t>
      </w:r>
    </w:p>
    <w:p w:rsidR="00747E98" w:rsidRDefault="009038C0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Таблица 5</w:t>
      </w:r>
      <w:r w:rsidR="00747E98" w:rsidRPr="00FF3D97">
        <w:rPr>
          <w:rFonts w:ascii="Times New Roman" w:eastAsiaTheme="minorEastAsia" w:hAnsi="Times New Roman" w:cs="Times New Roman"/>
          <w:sz w:val="28"/>
        </w:rPr>
        <w:t xml:space="preserve"> – Конструктивные размеры передач</w:t>
      </w:r>
    </w:p>
    <w:tbl>
      <w:tblPr>
        <w:tblStyle w:val="a4"/>
        <w:tblW w:w="9303" w:type="dxa"/>
        <w:tblLook w:val="04A0" w:firstRow="1" w:lastRow="0" w:firstColumn="1" w:lastColumn="0" w:noHBand="0" w:noVBand="1"/>
      </w:tblPr>
      <w:tblGrid>
        <w:gridCol w:w="4261"/>
        <w:gridCol w:w="2522"/>
        <w:gridCol w:w="2520"/>
      </w:tblGrid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Шестерня</w:t>
            </w:r>
          </w:p>
        </w:tc>
        <w:tc>
          <w:tcPr>
            <w:tcW w:w="2520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Колесо</w:t>
            </w:r>
          </w:p>
        </w:tc>
      </w:tr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Диаметр ступицы,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40</w:t>
            </w:r>
          </w:p>
        </w:tc>
        <w:tc>
          <w:tcPr>
            <w:tcW w:w="2520" w:type="dxa"/>
            <w:vAlign w:val="center"/>
          </w:tcPr>
          <w:p w:rsidR="00465919" w:rsidRPr="001C7DAF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48</w:t>
            </w:r>
          </w:p>
        </w:tc>
      </w:tr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Длина ступицы</w:t>
            </w:r>
            <w:r w:rsidRPr="00FF3D9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38</w:t>
            </w:r>
          </w:p>
        </w:tc>
        <w:tc>
          <w:tcPr>
            <w:tcW w:w="2520" w:type="dxa"/>
            <w:vAlign w:val="center"/>
          </w:tcPr>
          <w:p w:rsidR="00465919" w:rsidRPr="001C7DAF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33</w:t>
            </w:r>
          </w:p>
        </w:tc>
      </w:tr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Толщина обода</w:t>
            </w:r>
            <w:r w:rsidRPr="00FF3D9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2520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</w:tr>
      <w:tr w:rsidR="00465919" w:rsidTr="00465919">
        <w:trPr>
          <w:trHeight w:val="960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Диаметр центровой окружности</w:t>
            </w:r>
            <w:r w:rsidRPr="00FF3D9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</w:t>
            </w:r>
          </w:p>
        </w:tc>
        <w:tc>
          <w:tcPr>
            <w:tcW w:w="2520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89</w:t>
            </w:r>
          </w:p>
        </w:tc>
      </w:tr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Диаметр отверстий</w:t>
            </w:r>
            <w:r w:rsidRPr="00FF3D9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2520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21</w:t>
            </w:r>
          </w:p>
        </w:tc>
      </w:tr>
      <w:tr w:rsidR="00465919" w:rsidTr="00465919">
        <w:trPr>
          <w:trHeight w:val="474"/>
        </w:trPr>
        <w:tc>
          <w:tcPr>
            <w:tcW w:w="4261" w:type="dxa"/>
          </w:tcPr>
          <w:p w:rsidR="00465919" w:rsidRDefault="00465919" w:rsidP="00747E98">
            <w:pPr>
              <w:spacing w:before="240" w:after="240" w:line="36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Толщина диска</w:t>
            </w:r>
            <w:r w:rsidRPr="00FF3D97">
              <w:rPr>
                <w:rFonts w:ascii="Times New Roman" w:eastAsiaTheme="minorEastAsia" w:hAnsi="Times New Roman" w:cs="Times New Roman"/>
                <w:sz w:val="28"/>
              </w:rPr>
              <w:t>, мм</w:t>
            </w:r>
          </w:p>
        </w:tc>
        <w:tc>
          <w:tcPr>
            <w:tcW w:w="2522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9.9</w:t>
            </w:r>
          </w:p>
        </w:tc>
        <w:tc>
          <w:tcPr>
            <w:tcW w:w="2520" w:type="dxa"/>
            <w:vAlign w:val="center"/>
          </w:tcPr>
          <w:p w:rsidR="00465919" w:rsidRDefault="00465919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8.4</w:t>
            </w:r>
          </w:p>
        </w:tc>
      </w:tr>
    </w:tbl>
    <w:p w:rsidR="00747E98" w:rsidRDefault="00747E98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747E98" w:rsidRPr="001C1A32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sz w:val="28"/>
        </w:rPr>
      </w:pPr>
      <w:bookmarkStart w:id="12" w:name="_Toc200292340"/>
      <w:r>
        <w:rPr>
          <w:rFonts w:ascii="Times New Roman" w:eastAsiaTheme="minorEastAsia" w:hAnsi="Times New Roman" w:cs="Times New Roman"/>
          <w:b/>
          <w:sz w:val="28"/>
        </w:rPr>
        <w:t xml:space="preserve">11. </w:t>
      </w:r>
      <w:r w:rsidRPr="001C1A32">
        <w:rPr>
          <w:rFonts w:ascii="Times New Roman" w:eastAsiaTheme="minorEastAsia" w:hAnsi="Times New Roman" w:cs="Times New Roman"/>
          <w:b/>
          <w:sz w:val="28"/>
        </w:rPr>
        <w:t>Конструктивные размеры корпуса редуктора</w:t>
      </w:r>
      <w:bookmarkEnd w:id="12"/>
      <w:r w:rsidRPr="001C1A32">
        <w:rPr>
          <w:rFonts w:ascii="Times New Roman" w:eastAsiaTheme="minorEastAsia" w:hAnsi="Times New Roman" w:cs="Times New Roman"/>
          <w:b/>
          <w:sz w:val="28"/>
        </w:rPr>
        <w:t xml:space="preserve">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1C1A32">
        <w:rPr>
          <w:rFonts w:ascii="Times New Roman" w:eastAsiaTheme="minorEastAsia" w:hAnsi="Times New Roman" w:cs="Times New Roman"/>
          <w:sz w:val="28"/>
        </w:rPr>
        <w:t>Толщина стенок корпуса и крышки:</w:t>
      </w:r>
    </w:p>
    <w:p w:rsidR="00747E98" w:rsidRPr="00D04E50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δ=8 мм;</m:t>
          </m:r>
        </m:oMath>
      </m:oMathPara>
    </w:p>
    <w:p w:rsidR="00747E98" w:rsidRPr="00D04E50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=8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04E50">
        <w:rPr>
          <w:rFonts w:ascii="Times New Roman" w:eastAsiaTheme="minorEastAsia" w:hAnsi="Times New Roman" w:cs="Times New Roman"/>
          <w:sz w:val="28"/>
        </w:rPr>
        <w:t xml:space="preserve">Толщина фланцев поясов корпуса и крышки: 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В</w:t>
      </w:r>
      <w:r w:rsidRPr="00D04E50">
        <w:rPr>
          <w:rFonts w:ascii="Times New Roman" w:eastAsiaTheme="minorEastAsia" w:hAnsi="Times New Roman" w:cs="Times New Roman"/>
          <w:sz w:val="28"/>
        </w:rPr>
        <w:t>ерхнего пояса корпуса и пояса крышки</w:t>
      </w:r>
    </w:p>
    <w:p w:rsidR="00747E98" w:rsidRPr="00D04E50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b=1.5∙δ=1.5∙8=12 мм;</m:t>
          </m:r>
        </m:oMath>
      </m:oMathPara>
    </w:p>
    <w:p w:rsidR="00747E98" w:rsidRPr="00D04E50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=1.5∙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=1.5∙8=12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04E50">
        <w:rPr>
          <w:rFonts w:ascii="Times New Roman" w:eastAsiaTheme="minorEastAsia" w:hAnsi="Times New Roman" w:cs="Times New Roman"/>
          <w:sz w:val="28"/>
        </w:rPr>
        <w:t>Нижнего пояса корпуса</w:t>
      </w:r>
    </w:p>
    <w:p w:rsidR="00747E98" w:rsidRPr="00D04E50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=2.35∙δ=2.35∙8=19 мм;</m:t>
          </m:r>
        </m:oMath>
      </m:oMathPara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04E50">
        <w:rPr>
          <w:rFonts w:ascii="Times New Roman" w:eastAsiaTheme="minorEastAsia" w:hAnsi="Times New Roman" w:cs="Times New Roman"/>
          <w:sz w:val="28"/>
        </w:rPr>
        <w:t xml:space="preserve">Диаметры болтов: </w:t>
      </w:r>
      <w:r>
        <w:rPr>
          <w:rFonts w:ascii="Times New Roman" w:eastAsiaTheme="minorEastAsia" w:hAnsi="Times New Roman" w:cs="Times New Roman"/>
          <w:sz w:val="28"/>
        </w:rPr>
        <w:t>фундаментных – М14</w:t>
      </w:r>
      <w:r w:rsidRPr="00D04E50">
        <w:rPr>
          <w:rFonts w:ascii="Times New Roman" w:eastAsiaTheme="minorEastAsia" w:hAnsi="Times New Roman" w:cs="Times New Roman"/>
          <w:sz w:val="28"/>
        </w:rPr>
        <w:t>, крепящих крыш</w:t>
      </w:r>
      <w:r>
        <w:rPr>
          <w:rFonts w:ascii="Times New Roman" w:eastAsiaTheme="minorEastAsia" w:hAnsi="Times New Roman" w:cs="Times New Roman"/>
          <w:sz w:val="28"/>
        </w:rPr>
        <w:t>ку к корпусу у подшипников – М8</w:t>
      </w:r>
      <w:r w:rsidRPr="00D04E50">
        <w:rPr>
          <w:rFonts w:ascii="Times New Roman" w:eastAsiaTheme="minorEastAsia" w:hAnsi="Times New Roman" w:cs="Times New Roman"/>
          <w:sz w:val="28"/>
        </w:rPr>
        <w:t>, сое</w:t>
      </w:r>
      <w:r>
        <w:rPr>
          <w:rFonts w:ascii="Times New Roman" w:eastAsiaTheme="minorEastAsia" w:hAnsi="Times New Roman" w:cs="Times New Roman"/>
          <w:sz w:val="28"/>
        </w:rPr>
        <w:t>динявших крышку с корпусом – М8</w:t>
      </w:r>
      <w:r w:rsidRPr="00D04E50">
        <w:rPr>
          <w:rFonts w:ascii="Times New Roman" w:eastAsiaTheme="minorEastAsia" w:hAnsi="Times New Roman" w:cs="Times New Roman"/>
          <w:sz w:val="28"/>
        </w:rPr>
        <w:t>.</w:t>
      </w:r>
    </w:p>
    <w:p w:rsidR="00747E98" w:rsidRPr="00D04E50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sz w:val="28"/>
        </w:rPr>
      </w:pPr>
      <w:bookmarkStart w:id="13" w:name="_Toc200292341"/>
      <w:r>
        <w:rPr>
          <w:rFonts w:ascii="Times New Roman" w:eastAsiaTheme="minorEastAsia" w:hAnsi="Times New Roman" w:cs="Times New Roman"/>
          <w:b/>
          <w:sz w:val="28"/>
        </w:rPr>
        <w:t xml:space="preserve">12. </w:t>
      </w:r>
      <w:r w:rsidRPr="00D04E50">
        <w:rPr>
          <w:rFonts w:ascii="Times New Roman" w:eastAsiaTheme="minorEastAsia" w:hAnsi="Times New Roman" w:cs="Times New Roman"/>
          <w:b/>
          <w:sz w:val="28"/>
        </w:rPr>
        <w:t>Первый этап компоновки редуктора</w:t>
      </w:r>
      <w:bookmarkEnd w:id="13"/>
      <w:r w:rsidRPr="00D04E50">
        <w:rPr>
          <w:rFonts w:ascii="Times New Roman" w:eastAsiaTheme="minorEastAsia" w:hAnsi="Times New Roman" w:cs="Times New Roman"/>
          <w:b/>
          <w:sz w:val="28"/>
        </w:rPr>
        <w:t xml:space="preserve"> </w:t>
      </w:r>
    </w:p>
    <w:p w:rsidR="00747E98" w:rsidRPr="00AC5E51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D04E50">
        <w:rPr>
          <w:rFonts w:ascii="Times New Roman" w:eastAsiaTheme="minorEastAsia" w:hAnsi="Times New Roman" w:cs="Times New Roman"/>
          <w:sz w:val="28"/>
        </w:rPr>
        <w:t>Принят зазор между торцом шестерни и внутренней с</w:t>
      </w:r>
      <w:r>
        <w:rPr>
          <w:rFonts w:ascii="Times New Roman" w:eastAsiaTheme="minorEastAsia" w:hAnsi="Times New Roman" w:cs="Times New Roman"/>
          <w:sz w:val="28"/>
        </w:rPr>
        <w:t>тенкой редуктора – А1 = 1.2δ = 10</w:t>
      </w:r>
      <w:r w:rsidRPr="00D04E50">
        <w:rPr>
          <w:rFonts w:ascii="Times New Roman" w:eastAsiaTheme="minorEastAsia" w:hAnsi="Times New Roman" w:cs="Times New Roman"/>
          <w:sz w:val="28"/>
        </w:rPr>
        <w:t xml:space="preserve"> мм. Зазор от окружности вершин зубьев и вну</w:t>
      </w:r>
      <w:r>
        <w:rPr>
          <w:rFonts w:ascii="Times New Roman" w:eastAsiaTheme="minorEastAsia" w:hAnsi="Times New Roman" w:cs="Times New Roman"/>
          <w:sz w:val="28"/>
        </w:rPr>
        <w:t>тренней стенкой принят А = δ = 8</w:t>
      </w:r>
      <w:r w:rsidRPr="00D04E50">
        <w:rPr>
          <w:rFonts w:ascii="Times New Roman" w:eastAsiaTheme="minorEastAsia" w:hAnsi="Times New Roman" w:cs="Times New Roman"/>
          <w:sz w:val="28"/>
        </w:rPr>
        <w:t xml:space="preserve"> мм. Согласно ГОСТ </w:t>
      </w:r>
      <w:r>
        <w:rPr>
          <w:rFonts w:ascii="Times New Roman" w:eastAsiaTheme="minorEastAsia" w:hAnsi="Times New Roman" w:cs="Times New Roman"/>
          <w:sz w:val="28"/>
        </w:rPr>
        <w:t>7</w:t>
      </w:r>
      <w:r w:rsidRPr="008B1018">
        <w:rPr>
          <w:rFonts w:ascii="Times New Roman" w:eastAsiaTheme="minorEastAsia" w:hAnsi="Times New Roman" w:cs="Times New Roman"/>
          <w:sz w:val="28"/>
        </w:rPr>
        <w:t>242-81</w:t>
      </w:r>
      <w:r w:rsidRPr="00D04E50">
        <w:rPr>
          <w:rFonts w:ascii="Times New Roman" w:eastAsiaTheme="minorEastAsia" w:hAnsi="Times New Roman" w:cs="Times New Roman"/>
          <w:sz w:val="28"/>
        </w:rPr>
        <w:t xml:space="preserve"> подобраны </w:t>
      </w:r>
      <w:r>
        <w:rPr>
          <w:rFonts w:ascii="Times New Roman" w:eastAsiaTheme="minorEastAsia" w:hAnsi="Times New Roman" w:cs="Times New Roman"/>
          <w:sz w:val="28"/>
        </w:rPr>
        <w:t xml:space="preserve">закрытые </w:t>
      </w:r>
      <w:r w:rsidRPr="00D04E50">
        <w:rPr>
          <w:rFonts w:ascii="Times New Roman" w:eastAsiaTheme="minorEastAsia" w:hAnsi="Times New Roman" w:cs="Times New Roman"/>
          <w:sz w:val="28"/>
        </w:rPr>
        <w:t>подшипники по диаметрам валов</w:t>
      </w:r>
      <w:r w:rsidRPr="00AC5E51">
        <w:t xml:space="preserve"> </w:t>
      </w:r>
      <w:r>
        <w:t>(</w:t>
      </w:r>
      <w:r w:rsidRPr="00AC5E51">
        <w:rPr>
          <w:rFonts w:ascii="Times New Roman" w:eastAsiaTheme="minorEastAsia" w:hAnsi="Times New Roman" w:cs="Times New Roman"/>
          <w:sz w:val="28"/>
        </w:rPr>
        <w:t xml:space="preserve">однорядные шариковые радиальные подшипники </w:t>
      </w:r>
      <w:r>
        <w:rPr>
          <w:rFonts w:ascii="Times New Roman" w:eastAsiaTheme="minorEastAsia" w:hAnsi="Times New Roman" w:cs="Times New Roman"/>
          <w:sz w:val="28"/>
        </w:rPr>
        <w:t>легкой</w:t>
      </w:r>
      <w:r w:rsidRPr="00AC5E51">
        <w:rPr>
          <w:rFonts w:ascii="Times New Roman" w:eastAsiaTheme="minorEastAsia" w:hAnsi="Times New Roman" w:cs="Times New Roman"/>
          <w:sz w:val="28"/>
        </w:rPr>
        <w:t xml:space="preserve"> серии</w:t>
      </w:r>
      <w:r>
        <w:rPr>
          <w:rFonts w:ascii="Times New Roman" w:eastAsiaTheme="minorEastAsia" w:hAnsi="Times New Roman" w:cs="Times New Roman"/>
          <w:sz w:val="28"/>
        </w:rPr>
        <w:t>)</w:t>
      </w:r>
      <w:r w:rsidRPr="00AC5E51">
        <w:rPr>
          <w:rFonts w:ascii="Times New Roman" w:eastAsiaTheme="minorEastAsia" w:hAnsi="Times New Roman" w:cs="Times New Roman"/>
          <w:sz w:val="28"/>
        </w:rPr>
        <w:t>.</w:t>
      </w:r>
    </w:p>
    <w:p w:rsidR="00747E98" w:rsidRPr="00E827E1" w:rsidRDefault="009038C0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Таблица 6</w:t>
      </w:r>
      <w:r w:rsidR="00747E98" w:rsidRPr="006C0BCC">
        <w:rPr>
          <w:rFonts w:ascii="Times New Roman" w:eastAsiaTheme="minorEastAsia" w:hAnsi="Times New Roman" w:cs="Times New Roman"/>
          <w:sz w:val="28"/>
        </w:rPr>
        <w:t xml:space="preserve"> – Параметры подшипников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5"/>
        <w:gridCol w:w="1197"/>
        <w:gridCol w:w="1276"/>
        <w:gridCol w:w="1276"/>
        <w:gridCol w:w="1984"/>
        <w:gridCol w:w="1837"/>
      </w:tblGrid>
      <w:tr w:rsidR="00747E98" w:rsidTr="00747E98">
        <w:tc>
          <w:tcPr>
            <w:tcW w:w="1775" w:type="dxa"/>
            <w:vMerge w:val="restart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Обозначение</w:t>
            </w:r>
          </w:p>
        </w:tc>
        <w:tc>
          <w:tcPr>
            <w:tcW w:w="1197" w:type="dxa"/>
            <w:vAlign w:val="center"/>
          </w:tcPr>
          <w:p w:rsidR="00747E98" w:rsidRPr="00AC5E51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1276" w:type="dxa"/>
            <w:vAlign w:val="center"/>
          </w:tcPr>
          <w:p w:rsidR="00747E98" w:rsidRPr="00AC5E51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1276" w:type="dxa"/>
            <w:vAlign w:val="center"/>
          </w:tcPr>
          <w:p w:rsidR="00747E98" w:rsidRPr="00AC5E51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3821" w:type="dxa"/>
            <w:gridSpan w:val="2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Грузоподъемность, кН</w:t>
            </w:r>
          </w:p>
        </w:tc>
      </w:tr>
      <w:tr w:rsidR="00747E98" w:rsidTr="00747E98">
        <w:tc>
          <w:tcPr>
            <w:tcW w:w="1775" w:type="dxa"/>
            <w:vMerge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3749" w:type="dxa"/>
            <w:gridSpan w:val="3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Размеры, мм</w:t>
            </w:r>
          </w:p>
        </w:tc>
        <w:tc>
          <w:tcPr>
            <w:tcW w:w="1984" w:type="dxa"/>
            <w:vAlign w:val="center"/>
          </w:tcPr>
          <w:p w:rsidR="00747E98" w:rsidRPr="00AC5E51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C</w:t>
            </w:r>
          </w:p>
        </w:tc>
        <w:tc>
          <w:tcPr>
            <w:tcW w:w="1837" w:type="dxa"/>
          </w:tcPr>
          <w:p w:rsidR="00747E98" w:rsidRDefault="00916652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oMath>
            </m:oMathPara>
          </w:p>
        </w:tc>
      </w:tr>
      <w:tr w:rsidR="00747E98" w:rsidTr="00747E98">
        <w:tc>
          <w:tcPr>
            <w:tcW w:w="177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204</w:t>
            </w:r>
          </w:p>
        </w:tc>
        <w:tc>
          <w:tcPr>
            <w:tcW w:w="1197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20</w:t>
            </w:r>
          </w:p>
        </w:tc>
        <w:tc>
          <w:tcPr>
            <w:tcW w:w="1276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47</w:t>
            </w:r>
          </w:p>
        </w:tc>
        <w:tc>
          <w:tcPr>
            <w:tcW w:w="1276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14</w:t>
            </w:r>
          </w:p>
        </w:tc>
        <w:tc>
          <w:tcPr>
            <w:tcW w:w="1984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9.36</w:t>
            </w:r>
          </w:p>
        </w:tc>
        <w:tc>
          <w:tcPr>
            <w:tcW w:w="1837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4.5</w:t>
            </w:r>
          </w:p>
        </w:tc>
      </w:tr>
      <w:tr w:rsidR="00747E98" w:rsidTr="00747E98">
        <w:tc>
          <w:tcPr>
            <w:tcW w:w="1775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205</w:t>
            </w:r>
          </w:p>
        </w:tc>
        <w:tc>
          <w:tcPr>
            <w:tcW w:w="1197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25</w:t>
            </w:r>
          </w:p>
        </w:tc>
        <w:tc>
          <w:tcPr>
            <w:tcW w:w="1276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52</w:t>
            </w:r>
          </w:p>
        </w:tc>
        <w:tc>
          <w:tcPr>
            <w:tcW w:w="1276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15</w:t>
            </w:r>
          </w:p>
        </w:tc>
        <w:tc>
          <w:tcPr>
            <w:tcW w:w="1984" w:type="dxa"/>
            <w:vAlign w:val="center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11.2</w:t>
            </w:r>
          </w:p>
        </w:tc>
        <w:tc>
          <w:tcPr>
            <w:tcW w:w="1837" w:type="dxa"/>
          </w:tcPr>
          <w:p w:rsidR="00747E98" w:rsidRDefault="00747E98" w:rsidP="00747E98">
            <w:pPr>
              <w:spacing w:before="240" w:after="240"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5.6</w:t>
            </w:r>
          </w:p>
        </w:tc>
      </w:tr>
    </w:tbl>
    <w:p w:rsidR="00747E98" w:rsidRDefault="00747E98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E11AD9">
        <w:rPr>
          <w:rFonts w:ascii="Times New Roman" w:eastAsiaTheme="minorEastAsia" w:hAnsi="Times New Roman" w:cs="Times New Roman"/>
          <w:sz w:val="28"/>
        </w:rPr>
        <w:t>Ширина мазеудерживающих колец принята y = 11. Глубина гнезда под</w:t>
      </w:r>
      <w:r>
        <w:rPr>
          <w:rFonts w:ascii="Times New Roman" w:eastAsiaTheme="minorEastAsia" w:hAnsi="Times New Roman" w:cs="Times New Roman"/>
          <w:sz w:val="28"/>
        </w:rPr>
        <w:t>шипника 1.5B, для подшипника 205 = 19</w:t>
      </w:r>
      <w:r w:rsidRPr="00E11AD9">
        <w:rPr>
          <w:rFonts w:ascii="Times New Roman" w:eastAsiaTheme="minorEastAsia" w:hAnsi="Times New Roman" w:cs="Times New Roman"/>
          <w:sz w:val="28"/>
        </w:rPr>
        <w:t xml:space="preserve"> мм</w:t>
      </w:r>
      <w:r>
        <w:rPr>
          <w:rFonts w:ascii="Times New Roman" w:eastAsiaTheme="minorEastAsia" w:hAnsi="Times New Roman" w:cs="Times New Roman"/>
          <w:sz w:val="28"/>
        </w:rPr>
        <w:t>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1953A4">
        <w:rPr>
          <w:rFonts w:ascii="Times New Roman" w:eastAsiaTheme="minorEastAsia" w:hAnsi="Times New Roman" w:cs="Times New Roman"/>
          <w:sz w:val="28"/>
        </w:rPr>
        <w:t xml:space="preserve">Толщина фланца крышки равна </w:t>
      </w:r>
      <w:r>
        <w:rPr>
          <w:rFonts w:ascii="Times New Roman" w:eastAsiaTheme="minorEastAsia" w:hAnsi="Times New Roman" w:cs="Times New Roman"/>
          <w:sz w:val="28"/>
        </w:rPr>
        <w:t>8</w:t>
      </w:r>
      <w:r w:rsidRPr="001953A4">
        <w:rPr>
          <w:rFonts w:ascii="Times New Roman" w:eastAsiaTheme="minorEastAsia" w:hAnsi="Times New Roman" w:cs="Times New Roman"/>
          <w:sz w:val="28"/>
        </w:rPr>
        <w:t xml:space="preserve"> мм, диаметр болта для</w:t>
      </w:r>
      <w:r>
        <w:rPr>
          <w:rFonts w:ascii="Times New Roman" w:eastAsiaTheme="minorEastAsia" w:hAnsi="Times New Roman" w:cs="Times New Roman"/>
          <w:sz w:val="28"/>
        </w:rPr>
        <w:t xml:space="preserve"> фиксации крышки подшипника – М8. Высота головки болта 0.7d = 4.9</w:t>
      </w:r>
      <w:r w:rsidRPr="001953A4">
        <w:rPr>
          <w:rFonts w:ascii="Times New Roman" w:eastAsiaTheme="minorEastAsia" w:hAnsi="Times New Roman" w:cs="Times New Roman"/>
          <w:sz w:val="28"/>
        </w:rPr>
        <w:t xml:space="preserve"> мм. Расстояние от головки болта до торца соединительного пальца цепи – 10 мм.</w:t>
      </w:r>
    </w:p>
    <w:p w:rsid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4D148B">
        <w:rPr>
          <w:rFonts w:ascii="Times New Roman" w:eastAsiaTheme="minorEastAsia" w:hAnsi="Times New Roman" w:cs="Times New Roman"/>
          <w:sz w:val="28"/>
        </w:rPr>
        <w:t xml:space="preserve">Измерением найдено расстояние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= 39 мм</w:t>
      </w:r>
      <w:r w:rsidRPr="004D148B">
        <w:rPr>
          <w:rFonts w:ascii="Times New Roman" w:eastAsiaTheme="minorEastAsia" w:hAnsi="Times New Roman" w:cs="Times New Roman"/>
          <w:sz w:val="28"/>
        </w:rPr>
        <w:t xml:space="preserve">. Расстояние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= 44</w:t>
      </w:r>
      <w:r w:rsidRPr="004D148B">
        <w:rPr>
          <w:rFonts w:ascii="Times New Roman" w:eastAsiaTheme="minorEastAsia" w:hAnsi="Times New Roman" w:cs="Times New Roman"/>
          <w:sz w:val="28"/>
        </w:rPr>
        <w:t xml:space="preserve"> мм.</w:t>
      </w:r>
    </w:p>
    <w:p w:rsidR="00747E98" w:rsidRPr="00D04E50" w:rsidRDefault="00747E98" w:rsidP="00747E98">
      <w:p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5F0FEE">
        <w:rPr>
          <w:rFonts w:ascii="Times New Roman" w:eastAsiaTheme="minorEastAsia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F3DAD00" wp14:editId="1C22A907">
            <wp:extent cx="5940425" cy="30962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216"/>
                    <a:stretch/>
                  </pic:blipFill>
                  <pic:spPr bwMode="auto"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18 – Первый этап компоновки редуктора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4" w:name="_Toc200292342"/>
      <w:r>
        <w:rPr>
          <w:rFonts w:ascii="Times New Roman" w:hAnsi="Times New Roman" w:cs="Times New Roman"/>
          <w:b/>
          <w:sz w:val="28"/>
          <w:szCs w:val="28"/>
        </w:rPr>
        <w:t xml:space="preserve">13. </w:t>
      </w:r>
      <w:r w:rsidRPr="00747E98">
        <w:rPr>
          <w:rFonts w:ascii="Times New Roman" w:hAnsi="Times New Roman" w:cs="Times New Roman"/>
          <w:b/>
          <w:sz w:val="28"/>
          <w:szCs w:val="28"/>
        </w:rPr>
        <w:t>Определение нагрузки на валы, проверка долговечности подшипников</w:t>
      </w:r>
      <w:bookmarkEnd w:id="14"/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На рисунке 1 представлена схема нагружения с расставленными реакциями опор и силами.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78BB24B7" wp14:editId="3E7C8302">
            <wp:simplePos x="0" y="0"/>
            <wp:positionH relativeFrom="column">
              <wp:posOffset>215265</wp:posOffset>
            </wp:positionH>
            <wp:positionV relativeFrom="paragraph">
              <wp:posOffset>1626870</wp:posOffset>
            </wp:positionV>
            <wp:extent cx="1097280" cy="890337"/>
            <wp:effectExtent l="0" t="0" r="7620" b="508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90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7E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BAA763" wp14:editId="18B45BA1">
            <wp:extent cx="5940425" cy="27705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E98">
        <w:rPr>
          <w:noProof/>
          <w:lang w:eastAsia="ru-RU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47E98">
        <w:rPr>
          <w:rFonts w:ascii="Times New Roman" w:hAnsi="Times New Roman" w:cs="Times New Roman"/>
          <w:sz w:val="28"/>
          <w:szCs w:val="28"/>
        </w:rPr>
        <w:t xml:space="preserve"> – Схема нагружения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7E98">
        <w:rPr>
          <w:rFonts w:ascii="Times New Roman" w:hAnsi="Times New Roman" w:cs="Times New Roman"/>
          <w:b/>
          <w:sz w:val="28"/>
          <w:szCs w:val="28"/>
        </w:rPr>
        <w:t>Ведущий вал: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Нам уже известны следующие величины в зубчатом зацеплении: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Окружная: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=195.135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lastRenderedPageBreak/>
        <w:t>Радиальная: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=71.023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Расчётная нагрузка на валы: 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116.065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Усилие на вал от муфты: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=50∙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=50∙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13.59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=188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Рассчитаем реакции опор: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44∙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116.065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+71.023 ∙39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2∙39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=100.984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-39∙71.023+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116.065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∙(44+2∙39)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2∙39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=146.026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195.135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=97.57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=97.57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Суммарные реакции: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146.026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97.57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=175.623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100.984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97.57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=140.419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По результатам первой компоновки выбран радиальный шариковый подшипник 104, динамическая грузоподъёмность 9.36 кН. Рассчитана эквивалентная нагрузка первой группы подшипников: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V∙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=1∙</m:t>
          </m:r>
          <m:r>
            <w:rPr>
              <w:rFonts w:ascii="Cambria Math" w:hAnsi="Cambria Math" w:cs="Times New Roman"/>
              <w:sz w:val="28"/>
              <w:szCs w:val="28"/>
            </w:rPr>
            <m:t>175.623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∙1∙1=</m:t>
          </m:r>
          <m:r>
            <w:rPr>
              <w:rFonts w:ascii="Cambria Math" w:hAnsi="Cambria Math" w:cs="Times New Roman"/>
              <w:sz w:val="28"/>
              <w:szCs w:val="28"/>
            </w:rPr>
            <m:t>175.623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где V - коэффициент, учитывающий какое кольцо вращается (для внутреннего и внешнего V=1); 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</m:t>
            </m:r>
          </m:sub>
        </m:sSub>
      </m:oMath>
      <w:r w:rsidR="00747E98"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безопасности; 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</m:oMath>
      <w:r w:rsidR="00747E98"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- температурный коэффициент, при рабочей температуре до 100 </w:t>
      </w:r>
      <w:r w:rsidR="00747E98" w:rsidRPr="00747E98">
        <w:rPr>
          <w:rFonts w:ascii="Times New Roman" w:eastAsiaTheme="minorEastAsia" w:hAnsi="Times New Roman" w:cs="Times New Roman"/>
          <w:sz w:val="28"/>
          <w:szCs w:val="28"/>
        </w:rPr>
        <w:sym w:font="Symbol" w:char="F0B0"/>
      </w:r>
      <w:r w:rsidR="00747E98" w:rsidRPr="00747E98">
        <w:rPr>
          <w:rFonts w:ascii="Times New Roman" w:eastAsiaTheme="minorEastAsia" w:hAnsi="Times New Roman" w:cs="Times New Roman"/>
          <w:sz w:val="28"/>
          <w:szCs w:val="28"/>
        </w:rPr>
        <w:t>C принимаем равным 1.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lastRenderedPageBreak/>
        <w:t>Расчётная долговечность: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1э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9.36∙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175.623 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=15.1385∙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15.1385∙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60∙320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=7.885∙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Долговечность первой группы подшипников составила 7.885 млн часов.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2C0115" wp14:editId="65327B69">
            <wp:extent cx="4069080" cy="4651931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84407" cy="46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Рисунок 2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– Расчётная схема ведущего вала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Ведомый вал: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Реакции опор: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71.023 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=35.51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=35.51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39∙195.135+188∙100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2∙39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=338.59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-195.135∙39+188∙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2∙39+100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2∙39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=331.46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Суммарные реакции: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35.51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338.59 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=340.445 Н;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35.51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331.46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=333.357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По результатам первой компоновки выбран радиальный шариковый подшипник 105, динамическая грузоподъёмность 11.2 кН. Рассчитана эквивалентная нагрузка второй группы подшипников: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2э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333.357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∙1∙1=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333.357 Н;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Расчётная долговечность: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2э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11.2∙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333.357  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=37.92∙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15.1385∙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60∙160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=15.769∙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Долговечность первой группы подшипников составила 15.769 млн часов.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B563DA" wp14:editId="35C493F0">
            <wp:extent cx="4299479" cy="4861560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8582" cy="4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21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– Расчётная схема ведомого вала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sz w:val="28"/>
          <w:szCs w:val="28"/>
        </w:rPr>
      </w:pPr>
      <w:bookmarkStart w:id="15" w:name="_Toc200292343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14. </w:t>
      </w: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Второй этап компоновки редуктора</w:t>
      </w:r>
      <w:bookmarkEnd w:id="15"/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Конструктивно оформлены зубчатые колёса, валы корпус, подшипниковые узлы.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6C2DB0" wp14:editId="3E218810">
            <wp:extent cx="5940425" cy="39319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22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– Вторая компоновка редуктора</w:t>
      </w:r>
    </w:p>
    <w:p w:rsidR="00747E98" w:rsidRPr="00747E98" w:rsidRDefault="00747E98" w:rsidP="00747E98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Описание конструкции узлов валов:</w:t>
      </w:r>
    </w:p>
    <w:p w:rsidR="00747E98" w:rsidRPr="00747E98" w:rsidRDefault="00747E98" w:rsidP="00747E98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Крышки подшипников выполнены закладными; </w:t>
      </w:r>
    </w:p>
    <w:p w:rsidR="00747E98" w:rsidRPr="00747E98" w:rsidRDefault="00747E98" w:rsidP="00747E98">
      <w:pPr>
        <w:numPr>
          <w:ilvl w:val="0"/>
          <w:numId w:val="8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На валу предусмотрено утолщение для осевой фиксации вала относительно подшипника; </w:t>
      </w:r>
    </w:p>
    <w:p w:rsidR="00747E98" w:rsidRPr="00747E98" w:rsidRDefault="00747E98" w:rsidP="00747E98">
      <w:pPr>
        <w:numPr>
          <w:ilvl w:val="0"/>
          <w:numId w:val="8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Фиксация зубчатого колеса обеспечивается втулкой до подшипника; </w:t>
      </w:r>
    </w:p>
    <w:p w:rsidR="00747E98" w:rsidRPr="00747E98" w:rsidRDefault="00747E98" w:rsidP="00747E98">
      <w:pPr>
        <w:numPr>
          <w:ilvl w:val="0"/>
          <w:numId w:val="8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Поперечная фиксация колеса обеспечивается шпоночным соединением с валом; </w:t>
      </w:r>
    </w:p>
    <w:p w:rsidR="00747E98" w:rsidRPr="00747E98" w:rsidRDefault="00747E98" w:rsidP="00747E98">
      <w:pPr>
        <w:numPr>
          <w:ilvl w:val="0"/>
          <w:numId w:val="8"/>
        </w:numPr>
        <w:spacing w:before="240" w:after="24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Сквозная крышка выполнена закладной с зазором 0.3 мм.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sz w:val="28"/>
          <w:szCs w:val="28"/>
        </w:rPr>
      </w:pPr>
      <w:bookmarkStart w:id="16" w:name="_Toc200292344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15. </w:t>
      </w: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Проверка прочности шпоночных соединений</w:t>
      </w:r>
      <w:bookmarkEnd w:id="16"/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Во всех шпоночных соединениях данного редуктора приняты шпонки призматические со скруглёнными торцами согласно ГОСТ 23360-78. Согласно стандарту, материал шпонок – сталь 45 нормализованная.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Условие прочности определяется напряжением смятия: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см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d∙(h-t)∙(l-b)</m:t>
              </m:r>
            </m:den>
          </m:f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Допускаемое напряжение при стальной ступице [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sub>
        </m:sSub>
      </m:oMath>
      <w:r w:rsidRPr="00747E98">
        <w:rPr>
          <w:rFonts w:ascii="Times New Roman" w:eastAsiaTheme="minorEastAsia" w:hAnsi="Times New Roman" w:cs="Times New Roman"/>
          <w:sz w:val="28"/>
          <w:szCs w:val="28"/>
        </w:rPr>
        <w:t>] = 200-290 МПа.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Шестерня: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Шпонка 7х8х23 мм, диаметр вала 27 мм, углубление на 4 мм, длина шпонки 23 мм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7.22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27∙10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∙(7∙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23∙10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-8∙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=1.188∙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p>
          </m:sSup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Звёздочка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>: Шпонка 5х5х10 мм, диаметр вала 13 мм, углубление на 3 мм, длина шпонки 10 мм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7.22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13∙10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=1.111∙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p>
          </m:sSup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Зубчатое колесо: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Шпонка 7х8х26 мм, диаметр вала 30 мм, углубление на 3.5 мм, длина шпонки 26 мм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13.59 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30∙10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3.5∙10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26∙10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=1.438∙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p>
          </m:sSup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Муфта:</w:t>
      </w: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Шпонка 5х5х13 мм, диаметр вала 16 мм, углубление на 3 мм, длина шпонки 13 мм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13.59 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)∙(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13∙10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=1.062∙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p>
          </m:sSup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sub>
        </m:sSub>
      </m:oMath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 &lt; [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sub>
        </m:sSub>
      </m:oMath>
      <w:r w:rsidRPr="00747E98">
        <w:rPr>
          <w:rFonts w:ascii="Times New Roman" w:eastAsiaTheme="minorEastAsia" w:hAnsi="Times New Roman" w:cs="Times New Roman"/>
          <w:sz w:val="28"/>
          <w:szCs w:val="28"/>
        </w:rPr>
        <w:t>] выполнено.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eastAsiaTheme="minorEastAsia" w:hAnsi="Times New Roman" w:cs="Times New Roman"/>
          <w:b/>
          <w:sz w:val="28"/>
          <w:szCs w:val="28"/>
        </w:rPr>
      </w:pPr>
      <w:bookmarkStart w:id="17" w:name="_Toc200292345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16. </w:t>
      </w:r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>Уточнённый расчёт валов</w:t>
      </w:r>
      <w:bookmarkEnd w:id="17"/>
      <w:r w:rsidRPr="00747E9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 xml:space="preserve">Уточнённый расчёт валов состоит в определении коэффициентов запаса прочности для опасных сечений и сравнении их с требуемыми значениями [s].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Условие прочности s ≥ [s].</w:t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6DA076" wp14:editId="33B18FC2">
            <wp:extent cx="5940425" cy="367411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E98" w:rsidRPr="00747E98" w:rsidRDefault="00747E98" w:rsidP="00747E98">
      <w:pPr>
        <w:spacing w:before="240" w:after="24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Рисунок 23 – Ведущий и ведомый вал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7E98">
        <w:rPr>
          <w:rFonts w:ascii="Times New Roman" w:eastAsiaTheme="minorEastAsia" w:hAnsi="Times New Roman" w:cs="Times New Roman"/>
          <w:sz w:val="28"/>
          <w:szCs w:val="28"/>
        </w:rPr>
        <w:t>Сечение В – В. Концентрация напряжения обусловлена наличием шпоночной канавки.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Коэффициент запаса прочности: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Амплитуда и среднее значение от нулевого цикла:</w:t>
      </w:r>
    </w:p>
    <w:p w:rsidR="00747E98" w:rsidRPr="00747E98" w:rsidRDefault="00916652" w:rsidP="00747E98">
      <w:pPr>
        <w:spacing w:before="240" w:after="24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2∙W</m:t>
              </m:r>
            </m:den>
          </m:f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b∙t∙(d-t)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2∙d</m:t>
              </m:r>
            </m:den>
          </m:f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Остальные значения приняты согласно таблице валов, с напрессованными деталями.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3.3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0.77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=7.672∙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sup>
          </m:sSup>
        </m:oMath>
      </m:oMathPara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Так были рассчитаны значения для других сечений, данные представлены в таблице 1.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47E98" w:rsidRPr="00747E98" w:rsidRDefault="009038C0" w:rsidP="00747E98">
      <w:pPr>
        <w:spacing w:before="240" w:after="24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7</w:t>
      </w:r>
      <w:r w:rsidR="00747E98" w:rsidRPr="00747E98">
        <w:rPr>
          <w:rFonts w:ascii="Times New Roman" w:hAnsi="Times New Roman" w:cs="Times New Roman"/>
          <w:sz w:val="28"/>
          <w:szCs w:val="28"/>
        </w:rPr>
        <w:t xml:space="preserve"> – Коэффициенты запасов прочности опасных сечений валов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47E98" w:rsidRPr="00747E98" w:rsidTr="00747E98"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</w:rPr>
              <w:t>Сечения</w:t>
            </w:r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</w:rPr>
              <w:t>А – А</w:t>
            </w:r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</w:rPr>
              <w:t>Б – Б</w:t>
            </w:r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</w:rPr>
              <w:t>В – В</w:t>
            </w:r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</w:rPr>
              <w:t>Г – Г</w:t>
            </w:r>
          </w:p>
        </w:tc>
      </w:tr>
      <w:tr w:rsidR="00747E98" w:rsidRPr="00747E98" w:rsidTr="00747E98"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E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7.672</m:t>
                </m:r>
              </m:oMath>
            </m:oMathPara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5.225</m:t>
                </m:r>
              </m:oMath>
            </m:oMathPara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6.291</m:t>
                </m:r>
              </m:oMath>
            </m:oMathPara>
          </w:p>
        </w:tc>
        <w:tc>
          <w:tcPr>
            <w:tcW w:w="1869" w:type="dxa"/>
            <w:vAlign w:val="center"/>
          </w:tcPr>
          <w:p w:rsidR="00747E98" w:rsidRPr="00747E98" w:rsidRDefault="00747E98" w:rsidP="00747E98">
            <w:pPr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8.329</m:t>
                </m:r>
              </m:oMath>
            </m:oMathPara>
          </w:p>
        </w:tc>
      </w:tr>
    </w:tbl>
    <w:p w:rsidR="00747E98" w:rsidRPr="00747E98" w:rsidRDefault="00747E98" w:rsidP="00747E98">
      <w:pPr>
        <w:spacing w:before="240" w:after="24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Все расчётные коэффициенты больше допустимого значения – 2.5. Условие прочности выполнено.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8" w:name="_Toc200292346"/>
      <w:r>
        <w:rPr>
          <w:rFonts w:ascii="Times New Roman" w:hAnsi="Times New Roman" w:cs="Times New Roman"/>
          <w:b/>
          <w:sz w:val="28"/>
          <w:szCs w:val="28"/>
        </w:rPr>
        <w:t xml:space="preserve">17. </w:t>
      </w:r>
      <w:r w:rsidRPr="00747E98">
        <w:rPr>
          <w:rFonts w:ascii="Times New Roman" w:hAnsi="Times New Roman" w:cs="Times New Roman"/>
          <w:b/>
          <w:sz w:val="28"/>
          <w:szCs w:val="28"/>
        </w:rPr>
        <w:t>Посадки</w:t>
      </w:r>
      <w:bookmarkEnd w:id="18"/>
      <w:r w:rsidRPr="00747E9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Посадки назначены согласно ГОСТ 25347-82. Посадка звёздочки цепной передачи на вал редуктора – H7/p6. Посадка шестерни и зубчатого колеса на валы редуктора – H7/p6. Шейка валов под подшипник – k6. Отклонение отверстий корпуса – H7. Посадка муфты – H7/r6.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9" w:name="_Toc200292347"/>
      <w:r>
        <w:rPr>
          <w:rFonts w:ascii="Times New Roman" w:hAnsi="Times New Roman" w:cs="Times New Roman"/>
          <w:b/>
          <w:sz w:val="28"/>
          <w:szCs w:val="28"/>
        </w:rPr>
        <w:t xml:space="preserve">18. </w:t>
      </w:r>
      <w:r w:rsidRPr="00747E98">
        <w:rPr>
          <w:rFonts w:ascii="Times New Roman" w:hAnsi="Times New Roman" w:cs="Times New Roman"/>
          <w:b/>
          <w:sz w:val="28"/>
          <w:szCs w:val="28"/>
        </w:rPr>
        <w:t>Смазывание редуктора</w:t>
      </w:r>
      <w:bookmarkEnd w:id="19"/>
      <w:r w:rsidRPr="00747E9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Так как окружные скорости в зацеплении зубчатых передач меньше 12 м/с (1.2), то возможно применить картерное смазывание. Минимальный уровень масла 1 модуль зубчатого колеса. Максимальный – 1/3 радиуса колеса.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Вязкость масла в градусах Энглера Е˚50 определена согласно рекомендациям по материалу исполнения зубчатых колёс и скорости вращения. По кинематической вязкости определён сорт и марка масла – индустриальное масло И-25А, согласно ГОСТ 20799-75.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Контроль уровня масла осуществляется при использовании смотрового люка из оргстекла.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Необходимый объём масла (по максимальной отметке) – 1.036 литра.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0" w:name="_Toc200292348"/>
      <w:r>
        <w:rPr>
          <w:rFonts w:ascii="Times New Roman" w:hAnsi="Times New Roman" w:cs="Times New Roman"/>
          <w:b/>
          <w:sz w:val="28"/>
          <w:szCs w:val="28"/>
        </w:rPr>
        <w:t xml:space="preserve">19. </w:t>
      </w:r>
      <w:r w:rsidRPr="00747E98">
        <w:rPr>
          <w:rFonts w:ascii="Times New Roman" w:hAnsi="Times New Roman" w:cs="Times New Roman"/>
          <w:b/>
          <w:sz w:val="28"/>
          <w:szCs w:val="28"/>
        </w:rPr>
        <w:t>Сборка редуктора</w:t>
      </w:r>
      <w:bookmarkEnd w:id="20"/>
      <w:r w:rsidRPr="00747E9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Перед сборкой внутреннюю полость корпуса редуктора тщательно очистить и покрыть маслостойкой краской.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Сборка производится в соответствии со сборочным чертежом, начиная с узлов валов: На глухой конец ведущего вала насаживается подшипник, предварительно нагретый в масле до 80⁰ – 100 ⁰С.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lastRenderedPageBreak/>
        <w:t xml:space="preserve">В ведущий вал закладывается шпонка и напрессовывается зубчатое колесо, затем надевается распорная втулка и подшипник. Ведомый вал собирается по аналогии.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Собранные валы укладываются в корпус и устанавливаются закладные крышки подшипников. После установки крышек вкрутить регулировочные винты в глухие крышки подшипников.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Стык крышки редуктора и корпуса обрабатывается спиртовым лаком, в крышку редуктора вставляются конические штифты для центровки крышки относительно корпуса. Крышка притягивается болтами и винтами к корпусу.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На конец ведомого вала устанавливается шпонка и фиксируется муфта. На ведущий вал впрессовывается шпонка и одевается звёздочка цепной передачи. Затем ввёртывается пробка маслоспускного отверстия с прокладкой, устанавливается маслоуказатель из оргстекла и фиксируется 4 болтами.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 xml:space="preserve">Заливается необходимый объём масла через смотровой люк, уровень контролируется по индикатору. Устанавливается смотровой люк, фиксируется 4 винтами и ввёртывается отдушина. 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7E98">
        <w:rPr>
          <w:rFonts w:ascii="Times New Roman" w:hAnsi="Times New Roman" w:cs="Times New Roman"/>
          <w:sz w:val="28"/>
          <w:szCs w:val="28"/>
        </w:rPr>
        <w:t>Собранный редуктор обкатать и подвергнуть испытанию на стенде по программе, устанавливаемой техническими условиями.</w:t>
      </w:r>
    </w:p>
    <w:p w:rsidR="00747E98" w:rsidRPr="00747E98" w:rsidRDefault="00747E98" w:rsidP="00747E98">
      <w:pPr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47E98" w:rsidRDefault="00747E98"/>
    <w:sectPr w:rsidR="00747E98" w:rsidSect="00747E98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652" w:rsidRDefault="00916652" w:rsidP="00747E98">
      <w:pPr>
        <w:spacing w:after="0" w:line="240" w:lineRule="auto"/>
      </w:pPr>
      <w:r>
        <w:separator/>
      </w:r>
    </w:p>
  </w:endnote>
  <w:endnote w:type="continuationSeparator" w:id="0">
    <w:p w:rsidR="00916652" w:rsidRDefault="00916652" w:rsidP="00747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6489110"/>
      <w:docPartObj>
        <w:docPartGallery w:val="Page Numbers (Bottom of Page)"/>
        <w:docPartUnique/>
      </w:docPartObj>
    </w:sdtPr>
    <w:sdtEndPr/>
    <w:sdtContent>
      <w:p w:rsidR="00747E98" w:rsidRDefault="00747E9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0642">
          <w:rPr>
            <w:noProof/>
          </w:rPr>
          <w:t>26</w:t>
        </w:r>
        <w:r>
          <w:fldChar w:fldCharType="end"/>
        </w:r>
      </w:p>
    </w:sdtContent>
  </w:sdt>
  <w:p w:rsidR="00747E98" w:rsidRDefault="00747E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652" w:rsidRDefault="00916652" w:rsidP="00747E98">
      <w:pPr>
        <w:spacing w:after="0" w:line="240" w:lineRule="auto"/>
      </w:pPr>
      <w:r>
        <w:separator/>
      </w:r>
    </w:p>
  </w:footnote>
  <w:footnote w:type="continuationSeparator" w:id="0">
    <w:p w:rsidR="00916652" w:rsidRDefault="00916652" w:rsidP="00747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C9A"/>
    <w:multiLevelType w:val="multilevel"/>
    <w:tmpl w:val="2B5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080"/>
    <w:multiLevelType w:val="multilevel"/>
    <w:tmpl w:val="990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41CE"/>
    <w:multiLevelType w:val="hybridMultilevel"/>
    <w:tmpl w:val="15A236AE"/>
    <w:lvl w:ilvl="0" w:tplc="E3A26466">
      <w:start w:val="1"/>
      <w:numFmt w:val="decimal"/>
      <w:lvlText w:val="%1)"/>
      <w:lvlJc w:val="left"/>
      <w:pPr>
        <w:ind w:left="6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7" w:hanging="360"/>
      </w:pPr>
    </w:lvl>
    <w:lvl w:ilvl="2" w:tplc="0419001B" w:tentative="1">
      <w:start w:val="1"/>
      <w:numFmt w:val="lowerRoman"/>
      <w:lvlText w:val="%3."/>
      <w:lvlJc w:val="right"/>
      <w:pPr>
        <w:ind w:left="2047" w:hanging="180"/>
      </w:pPr>
    </w:lvl>
    <w:lvl w:ilvl="3" w:tplc="0419000F" w:tentative="1">
      <w:start w:val="1"/>
      <w:numFmt w:val="decimal"/>
      <w:lvlText w:val="%4."/>
      <w:lvlJc w:val="left"/>
      <w:pPr>
        <w:ind w:left="2767" w:hanging="360"/>
      </w:pPr>
    </w:lvl>
    <w:lvl w:ilvl="4" w:tplc="04190019" w:tentative="1">
      <w:start w:val="1"/>
      <w:numFmt w:val="lowerLetter"/>
      <w:lvlText w:val="%5."/>
      <w:lvlJc w:val="left"/>
      <w:pPr>
        <w:ind w:left="3487" w:hanging="360"/>
      </w:pPr>
    </w:lvl>
    <w:lvl w:ilvl="5" w:tplc="0419001B" w:tentative="1">
      <w:start w:val="1"/>
      <w:numFmt w:val="lowerRoman"/>
      <w:lvlText w:val="%6."/>
      <w:lvlJc w:val="right"/>
      <w:pPr>
        <w:ind w:left="4207" w:hanging="180"/>
      </w:pPr>
    </w:lvl>
    <w:lvl w:ilvl="6" w:tplc="0419000F" w:tentative="1">
      <w:start w:val="1"/>
      <w:numFmt w:val="decimal"/>
      <w:lvlText w:val="%7."/>
      <w:lvlJc w:val="left"/>
      <w:pPr>
        <w:ind w:left="4927" w:hanging="360"/>
      </w:pPr>
    </w:lvl>
    <w:lvl w:ilvl="7" w:tplc="04190019" w:tentative="1">
      <w:start w:val="1"/>
      <w:numFmt w:val="lowerLetter"/>
      <w:lvlText w:val="%8."/>
      <w:lvlJc w:val="left"/>
      <w:pPr>
        <w:ind w:left="5647" w:hanging="360"/>
      </w:pPr>
    </w:lvl>
    <w:lvl w:ilvl="8" w:tplc="041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3" w15:restartNumberingAfterBreak="0">
    <w:nsid w:val="18DA1D8B"/>
    <w:multiLevelType w:val="hybridMultilevel"/>
    <w:tmpl w:val="40B01E14"/>
    <w:lvl w:ilvl="0" w:tplc="44E4687E">
      <w:start w:val="1"/>
      <w:numFmt w:val="decimal"/>
      <w:lvlText w:val="%1)"/>
      <w:lvlJc w:val="left"/>
      <w:pPr>
        <w:ind w:left="-1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70" w:hanging="360"/>
      </w:pPr>
    </w:lvl>
    <w:lvl w:ilvl="2" w:tplc="0419001B" w:tentative="1">
      <w:start w:val="1"/>
      <w:numFmt w:val="lowerRoman"/>
      <w:lvlText w:val="%3."/>
      <w:lvlJc w:val="right"/>
      <w:pPr>
        <w:ind w:left="1290" w:hanging="180"/>
      </w:pPr>
    </w:lvl>
    <w:lvl w:ilvl="3" w:tplc="0419000F" w:tentative="1">
      <w:start w:val="1"/>
      <w:numFmt w:val="decimal"/>
      <w:lvlText w:val="%4."/>
      <w:lvlJc w:val="left"/>
      <w:pPr>
        <w:ind w:left="2010" w:hanging="360"/>
      </w:pPr>
    </w:lvl>
    <w:lvl w:ilvl="4" w:tplc="04190019" w:tentative="1">
      <w:start w:val="1"/>
      <w:numFmt w:val="lowerLetter"/>
      <w:lvlText w:val="%5."/>
      <w:lvlJc w:val="left"/>
      <w:pPr>
        <w:ind w:left="2730" w:hanging="360"/>
      </w:pPr>
    </w:lvl>
    <w:lvl w:ilvl="5" w:tplc="0419001B" w:tentative="1">
      <w:start w:val="1"/>
      <w:numFmt w:val="lowerRoman"/>
      <w:lvlText w:val="%6."/>
      <w:lvlJc w:val="right"/>
      <w:pPr>
        <w:ind w:left="3450" w:hanging="180"/>
      </w:pPr>
    </w:lvl>
    <w:lvl w:ilvl="6" w:tplc="0419000F" w:tentative="1">
      <w:start w:val="1"/>
      <w:numFmt w:val="decimal"/>
      <w:lvlText w:val="%7."/>
      <w:lvlJc w:val="left"/>
      <w:pPr>
        <w:ind w:left="4170" w:hanging="360"/>
      </w:pPr>
    </w:lvl>
    <w:lvl w:ilvl="7" w:tplc="04190019" w:tentative="1">
      <w:start w:val="1"/>
      <w:numFmt w:val="lowerLetter"/>
      <w:lvlText w:val="%8."/>
      <w:lvlJc w:val="left"/>
      <w:pPr>
        <w:ind w:left="4890" w:hanging="360"/>
      </w:pPr>
    </w:lvl>
    <w:lvl w:ilvl="8" w:tplc="0419001B" w:tentative="1">
      <w:start w:val="1"/>
      <w:numFmt w:val="lowerRoman"/>
      <w:lvlText w:val="%9."/>
      <w:lvlJc w:val="right"/>
      <w:pPr>
        <w:ind w:left="5610" w:hanging="180"/>
      </w:pPr>
    </w:lvl>
  </w:abstractNum>
  <w:abstractNum w:abstractNumId="4" w15:restartNumberingAfterBreak="0">
    <w:nsid w:val="22DF7260"/>
    <w:multiLevelType w:val="hybridMultilevel"/>
    <w:tmpl w:val="3BDE33EE"/>
    <w:lvl w:ilvl="0" w:tplc="C75C9E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9FF0DFF"/>
    <w:multiLevelType w:val="multilevel"/>
    <w:tmpl w:val="38E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82EA1"/>
    <w:multiLevelType w:val="hybridMultilevel"/>
    <w:tmpl w:val="C5026336"/>
    <w:lvl w:ilvl="0" w:tplc="F18C2F58">
      <w:start w:val="1"/>
      <w:numFmt w:val="decimal"/>
      <w:lvlText w:val="%1)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7" w15:restartNumberingAfterBreak="0">
    <w:nsid w:val="73927554"/>
    <w:multiLevelType w:val="hybridMultilevel"/>
    <w:tmpl w:val="7292E7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3E"/>
    <w:rsid w:val="000D525E"/>
    <w:rsid w:val="00211699"/>
    <w:rsid w:val="0024727F"/>
    <w:rsid w:val="00465919"/>
    <w:rsid w:val="00747E98"/>
    <w:rsid w:val="008B12B4"/>
    <w:rsid w:val="009038C0"/>
    <w:rsid w:val="00916652"/>
    <w:rsid w:val="00920642"/>
    <w:rsid w:val="0092643E"/>
    <w:rsid w:val="00A422BA"/>
    <w:rsid w:val="00A91107"/>
    <w:rsid w:val="00B42AF4"/>
    <w:rsid w:val="00F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FE92F"/>
  <w15:chartTrackingRefBased/>
  <w15:docId w15:val="{93A302F7-C258-4522-AC78-0A8FDA0D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25E"/>
  </w:style>
  <w:style w:type="paragraph" w:styleId="1">
    <w:name w:val="heading 1"/>
    <w:basedOn w:val="a"/>
    <w:next w:val="a"/>
    <w:link w:val="10"/>
    <w:uiPriority w:val="9"/>
    <w:qFormat/>
    <w:rsid w:val="00747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525E"/>
    <w:rPr>
      <w:color w:val="808080"/>
    </w:rPr>
  </w:style>
  <w:style w:type="table" w:styleId="a4">
    <w:name w:val="Table Grid"/>
    <w:basedOn w:val="a1"/>
    <w:uiPriority w:val="39"/>
    <w:rsid w:val="000D5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D525E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47E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47E98"/>
    <w:pPr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47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47E98"/>
  </w:style>
  <w:style w:type="paragraph" w:styleId="a9">
    <w:name w:val="footer"/>
    <w:basedOn w:val="a"/>
    <w:link w:val="aa"/>
    <w:uiPriority w:val="99"/>
    <w:unhideWhenUsed/>
    <w:rsid w:val="00747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7E98"/>
  </w:style>
  <w:style w:type="paragraph" w:styleId="11">
    <w:name w:val="toc 1"/>
    <w:basedOn w:val="a"/>
    <w:next w:val="a"/>
    <w:autoRedefine/>
    <w:uiPriority w:val="39"/>
    <w:unhideWhenUsed/>
    <w:rsid w:val="00747E98"/>
    <w:pPr>
      <w:spacing w:after="100"/>
    </w:pPr>
  </w:style>
  <w:style w:type="character" w:styleId="ab">
    <w:name w:val="Hyperlink"/>
    <w:basedOn w:val="a0"/>
    <w:uiPriority w:val="99"/>
    <w:unhideWhenUsed/>
    <w:rsid w:val="00747E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C500-18C8-484F-8E6B-E3BD68469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42</Pages>
  <Words>5344</Words>
  <Characters>30465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7</cp:revision>
  <dcterms:created xsi:type="dcterms:W3CDTF">2025-06-08T09:13:00Z</dcterms:created>
  <dcterms:modified xsi:type="dcterms:W3CDTF">2025-06-09T09:36:00Z</dcterms:modified>
</cp:coreProperties>
</file>