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94D7B" w14:textId="77777777" w:rsidR="00AF4AFA" w:rsidRDefault="00000000">
      <w:pPr>
        <w:pStyle w:val="Title"/>
      </w:pPr>
      <w:r>
        <w:t>Software Engineering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is used to present the syllabus information."/>
      </w:tblPr>
      <w:tblGrid>
        <w:gridCol w:w="8730"/>
      </w:tblGrid>
      <w:tr w:rsidR="00081FC1" w:rsidRPr="00081FC1" w14:paraId="1A0FCA65" w14:textId="77777777" w:rsidTr="00081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14:paraId="2F1A2BD1" w14:textId="77777777" w:rsidR="00081FC1" w:rsidRPr="00081FC1" w:rsidRDefault="00081FC1" w:rsidP="00081FC1">
            <w:pPr>
              <w:rPr>
                <w:b/>
                <w:bCs/>
                <w:i/>
                <w:iCs/>
                <w:lang w:val="en-GB"/>
              </w:rPr>
            </w:pPr>
            <w:r w:rsidRPr="00081FC1">
              <w:rPr>
                <w:b/>
                <w:bCs/>
                <w:i/>
                <w:iCs/>
                <w:lang w:val="en-GB"/>
              </w:rPr>
              <w:t>Syllabus Information</w:t>
            </w:r>
          </w:p>
        </w:tc>
      </w:tr>
      <w:tr w:rsidR="00081FC1" w:rsidRPr="00081FC1" w14:paraId="69C9634F" w14:textId="77777777" w:rsidTr="00081FC1">
        <w:trPr>
          <w:tblCellSpacing w:w="15" w:type="dxa"/>
        </w:trPr>
        <w:tc>
          <w:tcPr>
            <w:tcW w:w="0" w:type="auto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6AD43385" w14:textId="77777777" w:rsidR="00081FC1" w:rsidRPr="00081FC1" w:rsidRDefault="00081FC1" w:rsidP="00081FC1">
            <w:pPr>
              <w:rPr>
                <w:b/>
                <w:bCs/>
                <w:lang w:val="en-GB"/>
              </w:rPr>
            </w:pPr>
            <w:r w:rsidRPr="00081FC1">
              <w:rPr>
                <w:b/>
                <w:bCs/>
                <w:lang w:val="en-GB"/>
              </w:rPr>
              <w:t>CS 2800 - Software Engineering</w:t>
            </w:r>
          </w:p>
        </w:tc>
      </w:tr>
      <w:tr w:rsidR="00081FC1" w:rsidRPr="00081FC1" w14:paraId="421B4E13" w14:textId="77777777" w:rsidTr="00081FC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DF3C069" w14:textId="77777777" w:rsidR="00081FC1" w:rsidRPr="00081FC1" w:rsidRDefault="00081FC1" w:rsidP="00081FC1">
            <w:pPr>
              <w:rPr>
                <w:lang w:val="en-GB"/>
              </w:rPr>
            </w:pPr>
            <w:r w:rsidRPr="00081FC1">
              <w:rPr>
                <w:b/>
                <w:bCs/>
                <w:lang w:val="en-GB"/>
              </w:rPr>
              <w:t>Associated Term: </w:t>
            </w:r>
            <w:r w:rsidRPr="00081FC1">
              <w:rPr>
                <w:lang w:val="en-GB"/>
              </w:rPr>
              <w:t>2022/23 Academic Session</w:t>
            </w:r>
            <w:r w:rsidRPr="00081FC1">
              <w:rPr>
                <w:lang w:val="en-GB"/>
              </w:rPr>
              <w:br/>
            </w:r>
            <w:r w:rsidRPr="00081FC1">
              <w:rPr>
                <w:b/>
                <w:bCs/>
                <w:lang w:val="en-GB"/>
              </w:rPr>
              <w:t>Learning Objectives:</w:t>
            </w:r>
          </w:p>
          <w:p w14:paraId="3B297FDE" w14:textId="77777777" w:rsidR="00081FC1" w:rsidRPr="00081FC1" w:rsidRDefault="00081FC1" w:rsidP="00081FC1">
            <w:pPr>
              <w:rPr>
                <w:lang w:val="en-GB"/>
              </w:rPr>
            </w:pPr>
            <w:r w:rsidRPr="00081FC1">
              <w:rPr>
                <w:lang w:val="en-GB"/>
              </w:rPr>
              <w:t xml:space="preserve">Introducing software Engineering tools and techniques through practical experience of design and development that enable each individual programmer to contribute effective, working, documented code, as part of a team, in a timely fashion Software engineering: models of software development, planning, Object oriented design: Notation for design, identifying objects, classes, attributes and methods. Class relationships, design patterns Programming methodologies: program structure, style, and layout. Coding standards, test driven development Testing: Program analysis, black and white box testing, defensive programming, system, integration and acceptance testing. Use of a variety of modern software engineering tools: in particular version control, debugger, code style checkers, junit and how these can be integrated into an industry standard IDE. Learning Outcomes: understand the software engineering techniques and managerial discipline required to work as part of a team understand and use basic object-oriented concepts appreciate the need for program documentation, testing, readability and modifiability use appropriate tools to support software development: Version control, programming standards, a modern IDE be able to use test driven development to deliver a small scale project </w:t>
            </w:r>
            <w:r w:rsidRPr="00081FC1">
              <w:rPr>
                <w:lang w:val="en-GB"/>
              </w:rPr>
              <w:br/>
            </w:r>
            <w:r w:rsidRPr="00081FC1">
              <w:rPr>
                <w:b/>
                <w:bCs/>
                <w:lang w:val="en-GB"/>
              </w:rPr>
              <w:t xml:space="preserve">Required Materials: </w:t>
            </w:r>
            <w:hyperlink r:id="rId6" w:history="1">
              <w:r w:rsidRPr="00081FC1">
                <w:rPr>
                  <w:rStyle w:val="Hyperlink"/>
                  <w:lang w:val="en-GB"/>
                </w:rPr>
                <w:t>Click here for the reading list system</w:t>
              </w:r>
            </w:hyperlink>
            <w:r w:rsidRPr="00081FC1">
              <w:rPr>
                <w:lang w:val="en-GB"/>
              </w:rPr>
              <w:t xml:space="preserve"> </w:t>
            </w:r>
            <w:r w:rsidRPr="00081FC1">
              <w:rPr>
                <w:lang w:val="en-GB"/>
              </w:rPr>
              <w:br/>
            </w:r>
            <w:r w:rsidRPr="00081FC1">
              <w:rPr>
                <w:b/>
                <w:bCs/>
                <w:lang w:val="en-GB"/>
              </w:rPr>
              <w:t xml:space="preserve">Technical Requirements: </w:t>
            </w:r>
            <w:r w:rsidRPr="00081FC1">
              <w:rPr>
                <w:lang w:val="en-GB"/>
              </w:rPr>
              <w:t xml:space="preserve">The total number of notional learning hours associated with the course are 150. </w:t>
            </w:r>
            <w:r w:rsidRPr="00081FC1">
              <w:rPr>
                <w:b/>
                <w:bCs/>
                <w:lang w:val="en-GB"/>
              </w:rPr>
              <w:t>These will normally be broken down as follows:</w:t>
            </w:r>
            <w:r w:rsidRPr="00081FC1">
              <w:rPr>
                <w:lang w:val="en-GB"/>
              </w:rPr>
              <w:t xml:space="preserve"> 33 hour(s) of Lecture(s) across 11 week(s) 117 hours of Guided Independent Study </w:t>
            </w:r>
            <w:r w:rsidRPr="00081FC1">
              <w:rPr>
                <w:b/>
                <w:bCs/>
                <w:lang w:val="en-GB"/>
              </w:rPr>
              <w:t>Formative Assessment:</w:t>
            </w:r>
            <w:r w:rsidRPr="00081FC1">
              <w:rPr>
                <w:lang w:val="en-GB"/>
              </w:rPr>
              <w:t xml:space="preserve"> SVN structured commits (300 Minutes) - Graded with Report Moodle Quizzes (200 Minutes) - Moodle feedback </w:t>
            </w:r>
            <w:r w:rsidRPr="00081FC1">
              <w:rPr>
                <w:b/>
                <w:bCs/>
                <w:lang w:val="en-GB"/>
              </w:rPr>
              <w:t>Summative Assessment:</w:t>
            </w:r>
            <w:r w:rsidRPr="00081FC1">
              <w:rPr>
                <w:lang w:val="en-GB"/>
              </w:rPr>
              <w:t xml:space="preserve"> Examination (120 Minutes) - 60% Set Exercise - 10% Set Exercise - 5% Report - 25%</w:t>
            </w:r>
          </w:p>
        </w:tc>
      </w:tr>
    </w:tbl>
    <w:p w14:paraId="58FC4E8F" w14:textId="77777777" w:rsidR="00081FC1" w:rsidRPr="00081FC1" w:rsidRDefault="00081FC1" w:rsidP="00081FC1"/>
    <w:sectPr w:rsidR="00081FC1" w:rsidRPr="00081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275753">
    <w:abstractNumId w:val="8"/>
  </w:num>
  <w:num w:numId="2" w16cid:durableId="514618662">
    <w:abstractNumId w:val="6"/>
  </w:num>
  <w:num w:numId="3" w16cid:durableId="448478220">
    <w:abstractNumId w:val="5"/>
  </w:num>
  <w:num w:numId="4" w16cid:durableId="1264723900">
    <w:abstractNumId w:val="4"/>
  </w:num>
  <w:num w:numId="5" w16cid:durableId="2084328000">
    <w:abstractNumId w:val="7"/>
  </w:num>
  <w:num w:numId="6" w16cid:durableId="1650211517">
    <w:abstractNumId w:val="3"/>
  </w:num>
  <w:num w:numId="7" w16cid:durableId="1075468239">
    <w:abstractNumId w:val="2"/>
  </w:num>
  <w:num w:numId="8" w16cid:durableId="1386950786">
    <w:abstractNumId w:val="1"/>
  </w:num>
  <w:num w:numId="9" w16cid:durableId="102328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FC1"/>
    <w:rsid w:val="0015074B"/>
    <w:rsid w:val="0029639D"/>
    <w:rsid w:val="00326F90"/>
    <w:rsid w:val="00400112"/>
    <w:rsid w:val="00AA1D8D"/>
    <w:rsid w:val="00AF4AF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0C9E4"/>
  <w14:defaultImageDpi w14:val="300"/>
  <w15:docId w15:val="{0E021D73-F52C-4F3A-906D-3A20F29E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81F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hul.rl.talis.com/modules/cs280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1743</Characters>
  <Application>Microsoft Office Word</Application>
  <DocSecurity>0</DocSecurity>
  <Lines>28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Flynn Whelehan</cp:lastModifiedBy>
  <cp:revision>2</cp:revision>
  <dcterms:created xsi:type="dcterms:W3CDTF">2013-12-23T23:15:00Z</dcterms:created>
  <dcterms:modified xsi:type="dcterms:W3CDTF">2025-08-03T13:10:00Z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8da23daf-387d-446e-9815-5e209b7a689b</vt:lpwstr>
  </property>
</Properties>
</file>