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7DEB" w14:textId="105285F0" w:rsidR="00E06582" w:rsidRDefault="005133FD">
      <w:pPr>
        <w:rPr>
          <w:b/>
          <w:sz w:val="24"/>
          <w:szCs w:val="24"/>
        </w:rPr>
      </w:pPr>
      <w:r w:rsidRPr="00FB7F9D">
        <w:rPr>
          <w:b/>
          <w:sz w:val="24"/>
          <w:szCs w:val="24"/>
        </w:rPr>
        <w:t>ASP dotnet Core Notes</w:t>
      </w:r>
    </w:p>
    <w:p w14:paraId="48E90ACC" w14:textId="14A32DD5" w:rsidR="00FB7F9D" w:rsidRDefault="000612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Resource Naming</w:t>
      </w:r>
      <w:r w:rsidR="009F0965">
        <w:rPr>
          <w:b/>
          <w:sz w:val="24"/>
          <w:szCs w:val="24"/>
        </w:rPr>
        <w:t xml:space="preserve"> Guidelines</w:t>
      </w:r>
    </w:p>
    <w:p w14:paraId="6D6BA546" w14:textId="7EF04712" w:rsidR="00061200" w:rsidRDefault="00061200" w:rsidP="000612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1200">
        <w:rPr>
          <w:sz w:val="24"/>
          <w:szCs w:val="24"/>
        </w:rPr>
        <w:t>Use nouns not actions</w:t>
      </w:r>
      <w:r w:rsidR="004B5D37">
        <w:rPr>
          <w:sz w:val="24"/>
          <w:szCs w:val="24"/>
        </w:rPr>
        <w:t xml:space="preserve">. Convey hierarchy </w:t>
      </w:r>
      <w:r w:rsidR="002B1B8F">
        <w:rPr>
          <w:sz w:val="24"/>
          <w:szCs w:val="24"/>
        </w:rPr>
        <w:t>via</w:t>
      </w:r>
      <w:r w:rsidR="004B5D37">
        <w:rPr>
          <w:sz w:val="24"/>
          <w:szCs w:val="24"/>
        </w:rPr>
        <w:t xml:space="preserve"> order</w:t>
      </w:r>
      <w:r w:rsidR="002B1B8F">
        <w:rPr>
          <w:sz w:val="24"/>
          <w:szCs w:val="24"/>
        </w:rPr>
        <w:t xml:space="preserve"> with children after parents</w:t>
      </w:r>
      <w:r w:rsidR="004B5D37">
        <w:rPr>
          <w:sz w:val="24"/>
          <w:szCs w:val="24"/>
        </w:rPr>
        <w:t xml:space="preserve">. </w:t>
      </w:r>
    </w:p>
    <w:p w14:paraId="62E368C2" w14:textId="1B660EAC" w:rsidR="005366AB" w:rsidRDefault="001925BB" w:rsidP="0006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f</w:t>
      </w:r>
      <w:r w:rsidR="005366AB">
        <w:rPr>
          <w:sz w:val="24"/>
          <w:szCs w:val="24"/>
        </w:rPr>
        <w:t xml:space="preserve">ilters, sorting, and ordering </w:t>
      </w:r>
      <w:r>
        <w:rPr>
          <w:sz w:val="24"/>
          <w:szCs w:val="24"/>
        </w:rPr>
        <w:t>use a query string</w:t>
      </w:r>
      <w:r w:rsidR="00C47411">
        <w:rPr>
          <w:sz w:val="24"/>
          <w:szCs w:val="24"/>
        </w:rPr>
        <w:t xml:space="preserve"> as they are not </w:t>
      </w:r>
      <w:proofErr w:type="gramStart"/>
      <w:r w:rsidR="00C47411">
        <w:rPr>
          <w:sz w:val="24"/>
          <w:szCs w:val="24"/>
        </w:rPr>
        <w:t>resources</w:t>
      </w:r>
      <w:proofErr w:type="gramEnd"/>
      <w:r w:rsidR="00C47411">
        <w:rPr>
          <w:sz w:val="24"/>
          <w:szCs w:val="24"/>
        </w:rPr>
        <w:t xml:space="preserve"> themselves</w:t>
      </w:r>
    </w:p>
    <w:p w14:paraId="041BEBEE" w14:textId="69B1CAF1" w:rsidR="00061200" w:rsidRPr="00061200" w:rsidRDefault="00061200" w:rsidP="00061200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proofErr w:type="spellStart"/>
      <w:r w:rsidRPr="00061200">
        <w:rPr>
          <w:strike/>
          <w:sz w:val="24"/>
          <w:szCs w:val="24"/>
        </w:rPr>
        <w:t>Api</w:t>
      </w:r>
      <w:proofErr w:type="spellEnd"/>
      <w:r w:rsidRPr="00061200">
        <w:rPr>
          <w:strike/>
          <w:sz w:val="24"/>
          <w:szCs w:val="24"/>
        </w:rPr>
        <w:t>/</w:t>
      </w:r>
      <w:proofErr w:type="spellStart"/>
      <w:proofErr w:type="gramStart"/>
      <w:r w:rsidRPr="00061200">
        <w:rPr>
          <w:strike/>
          <w:sz w:val="24"/>
          <w:szCs w:val="24"/>
        </w:rPr>
        <w:t>getauthor</w:t>
      </w:r>
      <w:proofErr w:type="spellEnd"/>
      <w:r w:rsidRPr="00061200">
        <w:rPr>
          <w:sz w:val="24"/>
          <w:szCs w:val="24"/>
        </w:rPr>
        <w:t xml:space="preserve">  </w:t>
      </w:r>
      <w:r w:rsidRPr="000612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gramEnd"/>
    </w:p>
    <w:p w14:paraId="49F9C244" w14:textId="7A2DDAC5" w:rsidR="00061200" w:rsidRPr="00B62789" w:rsidRDefault="00061200" w:rsidP="00061200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061200">
        <w:rPr>
          <w:sz w:val="24"/>
          <w:szCs w:val="24"/>
        </w:rPr>
        <w:t xml:space="preserve">Get </w:t>
      </w:r>
      <w:proofErr w:type="spellStart"/>
      <w:r w:rsidRPr="00061200">
        <w:rPr>
          <w:sz w:val="24"/>
          <w:szCs w:val="24"/>
        </w:rPr>
        <w:t>api</w:t>
      </w:r>
      <w:proofErr w:type="spellEnd"/>
      <w:r w:rsidRPr="00061200">
        <w:rPr>
          <w:sz w:val="24"/>
          <w:szCs w:val="24"/>
        </w:rPr>
        <w:t>/authors</w:t>
      </w:r>
      <w:r>
        <w:rPr>
          <w:sz w:val="24"/>
          <w:szCs w:val="24"/>
        </w:rPr>
        <w:t xml:space="preserve"> </w:t>
      </w:r>
      <w:r w:rsidRPr="000612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2EB60C" w14:textId="70FE07B4" w:rsidR="00B62789" w:rsidRPr="00B62789" w:rsidRDefault="00B62789" w:rsidP="000612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trike/>
          <w:sz w:val="24"/>
          <w:szCs w:val="24"/>
        </w:rPr>
        <w:t>Api</w:t>
      </w:r>
      <w:proofErr w:type="spellEnd"/>
      <w:r>
        <w:rPr>
          <w:strike/>
          <w:sz w:val="24"/>
          <w:szCs w:val="24"/>
        </w:rPr>
        <w:t>/id/</w:t>
      </w:r>
      <w:r w:rsidRPr="00B62789">
        <w:rPr>
          <w:strike/>
          <w:sz w:val="24"/>
          <w:szCs w:val="24"/>
        </w:rPr>
        <w:t>employees</w:t>
      </w:r>
      <w:r w:rsidRPr="00B62789">
        <w:rPr>
          <w:sz w:val="24"/>
          <w:szCs w:val="24"/>
        </w:rPr>
        <w:t xml:space="preserve"> </w:t>
      </w:r>
      <w:r w:rsidRPr="00B627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B241172" w14:textId="5BF73740" w:rsidR="00B62789" w:rsidRDefault="00B62789" w:rsidP="000612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/employees/{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} </w:t>
      </w:r>
      <w:r w:rsidRPr="00B627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0F7BAD" w14:textId="12854289" w:rsidR="005B2227" w:rsidRDefault="00E11077" w:rsidP="000612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Guids</w:t>
      </w:r>
      <w:proofErr w:type="spellEnd"/>
      <w:r>
        <w:rPr>
          <w:sz w:val="24"/>
          <w:szCs w:val="24"/>
        </w:rPr>
        <w:t xml:space="preserve"> vs Auto Integer for IDs</w:t>
      </w:r>
    </w:p>
    <w:p w14:paraId="1D564788" w14:textId="3B1E0CBE" w:rsidR="00E11077" w:rsidRDefault="00E11077" w:rsidP="00E1107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Guids</w:t>
      </w:r>
      <w:proofErr w:type="spellEnd"/>
    </w:p>
    <w:p w14:paraId="1E47A071" w14:textId="32590AF2" w:rsidR="00E11077" w:rsidRDefault="00E11077" w:rsidP="00E1107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Allow switching of backend data stores without having to map</w:t>
      </w:r>
    </w:p>
    <w:p w14:paraId="1D05BF4E" w14:textId="3F83F7E3" w:rsidR="00E11077" w:rsidRDefault="00E11077" w:rsidP="00E1107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Hides implementation details</w:t>
      </w:r>
    </w:p>
    <w:p w14:paraId="44C9A3B8" w14:textId="44B7CB65" w:rsidR="0032181D" w:rsidRPr="00B62789" w:rsidRDefault="0032181D" w:rsidP="00E1107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Guids</w:t>
      </w:r>
      <w:proofErr w:type="spellEnd"/>
      <w:r>
        <w:rPr>
          <w:sz w:val="24"/>
          <w:szCs w:val="24"/>
        </w:rPr>
        <w:t xml:space="preserve"> are not as readable by humans, but there are work arounds</w:t>
      </w:r>
      <w:bookmarkStart w:id="0" w:name="_GoBack"/>
      <w:bookmarkEnd w:id="0"/>
    </w:p>
    <w:p w14:paraId="5E922B7A" w14:textId="59D773FF" w:rsidR="00FB7F9D" w:rsidRDefault="00FB7F9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Importance of Status Codes</w:t>
      </w:r>
    </w:p>
    <w:p w14:paraId="4A6FDAF8" w14:textId="08FE6277" w:rsidR="00FB7F9D" w:rsidRP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 xml:space="preserve">Indicate </w:t>
      </w:r>
      <w:proofErr w:type="gramStart"/>
      <w:r w:rsidRPr="00FB7F9D">
        <w:rPr>
          <w:sz w:val="24"/>
          <w:szCs w:val="24"/>
        </w:rPr>
        <w:t>whether or not</w:t>
      </w:r>
      <w:proofErr w:type="gramEnd"/>
      <w:r w:rsidRPr="00FB7F9D">
        <w:rPr>
          <w:sz w:val="24"/>
          <w:szCs w:val="24"/>
        </w:rPr>
        <w:t xml:space="preserve"> the request worked out as expected</w:t>
      </w:r>
    </w:p>
    <w:p w14:paraId="2214378A" w14:textId="3916C9C5" w:rsid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>Report who or what is responsible for a failed request</w:t>
      </w:r>
    </w:p>
    <w:p w14:paraId="3A474EE7" w14:textId="591B995C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know if they messed up</w:t>
      </w:r>
    </w:p>
    <w:p w14:paraId="12D7368A" w14:textId="6204ABD3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 should know if they messed up</w:t>
      </w:r>
    </w:p>
    <w:p w14:paraId="6840A726" w14:textId="73693677" w:rsidR="00346AA6" w:rsidRDefault="00346AA6" w:rsidP="00346A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Codes</w:t>
      </w:r>
    </w:p>
    <w:p w14:paraId="265B6EA4" w14:textId="16BE6140" w:rsidR="000B7411" w:rsidRDefault="000B7411" w:rsidP="000B74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200</w:t>
      </w:r>
    </w:p>
    <w:p w14:paraId="0AC8A9AD" w14:textId="47CD2C9A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 – ok</w:t>
      </w:r>
    </w:p>
    <w:p w14:paraId="7CB51012" w14:textId="7F33427B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 – created</w:t>
      </w:r>
    </w:p>
    <w:p w14:paraId="5DDC5A1C" w14:textId="72E2DEE7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204 – No Content</w:t>
      </w:r>
    </w:p>
    <w:p w14:paraId="048E29AD" w14:textId="68F928EC" w:rsidR="00094529" w:rsidRDefault="000B7411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400</w:t>
      </w:r>
    </w:p>
    <w:p w14:paraId="39A3C4AB" w14:textId="0E2256C5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400 - Bad request</w:t>
      </w:r>
    </w:p>
    <w:p w14:paraId="56678175" w14:textId="15289F00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401 – Unauthorized</w:t>
      </w:r>
    </w:p>
    <w:p w14:paraId="04C1964C" w14:textId="4D762B0D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403 </w:t>
      </w:r>
      <w:r w:rsidR="00400A44">
        <w:rPr>
          <w:sz w:val="24"/>
          <w:szCs w:val="24"/>
        </w:rPr>
        <w:t>–</w:t>
      </w:r>
      <w:r>
        <w:rPr>
          <w:sz w:val="24"/>
          <w:szCs w:val="24"/>
        </w:rPr>
        <w:t xml:space="preserve"> Forbidden</w:t>
      </w:r>
    </w:p>
    <w:p w14:paraId="6F0DC253" w14:textId="3D455B7C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404 – Not Found</w:t>
      </w:r>
    </w:p>
    <w:p w14:paraId="28D379EB" w14:textId="29186BED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409 </w:t>
      </w:r>
      <w:r w:rsidR="009800E5">
        <w:rPr>
          <w:sz w:val="24"/>
          <w:szCs w:val="24"/>
        </w:rPr>
        <w:t>–</w:t>
      </w:r>
      <w:r>
        <w:rPr>
          <w:sz w:val="24"/>
          <w:szCs w:val="24"/>
        </w:rPr>
        <w:t xml:space="preserve"> Conflict</w:t>
      </w:r>
    </w:p>
    <w:p w14:paraId="4E25607A" w14:textId="7B3FE19A" w:rsidR="009800E5" w:rsidRDefault="009800E5" w:rsidP="009800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500</w:t>
      </w:r>
    </w:p>
    <w:p w14:paraId="5CBECFF3" w14:textId="64FC57F9" w:rsidR="009800E5" w:rsidRDefault="00207F41" w:rsidP="009800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500 – Internal Service Error (uh oh)</w:t>
      </w:r>
    </w:p>
    <w:p w14:paraId="3FC7CA18" w14:textId="2ABB87F3" w:rsidR="00207F41" w:rsidRDefault="00EF2A86" w:rsidP="0020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controller can</w:t>
      </w:r>
      <w:r w:rsidR="00AA690B">
        <w:rPr>
          <w:sz w:val="24"/>
          <w:szCs w:val="24"/>
        </w:rPr>
        <w:t xml:space="preserve"> decide and</w:t>
      </w:r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IActionResult</w:t>
      </w:r>
      <w:proofErr w:type="spellEnd"/>
      <w:r w:rsidR="00AA690B">
        <w:rPr>
          <w:sz w:val="24"/>
          <w:szCs w:val="24"/>
        </w:rPr>
        <w:t xml:space="preserve"> for all those </w:t>
      </w:r>
      <w:proofErr w:type="gramStart"/>
      <w:r w:rsidR="00AA690B">
        <w:rPr>
          <w:sz w:val="24"/>
          <w:szCs w:val="24"/>
        </w:rPr>
        <w:t>types..</w:t>
      </w:r>
      <w:proofErr w:type="gramEnd"/>
      <w:r w:rsidR="00AA690B">
        <w:rPr>
          <w:sz w:val="24"/>
          <w:szCs w:val="24"/>
        </w:rPr>
        <w:t xml:space="preserve"> Ok </w:t>
      </w:r>
      <w:proofErr w:type="spellStart"/>
      <w:r w:rsidR="00AA690B">
        <w:rPr>
          <w:sz w:val="24"/>
          <w:szCs w:val="24"/>
        </w:rPr>
        <w:t>NotFound</w:t>
      </w:r>
      <w:proofErr w:type="spellEnd"/>
      <w:r w:rsidR="00AA690B">
        <w:rPr>
          <w:sz w:val="24"/>
          <w:szCs w:val="24"/>
        </w:rPr>
        <w:t xml:space="preserve"> </w:t>
      </w:r>
      <w:proofErr w:type="gramStart"/>
      <w:r w:rsidR="00AA690B">
        <w:rPr>
          <w:sz w:val="24"/>
          <w:szCs w:val="24"/>
        </w:rPr>
        <w:t>etc..</w:t>
      </w:r>
      <w:proofErr w:type="gramEnd"/>
    </w:p>
    <w:p w14:paraId="775B34BD" w14:textId="50A3AB30" w:rsidR="00F40847" w:rsidRDefault="00F40847" w:rsidP="00F40847">
      <w:pPr>
        <w:rPr>
          <w:b/>
          <w:sz w:val="24"/>
          <w:szCs w:val="24"/>
        </w:rPr>
      </w:pPr>
      <w:r w:rsidRPr="00F40847">
        <w:rPr>
          <w:b/>
          <w:sz w:val="24"/>
          <w:szCs w:val="24"/>
        </w:rPr>
        <w:t>Formatters and Content Negotiation</w:t>
      </w:r>
    </w:p>
    <w:p w14:paraId="0A7E1E41" w14:textId="3C1E6435" w:rsidR="007613DB" w:rsidRDefault="007613DB" w:rsidP="00F40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Selecting the best representation for a response given multiple available representations</w:t>
      </w:r>
      <w:r w:rsidR="00977B21">
        <w:rPr>
          <w:sz w:val="24"/>
          <w:szCs w:val="24"/>
        </w:rPr>
        <w:t>. Media type is passed via accept header.</w:t>
      </w:r>
    </w:p>
    <w:p w14:paraId="31EB32E5" w14:textId="79068736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Output formatter</w:t>
      </w:r>
    </w:p>
    <w:p w14:paraId="3792F916" w14:textId="4EDA0B37" w:rsidR="00F40847" w:rsidRP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lastRenderedPageBreak/>
        <w:t>Deals with output media type: accept header</w:t>
      </w:r>
    </w:p>
    <w:p w14:paraId="7CF2D422" w14:textId="5D915C0A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Input formatter</w:t>
      </w:r>
    </w:p>
    <w:p w14:paraId="2C84E325" w14:textId="6B1EB2AC" w:rsid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Media type: content-type header</w:t>
      </w:r>
      <w:r w:rsidR="00320843">
        <w:rPr>
          <w:sz w:val="24"/>
          <w:szCs w:val="24"/>
        </w:rPr>
        <w:br/>
      </w:r>
    </w:p>
    <w:p w14:paraId="7A541FFB" w14:textId="77777777" w:rsidR="00002596" w:rsidRDefault="00002596" w:rsidP="00320843">
      <w:pPr>
        <w:rPr>
          <w:b/>
          <w:sz w:val="24"/>
          <w:szCs w:val="24"/>
        </w:rPr>
      </w:pPr>
    </w:p>
    <w:p w14:paraId="4999323E" w14:textId="77777777" w:rsidR="00002596" w:rsidRDefault="00002596" w:rsidP="00320843">
      <w:pPr>
        <w:rPr>
          <w:b/>
          <w:sz w:val="24"/>
          <w:szCs w:val="24"/>
        </w:rPr>
      </w:pPr>
    </w:p>
    <w:p w14:paraId="6EA16115" w14:textId="77777777" w:rsidR="00002596" w:rsidRDefault="00002596" w:rsidP="00320843">
      <w:pPr>
        <w:rPr>
          <w:b/>
          <w:sz w:val="24"/>
          <w:szCs w:val="24"/>
        </w:rPr>
      </w:pPr>
    </w:p>
    <w:p w14:paraId="326D9EA5" w14:textId="77777777" w:rsidR="00002596" w:rsidRDefault="00002596" w:rsidP="00320843">
      <w:pPr>
        <w:rPr>
          <w:b/>
          <w:sz w:val="24"/>
          <w:szCs w:val="24"/>
        </w:rPr>
      </w:pPr>
    </w:p>
    <w:p w14:paraId="7403D7B2" w14:textId="77777777" w:rsidR="00002596" w:rsidRDefault="00002596" w:rsidP="00320843">
      <w:pPr>
        <w:rPr>
          <w:b/>
          <w:sz w:val="24"/>
          <w:szCs w:val="24"/>
        </w:rPr>
      </w:pPr>
    </w:p>
    <w:p w14:paraId="457BCC7A" w14:textId="326BFE34" w:rsidR="00320843" w:rsidRPr="00320843" w:rsidRDefault="00320843" w:rsidP="00320843">
      <w:pPr>
        <w:rPr>
          <w:b/>
          <w:sz w:val="24"/>
          <w:szCs w:val="24"/>
        </w:rPr>
      </w:pPr>
      <w:r w:rsidRPr="00320843">
        <w:rPr>
          <w:b/>
          <w:sz w:val="24"/>
          <w:szCs w:val="24"/>
        </w:rPr>
        <w:t>EF Core</w:t>
      </w:r>
    </w:p>
    <w:p w14:paraId="52ACED28" w14:textId="77777777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>EFC</w:t>
      </w:r>
      <w:r>
        <w:rPr>
          <w:sz w:val="24"/>
          <w:szCs w:val="24"/>
        </w:rPr>
        <w:t xml:space="preserve"> core</w:t>
      </w:r>
      <w:r w:rsidRPr="00320843">
        <w:rPr>
          <w:sz w:val="24"/>
          <w:szCs w:val="24"/>
        </w:rPr>
        <w:t xml:space="preserve"> </w:t>
      </w:r>
    </w:p>
    <w:p w14:paraId="2455601A" w14:textId="77777777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 xml:space="preserve">is a lightweight, </w:t>
      </w:r>
      <w:r>
        <w:rPr>
          <w:sz w:val="24"/>
          <w:szCs w:val="24"/>
        </w:rPr>
        <w:t>x-</w:t>
      </w:r>
      <w:proofErr w:type="gramStart"/>
      <w:r w:rsidRPr="00320843">
        <w:rPr>
          <w:sz w:val="24"/>
          <w:szCs w:val="24"/>
        </w:rPr>
        <w:t xml:space="preserve">platform </w:t>
      </w:r>
      <w:r>
        <w:rPr>
          <w:sz w:val="24"/>
          <w:szCs w:val="24"/>
        </w:rPr>
        <w:t>,</w:t>
      </w:r>
      <w:r w:rsidRPr="00320843">
        <w:rPr>
          <w:sz w:val="24"/>
          <w:szCs w:val="24"/>
        </w:rPr>
        <w:t>and</w:t>
      </w:r>
      <w:proofErr w:type="gramEnd"/>
      <w:r w:rsidRPr="00320843">
        <w:rPr>
          <w:sz w:val="24"/>
          <w:szCs w:val="24"/>
        </w:rPr>
        <w:t xml:space="preserve"> extensible version of EF. </w:t>
      </w:r>
    </w:p>
    <w:p w14:paraId="61606330" w14:textId="2E35F7C1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n</w:t>
      </w:r>
      <w:r w:rsidRPr="00320843">
        <w:rPr>
          <w:sz w:val="24"/>
          <w:szCs w:val="24"/>
        </w:rPr>
        <w:t xml:space="preserve">ot the same </w:t>
      </w:r>
      <w:r>
        <w:rPr>
          <w:sz w:val="24"/>
          <w:szCs w:val="24"/>
        </w:rPr>
        <w:t xml:space="preserve">as the original </w:t>
      </w:r>
      <w:proofErr w:type="gramStart"/>
      <w:r>
        <w:rPr>
          <w:sz w:val="24"/>
          <w:szCs w:val="24"/>
        </w:rPr>
        <w:t>EF</w:t>
      </w:r>
      <w:proofErr w:type="gramEnd"/>
    </w:p>
    <w:p w14:paraId="676E6B72" w14:textId="07BE5449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Annotations are one way to define PK and FK, required fields, validation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2BB41677" w14:textId="2E9C0DF5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feel comfortable with it, EF has an implied version</w:t>
      </w:r>
    </w:p>
    <w:p w14:paraId="33D0468C" w14:textId="2C920425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Migrations can be used and applied dynamically</w:t>
      </w:r>
      <w:r w:rsidR="00620050">
        <w:rPr>
          <w:sz w:val="24"/>
          <w:szCs w:val="24"/>
        </w:rPr>
        <w:t>, DB can spin up dynamically with seed data</w:t>
      </w:r>
    </w:p>
    <w:p w14:paraId="0806872E" w14:textId="560135E4" w:rsidR="003B6368" w:rsidRDefault="003B6368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Seed data can be applied by using an extension method</w:t>
      </w:r>
    </w:p>
    <w:p w14:paraId="077D3D47" w14:textId="6AA2E158" w:rsidR="000C1442" w:rsidRDefault="006A5915" w:rsidP="000C14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Repository Pattern</w:t>
      </w:r>
    </w:p>
    <w:p w14:paraId="05ABE3BC" w14:textId="3ADE91D5" w:rsidR="006A5915" w:rsidRDefault="006A5915" w:rsidP="006A59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abstraction that reduces complexity and aims to make the code, safe for the repository implementation, persistence ignorant.</w:t>
      </w:r>
    </w:p>
    <w:p w14:paraId="078D5A18" w14:textId="6246267E" w:rsidR="006A5915" w:rsidRDefault="00570074" w:rsidP="006A59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383FAB08" w14:textId="081D1ECF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Lessens duplication</w:t>
      </w:r>
    </w:p>
    <w:p w14:paraId="6033AEA2" w14:textId="1AE5CFB4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Lessens error-prone code</w:t>
      </w:r>
    </w:p>
    <w:p w14:paraId="7D5DDA05" w14:textId="4A145F26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Offers better testability </w:t>
      </w:r>
    </w:p>
    <w:p w14:paraId="0A93037C" w14:textId="0C8D0A45" w:rsidR="00570074" w:rsidRDefault="00570074" w:rsidP="005700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Persistence </w:t>
      </w:r>
      <w:r w:rsidR="00115B82">
        <w:rPr>
          <w:sz w:val="24"/>
          <w:szCs w:val="24"/>
        </w:rPr>
        <w:t>ignorance:</w:t>
      </w:r>
      <w:r>
        <w:rPr>
          <w:sz w:val="24"/>
          <w:szCs w:val="24"/>
        </w:rPr>
        <w:t xml:space="preserve"> switching out the persistence technology is not the main purpose, choosing the best persistence technology (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, ado,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 specific to the need of each repository method is.</w:t>
      </w:r>
      <w:r w:rsidR="00115B82">
        <w:rPr>
          <w:sz w:val="24"/>
          <w:szCs w:val="24"/>
        </w:rPr>
        <w:t xml:space="preserve"> Allows you to choose a best fit for the current situation while the rest of the code can remain ignorant.</w:t>
      </w:r>
    </w:p>
    <w:p w14:paraId="19CFA56D" w14:textId="430E026C" w:rsidR="00450C86" w:rsidRDefault="00450C86" w:rsidP="00450C86">
      <w:pPr>
        <w:rPr>
          <w:b/>
          <w:sz w:val="24"/>
          <w:szCs w:val="24"/>
        </w:rPr>
      </w:pPr>
      <w:proofErr w:type="spellStart"/>
      <w:r w:rsidRPr="00450C86">
        <w:rPr>
          <w:b/>
          <w:sz w:val="24"/>
          <w:szCs w:val="24"/>
        </w:rPr>
        <w:t>Automapper</w:t>
      </w:r>
      <w:proofErr w:type="spellEnd"/>
    </w:p>
    <w:p w14:paraId="0B7FCBB2" w14:textId="08A02ACC" w:rsidR="00450C86" w:rsidRDefault="0032181D" w:rsidP="00450C8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hyperlink r:id="rId5" w:history="1">
        <w:r w:rsidR="00450C86" w:rsidRPr="00DA423B">
          <w:rPr>
            <w:rStyle w:val="Hyperlink"/>
            <w:b/>
            <w:sz w:val="24"/>
            <w:szCs w:val="24"/>
          </w:rPr>
          <w:t>https://github.com/AutoMapper/AutoMapper</w:t>
        </w:r>
      </w:hyperlink>
    </w:p>
    <w:p w14:paraId="05F43677" w14:textId="57F8032C" w:rsidR="00450C86" w:rsidRDefault="00450C86" w:rsidP="00450C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Handy for converting models and entities to database objects. </w:t>
      </w:r>
    </w:p>
    <w:p w14:paraId="609E9B54" w14:textId="3FB30D55" w:rsidR="00450C86" w:rsidRPr="00450C86" w:rsidRDefault="00450C86" w:rsidP="00450C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It’s not necessary, mapping can be done manually, but it does cut down on repetitive code and maintenance.</w:t>
      </w:r>
      <w:r w:rsidR="001D0E42">
        <w:rPr>
          <w:sz w:val="24"/>
          <w:szCs w:val="24"/>
        </w:rPr>
        <w:t xml:space="preserve"> Lots of ways to go about it, your choice.</w:t>
      </w:r>
      <w:r w:rsidR="004B7911">
        <w:rPr>
          <w:sz w:val="24"/>
          <w:szCs w:val="24"/>
        </w:rPr>
        <w:t xml:space="preserve"> :D</w:t>
      </w:r>
    </w:p>
    <w:p w14:paraId="333D1E29" w14:textId="7C818D83" w:rsidR="003B6368" w:rsidRPr="003B6368" w:rsidRDefault="003B6368" w:rsidP="003B6368">
      <w:pPr>
        <w:ind w:left="360"/>
        <w:rPr>
          <w:sz w:val="24"/>
          <w:szCs w:val="24"/>
        </w:rPr>
      </w:pPr>
    </w:p>
    <w:p w14:paraId="23DD2A22" w14:textId="77777777" w:rsidR="00FB7F9D" w:rsidRPr="00FB7F9D" w:rsidRDefault="00FB7F9D">
      <w:pPr>
        <w:rPr>
          <w:b/>
          <w:sz w:val="24"/>
          <w:szCs w:val="24"/>
        </w:rPr>
      </w:pPr>
    </w:p>
    <w:p w14:paraId="27DF9317" w14:textId="77777777" w:rsidR="005133FD" w:rsidRPr="005133FD" w:rsidRDefault="005133FD">
      <w:pPr>
        <w:rPr>
          <w:sz w:val="24"/>
          <w:szCs w:val="24"/>
        </w:rPr>
      </w:pPr>
    </w:p>
    <w:sectPr w:rsidR="005133FD" w:rsidRPr="0051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1D49"/>
    <w:multiLevelType w:val="hybridMultilevel"/>
    <w:tmpl w:val="72BE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4116"/>
    <w:multiLevelType w:val="hybridMultilevel"/>
    <w:tmpl w:val="5F0E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F128F"/>
    <w:multiLevelType w:val="hybridMultilevel"/>
    <w:tmpl w:val="412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3F8"/>
    <w:multiLevelType w:val="hybridMultilevel"/>
    <w:tmpl w:val="100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6A96"/>
    <w:multiLevelType w:val="hybridMultilevel"/>
    <w:tmpl w:val="8700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FD"/>
    <w:rsid w:val="00002596"/>
    <w:rsid w:val="00061200"/>
    <w:rsid w:val="00094529"/>
    <w:rsid w:val="000B7411"/>
    <w:rsid w:val="000C1442"/>
    <w:rsid w:val="00115B82"/>
    <w:rsid w:val="001925BB"/>
    <w:rsid w:val="001D0E42"/>
    <w:rsid w:val="00207F41"/>
    <w:rsid w:val="002B1B8F"/>
    <w:rsid w:val="00320843"/>
    <w:rsid w:val="0032181D"/>
    <w:rsid w:val="00346AA6"/>
    <w:rsid w:val="003B6368"/>
    <w:rsid w:val="00400A44"/>
    <w:rsid w:val="00450C86"/>
    <w:rsid w:val="004B5D37"/>
    <w:rsid w:val="004B7911"/>
    <w:rsid w:val="005133FD"/>
    <w:rsid w:val="005366AB"/>
    <w:rsid w:val="00570074"/>
    <w:rsid w:val="005B2227"/>
    <w:rsid w:val="00620050"/>
    <w:rsid w:val="006A5915"/>
    <w:rsid w:val="007613DB"/>
    <w:rsid w:val="0085701A"/>
    <w:rsid w:val="00977B21"/>
    <w:rsid w:val="009800E5"/>
    <w:rsid w:val="009B632A"/>
    <w:rsid w:val="009F0965"/>
    <w:rsid w:val="00AA690B"/>
    <w:rsid w:val="00B62789"/>
    <w:rsid w:val="00B71A85"/>
    <w:rsid w:val="00C47411"/>
    <w:rsid w:val="00D729D7"/>
    <w:rsid w:val="00E11077"/>
    <w:rsid w:val="00E17C56"/>
    <w:rsid w:val="00EF2A86"/>
    <w:rsid w:val="00F40847"/>
    <w:rsid w:val="00FB7F9D"/>
    <w:rsid w:val="00FC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B2F9"/>
  <w15:chartTrackingRefBased/>
  <w15:docId w15:val="{1003CA52-E78F-4A2C-8C72-DC91A45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utoMapper/AutoM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Flynn</dc:creator>
  <cp:keywords/>
  <dc:description/>
  <cp:lastModifiedBy>Bob Flynn</cp:lastModifiedBy>
  <cp:revision>34</cp:revision>
  <dcterms:created xsi:type="dcterms:W3CDTF">2018-12-27T18:26:00Z</dcterms:created>
  <dcterms:modified xsi:type="dcterms:W3CDTF">2018-12-31T17:49:00Z</dcterms:modified>
</cp:coreProperties>
</file>