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Aptos" w:cs="Aptos" w:hAnsi="Aptos" w:eastAsia="Aptos"/>
          <w:b w:val="1"/>
          <w:bCs w:val="1"/>
        </w:rPr>
      </w:pPr>
      <w:r>
        <w:rPr>
          <w:rFonts w:ascii="Aptos" w:cs="Aptos" w:hAnsi="Aptos" w:eastAsia="Aptos"/>
          <w:b w:val="1"/>
          <w:bCs w:val="1"/>
          <w:rtl w:val="0"/>
          <w:lang w:val="nl-NL"/>
        </w:rPr>
        <w:t>Group Members: Gabe Litteken, Nat Wagner</w:t>
      </w:r>
    </w:p>
    <w:p>
      <w:pPr>
        <w:pStyle w:val="Body"/>
        <w:rPr>
          <w:rFonts w:ascii="Aptos" w:cs="Aptos" w:hAnsi="Aptos" w:eastAsia="Aptos"/>
          <w:b w:val="1"/>
          <w:bCs w:val="1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Initial Proposal:</w:t>
      </w:r>
    </w:p>
    <w:p>
      <w:pPr>
        <w:pStyle w:val="Body"/>
        <w:rPr>
          <w:rFonts w:ascii="Aptos" w:cs="Aptos" w:hAnsi="Aptos" w:eastAsia="Aptos"/>
          <w:b w:val="1"/>
          <w:bCs w:val="1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Part 1</w:t>
      </w:r>
      <w:r>
        <w:rPr>
          <w:rtl w:val="0"/>
          <w:lang w:val="en-US"/>
        </w:rPr>
        <w:t xml:space="preserve"> – </w:t>
      </w:r>
      <w:r>
        <w:rPr>
          <w:rtl w:val="0"/>
          <w:lang w:val="en-US"/>
        </w:rPr>
        <w:t>Processor</w:t>
      </w:r>
    </w:p>
    <w:p>
      <w:pPr>
        <w:pStyle w:val="Body"/>
      </w:pPr>
      <w:r>
        <w:rPr>
          <w:rtl w:val="0"/>
          <w:lang w:val="en-US"/>
        </w:rPr>
        <w:t>We would like to create a processor based on the RISC-V (or a RISC-V subset) ISA to run on the FPGA. We plan to implement the ISA as a multi stage pipelined Von Neumann architecture. We chose the RISC-V because it provides an useful but small set of instructions and provides an interesting challenge in its implementation.</w:t>
      </w:r>
    </w:p>
    <w:p>
      <w:pPr>
        <w:pStyle w:val="Body"/>
      </w:pPr>
      <w:r>
        <w:rPr>
          <w:rtl w:val="0"/>
          <w:lang w:val="en-US"/>
        </w:rPr>
        <w:t xml:space="preserve">Along with the processor we plan to build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drivers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to interface with the VGA and PS/2 ports on the DE1-SOC.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Part 2</w:t>
      </w:r>
      <w:r>
        <w:rPr>
          <w:b w:val="0"/>
          <w:bCs w:val="0"/>
          <w:rtl w:val="0"/>
          <w:lang w:val="en-US"/>
        </w:rPr>
        <w:t xml:space="preserve"> – </w:t>
      </w:r>
      <w:r>
        <w:rPr>
          <w:b w:val="0"/>
          <w:bCs w:val="0"/>
          <w:rtl w:val="0"/>
          <w:lang w:val="en-US"/>
        </w:rPr>
        <w:t>Assembler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We will also build a external assembler to convert a simple assembly language into machine readable binary. This will be written in C# or Java and will be used to demonstrate the capabilities of the processor.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The following parts are optional if we have time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Part 3</w:t>
      </w:r>
      <w:r>
        <w:rPr>
          <w:b w:val="0"/>
          <w:bCs w:val="0"/>
          <w:rtl w:val="0"/>
          <w:lang w:val="en-US"/>
        </w:rPr>
        <w:t xml:space="preserve"> – </w:t>
      </w:r>
      <w:r>
        <w:rPr>
          <w:b w:val="0"/>
          <w:bCs w:val="0"/>
          <w:rtl w:val="0"/>
          <w:lang w:val="en-US"/>
        </w:rPr>
        <w:t>Compiler</w:t>
      </w:r>
    </w:p>
    <w:p>
      <w:pPr>
        <w:pStyle w:val="Body"/>
      </w:pPr>
      <w:r>
        <w:rPr>
          <w:b w:val="0"/>
          <w:bCs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