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B74F" w14:textId="77777777" w:rsidR="00862175" w:rsidRPr="00862175" w:rsidRDefault="00862175" w:rsidP="00862175">
      <w:pPr>
        <w:jc w:val="center"/>
        <w:rPr>
          <w:b/>
          <w:sz w:val="28"/>
        </w:rPr>
      </w:pPr>
      <w:proofErr w:type="gramStart"/>
      <w:r w:rsidRPr="00862175">
        <w:rPr>
          <w:rFonts w:hint="eastAsia"/>
          <w:b/>
          <w:sz w:val="28"/>
        </w:rPr>
        <w:t>双非学生</w:t>
      </w:r>
      <w:proofErr w:type="gramEnd"/>
      <w:r w:rsidRPr="00862175">
        <w:rPr>
          <w:rFonts w:hint="eastAsia"/>
          <w:b/>
          <w:sz w:val="28"/>
        </w:rPr>
        <w:t>如何选专业？</w:t>
      </w:r>
    </w:p>
    <w:p w14:paraId="54B70D87" w14:textId="77777777" w:rsidR="00862175" w:rsidRDefault="00862175" w:rsidP="00862175">
      <w:r>
        <w:rPr>
          <w:rFonts w:hint="eastAsia"/>
        </w:rPr>
        <w:t>对于能上双一流，</w:t>
      </w:r>
      <w:r>
        <w:t>985,211的学生，原则上还是优先学校，尤其是能上985的</w:t>
      </w:r>
      <w:r>
        <w:rPr>
          <w:rFonts w:hint="eastAsia"/>
        </w:rPr>
        <w:t>。</w:t>
      </w:r>
      <w:r>
        <w:t>但是大量的学生是没有这个水平</w:t>
      </w:r>
      <w:r>
        <w:rPr>
          <w:rFonts w:hint="eastAsia"/>
        </w:rPr>
        <w:t>和</w:t>
      </w:r>
      <w:r>
        <w:t>能力的，即只能上</w:t>
      </w:r>
      <w:proofErr w:type="gramStart"/>
      <w:r>
        <w:t>一个双非学校</w:t>
      </w:r>
      <w:proofErr w:type="gramEnd"/>
      <w:r>
        <w:t>，怎么办？</w:t>
      </w:r>
    </w:p>
    <w:p w14:paraId="0D8EE29A" w14:textId="77777777" w:rsidR="00862175" w:rsidRDefault="00862175" w:rsidP="00862175">
      <w:r>
        <w:rPr>
          <w:rFonts w:hint="eastAsia"/>
        </w:rPr>
        <w:t>对于这类同学，首先需要强调，这个分数，你可选的学校没有门槛性质的学校区别，因此不要在乎学校了，专业比学校更重要。更不要在乎所谓一本二本，这是一个误导我们几十年的概念，新高考地区这个概念就彻底废除了。当然，在这种情况下，在哪个城市读书更重要。</w:t>
      </w:r>
    </w:p>
    <w:p w14:paraId="3D97F4FA" w14:textId="77777777" w:rsidR="00862175" w:rsidRDefault="00862175" w:rsidP="00862175">
      <w:r>
        <w:rPr>
          <w:rFonts w:hint="eastAsia"/>
        </w:rPr>
        <w:t>这篇文章主要讨论的是，对上不了9</w:t>
      </w:r>
      <w:r>
        <w:t>85</w:t>
      </w:r>
      <w:r>
        <w:rPr>
          <w:rFonts w:hint="eastAsia"/>
        </w:rPr>
        <w:t>、2</w:t>
      </w:r>
      <w:r>
        <w:t>11</w:t>
      </w:r>
      <w:r>
        <w:rPr>
          <w:rFonts w:hint="eastAsia"/>
        </w:rPr>
        <w:t>的学生而言，读什么专业更好。</w:t>
      </w:r>
      <w:r w:rsidR="00AA1546">
        <w:rPr>
          <w:rFonts w:hint="eastAsia"/>
        </w:rPr>
        <w:t>因为是一篇总括性文章，对各个专业的具体逻辑介绍会相对简单，详细信息请参考专栏内各专业介绍文章。</w:t>
      </w:r>
    </w:p>
    <w:p w14:paraId="099DFC28" w14:textId="77777777" w:rsidR="00862175" w:rsidRDefault="00862175" w:rsidP="00862175">
      <w:pPr>
        <w:rPr>
          <w:b/>
        </w:rPr>
      </w:pPr>
      <w:r w:rsidRPr="00862175">
        <w:rPr>
          <w:rFonts w:hint="eastAsia"/>
          <w:b/>
        </w:rPr>
        <w:t>首先提一条原则：不论文理，不选择基础性学科，尽量选择应用学科。</w:t>
      </w:r>
    </w:p>
    <w:p w14:paraId="0CDF3C23" w14:textId="77777777" w:rsidR="00862175" w:rsidRDefault="00862175" w:rsidP="00862175">
      <w:r>
        <w:rPr>
          <w:rFonts w:hint="eastAsia"/>
        </w:rPr>
        <w:t>将这条原则展开来谈，得到给不同类型学生的建议</w:t>
      </w:r>
    </w:p>
    <w:p w14:paraId="6B12C7A1" w14:textId="77777777" w:rsidR="00862175" w:rsidRDefault="00862175" w:rsidP="00862175">
      <w:r w:rsidRPr="00862175">
        <w:rPr>
          <w:noProof/>
        </w:rPr>
        <w:drawing>
          <wp:inline distT="0" distB="0" distL="0" distR="0" wp14:anchorId="17A3B0B7" wp14:editId="7DBF2BD3">
            <wp:extent cx="5270500" cy="2779640"/>
            <wp:effectExtent l="0" t="0" r="0" b="0"/>
            <wp:docPr id="1" name="图片 1" descr="C:\Users\60348\AppData\Local\Temp\WeChat Files\3bef5c2f5675036ea1a5f7e135fe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348\AppData\Local\Temp\WeChat Files\3bef5c2f5675036ea1a5f7e135fe43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779640"/>
                    </a:xfrm>
                    <a:prstGeom prst="rect">
                      <a:avLst/>
                    </a:prstGeom>
                    <a:noFill/>
                    <a:ln>
                      <a:noFill/>
                    </a:ln>
                  </pic:spPr>
                </pic:pic>
              </a:graphicData>
            </a:graphic>
          </wp:inline>
        </w:drawing>
      </w:r>
    </w:p>
    <w:p w14:paraId="4A815F2D" w14:textId="77777777" w:rsidR="00862175" w:rsidRPr="00862175" w:rsidRDefault="00862175" w:rsidP="00862175">
      <w:pPr>
        <w:rPr>
          <w:b/>
        </w:rPr>
      </w:pPr>
      <w:r w:rsidRPr="00862175">
        <w:rPr>
          <w:b/>
        </w:rPr>
        <w:t xml:space="preserve"> 1、对理科生，</w:t>
      </w:r>
      <w:r>
        <w:rPr>
          <w:rFonts w:hint="eastAsia"/>
          <w:b/>
        </w:rPr>
        <w:t>不要选择</w:t>
      </w:r>
      <w:r w:rsidRPr="00862175">
        <w:rPr>
          <w:b/>
        </w:rPr>
        <w:t>注重知识的理工科</w:t>
      </w:r>
    </w:p>
    <w:p w14:paraId="602D2C92" w14:textId="77777777" w:rsidR="00862175" w:rsidRDefault="00862175" w:rsidP="00862175">
      <w:r>
        <w:rPr>
          <w:rFonts w:hint="eastAsia"/>
        </w:rPr>
        <w:t>理工科专业基本上分成两类：教知识的和教技能的。前者典型如数学、物理；后者典型如建筑、机械。还有很多专业介于这二者之间，随着院校的层次不同逐渐由教知识向教技能转化，比如说清华的土木工程专业基本上面向科研，而一般学校的土木专业基本就面向工地了。</w:t>
      </w:r>
    </w:p>
    <w:p w14:paraId="4013B41B" w14:textId="77777777" w:rsidR="00862175" w:rsidRDefault="00862175" w:rsidP="00862175">
      <w:r>
        <w:rPr>
          <w:rFonts w:hint="eastAsia"/>
        </w:rPr>
        <w:t>坦白讲，如果高考成绩够不上国内的大多数</w:t>
      </w:r>
      <w:r>
        <w:t>211院校，并且没有什么严重的偏科问题的话，在理工科专业内学知识是一个完全没必要考虑的路径：这些专业知识的学习难度在那里摆着，而如果出现了学不会的问题，也就悔之晚矣。</w:t>
      </w:r>
    </w:p>
    <w:p w14:paraId="4EF14C32" w14:textId="77777777" w:rsidR="00862175" w:rsidRDefault="00862175" w:rsidP="00862175">
      <w:r>
        <w:rPr>
          <w:rFonts w:hint="eastAsia"/>
        </w:rPr>
        <w:lastRenderedPageBreak/>
        <w:t>这也就直接在选项中排除了数学、物理一类基础学科，以及自动化、仪器、电子信息一类交叉学科或要求交叉的知识体系的专业。难学是这些专业的共同特点，如果在高考时没有成功做到排名领先，最好就不要去挑战它们。</w:t>
      </w:r>
    </w:p>
    <w:p w14:paraId="1A04F295" w14:textId="77777777" w:rsidR="00862175" w:rsidRPr="00862175" w:rsidRDefault="00862175" w:rsidP="00862175">
      <w:pPr>
        <w:rPr>
          <w:b/>
        </w:rPr>
      </w:pPr>
      <w:r w:rsidRPr="00862175">
        <w:rPr>
          <w:b/>
        </w:rPr>
        <w:t>2、相反，如果是偏科严重的理科生，尤其是偏科物理数学的学生，建议你坚定地选择基础学科</w:t>
      </w:r>
    </w:p>
    <w:p w14:paraId="4ADAFE7E" w14:textId="77777777" w:rsidR="00862175" w:rsidRDefault="00862175" w:rsidP="00862175">
      <w:r>
        <w:rPr>
          <w:rFonts w:hint="eastAsia"/>
        </w:rPr>
        <w:t>现在的高考是考十项全能的，因此各科都好，才能上一个好大学。极端偏科的人总成绩自然不可能好看，也没法去什么好学校，但这和个人的数理能力是两件事情。</w:t>
      </w:r>
    </w:p>
    <w:p w14:paraId="4E6202BC" w14:textId="77777777" w:rsidR="00862175" w:rsidRDefault="00862175" w:rsidP="00862175">
      <w:r>
        <w:rPr>
          <w:rFonts w:hint="eastAsia"/>
        </w:rPr>
        <w:t>因此偏科的人选基础学科实际上是扬长避短，把那些不擅长的文字工作、死记硬背甩到一边，去学习更单纯的理论知识。如果是数理方面真的有天赋的人，很有可能通过基础学科实现逆袭。</w:t>
      </w:r>
    </w:p>
    <w:p w14:paraId="210FD3C5" w14:textId="77777777" w:rsidR="00862175" w:rsidRDefault="00862175" w:rsidP="00862175">
      <w:proofErr w:type="gramStart"/>
      <w:r>
        <w:rPr>
          <w:rFonts w:hint="eastAsia"/>
        </w:rPr>
        <w:t>像是双非物理学</w:t>
      </w:r>
      <w:proofErr w:type="gramEnd"/>
      <w:r>
        <w:rPr>
          <w:rFonts w:hint="eastAsia"/>
        </w:rPr>
        <w:t>专业考研到中科大，然后凭借硕士期间的</w:t>
      </w:r>
      <w:proofErr w:type="gramStart"/>
      <w:r>
        <w:rPr>
          <w:rFonts w:hint="eastAsia"/>
        </w:rPr>
        <w:t>科研成果申到普林斯顿</w:t>
      </w:r>
      <w:proofErr w:type="gramEnd"/>
      <w:r>
        <w:rPr>
          <w:rFonts w:hint="eastAsia"/>
        </w:rPr>
        <w:t>、加州理工等顶级学校的博士这种例子其实也还不少。</w:t>
      </w:r>
    </w:p>
    <w:p w14:paraId="773BEE80" w14:textId="77777777" w:rsidR="00862175" w:rsidRPr="00862175" w:rsidRDefault="00862175" w:rsidP="00862175">
      <w:pPr>
        <w:rPr>
          <w:b/>
        </w:rPr>
      </w:pPr>
      <w:r>
        <w:rPr>
          <w:b/>
        </w:rPr>
        <w:t>3</w:t>
      </w:r>
      <w:r w:rsidRPr="00862175">
        <w:rPr>
          <w:b/>
        </w:rPr>
        <w:t>、避开表面</w:t>
      </w:r>
      <w:proofErr w:type="gramStart"/>
      <w:r w:rsidRPr="00862175">
        <w:rPr>
          <w:b/>
        </w:rPr>
        <w:t>光鲜但</w:t>
      </w:r>
      <w:proofErr w:type="gramEnd"/>
      <w:r w:rsidRPr="00862175">
        <w:rPr>
          <w:b/>
        </w:rPr>
        <w:t>缺乏核心技能的专业，看起来灰头土脸但核心技能扎实的专业性价比更高</w:t>
      </w:r>
    </w:p>
    <w:p w14:paraId="51399EB5" w14:textId="77777777" w:rsidR="00862175" w:rsidRDefault="00862175" w:rsidP="00862175">
      <w:r>
        <w:rPr>
          <w:rFonts w:hint="eastAsia"/>
        </w:rPr>
        <w:t>最应该避开的坑是那些名字看似高大上，但核心技能可替代性极高，行业两极分化严重的专业，尤其是金融类、人工智能类、管理类专业。</w:t>
      </w:r>
    </w:p>
    <w:p w14:paraId="2A8A697C" w14:textId="77777777" w:rsidR="00862175" w:rsidRDefault="00862175" w:rsidP="00862175">
      <w:r>
        <w:rPr>
          <w:rFonts w:hint="eastAsia"/>
        </w:rPr>
        <w:t>这些专业对应的行业中不乏高薪岗位，但一般都集中在头部，并且也不是单纯依靠本专业的技能就可以取得，而是需要大量依托院校平台才能实现的，额外的学习、科研与实践。名校学生可能待遇光鲜，一副精英气派，不过这和大部分普通学生都没什么关系。</w:t>
      </w:r>
    </w:p>
    <w:p w14:paraId="1AFD8AD2" w14:textId="77777777" w:rsidR="00862175" w:rsidRDefault="00862175" w:rsidP="00862175">
      <w:r>
        <w:rPr>
          <w:rFonts w:hint="eastAsia"/>
        </w:rPr>
        <w:t>与之相反，很多看上去就灰头土脸的专业，可能反而拥有相对高的性价比。比如土木、水利这种面向工地的专业，虽然工作环境确实不怎么样，但只要肯吃苦，就业和薪资就都是有保障的。而且下了工地以后还能看到很多</w:t>
      </w:r>
      <w:r>
        <w:t>985，211甚至同济的毕业生在做</w:t>
      </w:r>
      <w:proofErr w:type="gramStart"/>
      <w:r>
        <w:t>和双非毕业生</w:t>
      </w:r>
      <w:proofErr w:type="gramEnd"/>
      <w:r>
        <w:t>一样的工作，专业的性价比一下子就得到了凸显。</w:t>
      </w:r>
    </w:p>
    <w:p w14:paraId="0BC36CCA" w14:textId="77777777" w:rsidR="00862175" w:rsidRDefault="00862175" w:rsidP="00862175">
      <w:r>
        <w:rPr>
          <w:rFonts w:hint="eastAsia"/>
        </w:rPr>
        <w:t>实际上，考虑到我国目前的产业结构，对大部分非名校的理工科专业学生而言，去往生产一线都会是大概率的结局。而所有逃离生产一线的道路都高度内卷，不管是考公、考研还是转专业，都会相当困难。拒绝接受这一现实的考生很容易被那些披着光鲜外衣的专业欺骗，最后落得甚至没办法进生产一线当工程师的下场。</w:t>
      </w:r>
    </w:p>
    <w:p w14:paraId="63313455" w14:textId="77777777" w:rsidR="00862175" w:rsidRDefault="00862175" w:rsidP="00862175">
      <w:r>
        <w:rPr>
          <w:rFonts w:hint="eastAsia"/>
        </w:rPr>
        <w:t>而在接受这一现实之后，对一般学校理工科专业的选择，其实也就变成了面向各行业生产一线所对应的工作环境与薪资、保障水平的比较。</w:t>
      </w:r>
    </w:p>
    <w:p w14:paraId="71B18E7F" w14:textId="77777777" w:rsidR="00862175" w:rsidRDefault="00862175" w:rsidP="00862175">
      <w:r>
        <w:rPr>
          <w:rFonts w:hint="eastAsia"/>
        </w:rPr>
        <w:t>因此，虽然工作环境差但好找工作、薪资较高的土木、水利等面向工地的专业；虽然工作单位驻地偏远但属于体制内，待遇也尚可的电气工程、核工程等专业，此时反倒会成为性价比较高的选择。而计算机专业常年位居各分数段下最热门的专业，也是因为其“生产一线”环境较好，虽然工作压力大，但也有着与之基本匹配的待遇。</w:t>
      </w:r>
    </w:p>
    <w:p w14:paraId="43B49460" w14:textId="77777777" w:rsidR="00862175" w:rsidRPr="00862175" w:rsidRDefault="00862175" w:rsidP="00862175">
      <w:pPr>
        <w:rPr>
          <w:b/>
        </w:rPr>
      </w:pPr>
      <w:r>
        <w:rPr>
          <w:b/>
        </w:rPr>
        <w:t>3</w:t>
      </w:r>
      <w:r w:rsidRPr="00862175">
        <w:rPr>
          <w:b/>
        </w:rPr>
        <w:t>、</w:t>
      </w:r>
      <w:r>
        <w:rPr>
          <w:rFonts w:hint="eastAsia"/>
          <w:b/>
        </w:rPr>
        <w:t>若对工科没有兴趣</w:t>
      </w:r>
      <w:r w:rsidRPr="00862175">
        <w:rPr>
          <w:b/>
        </w:rPr>
        <w:t>，还可以选择医学等应用学科</w:t>
      </w:r>
    </w:p>
    <w:p w14:paraId="01ACF2A2" w14:textId="77777777" w:rsidR="00862175" w:rsidRDefault="00862175" w:rsidP="00862175">
      <w:r>
        <w:rPr>
          <w:rFonts w:hint="eastAsia"/>
        </w:rPr>
        <w:lastRenderedPageBreak/>
        <w:t>如果孩子对工科没有明显的兴趣，而且本身理科思维偏弱，那么选择医学专业也是不错的选择，尤其是临床医学专业。医学专业对数理基础理论的要求不高，是一个</w:t>
      </w:r>
      <w:proofErr w:type="gramStart"/>
      <w:r>
        <w:rPr>
          <w:rFonts w:hint="eastAsia"/>
        </w:rPr>
        <w:t>拼努力</w:t>
      </w:r>
      <w:proofErr w:type="gramEnd"/>
      <w:r>
        <w:rPr>
          <w:rFonts w:hint="eastAsia"/>
        </w:rPr>
        <w:t>的学科。也就是说即使资质一般的学生，只要愿意下功夫，积累足够的经验，在医学专业也能够有不俗的成就。</w:t>
      </w:r>
    </w:p>
    <w:p w14:paraId="62E4D677" w14:textId="77777777" w:rsidR="00862175" w:rsidRDefault="00862175" w:rsidP="00862175">
      <w:r>
        <w:rPr>
          <w:rFonts w:hint="eastAsia"/>
        </w:rPr>
        <w:t>展开来讲，</w:t>
      </w:r>
      <w:r>
        <w:t>选择临床医学的最大的优势有两个</w:t>
      </w:r>
      <w:r>
        <w:rPr>
          <w:rFonts w:hint="eastAsia"/>
        </w:rPr>
        <w:t>。</w:t>
      </w:r>
    </w:p>
    <w:p w14:paraId="0004741F" w14:textId="77777777" w:rsidR="00862175" w:rsidRDefault="00862175" w:rsidP="00862175">
      <w:r>
        <w:t>第一个是医学专业的</w:t>
      </w:r>
      <w:r w:rsidRPr="00862175">
        <w:rPr>
          <w:b/>
        </w:rPr>
        <w:t>下限非常高</w:t>
      </w:r>
      <w:r>
        <w:t>。</w:t>
      </w:r>
    </w:p>
    <w:p w14:paraId="45E7680F" w14:textId="77777777" w:rsidR="00862175" w:rsidRDefault="00862175" w:rsidP="00862175">
      <w:r>
        <w:t>我国只有本科为临床医学专业的学生才有资格考取医师资格证行医，这就决定了医生行业的准入门槛较其他行业高很多。随着人口老龄化的进程不断加快，医生的需求非常大。</w:t>
      </w:r>
    </w:p>
    <w:p w14:paraId="598FD407" w14:textId="77777777" w:rsidR="00862175" w:rsidRDefault="00862175" w:rsidP="00862175">
      <w:r>
        <w:t>此外</w:t>
      </w:r>
      <w:r>
        <w:rPr>
          <w:rFonts w:hint="eastAsia"/>
        </w:rPr>
        <w:t>，</w:t>
      </w:r>
      <w:r>
        <w:t>医生没有明显的中年危机。医学是一个典型的经验学科，这就促使医师越老越吃香。</w:t>
      </w:r>
      <w:r>
        <w:rPr>
          <w:rFonts w:hint="eastAsia"/>
        </w:rPr>
        <w:t>与其它</w:t>
      </w:r>
      <w:r>
        <w:t>其他专业</w:t>
      </w:r>
      <w:r>
        <w:rPr>
          <w:rFonts w:hint="eastAsia"/>
        </w:rPr>
        <w:t>中普遍存在的</w:t>
      </w:r>
      <w:proofErr w:type="gramStart"/>
      <w:r>
        <w:t>的</w:t>
      </w:r>
      <w:proofErr w:type="gramEnd"/>
      <w:r>
        <w:t>中年危机</w:t>
      </w:r>
      <w:r>
        <w:rPr>
          <w:rFonts w:hint="eastAsia"/>
        </w:rPr>
        <w:t>相比</w:t>
      </w:r>
      <w:r>
        <w:t>，这一点</w:t>
      </w:r>
      <w:r>
        <w:rPr>
          <w:rFonts w:hint="eastAsia"/>
        </w:rPr>
        <w:t>显得</w:t>
      </w:r>
      <w:r>
        <w:t>尤其难能可贵。</w:t>
      </w:r>
    </w:p>
    <w:p w14:paraId="7DC5EA4E" w14:textId="77777777" w:rsidR="00862175" w:rsidRDefault="00862175" w:rsidP="00862175">
      <w:r>
        <w:t>与此同时，医生的收入和社会地位都比较高，不仅稳定而且后劲十足。</w:t>
      </w:r>
      <w:proofErr w:type="gramStart"/>
      <w:r w:rsidRPr="00862175">
        <w:rPr>
          <w:b/>
        </w:rPr>
        <w:t>对于双非的</w:t>
      </w:r>
      <w:proofErr w:type="gramEnd"/>
      <w:r w:rsidRPr="00862175">
        <w:rPr>
          <w:b/>
        </w:rPr>
        <w:t>学生而言，考取一个省级医科大学的研究生，就有不小的机会在地级市的三甲医院找到一份稳定的工作</w:t>
      </w:r>
      <w:r>
        <w:t>。虽然说</w:t>
      </w:r>
      <w:r>
        <w:rPr>
          <w:rFonts w:hint="eastAsia"/>
        </w:rPr>
        <w:t>在不同城市就业可能有差异，但是整体来说相比于同级别学历的其他专业的学生，学习临床医学绝对是一</w:t>
      </w:r>
      <w:proofErr w:type="gramStart"/>
      <w:r>
        <w:rPr>
          <w:rFonts w:hint="eastAsia"/>
        </w:rPr>
        <w:t>个性价</w:t>
      </w:r>
      <w:proofErr w:type="gramEnd"/>
      <w:r>
        <w:rPr>
          <w:rFonts w:hint="eastAsia"/>
        </w:rPr>
        <w:t>比很高的选择了。</w:t>
      </w:r>
    </w:p>
    <w:p w14:paraId="2CBAA367" w14:textId="77777777" w:rsidR="00862175" w:rsidRDefault="00862175" w:rsidP="00862175">
      <w:r>
        <w:t>选择医学的第二个优势在于：医学专业</w:t>
      </w:r>
      <w:r w:rsidRPr="00862175">
        <w:rPr>
          <w:b/>
        </w:rPr>
        <w:t>对第一学历要求并不严格</w:t>
      </w:r>
      <w:r>
        <w:t>，给了</w:t>
      </w:r>
      <w:proofErr w:type="gramStart"/>
      <w:r>
        <w:t>很多双非学生</w:t>
      </w:r>
      <w:proofErr w:type="gramEnd"/>
      <w:r>
        <w:t>逆袭的机会。</w:t>
      </w:r>
    </w:p>
    <w:p w14:paraId="0F1B8402" w14:textId="77777777" w:rsidR="00862175" w:rsidRDefault="00862175" w:rsidP="00862175">
      <w:r>
        <w:t>不同于金融、法学等对第一学历要求严格的精英专业。医学行业对第一学历的要求并不严苛。医学院因为背靠医院发展，所以医学院的地域性比985/211的招牌在就业的时候更有用。很多优秀的医学院如首都医科大学、南京医科大学等并不是985/211高校，但是他们在业内的口碑也非常不错，在就业的时候可能比很多985/211高校更受欢迎。</w:t>
      </w:r>
    </w:p>
    <w:p w14:paraId="2DA3EF2F" w14:textId="77777777" w:rsidR="00862175" w:rsidRDefault="00862175" w:rsidP="00862175">
      <w:r>
        <w:t>所以医学行业整体而言对于出身要求并没有其他专业那么严格，每年都有很多出身二本甚至三本医学院的学生考入如北</w:t>
      </w:r>
      <w:r>
        <w:rPr>
          <w:rFonts w:hint="eastAsia"/>
        </w:rPr>
        <w:t>京大学医学部、北京协和医学院等顶尖医学院。因此医学行业这也给了很多出身并不</w:t>
      </w:r>
      <w:proofErr w:type="gramStart"/>
      <w:r>
        <w:rPr>
          <w:rFonts w:hint="eastAsia"/>
        </w:rPr>
        <w:t>好的双非</w:t>
      </w:r>
      <w:proofErr w:type="gramEnd"/>
      <w:r>
        <w:rPr>
          <w:rFonts w:hint="eastAsia"/>
        </w:rPr>
        <w:t>学生一个明确的上升通道，这是其他很多专业所无法比拟的。</w:t>
      </w:r>
    </w:p>
    <w:p w14:paraId="051BA93B" w14:textId="77777777" w:rsidR="00862175" w:rsidRDefault="00862175" w:rsidP="00862175">
      <w:r>
        <w:rPr>
          <w:rFonts w:hint="eastAsia"/>
        </w:rPr>
        <w:t>就</w:t>
      </w:r>
      <w:proofErr w:type="gramStart"/>
      <w:r>
        <w:rPr>
          <w:rFonts w:hint="eastAsia"/>
        </w:rPr>
        <w:t>像对于</w:t>
      </w:r>
      <w:proofErr w:type="gramEnd"/>
      <w:r>
        <w:rPr>
          <w:rFonts w:hint="eastAsia"/>
        </w:rPr>
        <w:t>金融专业的学生而言，如果你本科出身双非，即使</w:t>
      </w:r>
      <w:proofErr w:type="gramStart"/>
      <w:r>
        <w:rPr>
          <w:rFonts w:hint="eastAsia"/>
        </w:rPr>
        <w:t>硕</w:t>
      </w:r>
      <w:proofErr w:type="gramEnd"/>
      <w:r>
        <w:rPr>
          <w:rFonts w:hint="eastAsia"/>
        </w:rPr>
        <w:t>博学历再好，就业时进入头部岗位难度也相当大。但是对于一个</w:t>
      </w:r>
      <w:proofErr w:type="gramStart"/>
      <w:r>
        <w:rPr>
          <w:rFonts w:hint="eastAsia"/>
        </w:rPr>
        <w:t>本科双非</w:t>
      </w:r>
      <w:proofErr w:type="gramEnd"/>
      <w:r>
        <w:rPr>
          <w:rFonts w:hint="eastAsia"/>
        </w:rPr>
        <w:t>的临床医学生而言，只要你足够努力，你就有机会因为你硕士博士的优秀学历进入国内一流的医院。这同样也证实了医学行业的性价比之高。</w:t>
      </w:r>
    </w:p>
    <w:p w14:paraId="1137F708" w14:textId="77777777" w:rsidR="00862175" w:rsidRPr="00862175" w:rsidRDefault="00862175" w:rsidP="00862175">
      <w:pPr>
        <w:rPr>
          <w:b/>
        </w:rPr>
      </w:pPr>
      <w:r w:rsidRPr="00862175">
        <w:rPr>
          <w:b/>
        </w:rPr>
        <w:t>4、</w:t>
      </w:r>
      <w:r w:rsidRPr="00862175">
        <w:rPr>
          <w:rFonts w:hint="eastAsia"/>
          <w:b/>
        </w:rPr>
        <w:t>以</w:t>
      </w:r>
      <w:r w:rsidRPr="00862175">
        <w:rPr>
          <w:b/>
        </w:rPr>
        <w:t>读研究生</w:t>
      </w:r>
      <w:r w:rsidRPr="00862175">
        <w:rPr>
          <w:rFonts w:hint="eastAsia"/>
          <w:b/>
        </w:rPr>
        <w:t>为目标</w:t>
      </w:r>
      <w:r w:rsidRPr="00862175">
        <w:rPr>
          <w:b/>
        </w:rPr>
        <w:t>，可以考虑选择“天坑”专业</w:t>
      </w:r>
    </w:p>
    <w:p w14:paraId="2B0CA308" w14:textId="77777777" w:rsidR="00862175" w:rsidRDefault="00862175" w:rsidP="00862175">
      <w:proofErr w:type="gramStart"/>
      <w:r>
        <w:rPr>
          <w:rFonts w:hint="eastAsia"/>
        </w:rPr>
        <w:t>生化环材被</w:t>
      </w:r>
      <w:proofErr w:type="gramEnd"/>
      <w:r>
        <w:rPr>
          <w:rFonts w:hint="eastAsia"/>
        </w:rPr>
        <w:t>大家戏称为“四大天坑”，但实际上，生化，包括基础医学等基础学科，往往是研究生招生大户，而从学习上，对数</w:t>
      </w:r>
      <w:proofErr w:type="gramStart"/>
      <w:r>
        <w:rPr>
          <w:rFonts w:hint="eastAsia"/>
        </w:rPr>
        <w:t>理要求</w:t>
      </w:r>
      <w:proofErr w:type="gramEnd"/>
      <w:r>
        <w:rPr>
          <w:rFonts w:hint="eastAsia"/>
        </w:rPr>
        <w:t>同样比较低，靠勤奋努力就可以学到不错的水平。更主要的是，这些专业研究生招生量都比较大。因此，如果打算继续多研究生，不妨读生化环材、基础医学以及与生化相关的农学等专业。</w:t>
      </w:r>
    </w:p>
    <w:p w14:paraId="1ED73B6E" w14:textId="77777777" w:rsidR="00862175" w:rsidRDefault="00862175" w:rsidP="00862175">
      <w:r>
        <w:rPr>
          <w:rFonts w:hint="eastAsia"/>
        </w:rPr>
        <w:lastRenderedPageBreak/>
        <w:t>今年研究生招生期间，一个职高学生</w:t>
      </w:r>
      <w:proofErr w:type="gramStart"/>
      <w:r>
        <w:rPr>
          <w:rFonts w:hint="eastAsia"/>
        </w:rPr>
        <w:t>逆袭读协和医学院</w:t>
      </w:r>
      <w:proofErr w:type="gramEnd"/>
      <w:r>
        <w:rPr>
          <w:rFonts w:hint="eastAsia"/>
        </w:rPr>
        <w:t>的消息曾经刷屏，主人公</w:t>
      </w:r>
      <w:proofErr w:type="gramStart"/>
      <w:r>
        <w:rPr>
          <w:rFonts w:hint="eastAsia"/>
        </w:rPr>
        <w:t>中职读的</w:t>
      </w:r>
      <w:proofErr w:type="gramEnd"/>
      <w:r>
        <w:rPr>
          <w:rFonts w:hint="eastAsia"/>
        </w:rPr>
        <w:t>就是生化，然后升专科，然后专升本到重庆医科大学，然后再考入协和医学院。在很多生化、医学为核心的一些职业院校，也经常或出现一个宿舍的人都考研成功的案例。</w:t>
      </w:r>
    </w:p>
    <w:p w14:paraId="420FB66A" w14:textId="77777777" w:rsidR="00862175" w:rsidRDefault="00862175" w:rsidP="00862175">
      <w:r>
        <w:rPr>
          <w:rFonts w:hint="eastAsia"/>
        </w:rPr>
        <w:t>农学也一样。比如今年高考报名人数高达</w:t>
      </w:r>
      <w:r>
        <w:t>457万人，净增长80万，各个专业分数线普遍涨幅10-15分，但唯独农学一分未涨。为什么？</w:t>
      </w:r>
    </w:p>
    <w:p w14:paraId="6FD5D6F9" w14:textId="77777777" w:rsidR="00862175" w:rsidRPr="00214207" w:rsidRDefault="00214207" w:rsidP="00862175">
      <w:pPr>
        <w:rPr>
          <w:b/>
        </w:rPr>
      </w:pPr>
      <w:r w:rsidRPr="00214207">
        <w:rPr>
          <w:b/>
        </w:rPr>
        <w:t>5</w:t>
      </w:r>
      <w:r w:rsidR="00862175" w:rsidRPr="00214207">
        <w:rPr>
          <w:b/>
        </w:rPr>
        <w:t>、无论文理，从就业角度出发，首先可以考虑师范</w:t>
      </w:r>
    </w:p>
    <w:p w14:paraId="79A4FFD2" w14:textId="77777777" w:rsidR="00862175" w:rsidRDefault="00862175" w:rsidP="00862175">
      <w:r>
        <w:rPr>
          <w:rFonts w:hint="eastAsia"/>
        </w:rPr>
        <w:t>教育是</w:t>
      </w:r>
      <w:proofErr w:type="gramStart"/>
      <w:r>
        <w:rPr>
          <w:rFonts w:hint="eastAsia"/>
        </w:rPr>
        <w:t>最</w:t>
      </w:r>
      <w:proofErr w:type="gramEnd"/>
      <w:r>
        <w:rPr>
          <w:rFonts w:hint="eastAsia"/>
        </w:rPr>
        <w:t>基础的公共服务，任何一个国家再艰难，也不会在教育上含糊，尤其是中国，甚至是无止境地提高标准与要求。比如现在高中几乎普及了，大学也在快速普及中。因此，即便生源减少，但国家在教育上的投入大概率不会减少，因为对教育的追求越来越高了。</w:t>
      </w:r>
    </w:p>
    <w:p w14:paraId="49F714BF" w14:textId="77777777" w:rsidR="00862175" w:rsidRDefault="00862175" w:rsidP="00862175">
      <w:r>
        <w:rPr>
          <w:rFonts w:hint="eastAsia"/>
        </w:rPr>
        <w:t>而对教师待遇，国家说的很明确：不低于公务员。</w:t>
      </w:r>
    </w:p>
    <w:p w14:paraId="26E3CE29" w14:textId="77777777" w:rsidR="00214207" w:rsidRDefault="00862175" w:rsidP="00862175">
      <w:r>
        <w:rPr>
          <w:rFonts w:hint="eastAsia"/>
        </w:rPr>
        <w:t>虽然综合性大学毕业生纷纷涌入中小学，但这种情况仅仅是一些人争抢一些个别的高薪职位，而且还集中在一线城市，并不是普遍意义上的教师。更重要的是，从普通中小学校来说，首选的还是师范院校，因为来自著名大学的同学都有一个严重的问题：职业稳定性差，忠诚度低。</w:t>
      </w:r>
    </w:p>
    <w:p w14:paraId="0C68CE85" w14:textId="77777777" w:rsidR="00862175" w:rsidRDefault="00862175" w:rsidP="00862175">
      <w:r>
        <w:rPr>
          <w:rFonts w:hint="eastAsia"/>
        </w:rPr>
        <w:t>很多著名大学毕业生是因为没有更好选择，或者对中小学老师这个职业不甚了解</w:t>
      </w:r>
      <w:r w:rsidR="00214207">
        <w:rPr>
          <w:rFonts w:hint="eastAsia"/>
        </w:rPr>
        <w:t>才选择成为教师</w:t>
      </w:r>
      <w:r>
        <w:rPr>
          <w:rFonts w:hint="eastAsia"/>
        </w:rPr>
        <w:t>，一旦从事了这个职业就会发现有很多的不如意，于是经常选择放弃。更重要的是，这些</w:t>
      </w:r>
      <w:r w:rsidR="00214207">
        <w:rPr>
          <w:rFonts w:hint="eastAsia"/>
        </w:rPr>
        <w:t>人</w:t>
      </w:r>
      <w:r>
        <w:rPr>
          <w:rFonts w:hint="eastAsia"/>
        </w:rPr>
        <w:t>的选择余地也比较大，因此辞职率非常高。从学校角度来说，非常忌讳这一点，因此在实际招聘中，更喜欢直接到师范学校引进一些踏踏实实的对教师职业认同度更高的师范学生。</w:t>
      </w:r>
    </w:p>
    <w:p w14:paraId="2BC76CB4" w14:textId="77777777" w:rsidR="00862175" w:rsidRPr="00214207" w:rsidRDefault="00862175" w:rsidP="00862175">
      <w:pPr>
        <w:rPr>
          <w:b/>
        </w:rPr>
      </w:pPr>
      <w:r w:rsidRPr="00214207">
        <w:rPr>
          <w:b/>
        </w:rPr>
        <w:t xml:space="preserve"> </w:t>
      </w:r>
      <w:r w:rsidR="00214207" w:rsidRPr="00214207">
        <w:rPr>
          <w:b/>
        </w:rPr>
        <w:t>6</w:t>
      </w:r>
      <w:r w:rsidRPr="00214207">
        <w:rPr>
          <w:b/>
        </w:rPr>
        <w:t>、对于</w:t>
      </w:r>
      <w:r w:rsidR="00214207" w:rsidRPr="00214207">
        <w:rPr>
          <w:rFonts w:hint="eastAsia"/>
          <w:b/>
        </w:rPr>
        <w:t>文科生</w:t>
      </w:r>
      <w:r w:rsidRPr="00214207">
        <w:rPr>
          <w:b/>
        </w:rPr>
        <w:t>，从就业与升学角度出发，可以考虑会计、经济、法律、马列等</w:t>
      </w:r>
    </w:p>
    <w:p w14:paraId="1CA20B90" w14:textId="77777777" w:rsidR="00862175" w:rsidRDefault="00862175" w:rsidP="00862175">
      <w:r>
        <w:rPr>
          <w:rFonts w:hint="eastAsia"/>
        </w:rPr>
        <w:t>会计与经济等，主要是会学习较多数学知识，而法律，马列等，会强化我们的基本逻辑训练，这些都给我们在未来升学考试与公务员考试、以及各种用人的考试与面试中，奠定很重要的“科学”训练，而不是逻辑混乱，在很多考试中很容易</w:t>
      </w:r>
      <w:proofErr w:type="gramStart"/>
      <w:r>
        <w:rPr>
          <w:rFonts w:hint="eastAsia"/>
        </w:rPr>
        <w:t>败</w:t>
      </w:r>
      <w:proofErr w:type="gramEnd"/>
      <w:r>
        <w:rPr>
          <w:rFonts w:hint="eastAsia"/>
        </w:rPr>
        <w:t>下阵来，尤其是公务员考试。</w:t>
      </w:r>
    </w:p>
    <w:p w14:paraId="0FA24272" w14:textId="77777777" w:rsidR="00862175" w:rsidRDefault="00862175" w:rsidP="00862175">
      <w:r>
        <w:rPr>
          <w:rFonts w:hint="eastAsia"/>
        </w:rPr>
        <w:t>前面几个专业大家想到了，可能没有想到马列。因为政治环境的变化，无论是大学还是中小学，对马列与政治思想教育越来越重视，招生量也越来越大，因此，无论是工作还是考研，机会都比较多一些，但很多名校的学生可能没有太大兴趣，给了</w:t>
      </w:r>
      <w:proofErr w:type="gramStart"/>
      <w:r>
        <w:rPr>
          <w:rFonts w:hint="eastAsia"/>
        </w:rPr>
        <w:t>双非一些</w:t>
      </w:r>
      <w:proofErr w:type="gramEnd"/>
      <w:r>
        <w:rPr>
          <w:rFonts w:hint="eastAsia"/>
        </w:rPr>
        <w:t>机会。</w:t>
      </w:r>
    </w:p>
    <w:p w14:paraId="5EDBCC8E" w14:textId="77777777" w:rsidR="00862175" w:rsidRDefault="00862175" w:rsidP="00862175">
      <w:r>
        <w:rPr>
          <w:rFonts w:hint="eastAsia"/>
        </w:rPr>
        <w:t>法学相较于其他文科有明确的职业壁垒，制度优势。</w:t>
      </w:r>
      <w:r>
        <w:t>对于想从事法律职业同学而言，通过法律职业资格考试基本是最为必须的事项。现行的法律职业资格考试要求，基本上只有法学院出来的学生才能够考试（或者从事法律相关工作满三年——但这其实也是一个悖论，在连法学学位都没有的情况下，找法律工作并不容易）。很多法律相关的工作只有拿到这个职业资格考试证书之后才能够从事。</w:t>
      </w:r>
    </w:p>
    <w:p w14:paraId="314345D1" w14:textId="4D9F34DE" w:rsidR="00862175" w:rsidRDefault="00862175" w:rsidP="00862175">
      <w:proofErr w:type="gramStart"/>
      <w:r>
        <w:rPr>
          <w:rFonts w:hint="eastAsia"/>
        </w:rPr>
        <w:lastRenderedPageBreak/>
        <w:t>对于双非的</w:t>
      </w:r>
      <w:proofErr w:type="gramEnd"/>
      <w:r>
        <w:rPr>
          <w:rFonts w:hint="eastAsia"/>
        </w:rPr>
        <w:t>同学来说，公检法等体制</w:t>
      </w:r>
      <w:proofErr w:type="gramStart"/>
      <w:r>
        <w:rPr>
          <w:rFonts w:hint="eastAsia"/>
        </w:rPr>
        <w:t>内岗位</w:t>
      </w:r>
      <w:proofErr w:type="gramEnd"/>
      <w:r>
        <w:rPr>
          <w:rFonts w:hint="eastAsia"/>
        </w:rPr>
        <w:t>同样可以进入，但难度会更高一些（例如，缺乏选调），体制内薪资水平是相对固定的，大家可以参见自己有意向的岗位；对于律师而言，如果不是顶级或优质律所，大多数律所都只会提供几千元的薪水，意味着工作前几年将会面临一定的生活压力，而之后薪水的提升也并不完全靠自身努力，更关键在于案源拓展，之后的收入主要取决于多少人找你解决法律业务，并付了多少钱。（其实所有律所都差不多，只不过顶级律所将律师拓展案源的时间推迟了几年）</w:t>
      </w:r>
    </w:p>
    <w:p w14:paraId="425763CA" w14:textId="77777777" w:rsidR="00C72203" w:rsidRDefault="00C72203" w:rsidP="00C72203">
      <w:pPr>
        <w:ind w:firstLine="560"/>
        <w:rPr>
          <w:rFonts w:ascii="宋体" w:eastAsia="宋体" w:hAnsi="宋体"/>
          <w:szCs w:val="21"/>
        </w:rPr>
      </w:pPr>
      <w:r w:rsidRPr="00732E96">
        <w:rPr>
          <w:noProof/>
          <w:sz w:val="20"/>
          <w:szCs w:val="20"/>
        </w:rPr>
        <w:drawing>
          <wp:anchor distT="0" distB="0" distL="114300" distR="114300" simplePos="0" relativeHeight="251660288" behindDoc="0" locked="0" layoutInCell="1" allowOverlap="1" wp14:anchorId="59356D0F" wp14:editId="71A5AF5D">
            <wp:simplePos x="0" y="0"/>
            <wp:positionH relativeFrom="margin">
              <wp:align>left</wp:align>
            </wp:positionH>
            <wp:positionV relativeFrom="paragraph">
              <wp:posOffset>142240</wp:posOffset>
            </wp:positionV>
            <wp:extent cx="2625090" cy="2413635"/>
            <wp:effectExtent l="0" t="0" r="3810" b="571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5090" cy="2413635"/>
                    </a:xfrm>
                    <a:prstGeom prst="rect">
                      <a:avLst/>
                    </a:prstGeom>
                  </pic:spPr>
                </pic:pic>
              </a:graphicData>
            </a:graphic>
            <wp14:sizeRelH relativeFrom="margin">
              <wp14:pctWidth>0</wp14:pctWidth>
            </wp14:sizeRelH>
            <wp14:sizeRelV relativeFrom="margin">
              <wp14:pctHeight>0</wp14:pctHeight>
            </wp14:sizeRelV>
          </wp:anchor>
        </w:drawing>
      </w:r>
      <w:r w:rsidRPr="00732E96">
        <w:rPr>
          <w:noProof/>
          <w:sz w:val="20"/>
          <w:szCs w:val="20"/>
        </w:rPr>
        <w:drawing>
          <wp:anchor distT="0" distB="0" distL="114300" distR="114300" simplePos="0" relativeHeight="251659264" behindDoc="0" locked="0" layoutInCell="1" allowOverlap="1" wp14:anchorId="7C457798" wp14:editId="100A0951">
            <wp:simplePos x="0" y="0"/>
            <wp:positionH relativeFrom="column">
              <wp:posOffset>2859146</wp:posOffset>
            </wp:positionH>
            <wp:positionV relativeFrom="paragraph">
              <wp:posOffset>92227</wp:posOffset>
            </wp:positionV>
            <wp:extent cx="2658110" cy="2436495"/>
            <wp:effectExtent l="0" t="0" r="8890" b="190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8110" cy="2436495"/>
                    </a:xfrm>
                    <a:prstGeom prst="rect">
                      <a:avLst/>
                    </a:prstGeom>
                  </pic:spPr>
                </pic:pic>
              </a:graphicData>
            </a:graphic>
          </wp:anchor>
        </w:drawing>
      </w:r>
    </w:p>
    <w:p w14:paraId="2D9C1DF1" w14:textId="2A1EB2DE" w:rsidR="00C72203" w:rsidRDefault="00C72203" w:rsidP="00C72203">
      <w:pPr>
        <w:rPr>
          <w:rFonts w:ascii="宋体" w:eastAsia="宋体" w:hAnsi="宋体"/>
          <w:szCs w:val="21"/>
        </w:rPr>
      </w:pPr>
      <w:r>
        <w:rPr>
          <w:rFonts w:ascii="宋体" w:eastAsia="宋体" w:hAnsi="宋体" w:hint="eastAsia"/>
          <w:szCs w:val="21"/>
        </w:rPr>
        <w:t>最近</w:t>
      </w:r>
      <w:proofErr w:type="gramStart"/>
      <w:r>
        <w:rPr>
          <w:rFonts w:ascii="宋体" w:eastAsia="宋体" w:hAnsi="宋体" w:hint="eastAsia"/>
          <w:szCs w:val="21"/>
        </w:rPr>
        <w:t>两年考公文科</w:t>
      </w:r>
      <w:proofErr w:type="gramEnd"/>
      <w:r>
        <w:rPr>
          <w:rFonts w:ascii="宋体" w:eastAsia="宋体" w:hAnsi="宋体" w:hint="eastAsia"/>
          <w:szCs w:val="21"/>
        </w:rPr>
        <w:t>各专业</w:t>
      </w:r>
      <w:r>
        <w:rPr>
          <w:rFonts w:ascii="宋体" w:eastAsia="宋体" w:hAnsi="宋体" w:hint="eastAsia"/>
          <w:szCs w:val="21"/>
        </w:rPr>
        <w:t>有</w:t>
      </w:r>
      <w:r w:rsidRPr="00287924">
        <w:rPr>
          <w:rFonts w:ascii="宋体" w:eastAsia="宋体" w:hAnsi="宋体" w:hint="eastAsia"/>
          <w:szCs w:val="21"/>
        </w:rPr>
        <w:t>专业限制的岗位数</w:t>
      </w:r>
      <w:r>
        <w:rPr>
          <w:rFonts w:ascii="宋体" w:eastAsia="宋体" w:hAnsi="宋体" w:hint="eastAsia"/>
          <w:szCs w:val="21"/>
        </w:rPr>
        <w:t>。可以看出</w:t>
      </w:r>
      <w:r>
        <w:rPr>
          <w:rFonts w:ascii="宋体" w:eastAsia="宋体" w:hAnsi="宋体" w:hint="eastAsia"/>
          <w:szCs w:val="21"/>
        </w:rPr>
        <w:t>经济</w:t>
      </w:r>
      <w:r>
        <w:rPr>
          <w:rFonts w:ascii="宋体" w:eastAsia="宋体" w:hAnsi="宋体" w:hint="eastAsia"/>
          <w:szCs w:val="21"/>
        </w:rPr>
        <w:t>学</w:t>
      </w:r>
      <w:r>
        <w:rPr>
          <w:rFonts w:ascii="宋体" w:eastAsia="宋体" w:hAnsi="宋体" w:hint="eastAsia"/>
          <w:szCs w:val="21"/>
        </w:rPr>
        <w:t>大类</w:t>
      </w:r>
      <w:r>
        <w:rPr>
          <w:rFonts w:ascii="宋体" w:eastAsia="宋体" w:hAnsi="宋体" w:hint="eastAsia"/>
          <w:szCs w:val="21"/>
        </w:rPr>
        <w:t>（经济，金融，财政）</w:t>
      </w:r>
      <w:r>
        <w:rPr>
          <w:rFonts w:ascii="宋体" w:eastAsia="宋体" w:hAnsi="宋体" w:hint="eastAsia"/>
          <w:szCs w:val="21"/>
        </w:rPr>
        <w:t>，法学，中文</w:t>
      </w:r>
      <w:r>
        <w:rPr>
          <w:rFonts w:ascii="宋体" w:eastAsia="宋体" w:hAnsi="宋体" w:hint="eastAsia"/>
          <w:szCs w:val="21"/>
        </w:rPr>
        <w:t>吃香</w:t>
      </w:r>
      <w:r>
        <w:rPr>
          <w:rFonts w:ascii="宋体" w:eastAsia="宋体" w:hAnsi="宋体" w:hint="eastAsia"/>
          <w:szCs w:val="21"/>
        </w:rPr>
        <w:t>。（上图为第三方数据，仅供参考）</w:t>
      </w:r>
    </w:p>
    <w:p w14:paraId="6FBBFBE4" w14:textId="77777777" w:rsidR="00C72203" w:rsidRPr="00C72203" w:rsidRDefault="00C72203" w:rsidP="00862175">
      <w:pPr>
        <w:rPr>
          <w:rFonts w:hint="eastAsia"/>
        </w:rPr>
      </w:pPr>
    </w:p>
    <w:p w14:paraId="7CDA41C8" w14:textId="77777777" w:rsidR="00862175" w:rsidRPr="00214207" w:rsidRDefault="00862175" w:rsidP="00862175">
      <w:pPr>
        <w:rPr>
          <w:b/>
        </w:rPr>
      </w:pPr>
      <w:r w:rsidRPr="00214207">
        <w:rPr>
          <w:b/>
        </w:rPr>
        <w:t xml:space="preserve"> </w:t>
      </w:r>
      <w:r w:rsidR="00214207">
        <w:rPr>
          <w:b/>
        </w:rPr>
        <w:t>7</w:t>
      </w:r>
      <w:r w:rsidRPr="00214207">
        <w:rPr>
          <w:b/>
        </w:rPr>
        <w:t>、从综合角度出发，可以考虑英语等专业。</w:t>
      </w:r>
    </w:p>
    <w:p w14:paraId="5C1A9435" w14:textId="77777777" w:rsidR="00214207" w:rsidRDefault="00862175" w:rsidP="00862175">
      <w:r>
        <w:rPr>
          <w:rFonts w:hint="eastAsia"/>
        </w:rPr>
        <w:t>英语是一个工具性很强的专业，选择这一专业主要是考虑未来升学，无论是考研还是出国，都是一个必考科目，但一般人很难在业余</w:t>
      </w:r>
      <w:r w:rsidR="00214207">
        <w:rPr>
          <w:rFonts w:hint="eastAsia"/>
        </w:rPr>
        <w:t>将</w:t>
      </w:r>
      <w:r>
        <w:rPr>
          <w:rFonts w:hint="eastAsia"/>
        </w:rPr>
        <w:t>这个科目</w:t>
      </w:r>
      <w:r w:rsidR="00214207">
        <w:rPr>
          <w:rFonts w:hint="eastAsia"/>
        </w:rPr>
        <w:t>学好</w:t>
      </w:r>
      <w:r>
        <w:rPr>
          <w:rFonts w:hint="eastAsia"/>
        </w:rPr>
        <w:t>。</w:t>
      </w:r>
    </w:p>
    <w:p w14:paraId="02B4AD85" w14:textId="77777777" w:rsidR="00862175" w:rsidRDefault="00862175" w:rsidP="00862175">
      <w:r>
        <w:rPr>
          <w:rFonts w:hint="eastAsia"/>
        </w:rPr>
        <w:t>选择公立大学的英语专业时，就相当于花费一年</w:t>
      </w:r>
      <w:r>
        <w:t>8千左右的学费享有国内</w:t>
      </w:r>
      <w:proofErr w:type="gramStart"/>
      <w:r>
        <w:t>最</w:t>
      </w:r>
      <w:proofErr w:type="gramEnd"/>
      <w:r>
        <w:t>专业的英语教育资源，得到听说读写</w:t>
      </w:r>
      <w:proofErr w:type="gramStart"/>
      <w:r>
        <w:t>译各方</w:t>
      </w:r>
      <w:proofErr w:type="gramEnd"/>
      <w:r>
        <w:t>面的系统训练。</w:t>
      </w:r>
      <w:r w:rsidR="00214207">
        <w:rPr>
          <w:rFonts w:hint="eastAsia"/>
        </w:rPr>
        <w:t>此外，</w:t>
      </w:r>
      <w:r>
        <w:t>对于研究生阶段的学习，英语好是一个很重要的加分项，可以阅读和撰写英语文献，参加英文会议，很多其他专业的</w:t>
      </w:r>
      <w:proofErr w:type="gramStart"/>
      <w:r>
        <w:t>硕导博</w:t>
      </w:r>
      <w:proofErr w:type="gramEnd"/>
      <w:r>
        <w:t>导都喜欢英语专业的跨考生。</w:t>
      </w:r>
    </w:p>
    <w:p w14:paraId="687168E2" w14:textId="77777777" w:rsidR="00214207" w:rsidRDefault="00214207" w:rsidP="00862175">
      <w:r>
        <w:rPr>
          <w:rFonts w:hint="eastAsia"/>
        </w:rPr>
        <w:t>推荐英语专业的另一个理由是，</w:t>
      </w:r>
      <w:r w:rsidR="00862175">
        <w:rPr>
          <w:rFonts w:hint="eastAsia"/>
        </w:rPr>
        <w:t>从行业</w:t>
      </w:r>
      <w:r>
        <w:rPr>
          <w:rFonts w:hint="eastAsia"/>
        </w:rPr>
        <w:t>底部</w:t>
      </w:r>
      <w:r w:rsidR="00862175">
        <w:rPr>
          <w:rFonts w:hint="eastAsia"/>
        </w:rPr>
        <w:t>竞争</w:t>
      </w:r>
      <w:r>
        <w:rPr>
          <w:rFonts w:hint="eastAsia"/>
        </w:rPr>
        <w:t>的</w:t>
      </w:r>
      <w:r w:rsidR="00862175">
        <w:rPr>
          <w:rFonts w:hint="eastAsia"/>
        </w:rPr>
        <w:t>角度</w:t>
      </w:r>
      <w:r>
        <w:rPr>
          <w:rFonts w:hint="eastAsia"/>
        </w:rPr>
        <w:t>看</w:t>
      </w:r>
      <w:r w:rsidR="00862175">
        <w:rPr>
          <w:rFonts w:hint="eastAsia"/>
        </w:rPr>
        <w:t>，英语</w:t>
      </w:r>
      <w:r>
        <w:rPr>
          <w:rFonts w:hint="eastAsia"/>
        </w:rPr>
        <w:t>能力</w:t>
      </w:r>
      <w:r w:rsidR="00862175">
        <w:rPr>
          <w:rFonts w:hint="eastAsia"/>
        </w:rPr>
        <w:t>有典型的杠杆效应。</w:t>
      </w:r>
    </w:p>
    <w:p w14:paraId="61D18E54" w14:textId="77777777" w:rsidR="00214207" w:rsidRDefault="00862175" w:rsidP="00862175">
      <w:r>
        <w:rPr>
          <w:rFonts w:hint="eastAsia"/>
        </w:rPr>
        <w:t>英语是一个万金油专业，</w:t>
      </w:r>
      <w:r w:rsidR="00214207">
        <w:rPr>
          <w:rFonts w:hint="eastAsia"/>
        </w:rPr>
        <w:t>各行各业的企业都需要对外交流，因而英语专业</w:t>
      </w:r>
      <w:r>
        <w:rPr>
          <w:rFonts w:hint="eastAsia"/>
        </w:rPr>
        <w:t>毕业生进入的行业包括但不限于金融、外贸、媒体、互联网等，从项目经理到个人助理，从销售到</w:t>
      </w:r>
      <w:r>
        <w:t>HR，从美妆到药品，从航空公司到汽车制造，从服装业到食品，就业面很广。</w:t>
      </w:r>
    </w:p>
    <w:p w14:paraId="3F4E1065" w14:textId="77777777" w:rsidR="00BF78AB" w:rsidRDefault="00214207" w:rsidP="00862175">
      <w:r>
        <w:rPr>
          <w:rFonts w:hint="eastAsia"/>
        </w:rPr>
        <w:t>试想，</w:t>
      </w:r>
      <w:r w:rsidR="00862175">
        <w:t>如果我们是一个服务员，英文好会是什么结果？上海外滩餐厅的服务员英语口音都很漂亮呢。同样，哪怕我们是一个幼儿园老师，英文好会有什么结果？去国际幼儿园的优势就会很突出。</w:t>
      </w:r>
    </w:p>
    <w:p w14:paraId="30D7D167" w14:textId="77777777" w:rsidR="00862175" w:rsidRDefault="00BF78AB" w:rsidP="00862175">
      <w:r>
        <w:rPr>
          <w:rFonts w:hint="eastAsia"/>
        </w:rPr>
        <w:lastRenderedPageBreak/>
        <w:t>而且对英语专业而言，</w:t>
      </w:r>
      <w:r w:rsidR="00862175">
        <w:t>学校环境对于专业能力的决定性作用较弱，不同学校的英专生差距较小，能有逆风翻盘的机会，不少出色</w:t>
      </w:r>
      <w:proofErr w:type="gramStart"/>
      <w:r w:rsidR="00862175">
        <w:t>的双非英</w:t>
      </w:r>
      <w:r w:rsidR="00862175">
        <w:rPr>
          <w:rFonts w:hint="eastAsia"/>
        </w:rPr>
        <w:t>专生</w:t>
      </w:r>
      <w:proofErr w:type="gramEnd"/>
      <w:r w:rsidR="00862175">
        <w:rPr>
          <w:rFonts w:hint="eastAsia"/>
        </w:rPr>
        <w:t>甚至可以成为年薪</w:t>
      </w:r>
      <w:r w:rsidR="00862175">
        <w:t>20-30万的体制内老师，年入30万的大厂员工，或者在众多的翻译、外语培训、对外汉语等兼职中获得灵活收入。当然，主修英语时，最好辅修一个其他专业。以语言为杠杆，以师范、新闻、法律、传媒、金融、国际关系等行业为支点，成为语言+专业的复合型人才，才能更好地放大就业优势。</w:t>
      </w:r>
    </w:p>
    <w:p w14:paraId="628926AC" w14:textId="77777777" w:rsidR="00862175" w:rsidRDefault="00862175" w:rsidP="00862175">
      <w:r>
        <w:t xml:space="preserve"> </w:t>
      </w:r>
    </w:p>
    <w:p w14:paraId="429D6E8C" w14:textId="77777777" w:rsidR="00862175" w:rsidRDefault="00862175" w:rsidP="00862175"/>
    <w:p w14:paraId="2CA6D770" w14:textId="77777777" w:rsidR="00991773" w:rsidRPr="00862175" w:rsidRDefault="00991773" w:rsidP="00862175"/>
    <w:sectPr w:rsidR="00991773" w:rsidRPr="0086217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FA070" w14:textId="77777777" w:rsidR="00A402E4" w:rsidRDefault="00A402E4" w:rsidP="00C72203">
      <w:pPr>
        <w:spacing w:after="0" w:line="240" w:lineRule="auto"/>
      </w:pPr>
      <w:r>
        <w:separator/>
      </w:r>
    </w:p>
  </w:endnote>
  <w:endnote w:type="continuationSeparator" w:id="0">
    <w:p w14:paraId="6691618B" w14:textId="77777777" w:rsidR="00A402E4" w:rsidRDefault="00A402E4" w:rsidP="00C7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1419" w14:textId="77777777" w:rsidR="00A402E4" w:rsidRDefault="00A402E4" w:rsidP="00C72203">
      <w:pPr>
        <w:spacing w:after="0" w:line="240" w:lineRule="auto"/>
      </w:pPr>
      <w:r>
        <w:separator/>
      </w:r>
    </w:p>
  </w:footnote>
  <w:footnote w:type="continuationSeparator" w:id="0">
    <w:p w14:paraId="2FDACAAB" w14:textId="77777777" w:rsidR="00A402E4" w:rsidRDefault="00A402E4" w:rsidP="00C722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1773"/>
    <w:rsid w:val="00214207"/>
    <w:rsid w:val="00862175"/>
    <w:rsid w:val="00991773"/>
    <w:rsid w:val="00A402E4"/>
    <w:rsid w:val="00AA1546"/>
    <w:rsid w:val="00BF78AB"/>
    <w:rsid w:val="00C72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583E4"/>
  <w15:docId w15:val="{D4D87C63-1DE7-4D8C-9F92-0F048A6A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175"/>
  </w:style>
  <w:style w:type="paragraph" w:styleId="1">
    <w:name w:val="heading 1"/>
    <w:basedOn w:val="a"/>
    <w:next w:val="a"/>
    <w:link w:val="10"/>
    <w:uiPriority w:val="9"/>
    <w:qFormat/>
    <w:rsid w:val="0086217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86217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86217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862175"/>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862175"/>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862175"/>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862175"/>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86217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217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style>
  <w:style w:type="paragraph" w:customStyle="1" w:styleId="a4">
    <w:name w:val="石墨文档标题"/>
    <w:next w:val="a3"/>
    <w:uiPriority w:val="9"/>
    <w:unhideWhenUsed/>
    <w:pPr>
      <w:spacing w:before="260" w:after="260"/>
      <w:outlineLvl w:val="0"/>
    </w:pPr>
    <w:rPr>
      <w:b/>
      <w:bCs/>
      <w:sz w:val="40"/>
      <w:szCs w:val="40"/>
    </w:rPr>
  </w:style>
  <w:style w:type="paragraph" w:customStyle="1" w:styleId="a5">
    <w:name w:val="石墨文档副标题"/>
    <w:pPr>
      <w:spacing w:before="260" w:after="260"/>
    </w:pPr>
    <w:rPr>
      <w:color w:val="888888"/>
      <w:sz w:val="36"/>
      <w:szCs w:val="36"/>
    </w:rPr>
  </w:style>
  <w:style w:type="paragraph" w:customStyle="1" w:styleId="11">
    <w:name w:val="石墨文档标题 1"/>
    <w:next w:val="a3"/>
    <w:uiPriority w:val="9"/>
    <w:unhideWhenUsed/>
    <w:pPr>
      <w:spacing w:before="260" w:after="260"/>
      <w:outlineLvl w:val="0"/>
    </w:pPr>
    <w:rPr>
      <w:b/>
      <w:bCs/>
      <w:sz w:val="32"/>
      <w:szCs w:val="32"/>
    </w:rPr>
  </w:style>
  <w:style w:type="paragraph" w:customStyle="1" w:styleId="21">
    <w:name w:val="石墨文档标题 2"/>
    <w:next w:val="a3"/>
    <w:uiPriority w:val="9"/>
    <w:unhideWhenUsed/>
    <w:pPr>
      <w:spacing w:before="260" w:after="260"/>
      <w:outlineLvl w:val="1"/>
    </w:pPr>
    <w:rPr>
      <w:b/>
      <w:bCs/>
      <w:sz w:val="28"/>
      <w:szCs w:val="28"/>
    </w:rPr>
  </w:style>
  <w:style w:type="paragraph" w:customStyle="1" w:styleId="31">
    <w:name w:val="石墨文档标题 3"/>
    <w:next w:val="a3"/>
    <w:uiPriority w:val="9"/>
    <w:unhideWhenUsed/>
    <w:pPr>
      <w:spacing w:before="260" w:after="260"/>
      <w:outlineLvl w:val="2"/>
    </w:pPr>
    <w:rPr>
      <w:b/>
      <w:bCs/>
      <w:sz w:val="26"/>
      <w:szCs w:val="26"/>
    </w:rPr>
  </w:style>
  <w:style w:type="paragraph" w:customStyle="1" w:styleId="41">
    <w:name w:val="石墨文档标题 4"/>
    <w:next w:val="a3"/>
    <w:uiPriority w:val="9"/>
    <w:unhideWhenUsed/>
    <w:pPr>
      <w:spacing w:before="260" w:after="260"/>
      <w:outlineLvl w:val="3"/>
    </w:pPr>
    <w:rPr>
      <w:b/>
      <w:bCs/>
      <w:sz w:val="24"/>
      <w:szCs w:val="24"/>
    </w:rPr>
  </w:style>
  <w:style w:type="paragraph" w:customStyle="1" w:styleId="a6">
    <w:name w:val="石墨文档引用"/>
    <w:pPr>
      <w:pBdr>
        <w:left w:val="single" w:sz="30" w:space="10" w:color="F0F0F0"/>
      </w:pBdr>
    </w:pPr>
    <w:rPr>
      <w:color w:val="ADADAD"/>
    </w:rPr>
  </w:style>
  <w:style w:type="character" w:customStyle="1" w:styleId="10">
    <w:name w:val="标题 1 字符"/>
    <w:basedOn w:val="a0"/>
    <w:link w:val="1"/>
    <w:uiPriority w:val="9"/>
    <w:rsid w:val="00862175"/>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semiHidden/>
    <w:rsid w:val="00862175"/>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862175"/>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862175"/>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862175"/>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862175"/>
    <w:rPr>
      <w:rFonts w:asciiTheme="majorHAnsi" w:eastAsiaTheme="majorEastAsia" w:hAnsiTheme="majorHAnsi" w:cstheme="majorBidi"/>
    </w:rPr>
  </w:style>
  <w:style w:type="character" w:customStyle="1" w:styleId="70">
    <w:name w:val="标题 7 字符"/>
    <w:basedOn w:val="a0"/>
    <w:link w:val="7"/>
    <w:uiPriority w:val="9"/>
    <w:semiHidden/>
    <w:rsid w:val="00862175"/>
    <w:rPr>
      <w:rFonts w:asciiTheme="majorHAnsi" w:eastAsiaTheme="majorEastAsia" w:hAnsiTheme="majorHAnsi" w:cstheme="majorBidi"/>
      <w:i/>
      <w:iCs/>
    </w:rPr>
  </w:style>
  <w:style w:type="character" w:customStyle="1" w:styleId="80">
    <w:name w:val="标题 8 字符"/>
    <w:basedOn w:val="a0"/>
    <w:link w:val="8"/>
    <w:uiPriority w:val="9"/>
    <w:semiHidden/>
    <w:rsid w:val="00862175"/>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862175"/>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862175"/>
    <w:pPr>
      <w:spacing w:after="200" w:line="240" w:lineRule="auto"/>
    </w:pPr>
    <w:rPr>
      <w:i/>
      <w:iCs/>
      <w:color w:val="44546A" w:themeColor="text2"/>
      <w:sz w:val="18"/>
      <w:szCs w:val="18"/>
    </w:rPr>
  </w:style>
  <w:style w:type="paragraph" w:styleId="a8">
    <w:name w:val="Title"/>
    <w:basedOn w:val="a"/>
    <w:next w:val="a"/>
    <w:link w:val="a9"/>
    <w:uiPriority w:val="10"/>
    <w:qFormat/>
    <w:rsid w:val="00862175"/>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标题 字符"/>
    <w:basedOn w:val="a0"/>
    <w:link w:val="a8"/>
    <w:uiPriority w:val="10"/>
    <w:rsid w:val="00862175"/>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862175"/>
    <w:pPr>
      <w:numPr>
        <w:ilvl w:val="1"/>
      </w:numPr>
    </w:pPr>
    <w:rPr>
      <w:color w:val="5A5A5A" w:themeColor="text1" w:themeTint="A5"/>
      <w:spacing w:val="15"/>
    </w:rPr>
  </w:style>
  <w:style w:type="character" w:customStyle="1" w:styleId="ab">
    <w:name w:val="副标题 字符"/>
    <w:basedOn w:val="a0"/>
    <w:link w:val="aa"/>
    <w:uiPriority w:val="11"/>
    <w:rsid w:val="00862175"/>
    <w:rPr>
      <w:color w:val="5A5A5A" w:themeColor="text1" w:themeTint="A5"/>
      <w:spacing w:val="15"/>
    </w:rPr>
  </w:style>
  <w:style w:type="character" w:styleId="ac">
    <w:name w:val="Strong"/>
    <w:basedOn w:val="a0"/>
    <w:uiPriority w:val="22"/>
    <w:qFormat/>
    <w:rsid w:val="00862175"/>
    <w:rPr>
      <w:b/>
      <w:bCs/>
      <w:color w:val="auto"/>
    </w:rPr>
  </w:style>
  <w:style w:type="character" w:styleId="ad">
    <w:name w:val="Emphasis"/>
    <w:basedOn w:val="a0"/>
    <w:uiPriority w:val="20"/>
    <w:qFormat/>
    <w:rsid w:val="00862175"/>
    <w:rPr>
      <w:i/>
      <w:iCs/>
      <w:color w:val="auto"/>
    </w:rPr>
  </w:style>
  <w:style w:type="paragraph" w:styleId="ae">
    <w:name w:val="No Spacing"/>
    <w:uiPriority w:val="1"/>
    <w:qFormat/>
    <w:rsid w:val="00862175"/>
    <w:pPr>
      <w:spacing w:after="0" w:line="240" w:lineRule="auto"/>
    </w:pPr>
  </w:style>
  <w:style w:type="paragraph" w:styleId="af">
    <w:name w:val="Quote"/>
    <w:basedOn w:val="a"/>
    <w:next w:val="a"/>
    <w:link w:val="af0"/>
    <w:uiPriority w:val="29"/>
    <w:qFormat/>
    <w:rsid w:val="00862175"/>
    <w:pPr>
      <w:spacing w:before="200"/>
      <w:ind w:left="864" w:right="864"/>
    </w:pPr>
    <w:rPr>
      <w:i/>
      <w:iCs/>
      <w:color w:val="404040" w:themeColor="text1" w:themeTint="BF"/>
    </w:rPr>
  </w:style>
  <w:style w:type="character" w:customStyle="1" w:styleId="af0">
    <w:name w:val="引用 字符"/>
    <w:basedOn w:val="a0"/>
    <w:link w:val="af"/>
    <w:uiPriority w:val="29"/>
    <w:rsid w:val="00862175"/>
    <w:rPr>
      <w:i/>
      <w:iCs/>
      <w:color w:val="404040" w:themeColor="text1" w:themeTint="BF"/>
    </w:rPr>
  </w:style>
  <w:style w:type="paragraph" w:styleId="af1">
    <w:name w:val="Intense Quote"/>
    <w:basedOn w:val="a"/>
    <w:next w:val="a"/>
    <w:link w:val="af2"/>
    <w:uiPriority w:val="30"/>
    <w:qFormat/>
    <w:rsid w:val="0086217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2">
    <w:name w:val="明显引用 字符"/>
    <w:basedOn w:val="a0"/>
    <w:link w:val="af1"/>
    <w:uiPriority w:val="30"/>
    <w:rsid w:val="00862175"/>
    <w:rPr>
      <w:i/>
      <w:iCs/>
      <w:color w:val="404040" w:themeColor="text1" w:themeTint="BF"/>
    </w:rPr>
  </w:style>
  <w:style w:type="character" w:styleId="af3">
    <w:name w:val="Subtle Emphasis"/>
    <w:basedOn w:val="a0"/>
    <w:uiPriority w:val="19"/>
    <w:qFormat/>
    <w:rsid w:val="00862175"/>
    <w:rPr>
      <w:i/>
      <w:iCs/>
      <w:color w:val="404040" w:themeColor="text1" w:themeTint="BF"/>
    </w:rPr>
  </w:style>
  <w:style w:type="character" w:styleId="af4">
    <w:name w:val="Intense Emphasis"/>
    <w:basedOn w:val="a0"/>
    <w:uiPriority w:val="21"/>
    <w:qFormat/>
    <w:rsid w:val="00862175"/>
    <w:rPr>
      <w:b/>
      <w:bCs/>
      <w:i/>
      <w:iCs/>
      <w:color w:val="auto"/>
    </w:rPr>
  </w:style>
  <w:style w:type="character" w:styleId="af5">
    <w:name w:val="Subtle Reference"/>
    <w:basedOn w:val="a0"/>
    <w:uiPriority w:val="31"/>
    <w:qFormat/>
    <w:rsid w:val="00862175"/>
    <w:rPr>
      <w:smallCaps/>
      <w:color w:val="404040" w:themeColor="text1" w:themeTint="BF"/>
    </w:rPr>
  </w:style>
  <w:style w:type="character" w:styleId="af6">
    <w:name w:val="Intense Reference"/>
    <w:basedOn w:val="a0"/>
    <w:uiPriority w:val="32"/>
    <w:qFormat/>
    <w:rsid w:val="00862175"/>
    <w:rPr>
      <w:b/>
      <w:bCs/>
      <w:smallCaps/>
      <w:color w:val="404040" w:themeColor="text1" w:themeTint="BF"/>
      <w:spacing w:val="5"/>
    </w:rPr>
  </w:style>
  <w:style w:type="character" w:styleId="af7">
    <w:name w:val="Book Title"/>
    <w:basedOn w:val="a0"/>
    <w:uiPriority w:val="33"/>
    <w:qFormat/>
    <w:rsid w:val="00862175"/>
    <w:rPr>
      <w:b/>
      <w:bCs/>
      <w:i/>
      <w:iCs/>
      <w:spacing w:val="5"/>
    </w:rPr>
  </w:style>
  <w:style w:type="paragraph" w:styleId="TOC">
    <w:name w:val="TOC Heading"/>
    <w:basedOn w:val="1"/>
    <w:next w:val="a"/>
    <w:uiPriority w:val="39"/>
    <w:semiHidden/>
    <w:unhideWhenUsed/>
    <w:qFormat/>
    <w:rsid w:val="00862175"/>
    <w:pPr>
      <w:outlineLvl w:val="9"/>
    </w:pPr>
  </w:style>
  <w:style w:type="paragraph" w:styleId="af8">
    <w:name w:val="List Paragraph"/>
    <w:basedOn w:val="a"/>
    <w:uiPriority w:val="34"/>
    <w:qFormat/>
    <w:rsid w:val="00862175"/>
    <w:pPr>
      <w:ind w:firstLineChars="200" w:firstLine="420"/>
    </w:pPr>
  </w:style>
  <w:style w:type="paragraph" w:styleId="af9">
    <w:name w:val="header"/>
    <w:basedOn w:val="a"/>
    <w:link w:val="afa"/>
    <w:uiPriority w:val="99"/>
    <w:unhideWhenUsed/>
    <w:rsid w:val="00C722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C72203"/>
    <w:rPr>
      <w:sz w:val="18"/>
      <w:szCs w:val="18"/>
    </w:rPr>
  </w:style>
  <w:style w:type="paragraph" w:styleId="afb">
    <w:name w:val="footer"/>
    <w:basedOn w:val="a"/>
    <w:link w:val="afc"/>
    <w:uiPriority w:val="99"/>
    <w:unhideWhenUsed/>
    <w:rsid w:val="00C72203"/>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C722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cjkpeter@163.com</cp:lastModifiedBy>
  <cp:revision>4</cp:revision>
  <dcterms:created xsi:type="dcterms:W3CDTF">2022-06-07T07:18:00Z</dcterms:created>
  <dcterms:modified xsi:type="dcterms:W3CDTF">2022-06-09T10:00:00Z</dcterms:modified>
</cp:coreProperties>
</file>