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12D" w:rsidRDefault="00854081">
      <w:pPr>
        <w:jc w:val="center"/>
        <w:rPr>
          <w:rFonts w:ascii="宋体" w:eastAsia="宋体" w:hAnsi="宋体" w:cs="Times New Roman"/>
          <w:b/>
          <w:sz w:val="32"/>
          <w:szCs w:val="32"/>
        </w:rPr>
      </w:pPr>
      <w:r>
        <w:rPr>
          <w:rFonts w:ascii="宋体" w:eastAsia="宋体" w:hAnsi="宋体" w:cs="Times New Roman" w:hint="eastAsia"/>
          <w:b/>
          <w:sz w:val="32"/>
          <w:szCs w:val="32"/>
        </w:rPr>
        <w:t>文科专业的就业逻辑？</w:t>
      </w:r>
    </w:p>
    <w:p w:rsidR="00B6212D" w:rsidRDefault="00854081">
      <w:pPr>
        <w:ind w:firstLine="420"/>
        <w:rPr>
          <w:rFonts w:ascii="宋体" w:eastAsia="宋体" w:hAnsi="宋体" w:cs="Times New Roman"/>
          <w:sz w:val="24"/>
          <w:szCs w:val="24"/>
        </w:rPr>
      </w:pPr>
      <w:r>
        <w:rPr>
          <w:rFonts w:ascii="宋体" w:eastAsia="宋体" w:hAnsi="宋体" w:cs="Times New Roman"/>
          <w:b/>
          <w:sz w:val="24"/>
          <w:szCs w:val="24"/>
        </w:rPr>
        <w:t>摘要：</w:t>
      </w:r>
      <w:r w:rsidRPr="00E90877">
        <w:rPr>
          <w:rFonts w:ascii="宋体" w:eastAsia="宋体" w:hAnsi="宋体" w:cs="Times New Roman"/>
          <w:sz w:val="24"/>
          <w:szCs w:val="24"/>
          <w:highlight w:val="yellow"/>
        </w:rPr>
        <w:t>对于不同</w:t>
      </w:r>
      <w:r w:rsidRPr="00E90877">
        <w:rPr>
          <w:rFonts w:ascii="宋体" w:eastAsia="宋体" w:hAnsi="宋体" w:cs="Times New Roman" w:hint="eastAsia"/>
          <w:sz w:val="24"/>
          <w:szCs w:val="24"/>
          <w:highlight w:val="yellow"/>
        </w:rPr>
        <w:t>学校层次</w:t>
      </w:r>
      <w:r w:rsidRPr="00E90877">
        <w:rPr>
          <w:rFonts w:ascii="宋体" w:eastAsia="宋体" w:hAnsi="宋体" w:cs="Times New Roman"/>
          <w:sz w:val="24"/>
          <w:szCs w:val="24"/>
          <w:highlight w:val="yellow"/>
        </w:rPr>
        <w:t>的学生来说</w:t>
      </w:r>
      <w:r w:rsidRPr="00E90877">
        <w:rPr>
          <w:rFonts w:ascii="宋体" w:eastAsia="宋体" w:hAnsi="宋体" w:cs="Times New Roman" w:hint="eastAsia"/>
          <w:sz w:val="24"/>
          <w:szCs w:val="24"/>
          <w:highlight w:val="yellow"/>
        </w:rPr>
        <w:t>，就业前景好的</w:t>
      </w:r>
      <w:r w:rsidRPr="00E90877">
        <w:rPr>
          <w:rFonts w:ascii="宋体" w:eastAsia="宋体" w:hAnsi="宋体" w:cs="Times New Roman"/>
          <w:sz w:val="24"/>
          <w:szCs w:val="24"/>
          <w:highlight w:val="yellow"/>
        </w:rPr>
        <w:t>文科专业完全不同。</w:t>
      </w:r>
      <w:r w:rsidRPr="00E90877">
        <w:rPr>
          <w:rFonts w:ascii="宋体" w:eastAsia="宋体" w:hAnsi="宋体" w:cs="Times New Roman" w:hint="eastAsia"/>
          <w:sz w:val="24"/>
          <w:szCs w:val="24"/>
          <w:highlight w:val="yellow"/>
        </w:rPr>
        <w:t>同时，一些看似前途光明的文科专业中，实际上含有大量理工科成分。按院校分级，可以对就业前景较好的文科专业进行一个大致排序：</w:t>
      </w:r>
    </w:p>
    <w:p w:rsidR="00B6212D" w:rsidRDefault="00854081">
      <w:pPr>
        <w:pStyle w:val="a3"/>
        <w:numPr>
          <w:ilvl w:val="0"/>
          <w:numId w:val="16"/>
        </w:numPr>
        <w:ind w:firstLineChars="0"/>
        <w:rPr>
          <w:rFonts w:ascii="宋体" w:eastAsia="宋体" w:hAnsi="宋体" w:cs="Times New Roman"/>
          <w:sz w:val="24"/>
          <w:szCs w:val="24"/>
        </w:rPr>
      </w:pPr>
      <w:r>
        <w:rPr>
          <w:rFonts w:ascii="宋体" w:eastAsia="宋体" w:hAnsi="宋体" w:cs="Times New Roman" w:hint="eastAsia"/>
          <w:sz w:val="24"/>
          <w:szCs w:val="24"/>
        </w:rPr>
        <w:t>对于T1学生（高水平9</w:t>
      </w:r>
      <w:r>
        <w:rPr>
          <w:rFonts w:ascii="宋体" w:eastAsia="宋体" w:hAnsi="宋体" w:cs="Times New Roman"/>
          <w:sz w:val="24"/>
          <w:szCs w:val="24"/>
        </w:rPr>
        <w:t>85</w:t>
      </w:r>
      <w:r>
        <w:rPr>
          <w:rFonts w:ascii="宋体" w:eastAsia="宋体" w:hAnsi="宋体" w:cs="Times New Roman" w:hint="eastAsia"/>
          <w:sz w:val="24"/>
          <w:szCs w:val="24"/>
        </w:rPr>
        <w:t>）：金融，法学，工商管理类，中文</w:t>
      </w:r>
    </w:p>
    <w:p w:rsidR="00B6212D" w:rsidRDefault="00854081">
      <w:pPr>
        <w:pStyle w:val="a3"/>
        <w:numPr>
          <w:ilvl w:val="0"/>
          <w:numId w:val="16"/>
        </w:numPr>
        <w:ind w:firstLineChars="0"/>
        <w:rPr>
          <w:rFonts w:ascii="宋体" w:eastAsia="宋体" w:hAnsi="宋体" w:cs="Times New Roman"/>
          <w:sz w:val="24"/>
          <w:szCs w:val="24"/>
        </w:rPr>
      </w:pPr>
      <w:r>
        <w:rPr>
          <w:rFonts w:ascii="宋体" w:eastAsia="宋体" w:hAnsi="宋体" w:cs="Times New Roman" w:hint="eastAsia"/>
          <w:sz w:val="24"/>
          <w:szCs w:val="24"/>
        </w:rPr>
        <w:t>对于T</w:t>
      </w:r>
      <w:r>
        <w:rPr>
          <w:rFonts w:ascii="宋体" w:eastAsia="宋体" w:hAnsi="宋体" w:cs="Times New Roman"/>
          <w:sz w:val="24"/>
          <w:szCs w:val="24"/>
        </w:rPr>
        <w:t>2</w:t>
      </w:r>
      <w:r>
        <w:rPr>
          <w:rFonts w:ascii="宋体" w:eastAsia="宋体" w:hAnsi="宋体" w:cs="Times New Roman" w:hint="eastAsia"/>
          <w:sz w:val="24"/>
          <w:szCs w:val="24"/>
        </w:rPr>
        <w:t>学生（普通9</w:t>
      </w:r>
      <w:r>
        <w:rPr>
          <w:rFonts w:ascii="宋体" w:eastAsia="宋体" w:hAnsi="宋体" w:cs="Times New Roman"/>
          <w:sz w:val="24"/>
          <w:szCs w:val="24"/>
        </w:rPr>
        <w:t>85</w:t>
      </w:r>
      <w:r>
        <w:rPr>
          <w:rFonts w:ascii="宋体" w:eastAsia="宋体" w:hAnsi="宋体" w:cs="Times New Roman" w:hint="eastAsia"/>
          <w:sz w:val="24"/>
          <w:szCs w:val="24"/>
        </w:rPr>
        <w:t>，上游2</w:t>
      </w:r>
      <w:r>
        <w:rPr>
          <w:rFonts w:ascii="宋体" w:eastAsia="宋体" w:hAnsi="宋体" w:cs="Times New Roman"/>
          <w:sz w:val="24"/>
          <w:szCs w:val="24"/>
        </w:rPr>
        <w:t>11</w:t>
      </w:r>
      <w:r>
        <w:rPr>
          <w:rFonts w:ascii="宋体" w:eastAsia="宋体" w:hAnsi="宋体" w:cs="Times New Roman" w:hint="eastAsia"/>
          <w:sz w:val="24"/>
          <w:szCs w:val="24"/>
        </w:rPr>
        <w:t>）：法学，工商管理类，教育（师范类），金融</w:t>
      </w:r>
    </w:p>
    <w:p w:rsidR="00B6212D" w:rsidRDefault="00854081">
      <w:pPr>
        <w:pStyle w:val="a3"/>
        <w:numPr>
          <w:ilvl w:val="0"/>
          <w:numId w:val="16"/>
        </w:numPr>
        <w:ind w:firstLineChars="0"/>
        <w:rPr>
          <w:rFonts w:ascii="宋体" w:eastAsia="宋体" w:hAnsi="宋体" w:cs="Times New Roman"/>
          <w:sz w:val="24"/>
          <w:szCs w:val="24"/>
        </w:rPr>
      </w:pPr>
      <w:r>
        <w:rPr>
          <w:rFonts w:ascii="宋体" w:eastAsia="宋体" w:hAnsi="宋体" w:cs="Times New Roman" w:hint="eastAsia"/>
          <w:sz w:val="24"/>
          <w:szCs w:val="24"/>
        </w:rPr>
        <w:t>对于T3学生（下游2</w:t>
      </w:r>
      <w:r>
        <w:rPr>
          <w:rFonts w:ascii="宋体" w:eastAsia="宋体" w:hAnsi="宋体" w:cs="Times New Roman"/>
          <w:sz w:val="24"/>
          <w:szCs w:val="24"/>
        </w:rPr>
        <w:t>11</w:t>
      </w:r>
      <w:r>
        <w:rPr>
          <w:rFonts w:ascii="宋体" w:eastAsia="宋体" w:hAnsi="宋体" w:cs="Times New Roman" w:hint="eastAsia"/>
          <w:sz w:val="24"/>
          <w:szCs w:val="24"/>
        </w:rPr>
        <w:t>）：工商管理类，教育（师范类），法学，英语</w:t>
      </w:r>
    </w:p>
    <w:p w:rsidR="00B6212D" w:rsidRDefault="00854081">
      <w:pPr>
        <w:pStyle w:val="a3"/>
        <w:numPr>
          <w:ilvl w:val="0"/>
          <w:numId w:val="16"/>
        </w:numPr>
        <w:ind w:firstLineChars="0"/>
        <w:rPr>
          <w:rFonts w:ascii="宋体" w:eastAsia="宋体" w:hAnsi="宋体" w:cs="Times New Roman"/>
          <w:sz w:val="24"/>
          <w:szCs w:val="24"/>
        </w:rPr>
      </w:pPr>
      <w:r>
        <w:rPr>
          <w:rFonts w:ascii="宋体" w:eastAsia="宋体" w:hAnsi="宋体" w:cs="Times New Roman" w:hint="eastAsia"/>
          <w:sz w:val="24"/>
          <w:szCs w:val="24"/>
        </w:rPr>
        <w:t>对于T</w:t>
      </w:r>
      <w:r>
        <w:rPr>
          <w:rFonts w:ascii="宋体" w:eastAsia="宋体" w:hAnsi="宋体" w:cs="Times New Roman"/>
          <w:sz w:val="24"/>
          <w:szCs w:val="24"/>
        </w:rPr>
        <w:t>4</w:t>
      </w:r>
      <w:r>
        <w:rPr>
          <w:rFonts w:ascii="宋体" w:eastAsia="宋体" w:hAnsi="宋体" w:cs="Times New Roman" w:hint="eastAsia"/>
          <w:sz w:val="24"/>
          <w:szCs w:val="24"/>
        </w:rPr>
        <w:t>学生（普通本科）：英语，教育</w:t>
      </w:r>
    </w:p>
    <w:p w:rsidR="00B6212D" w:rsidRPr="00E90877" w:rsidRDefault="00E90877" w:rsidP="00E90877">
      <w:pPr>
        <w:ind w:firstLine="420"/>
        <w:rPr>
          <w:rFonts w:ascii="宋体" w:eastAsia="宋体" w:hAnsi="宋体" w:cs="Times New Roman"/>
          <w:sz w:val="24"/>
          <w:szCs w:val="24"/>
          <w:highlight w:val="yellow"/>
        </w:rPr>
      </w:pPr>
      <w:r w:rsidRPr="00E90877">
        <w:rPr>
          <w:rFonts w:ascii="宋体" w:eastAsia="宋体" w:hAnsi="宋体" w:cs="Times New Roman"/>
          <w:sz w:val="24"/>
          <w:szCs w:val="24"/>
          <w:highlight w:val="yellow"/>
        </w:rPr>
        <w:t>T1和T4的排序比较清晰。T2，T3的排序则更多参考个人情况以及细分专业，没有严格排序，能确定的是最吃香的是法学，教育（师范类）和工商管理类</w:t>
      </w:r>
      <w:r w:rsidRPr="00E90877">
        <w:rPr>
          <w:rFonts w:ascii="宋体" w:eastAsia="宋体" w:hAnsi="宋体" w:cs="Times New Roman" w:hint="eastAsia"/>
          <w:sz w:val="24"/>
          <w:szCs w:val="24"/>
          <w:highlight w:val="yellow"/>
        </w:rPr>
        <w:t>。</w:t>
      </w:r>
    </w:p>
    <w:p w:rsidR="00E90877" w:rsidRPr="00E90877" w:rsidRDefault="00E90877" w:rsidP="00E90877">
      <w:pPr>
        <w:ind w:firstLine="420"/>
        <w:rPr>
          <w:rFonts w:ascii="宋体" w:eastAsia="宋体" w:hAnsi="宋体" w:cs="Times New Roman"/>
          <w:sz w:val="24"/>
          <w:szCs w:val="24"/>
          <w:highlight w:val="yellow"/>
        </w:rPr>
      </w:pPr>
      <w:r w:rsidRPr="00E90877">
        <w:rPr>
          <w:rFonts w:ascii="宋体" w:eastAsia="宋体" w:hAnsi="宋体" w:cs="Times New Roman" w:hint="eastAsia"/>
          <w:sz w:val="24"/>
          <w:szCs w:val="24"/>
          <w:highlight w:val="yellow"/>
        </w:rPr>
        <w:t>本文作者：陈健坤</w:t>
      </w:r>
    </w:p>
    <w:p w:rsidR="00E90877" w:rsidRPr="00E90877" w:rsidRDefault="00E90877" w:rsidP="00E90877">
      <w:pPr>
        <w:ind w:firstLine="420"/>
        <w:rPr>
          <w:rFonts w:ascii="宋体" w:eastAsia="宋体" w:hAnsi="宋体" w:cs="Times New Roman"/>
          <w:sz w:val="24"/>
          <w:szCs w:val="24"/>
          <w:highlight w:val="yellow"/>
        </w:rPr>
      </w:pPr>
      <w:r w:rsidRPr="00E90877">
        <w:rPr>
          <w:rFonts w:ascii="宋体" w:eastAsia="宋体" w:hAnsi="宋体" w:cs="Times New Roman" w:hint="eastAsia"/>
          <w:sz w:val="24"/>
          <w:szCs w:val="24"/>
          <w:highlight w:val="yellow"/>
        </w:rPr>
        <w:t>通讯作者：金融，工商管理，法学，中文，英语，小语种，心理，新闻的作者等。</w:t>
      </w:r>
    </w:p>
    <w:p w:rsidR="00E90877" w:rsidRDefault="00E90877" w:rsidP="00E90877">
      <w:pPr>
        <w:ind w:firstLine="420"/>
        <w:rPr>
          <w:rFonts w:ascii="宋体" w:eastAsia="宋体" w:hAnsi="宋体" w:cs="Times New Roman" w:hint="eastAsia"/>
          <w:sz w:val="24"/>
          <w:szCs w:val="24"/>
        </w:rPr>
      </w:pPr>
      <w:r w:rsidRPr="00E90877">
        <w:rPr>
          <w:rFonts w:ascii="宋体" w:eastAsia="宋体" w:hAnsi="宋体" w:cs="Times New Roman" w:hint="eastAsia"/>
          <w:sz w:val="24"/>
          <w:szCs w:val="24"/>
          <w:highlight w:val="yellow"/>
        </w:rPr>
        <w:t>笔者采访了八个专业的十几名文科生，从北大到二本的学生都有，跨度从研究生在读到年入百万的从业者。以及结合多种数据后得出的结论，具有较大参考价值。（文中的“文科”指的是高考文科生能选择的专业，专业前景仅考虑业界就业，</w:t>
      </w:r>
      <w:proofErr w:type="gramStart"/>
      <w:r w:rsidRPr="00E90877">
        <w:rPr>
          <w:rFonts w:ascii="宋体" w:eastAsia="宋体" w:hAnsi="宋体" w:cs="Times New Roman" w:hint="eastAsia"/>
          <w:sz w:val="24"/>
          <w:szCs w:val="24"/>
          <w:highlight w:val="yellow"/>
        </w:rPr>
        <w:t>涉及考公问题</w:t>
      </w:r>
      <w:proofErr w:type="gramEnd"/>
      <w:r w:rsidRPr="00E90877">
        <w:rPr>
          <w:rFonts w:ascii="宋体" w:eastAsia="宋体" w:hAnsi="宋体" w:cs="Times New Roman" w:hint="eastAsia"/>
          <w:sz w:val="24"/>
          <w:szCs w:val="24"/>
          <w:highlight w:val="yellow"/>
        </w:rPr>
        <w:t>）</w:t>
      </w:r>
    </w:p>
    <w:p w:rsidR="00B6212D" w:rsidRDefault="00854081">
      <w:pPr>
        <w:jc w:val="center"/>
        <w:rPr>
          <w:rFonts w:ascii="宋体" w:eastAsia="宋体" w:hAnsi="宋体" w:cs="Times New Roman"/>
          <w:sz w:val="30"/>
          <w:szCs w:val="30"/>
        </w:rPr>
      </w:pPr>
      <w:r>
        <w:rPr>
          <w:rFonts w:ascii="宋体" w:eastAsia="宋体" w:hAnsi="宋体" w:cs="Times New Roman" w:hint="eastAsia"/>
          <w:b/>
          <w:sz w:val="30"/>
          <w:szCs w:val="30"/>
        </w:rPr>
        <w:t>基本的讨论</w:t>
      </w:r>
    </w:p>
    <w:p w:rsidR="00B6212D" w:rsidRDefault="00854081">
      <w:pPr>
        <w:ind w:firstLine="360"/>
        <w:rPr>
          <w:rFonts w:ascii="宋体" w:eastAsia="宋体" w:hAnsi="宋体" w:cs="Times New Roman"/>
          <w:b/>
          <w:sz w:val="24"/>
          <w:szCs w:val="24"/>
        </w:rPr>
      </w:pPr>
      <w:r>
        <w:rPr>
          <w:rFonts w:ascii="宋体" w:eastAsia="宋体" w:hAnsi="宋体" w:cs="Times New Roman" w:hint="eastAsia"/>
          <w:b/>
          <w:sz w:val="24"/>
          <w:szCs w:val="24"/>
        </w:rPr>
        <w:t>首先我们缩小讨论的文科专业范围。</w:t>
      </w:r>
    </w:p>
    <w:p w:rsidR="00B6212D" w:rsidRDefault="00854081">
      <w:pPr>
        <w:ind w:firstLine="360"/>
        <w:rPr>
          <w:rFonts w:ascii="宋体" w:eastAsia="宋体" w:hAnsi="宋体" w:cs="Times New Roman"/>
          <w:sz w:val="24"/>
          <w:szCs w:val="24"/>
        </w:rPr>
      </w:pPr>
      <w:r>
        <w:rPr>
          <w:rFonts w:ascii="宋体" w:eastAsia="宋体" w:hAnsi="宋体" w:cs="Times New Roman" w:hint="eastAsia"/>
          <w:sz w:val="24"/>
          <w:szCs w:val="24"/>
        </w:rPr>
        <w:t>掌上高考平台的大数据统计显示，模拟填报的文科专业总热度最高的十个依次是：英语，法学，工商管理，中文，金融，日语，经济学，心理学，教育学，新闻学。这些专业的排序在各省略有不同，但最热门的几个是一样的。</w:t>
      </w:r>
    </w:p>
    <w:p w:rsidR="00E90877" w:rsidRDefault="00E90877">
      <w:pPr>
        <w:ind w:firstLine="360"/>
        <w:rPr>
          <w:rFonts w:ascii="宋体" w:eastAsia="宋体" w:hAnsi="宋体" w:cs="Times New Roman"/>
          <w:sz w:val="24"/>
          <w:szCs w:val="24"/>
          <w:highlight w:val="yellow"/>
        </w:rPr>
      </w:pPr>
      <w:r w:rsidRPr="00E90877">
        <w:rPr>
          <w:rFonts w:ascii="宋体" w:eastAsia="宋体" w:hAnsi="宋体" w:cs="Times New Roman" w:hint="eastAsia"/>
          <w:sz w:val="24"/>
          <w:szCs w:val="24"/>
          <w:highlight w:val="yellow"/>
        </w:rPr>
        <w:t>注：会计，财务管理，市场营销均是工商管理类（学科编号</w:t>
      </w:r>
      <w:r w:rsidRPr="00E90877">
        <w:rPr>
          <w:rFonts w:ascii="宋体" w:eastAsia="宋体" w:hAnsi="宋体" w:cs="Times New Roman"/>
          <w:sz w:val="24"/>
          <w:szCs w:val="24"/>
          <w:highlight w:val="yellow"/>
        </w:rPr>
        <w:t>1202）下属细分专业。本文讨论时归为工商管理类。</w:t>
      </w:r>
    </w:p>
    <w:p w:rsidR="00E90877" w:rsidRDefault="00E90877" w:rsidP="00E90877">
      <w:pPr>
        <w:ind w:firstLine="360"/>
        <w:jc w:val="center"/>
        <w:rPr>
          <w:rFonts w:ascii="宋体" w:eastAsia="宋体" w:hAnsi="宋体" w:cs="Times New Roman" w:hint="eastAsia"/>
          <w:sz w:val="24"/>
          <w:szCs w:val="24"/>
        </w:rPr>
      </w:pPr>
      <w:r w:rsidRPr="00732E96">
        <w:rPr>
          <w:noProof/>
          <w:sz w:val="20"/>
          <w:szCs w:val="20"/>
        </w:rPr>
        <w:lastRenderedPageBreak/>
        <w:drawing>
          <wp:inline distT="0" distB="0" distL="0" distR="0" wp14:anchorId="4F304300" wp14:editId="09874885">
            <wp:extent cx="4039262" cy="344353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9870" cy="3461106"/>
                    </a:xfrm>
                    <a:prstGeom prst="rect">
                      <a:avLst/>
                    </a:prstGeom>
                    <a:noFill/>
                    <a:ln>
                      <a:noFill/>
                    </a:ln>
                  </pic:spPr>
                </pic:pic>
              </a:graphicData>
            </a:graphic>
          </wp:inline>
        </w:drawing>
      </w:r>
    </w:p>
    <w:p w:rsidR="00E90877" w:rsidRPr="00E90877" w:rsidRDefault="00E90877" w:rsidP="00E90877">
      <w:pPr>
        <w:ind w:firstLine="420"/>
        <w:jc w:val="center"/>
        <w:rPr>
          <w:rFonts w:ascii="宋体" w:eastAsia="宋体" w:hAnsi="宋体" w:cs="Times New Roman"/>
          <w:sz w:val="21"/>
          <w:szCs w:val="24"/>
        </w:rPr>
      </w:pPr>
      <w:r w:rsidRPr="00E90877">
        <w:rPr>
          <w:rFonts w:ascii="宋体" w:eastAsia="宋体" w:hAnsi="宋体" w:cs="Times New Roman" w:hint="eastAsia"/>
          <w:sz w:val="21"/>
          <w:szCs w:val="24"/>
        </w:rPr>
        <w:t>数据来自掌上高考</w:t>
      </w:r>
    </w:p>
    <w:p w:rsidR="00B6212D" w:rsidRDefault="00854081">
      <w:pPr>
        <w:ind w:firstLine="420"/>
        <w:rPr>
          <w:rFonts w:ascii="宋体" w:eastAsia="宋体" w:hAnsi="宋体" w:cs="Times New Roman"/>
          <w:sz w:val="24"/>
          <w:szCs w:val="24"/>
        </w:rPr>
      </w:pPr>
      <w:r>
        <w:rPr>
          <w:rFonts w:ascii="宋体" w:eastAsia="宋体" w:hAnsi="宋体" w:cs="Times New Roman" w:hint="eastAsia"/>
          <w:b/>
          <w:sz w:val="24"/>
          <w:szCs w:val="24"/>
        </w:rPr>
        <w:t>这些热门专业实际上就三类：</w:t>
      </w:r>
      <w:r>
        <w:rPr>
          <w:rFonts w:ascii="宋体" w:eastAsia="宋体" w:hAnsi="宋体" w:cs="Times New Roman" w:hint="eastAsia"/>
          <w:sz w:val="24"/>
          <w:szCs w:val="24"/>
        </w:rPr>
        <w:t>财经（金融，经济，工商管理），语言（英语，中文）以及法学。</w:t>
      </w:r>
    </w:p>
    <w:p w:rsidR="00B6212D" w:rsidRDefault="00854081">
      <w:pPr>
        <w:ind w:firstLine="420"/>
        <w:rPr>
          <w:rFonts w:ascii="宋体" w:eastAsia="宋体" w:hAnsi="宋体" w:cs="Times New Roman"/>
          <w:sz w:val="24"/>
          <w:szCs w:val="24"/>
        </w:rPr>
      </w:pPr>
      <w:r>
        <w:rPr>
          <w:rFonts w:ascii="宋体" w:eastAsia="宋体" w:hAnsi="宋体" w:cs="Times New Roman" w:hint="eastAsia"/>
          <w:sz w:val="24"/>
          <w:szCs w:val="24"/>
        </w:rPr>
        <w:t>从文科专业的角度，把学校按成绩分为</w:t>
      </w:r>
      <w:r>
        <w:rPr>
          <w:rFonts w:ascii="宋体" w:eastAsia="宋体" w:hAnsi="宋体" w:cs="Times New Roman"/>
          <w:sz w:val="24"/>
          <w:szCs w:val="24"/>
        </w:rPr>
        <w:t>4</w:t>
      </w:r>
      <w:r>
        <w:rPr>
          <w:rFonts w:ascii="宋体" w:eastAsia="宋体" w:hAnsi="宋体" w:cs="Times New Roman" w:hint="eastAsia"/>
          <w:sz w:val="24"/>
          <w:szCs w:val="24"/>
        </w:rPr>
        <w:t>个档次，6个细分：</w:t>
      </w:r>
    </w:p>
    <w:p w:rsidR="00B6212D" w:rsidRDefault="00854081">
      <w:pPr>
        <w:ind w:firstLine="420"/>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1</w:t>
      </w:r>
      <w:r>
        <w:rPr>
          <w:rFonts w:ascii="宋体" w:eastAsia="宋体" w:hAnsi="宋体" w:cs="Times New Roman" w:hint="eastAsia"/>
          <w:sz w:val="24"/>
          <w:szCs w:val="24"/>
        </w:rPr>
        <w:t>： A组：清北+华五+特色学校（外语：北外+上外，金融：</w:t>
      </w:r>
      <w:proofErr w:type="gramStart"/>
      <w:r>
        <w:rPr>
          <w:rFonts w:ascii="宋体" w:eastAsia="宋体" w:hAnsi="宋体" w:cs="Times New Roman" w:hint="eastAsia"/>
          <w:sz w:val="24"/>
          <w:szCs w:val="24"/>
        </w:rPr>
        <w:t>央财+</w:t>
      </w:r>
      <w:proofErr w:type="gramEnd"/>
      <w:r>
        <w:rPr>
          <w:rFonts w:ascii="宋体" w:eastAsia="宋体" w:hAnsi="宋体" w:cs="Times New Roman" w:hint="eastAsia"/>
          <w:sz w:val="24"/>
          <w:szCs w:val="24"/>
        </w:rPr>
        <w:t>上财+对外经贸，法律：政法，新闻：中传等等）B组：其余水平较高的</w:t>
      </w:r>
      <w:r>
        <w:rPr>
          <w:rFonts w:ascii="宋体" w:eastAsia="宋体" w:hAnsi="宋体" w:cs="Times New Roman"/>
          <w:sz w:val="24"/>
          <w:szCs w:val="24"/>
        </w:rPr>
        <w:t xml:space="preserve">985 </w:t>
      </w:r>
    </w:p>
    <w:p w:rsidR="00B6212D" w:rsidRDefault="00854081">
      <w:pPr>
        <w:ind w:firstLine="420"/>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2</w:t>
      </w:r>
      <w:r>
        <w:rPr>
          <w:rFonts w:ascii="宋体" w:eastAsia="宋体" w:hAnsi="宋体" w:cs="Times New Roman" w:hint="eastAsia"/>
          <w:sz w:val="24"/>
          <w:szCs w:val="24"/>
        </w:rPr>
        <w:t>：普通9</w:t>
      </w:r>
      <w:r>
        <w:rPr>
          <w:rFonts w:ascii="宋体" w:eastAsia="宋体" w:hAnsi="宋体" w:cs="Times New Roman"/>
          <w:sz w:val="24"/>
          <w:szCs w:val="24"/>
        </w:rPr>
        <w:t>85</w:t>
      </w:r>
      <w:r>
        <w:rPr>
          <w:rFonts w:ascii="宋体" w:eastAsia="宋体" w:hAnsi="宋体" w:cs="Times New Roman" w:hint="eastAsia"/>
          <w:sz w:val="24"/>
          <w:szCs w:val="24"/>
        </w:rPr>
        <w:t>，发达地区2</w:t>
      </w:r>
      <w:r>
        <w:rPr>
          <w:rFonts w:ascii="宋体" w:eastAsia="宋体" w:hAnsi="宋体" w:cs="Times New Roman"/>
          <w:sz w:val="24"/>
          <w:szCs w:val="24"/>
        </w:rPr>
        <w:t xml:space="preserve">11 </w:t>
      </w:r>
    </w:p>
    <w:p w:rsidR="00B6212D" w:rsidRDefault="00854081">
      <w:pPr>
        <w:ind w:firstLine="420"/>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3</w:t>
      </w:r>
      <w:r>
        <w:rPr>
          <w:rFonts w:ascii="宋体" w:eastAsia="宋体" w:hAnsi="宋体" w:cs="Times New Roman" w:hint="eastAsia"/>
          <w:sz w:val="24"/>
          <w:szCs w:val="24"/>
        </w:rPr>
        <w:t>：欠发达地区2</w:t>
      </w:r>
      <w:r>
        <w:rPr>
          <w:rFonts w:ascii="宋体" w:eastAsia="宋体" w:hAnsi="宋体" w:cs="Times New Roman"/>
          <w:sz w:val="24"/>
          <w:szCs w:val="24"/>
        </w:rPr>
        <w:t xml:space="preserve">11 </w:t>
      </w:r>
    </w:p>
    <w:p w:rsidR="00B6212D" w:rsidRDefault="00854081">
      <w:pPr>
        <w:ind w:firstLine="420"/>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4</w:t>
      </w:r>
      <w:r>
        <w:rPr>
          <w:rFonts w:ascii="宋体" w:eastAsia="宋体" w:hAnsi="宋体" w:cs="Times New Roman" w:hint="eastAsia"/>
          <w:sz w:val="24"/>
          <w:szCs w:val="24"/>
        </w:rPr>
        <w:t>：A组：</w:t>
      </w:r>
      <w:proofErr w:type="gramStart"/>
      <w:r>
        <w:rPr>
          <w:rFonts w:ascii="宋体" w:eastAsia="宋体" w:hAnsi="宋体" w:cs="Times New Roman" w:hint="eastAsia"/>
          <w:sz w:val="24"/>
          <w:szCs w:val="24"/>
        </w:rPr>
        <w:t>有推免资格</w:t>
      </w:r>
      <w:proofErr w:type="gramEnd"/>
      <w:r>
        <w:rPr>
          <w:rFonts w:ascii="宋体" w:eastAsia="宋体" w:hAnsi="宋体" w:cs="Times New Roman" w:hint="eastAsia"/>
          <w:sz w:val="24"/>
          <w:szCs w:val="24"/>
        </w:rPr>
        <w:t>的双非（共2</w:t>
      </w:r>
      <w:r>
        <w:rPr>
          <w:rFonts w:ascii="宋体" w:eastAsia="宋体" w:hAnsi="宋体" w:cs="Times New Roman"/>
          <w:sz w:val="24"/>
          <w:szCs w:val="24"/>
        </w:rPr>
        <w:t>00</w:t>
      </w:r>
      <w:r>
        <w:rPr>
          <w:rFonts w:ascii="宋体" w:eastAsia="宋体" w:hAnsi="宋体" w:cs="Times New Roman" w:hint="eastAsia"/>
          <w:sz w:val="24"/>
          <w:szCs w:val="24"/>
        </w:rPr>
        <w:t>多所）B组：其余本科院校</w:t>
      </w:r>
    </w:p>
    <w:p w:rsidR="00B6212D" w:rsidRDefault="00854081">
      <w:pPr>
        <w:ind w:firstLine="420"/>
        <w:rPr>
          <w:rFonts w:ascii="宋体" w:eastAsia="宋体" w:hAnsi="宋体" w:cs="Times New Roman"/>
          <w:b/>
          <w:sz w:val="24"/>
          <w:szCs w:val="24"/>
        </w:rPr>
      </w:pPr>
      <w:r>
        <w:rPr>
          <w:rFonts w:ascii="宋体" w:eastAsia="宋体" w:hAnsi="宋体" w:cs="Times New Roman" w:hint="eastAsia"/>
          <w:sz w:val="24"/>
          <w:szCs w:val="24"/>
        </w:rPr>
        <w:t>这里需要澄清一个基本但重要的事实：</w:t>
      </w:r>
      <w:r>
        <w:rPr>
          <w:rFonts w:ascii="宋体" w:eastAsia="宋体" w:hAnsi="宋体" w:cs="Times New Roman" w:hint="eastAsia"/>
          <w:b/>
          <w:sz w:val="24"/>
          <w:szCs w:val="24"/>
        </w:rPr>
        <w:t>对于不同层次的学生来说，热门专业完全不同。</w:t>
      </w:r>
    </w:p>
    <w:p w:rsidR="00B6212D" w:rsidRDefault="00854081">
      <w:pPr>
        <w:ind w:firstLine="420"/>
        <w:rPr>
          <w:rFonts w:ascii="宋体" w:eastAsia="宋体" w:hAnsi="宋体" w:cs="Times New Roman"/>
          <w:sz w:val="24"/>
          <w:szCs w:val="24"/>
        </w:rPr>
      </w:pPr>
      <w:r>
        <w:rPr>
          <w:rFonts w:ascii="宋体" w:eastAsia="宋体" w:hAnsi="宋体" w:cs="Times New Roman" w:hint="eastAsia"/>
          <w:sz w:val="24"/>
          <w:szCs w:val="24"/>
        </w:rPr>
        <w:t>比如金融对于北大文科生来说是第一热门专业，因为上限比法学高，出路比法学多。但是对于2</w:t>
      </w:r>
      <w:r>
        <w:rPr>
          <w:rFonts w:ascii="宋体" w:eastAsia="宋体" w:hAnsi="宋体" w:cs="Times New Roman"/>
          <w:sz w:val="24"/>
          <w:szCs w:val="24"/>
        </w:rPr>
        <w:t>11</w:t>
      </w:r>
      <w:r>
        <w:rPr>
          <w:rFonts w:ascii="宋体" w:eastAsia="宋体" w:hAnsi="宋体" w:cs="Times New Roman" w:hint="eastAsia"/>
          <w:sz w:val="24"/>
          <w:szCs w:val="24"/>
        </w:rPr>
        <w:t>以下的学校学生，仅有金融专业文凭是只能找到接近前台的工作（银行柜员，券商营业部）。</w:t>
      </w:r>
    </w:p>
    <w:p w:rsidR="00B6212D" w:rsidRDefault="00854081">
      <w:pPr>
        <w:ind w:firstLine="420"/>
        <w:rPr>
          <w:rFonts w:ascii="宋体" w:eastAsia="宋体" w:hAnsi="宋体" w:cs="Times New Roman"/>
          <w:sz w:val="24"/>
          <w:szCs w:val="24"/>
        </w:rPr>
      </w:pPr>
      <w:r>
        <w:rPr>
          <w:rFonts w:ascii="宋体" w:eastAsia="宋体" w:hAnsi="宋体" w:cs="Times New Roman" w:hint="eastAsia"/>
          <w:sz w:val="24"/>
          <w:szCs w:val="24"/>
        </w:rPr>
        <w:t>英语则基本相反，对于普通学校学生吃香。因为国内名校英语系学生想利用语言优势找工作会直接面临和英美名校留学生的竞争，在这个过程中，留学生相比之下全部是“复合型人才”，这就导致语言本身以外的工作英语专业的学生</w:t>
      </w:r>
      <w:proofErr w:type="gramStart"/>
      <w:r>
        <w:rPr>
          <w:rFonts w:ascii="宋体" w:eastAsia="宋体" w:hAnsi="宋体" w:cs="Times New Roman" w:hint="eastAsia"/>
          <w:sz w:val="24"/>
          <w:szCs w:val="24"/>
        </w:rPr>
        <w:t>不</w:t>
      </w:r>
      <w:proofErr w:type="gramEnd"/>
      <w:r>
        <w:rPr>
          <w:rFonts w:ascii="宋体" w:eastAsia="宋体" w:hAnsi="宋体" w:cs="Times New Roman" w:hint="eastAsia"/>
          <w:sz w:val="24"/>
          <w:szCs w:val="24"/>
        </w:rPr>
        <w:t>占优势。而对于底层学校的学生，英语是放大器，能让他们在基层岗位竞争中具有明显优势。</w:t>
      </w:r>
    </w:p>
    <w:p w:rsidR="00B6212D" w:rsidRDefault="00854081">
      <w:pPr>
        <w:ind w:firstLine="420"/>
        <w:rPr>
          <w:rFonts w:ascii="宋体" w:eastAsia="宋体" w:hAnsi="宋体" w:cs="Times New Roman"/>
          <w:sz w:val="24"/>
          <w:szCs w:val="24"/>
        </w:rPr>
      </w:pPr>
      <w:r>
        <w:rPr>
          <w:rFonts w:ascii="宋体" w:eastAsia="宋体" w:hAnsi="宋体" w:cs="Times New Roman" w:hint="eastAsia"/>
          <w:b/>
          <w:sz w:val="24"/>
          <w:szCs w:val="24"/>
        </w:rPr>
        <w:lastRenderedPageBreak/>
        <w:t>什么算就业前景好？</w:t>
      </w:r>
    </w:p>
    <w:p w:rsidR="00B6212D" w:rsidRDefault="00854081">
      <w:pPr>
        <w:ind w:firstLine="440"/>
        <w:rPr>
          <w:rFonts w:ascii="宋体" w:eastAsia="宋体" w:hAnsi="宋体" w:cs="Times New Roman"/>
          <w:sz w:val="24"/>
          <w:szCs w:val="24"/>
        </w:rPr>
      </w:pPr>
      <w:r>
        <w:rPr>
          <w:rFonts w:ascii="宋体" w:eastAsia="宋体" w:hAnsi="宋体" w:cs="Times New Roman" w:hint="eastAsia"/>
          <w:sz w:val="24"/>
          <w:szCs w:val="24"/>
        </w:rPr>
        <w:t>首先，需要把学术前景和就业前景区别开。这两个概念基本上是独立的，在学界受欢迎的专业背景，在业界不一定受欢迎；反之亦然。</w:t>
      </w:r>
    </w:p>
    <w:p w:rsidR="00B6212D" w:rsidRDefault="00854081">
      <w:pPr>
        <w:ind w:firstLine="440"/>
        <w:rPr>
          <w:rFonts w:ascii="宋体" w:eastAsia="宋体" w:hAnsi="宋体" w:cs="Times New Roman"/>
          <w:sz w:val="24"/>
          <w:szCs w:val="24"/>
        </w:rPr>
      </w:pPr>
      <w:r>
        <w:rPr>
          <w:rFonts w:ascii="宋体" w:eastAsia="宋体" w:hAnsi="宋体" w:cs="Times New Roman" w:hint="eastAsia"/>
          <w:sz w:val="24"/>
          <w:szCs w:val="24"/>
        </w:rPr>
        <w:t>其次，各类就业报告中的“平均薪资”参考价值相当有限。不同群体的学生有不同追求，这也使得最后的薪资分布并不像很多人理解的那样“均匀”。这里用两张</w:t>
      </w:r>
      <w:proofErr w:type="gramStart"/>
      <w:r>
        <w:rPr>
          <w:rFonts w:ascii="宋体" w:eastAsia="宋体" w:hAnsi="宋体" w:cs="Times New Roman" w:hint="eastAsia"/>
          <w:sz w:val="24"/>
          <w:szCs w:val="24"/>
        </w:rPr>
        <w:t>图简单</w:t>
      </w:r>
      <w:proofErr w:type="gramEnd"/>
      <w:r>
        <w:rPr>
          <w:rFonts w:ascii="宋体" w:eastAsia="宋体" w:hAnsi="宋体" w:cs="Times New Roman" w:hint="eastAsia"/>
          <w:sz w:val="24"/>
          <w:szCs w:val="24"/>
        </w:rPr>
        <w:t>解释一下前文T</w:t>
      </w:r>
      <w:r>
        <w:rPr>
          <w:rFonts w:ascii="宋体" w:eastAsia="宋体" w:hAnsi="宋体" w:cs="Times New Roman"/>
          <w:sz w:val="24"/>
          <w:szCs w:val="24"/>
        </w:rPr>
        <w:t>1-T2院校的就业情况（都是示意图，实际上的</w:t>
      </w:r>
      <w:proofErr w:type="gramStart"/>
      <w:r>
        <w:rPr>
          <w:rFonts w:ascii="宋体" w:eastAsia="宋体" w:hAnsi="宋体" w:cs="Times New Roman"/>
          <w:sz w:val="24"/>
          <w:szCs w:val="24"/>
        </w:rPr>
        <w:t>分布</w:t>
      </w:r>
      <w:proofErr w:type="gramEnd"/>
      <w:r>
        <w:rPr>
          <w:rFonts w:ascii="宋体" w:eastAsia="宋体" w:hAnsi="宋体" w:cs="Times New Roman"/>
          <w:sz w:val="24"/>
          <w:szCs w:val="24"/>
        </w:rPr>
        <w:t>没这么极端）。</w:t>
      </w:r>
    </w:p>
    <w:p w:rsidR="00B6212D" w:rsidRDefault="00E90877" w:rsidP="00E90877">
      <w:pPr>
        <w:ind w:firstLine="440"/>
        <w:jc w:val="center"/>
        <w:rPr>
          <w:rFonts w:ascii="宋体" w:eastAsia="宋体" w:hAnsi="宋体" w:cs="Times New Roman"/>
          <w:sz w:val="24"/>
          <w:szCs w:val="24"/>
        </w:rPr>
      </w:pPr>
      <w:r w:rsidRPr="00732E96">
        <w:rPr>
          <w:noProof/>
          <w:sz w:val="20"/>
          <w:szCs w:val="20"/>
        </w:rPr>
        <w:drawing>
          <wp:inline distT="0" distB="0" distL="0" distR="0" wp14:anchorId="0B6127E1" wp14:editId="294387D4">
            <wp:extent cx="3379305" cy="2240122"/>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4940" cy="2250486"/>
                    </a:xfrm>
                    <a:prstGeom prst="rect">
                      <a:avLst/>
                    </a:prstGeom>
                    <a:noFill/>
                    <a:ln>
                      <a:noFill/>
                    </a:ln>
                  </pic:spPr>
                </pic:pic>
              </a:graphicData>
            </a:graphic>
          </wp:inline>
        </w:drawing>
      </w:r>
    </w:p>
    <w:p w:rsidR="00B6212D" w:rsidRPr="00E90877" w:rsidRDefault="00854081" w:rsidP="00E90877">
      <w:pPr>
        <w:ind w:firstLine="440"/>
        <w:jc w:val="center"/>
        <w:rPr>
          <w:rFonts w:ascii="宋体" w:eastAsia="宋体" w:hAnsi="宋体" w:cs="Times New Roman"/>
          <w:sz w:val="21"/>
          <w:szCs w:val="24"/>
        </w:rPr>
      </w:pPr>
      <w:r w:rsidRPr="00E90877">
        <w:rPr>
          <w:rFonts w:ascii="宋体" w:eastAsia="宋体" w:hAnsi="宋体" w:cs="Times New Roman"/>
          <w:sz w:val="21"/>
          <w:szCs w:val="24"/>
        </w:rPr>
        <w:t>大部分人</w:t>
      </w:r>
      <w:proofErr w:type="gramStart"/>
      <w:r w:rsidRPr="00E90877">
        <w:rPr>
          <w:rFonts w:ascii="宋体" w:eastAsia="宋体" w:hAnsi="宋体" w:cs="Times New Roman"/>
          <w:sz w:val="21"/>
          <w:szCs w:val="24"/>
        </w:rPr>
        <w:t>认知里</w:t>
      </w:r>
      <w:proofErr w:type="gramEnd"/>
      <w:r w:rsidRPr="00E90877">
        <w:rPr>
          <w:rFonts w:ascii="宋体" w:eastAsia="宋体" w:hAnsi="宋体" w:cs="Times New Roman"/>
          <w:sz w:val="21"/>
          <w:szCs w:val="24"/>
        </w:rPr>
        <w:t>的毕业生薪资分布</w:t>
      </w:r>
    </w:p>
    <w:p w:rsidR="00B6212D" w:rsidRDefault="00E90877" w:rsidP="00E90877">
      <w:pPr>
        <w:ind w:firstLine="440"/>
        <w:jc w:val="center"/>
        <w:rPr>
          <w:rFonts w:ascii="宋体" w:eastAsia="宋体" w:hAnsi="宋体" w:cs="Times New Roman"/>
          <w:sz w:val="24"/>
          <w:szCs w:val="24"/>
        </w:rPr>
      </w:pPr>
      <w:r w:rsidRPr="00732E96">
        <w:rPr>
          <w:noProof/>
          <w:sz w:val="20"/>
          <w:szCs w:val="20"/>
        </w:rPr>
        <w:drawing>
          <wp:inline distT="0" distB="0" distL="0" distR="0" wp14:anchorId="5BF2FBBE" wp14:editId="13B08BC2">
            <wp:extent cx="3434964" cy="193377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6644" cy="1940346"/>
                    </a:xfrm>
                    <a:prstGeom prst="rect">
                      <a:avLst/>
                    </a:prstGeom>
                    <a:noFill/>
                    <a:ln>
                      <a:noFill/>
                    </a:ln>
                  </pic:spPr>
                </pic:pic>
              </a:graphicData>
            </a:graphic>
          </wp:inline>
        </w:drawing>
      </w:r>
    </w:p>
    <w:p w:rsidR="00B6212D" w:rsidRDefault="00854081" w:rsidP="00E90877">
      <w:pPr>
        <w:ind w:firstLine="440"/>
        <w:jc w:val="center"/>
        <w:rPr>
          <w:rFonts w:ascii="宋体" w:eastAsia="宋体" w:hAnsi="宋体" w:cs="Times New Roman"/>
          <w:sz w:val="24"/>
          <w:szCs w:val="24"/>
        </w:rPr>
      </w:pPr>
      <w:r w:rsidRPr="00E90877">
        <w:rPr>
          <w:rFonts w:ascii="宋体" w:eastAsia="宋体" w:hAnsi="宋体" w:cs="Times New Roman"/>
          <w:sz w:val="21"/>
          <w:szCs w:val="24"/>
        </w:rPr>
        <w:t>实际上的毕业生薪资分布</w:t>
      </w:r>
    </w:p>
    <w:p w:rsidR="00B6212D" w:rsidRDefault="00854081">
      <w:pPr>
        <w:ind w:firstLine="440"/>
        <w:rPr>
          <w:rFonts w:ascii="宋体" w:eastAsia="宋体" w:hAnsi="宋体" w:cs="Times New Roman"/>
          <w:sz w:val="24"/>
          <w:szCs w:val="24"/>
        </w:rPr>
      </w:pPr>
      <w:r>
        <w:rPr>
          <w:rFonts w:ascii="宋体" w:eastAsia="宋体" w:hAnsi="宋体" w:cs="Times New Roman"/>
          <w:sz w:val="24"/>
          <w:szCs w:val="24"/>
        </w:rPr>
        <w:t>总而言之，每个人的追求不同，</w:t>
      </w:r>
      <w:r>
        <w:rPr>
          <w:rFonts w:ascii="宋体" w:eastAsia="宋体" w:hAnsi="宋体" w:cs="Times New Roman" w:hint="eastAsia"/>
          <w:sz w:val="24"/>
          <w:szCs w:val="24"/>
        </w:rPr>
        <w:t>有人追求薪资上限高的职业（高薪），有人求稳追求下限高的职业（好找工作，收入有保障）。本文主要讨论体制和业界薪资待遇两方面的就业前景。</w:t>
      </w:r>
    </w:p>
    <w:p w:rsidR="00B6212D" w:rsidRDefault="00854081">
      <w:pPr>
        <w:ind w:firstLine="440"/>
        <w:rPr>
          <w:rFonts w:ascii="宋体" w:eastAsia="宋体" w:hAnsi="宋体" w:cs="Times New Roman"/>
          <w:sz w:val="24"/>
          <w:szCs w:val="24"/>
        </w:rPr>
      </w:pPr>
      <w:r w:rsidRPr="00E90877">
        <w:rPr>
          <w:rFonts w:ascii="宋体" w:eastAsia="宋体" w:hAnsi="宋体" w:cs="Times New Roman" w:hint="eastAsia"/>
          <w:sz w:val="24"/>
          <w:szCs w:val="24"/>
          <w:highlight w:val="yellow"/>
        </w:rPr>
        <w:t>最后需要再说明</w:t>
      </w:r>
      <w:r w:rsidR="00E90877" w:rsidRPr="00E90877">
        <w:rPr>
          <w:rFonts w:ascii="宋体" w:eastAsia="宋体" w:hAnsi="宋体" w:cs="Times New Roman" w:hint="eastAsia"/>
          <w:sz w:val="24"/>
          <w:szCs w:val="24"/>
          <w:highlight w:val="yellow"/>
        </w:rPr>
        <w:t>三</w:t>
      </w:r>
      <w:r w:rsidRPr="00E90877">
        <w:rPr>
          <w:rFonts w:ascii="宋体" w:eastAsia="宋体" w:hAnsi="宋体" w:cs="Times New Roman" w:hint="eastAsia"/>
          <w:sz w:val="24"/>
          <w:szCs w:val="24"/>
          <w:highlight w:val="yellow"/>
        </w:rPr>
        <w:t>点常见的误区。</w:t>
      </w:r>
    </w:p>
    <w:p w:rsidR="00B6212D" w:rsidRDefault="00854081">
      <w:pPr>
        <w:ind w:firstLine="440"/>
        <w:rPr>
          <w:rFonts w:ascii="宋体" w:eastAsia="宋体" w:hAnsi="宋体" w:cs="Times New Roman"/>
          <w:sz w:val="24"/>
          <w:szCs w:val="24"/>
        </w:rPr>
      </w:pPr>
      <w:r>
        <w:rPr>
          <w:rFonts w:ascii="宋体" w:eastAsia="宋体" w:hAnsi="宋体" w:cs="Times New Roman" w:hint="eastAsia"/>
          <w:sz w:val="24"/>
          <w:szCs w:val="24"/>
        </w:rPr>
        <w:t>第一，天底下没有免费的午餐。前景好的专业竞争激烈程度，工作强度也会高很多，对于特定人群，可能学冷门专业反倒好找工作。热门行业工资高</w:t>
      </w:r>
      <w:r>
        <w:rPr>
          <w:rFonts w:ascii="宋体" w:eastAsia="宋体" w:hAnsi="宋体" w:cs="Times New Roman"/>
          <w:sz w:val="24"/>
          <w:szCs w:val="24"/>
        </w:rPr>
        <w:lastRenderedPageBreak/>
        <w:t>100</w:t>
      </w:r>
      <w:r>
        <w:rPr>
          <w:rFonts w:ascii="宋体" w:eastAsia="宋体" w:hAnsi="宋体" w:cs="Times New Roman" w:hint="eastAsia"/>
          <w:sz w:val="24"/>
          <w:szCs w:val="24"/>
        </w:rPr>
        <w:t>%，但竞争人数多了</w:t>
      </w:r>
      <w:r>
        <w:rPr>
          <w:rFonts w:ascii="宋体" w:eastAsia="宋体" w:hAnsi="宋体" w:cs="Times New Roman"/>
          <w:sz w:val="24"/>
          <w:szCs w:val="24"/>
        </w:rPr>
        <w:t>5</w:t>
      </w:r>
      <w:r>
        <w:rPr>
          <w:rFonts w:ascii="宋体" w:eastAsia="宋体" w:hAnsi="宋体" w:cs="Times New Roman" w:hint="eastAsia"/>
          <w:sz w:val="24"/>
          <w:szCs w:val="24"/>
        </w:rPr>
        <w:t>倍，工作时长多了</w:t>
      </w:r>
      <w:r>
        <w:rPr>
          <w:rFonts w:ascii="宋体" w:eastAsia="宋体" w:hAnsi="宋体" w:cs="Times New Roman"/>
          <w:sz w:val="24"/>
          <w:szCs w:val="24"/>
        </w:rPr>
        <w:t>40</w:t>
      </w:r>
      <w:r>
        <w:rPr>
          <w:rFonts w:ascii="宋体" w:eastAsia="宋体" w:hAnsi="宋体" w:cs="Times New Roman" w:hint="eastAsia"/>
          <w:sz w:val="24"/>
          <w:szCs w:val="24"/>
        </w:rPr>
        <w:t>%，得不偿失。但这种情况比较细节且难以预测，暂时不在本文讨论范围。</w:t>
      </w:r>
    </w:p>
    <w:p w:rsidR="00B6212D" w:rsidRDefault="00854081">
      <w:pPr>
        <w:ind w:firstLine="440"/>
        <w:rPr>
          <w:rFonts w:ascii="宋体" w:eastAsia="宋体" w:hAnsi="宋体" w:cs="Times New Roman"/>
          <w:sz w:val="24"/>
          <w:szCs w:val="24"/>
        </w:rPr>
      </w:pPr>
      <w:r>
        <w:rPr>
          <w:rFonts w:ascii="宋体" w:eastAsia="宋体" w:hAnsi="宋体" w:cs="Times New Roman" w:hint="eastAsia"/>
          <w:sz w:val="24"/>
          <w:szCs w:val="24"/>
        </w:rPr>
        <w:t>第二，行业有前景不代表专业有前景。专业和领域并不直接挂钩。典型的比如金融，金融工资高，但招聘的学生很多是理工科出身。再比如英语，互联网和金融的一些高端岗位需要英语熟练的人才，但是英语专业的学生在和海外名校留学生的竞争中并不占优势。</w:t>
      </w:r>
    </w:p>
    <w:p w:rsidR="00E90877" w:rsidRDefault="00E90877">
      <w:pPr>
        <w:ind w:firstLine="440"/>
        <w:rPr>
          <w:rFonts w:ascii="宋体" w:eastAsia="宋体" w:hAnsi="宋体" w:cs="Times New Roman"/>
          <w:sz w:val="24"/>
          <w:szCs w:val="24"/>
          <w:highlight w:val="yellow"/>
        </w:rPr>
      </w:pPr>
      <w:r w:rsidRPr="00E90877">
        <w:rPr>
          <w:rFonts w:ascii="宋体" w:eastAsia="宋体" w:hAnsi="宋体" w:cs="Times New Roman" w:hint="eastAsia"/>
          <w:sz w:val="24"/>
          <w:szCs w:val="24"/>
          <w:highlight w:val="yellow"/>
        </w:rPr>
        <w:t>第三，大学阶段，“文科”中的人文学科和社会科学是分开的，而且培养方案和知识结构差距很大。一些高中阶段被归为“文科”的专业诸如经济学，心理学，传播学，政治学等有相当的理科知识含量，课程设置整体也是按照基础科学去培养学术型人才，大部分情况下没有业界对口岗位。对于这些社科专业而言，</w:t>
      </w:r>
      <w:r w:rsidRPr="00E90877">
        <w:rPr>
          <w:rFonts w:ascii="宋体" w:eastAsia="宋体" w:hAnsi="宋体" w:cs="Times New Roman"/>
          <w:sz w:val="24"/>
          <w:szCs w:val="24"/>
          <w:highlight w:val="yellow"/>
        </w:rPr>
        <w:t>T1，T2部分学生会有不错的出路，但T3，T4学生就需要慎重了。</w:t>
      </w:r>
    </w:p>
    <w:p w:rsidR="00E90877" w:rsidRDefault="00E90877" w:rsidP="00E90877">
      <w:pPr>
        <w:ind w:firstLine="440"/>
        <w:jc w:val="center"/>
        <w:rPr>
          <w:rFonts w:ascii="宋体" w:eastAsia="宋体" w:hAnsi="宋体" w:cs="Times New Roman"/>
          <w:sz w:val="24"/>
          <w:szCs w:val="24"/>
        </w:rPr>
      </w:pPr>
      <w:r w:rsidRPr="00732E96">
        <w:rPr>
          <w:noProof/>
          <w:sz w:val="20"/>
          <w:szCs w:val="20"/>
        </w:rPr>
        <w:drawing>
          <wp:inline distT="0" distB="0" distL="0" distR="0" wp14:anchorId="2062572D" wp14:editId="77B70C4C">
            <wp:extent cx="4222143" cy="1232687"/>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1984" cy="1238480"/>
                    </a:xfrm>
                    <a:prstGeom prst="rect">
                      <a:avLst/>
                    </a:prstGeom>
                    <a:noFill/>
                    <a:ln>
                      <a:noFill/>
                    </a:ln>
                  </pic:spPr>
                </pic:pic>
              </a:graphicData>
            </a:graphic>
          </wp:inline>
        </w:drawing>
      </w:r>
    </w:p>
    <w:p w:rsidR="00E90877" w:rsidRPr="00E90877" w:rsidRDefault="00E90877" w:rsidP="00E90877">
      <w:pPr>
        <w:ind w:firstLine="440"/>
        <w:jc w:val="center"/>
        <w:rPr>
          <w:rFonts w:ascii="宋体" w:eastAsia="宋体" w:hAnsi="宋体" w:cs="Times New Roman" w:hint="eastAsia"/>
          <w:sz w:val="21"/>
          <w:szCs w:val="24"/>
        </w:rPr>
      </w:pPr>
      <w:r w:rsidRPr="00E90877">
        <w:rPr>
          <w:rFonts w:ascii="宋体" w:eastAsia="宋体" w:hAnsi="宋体" w:cs="Times New Roman" w:hint="eastAsia"/>
          <w:sz w:val="21"/>
          <w:szCs w:val="24"/>
        </w:rPr>
        <w:t>有些“文科专业”是接近理科的</w:t>
      </w:r>
    </w:p>
    <w:p w:rsidR="00B6212D" w:rsidRDefault="00854081">
      <w:pPr>
        <w:jc w:val="center"/>
        <w:rPr>
          <w:rFonts w:ascii="宋体" w:eastAsia="宋体" w:hAnsi="宋体" w:cs="Times New Roman"/>
          <w:b/>
          <w:sz w:val="30"/>
          <w:szCs w:val="30"/>
        </w:rPr>
      </w:pPr>
      <w:r>
        <w:rPr>
          <w:rFonts w:ascii="宋体" w:eastAsia="宋体" w:hAnsi="宋体" w:cs="Times New Roman" w:hint="eastAsia"/>
          <w:b/>
          <w:sz w:val="30"/>
          <w:szCs w:val="30"/>
        </w:rPr>
        <w:t>从业界薪资出发，分析各热门专业</w:t>
      </w:r>
    </w:p>
    <w:p w:rsidR="00B6212D" w:rsidRDefault="00854081">
      <w:pPr>
        <w:rPr>
          <w:rFonts w:ascii="宋体" w:eastAsia="宋体" w:hAnsi="宋体" w:cs="Times New Roman"/>
          <w:b/>
          <w:sz w:val="28"/>
          <w:szCs w:val="28"/>
        </w:rPr>
      </w:pPr>
      <w:r>
        <w:rPr>
          <w:rFonts w:ascii="宋体" w:eastAsia="宋体" w:hAnsi="宋体" w:cs="Times New Roman" w:hint="eastAsia"/>
          <w:b/>
          <w:sz w:val="28"/>
          <w:szCs w:val="28"/>
        </w:rPr>
        <w:t>金融</w:t>
      </w:r>
    </w:p>
    <w:p w:rsidR="00B6212D" w:rsidRDefault="00854081">
      <w:pPr>
        <w:rPr>
          <w:rFonts w:ascii="宋体" w:eastAsia="宋体" w:hAnsi="宋体" w:cs="Times New Roman"/>
          <w:sz w:val="24"/>
          <w:szCs w:val="24"/>
        </w:rPr>
      </w:pPr>
      <w:r>
        <w:rPr>
          <w:rFonts w:ascii="宋体" w:eastAsia="宋体" w:hAnsi="宋体" w:cs="Times New Roman" w:hint="eastAsia"/>
          <w:sz w:val="24"/>
          <w:szCs w:val="24"/>
        </w:rPr>
        <w:tab/>
        <w:t>金融专业是一个相当特殊的专业，无论是专业自身建构，还是毕业后的就业模式，都相当复杂多变。目前来看，希望选择金融专业的文科生需要注意这三点。</w:t>
      </w:r>
    </w:p>
    <w:p w:rsidR="00B6212D" w:rsidRDefault="00854081">
      <w:pPr>
        <w:pStyle w:val="a3"/>
        <w:numPr>
          <w:ilvl w:val="0"/>
          <w:numId w:val="5"/>
        </w:numPr>
        <w:ind w:firstLineChars="0"/>
        <w:rPr>
          <w:rFonts w:ascii="宋体" w:eastAsia="宋体" w:hAnsi="宋体" w:cs="Times New Roman"/>
          <w:sz w:val="24"/>
          <w:szCs w:val="24"/>
        </w:rPr>
      </w:pPr>
      <w:r>
        <w:rPr>
          <w:rFonts w:ascii="宋体" w:eastAsia="宋体" w:hAnsi="宋体" w:cs="Times New Roman" w:hint="eastAsia"/>
          <w:sz w:val="24"/>
          <w:szCs w:val="24"/>
        </w:rPr>
        <w:t>只有头部学生（9</w:t>
      </w:r>
      <w:r>
        <w:rPr>
          <w:rFonts w:ascii="宋体" w:eastAsia="宋体" w:hAnsi="宋体" w:cs="Times New Roman"/>
          <w:sz w:val="24"/>
          <w:szCs w:val="24"/>
        </w:rPr>
        <w:t>85</w:t>
      </w:r>
      <w:r>
        <w:rPr>
          <w:rFonts w:ascii="宋体" w:eastAsia="宋体" w:hAnsi="宋体" w:cs="Times New Roman" w:hint="eastAsia"/>
          <w:sz w:val="24"/>
          <w:szCs w:val="24"/>
        </w:rPr>
        <w:t>,头部</w:t>
      </w:r>
      <w:r>
        <w:rPr>
          <w:rFonts w:ascii="宋体" w:eastAsia="宋体" w:hAnsi="宋体" w:cs="Times New Roman"/>
          <w:sz w:val="24"/>
          <w:szCs w:val="24"/>
        </w:rPr>
        <w:t>211</w:t>
      </w:r>
      <w:r>
        <w:rPr>
          <w:rFonts w:ascii="宋体" w:eastAsia="宋体" w:hAnsi="宋体" w:cs="Times New Roman" w:hint="eastAsia"/>
          <w:sz w:val="24"/>
          <w:szCs w:val="24"/>
        </w:rPr>
        <w:t>）才能拿到好工作。其他的本科学生不考研的话，顶多是去银行基层或者券商营业部</w:t>
      </w:r>
    </w:p>
    <w:p w:rsidR="00B6212D" w:rsidRDefault="00854081">
      <w:pPr>
        <w:ind w:firstLine="440"/>
        <w:rPr>
          <w:rFonts w:ascii="宋体" w:eastAsia="宋体" w:hAnsi="宋体" w:cs="Times New Roman"/>
          <w:sz w:val="24"/>
          <w:szCs w:val="24"/>
        </w:rPr>
      </w:pPr>
      <w:r>
        <w:rPr>
          <w:rFonts w:ascii="宋体" w:eastAsia="宋体" w:hAnsi="宋体" w:hint="eastAsia"/>
          <w:sz w:val="24"/>
          <w:szCs w:val="24"/>
        </w:rPr>
        <w:t>金融行业不同从业者的薪资待遇差异是巨大的，这种分层现象甚至从高考结束就开始了。几乎只有</w:t>
      </w:r>
      <w:r>
        <w:rPr>
          <w:rFonts w:ascii="宋体" w:eastAsia="宋体" w:hAnsi="宋体"/>
          <w:sz w:val="24"/>
          <w:szCs w:val="24"/>
        </w:rPr>
        <w:t>985</w:t>
      </w:r>
      <w:r>
        <w:rPr>
          <w:rFonts w:ascii="宋体" w:eastAsia="宋体" w:hAnsi="宋体" w:hint="eastAsia"/>
          <w:sz w:val="24"/>
          <w:szCs w:val="24"/>
        </w:rPr>
        <w:t>和较好2</w:t>
      </w:r>
      <w:r>
        <w:rPr>
          <w:rFonts w:ascii="宋体" w:eastAsia="宋体" w:hAnsi="宋体"/>
          <w:sz w:val="24"/>
          <w:szCs w:val="24"/>
        </w:rPr>
        <w:t>11</w:t>
      </w:r>
      <w:r>
        <w:rPr>
          <w:rFonts w:ascii="宋体" w:eastAsia="宋体" w:hAnsi="宋体" w:hint="eastAsia"/>
          <w:sz w:val="24"/>
          <w:szCs w:val="24"/>
        </w:rPr>
        <w:t>出身的金融学生才能在就业市场中找到能吃香的工作，比如买方卖方分析师，交易员等中后台工作。</w:t>
      </w:r>
    </w:p>
    <w:p w:rsidR="00B6212D" w:rsidRDefault="00854081">
      <w:pPr>
        <w:ind w:firstLine="440"/>
        <w:rPr>
          <w:rFonts w:ascii="宋体" w:eastAsia="宋体" w:hAnsi="宋体" w:cs="Times New Roman"/>
          <w:sz w:val="24"/>
          <w:szCs w:val="24"/>
        </w:rPr>
      </w:pPr>
      <w:r>
        <w:rPr>
          <w:rFonts w:ascii="宋体" w:eastAsia="宋体" w:hAnsi="宋体" w:hint="eastAsia"/>
          <w:sz w:val="24"/>
          <w:szCs w:val="24"/>
        </w:rPr>
        <w:t>而普通学校的学生毕业大多数去向为前台的营销工作，比如银行柜员经理，保险推销员和券商营业部的岗位。</w:t>
      </w:r>
    </w:p>
    <w:p w:rsidR="00B6212D" w:rsidRDefault="00854081">
      <w:pPr>
        <w:ind w:firstLine="440"/>
        <w:rPr>
          <w:rFonts w:ascii="宋体" w:eastAsia="宋体" w:hAnsi="宋体" w:cs="Times New Roman"/>
          <w:sz w:val="24"/>
          <w:szCs w:val="24"/>
        </w:rPr>
      </w:pPr>
      <w:r>
        <w:rPr>
          <w:rFonts w:ascii="宋体" w:eastAsia="宋体" w:hAnsi="宋体" w:hint="eastAsia"/>
          <w:sz w:val="24"/>
          <w:szCs w:val="24"/>
        </w:rPr>
        <w:t>甚至在吃香的岗位中，例如分析师，初级分析师和研究组组长的待遇都是天差地别的，绝大多数研究员只能拿到年薪三五十万的基本水平。</w:t>
      </w:r>
    </w:p>
    <w:p w:rsidR="00B6212D" w:rsidRDefault="00854081">
      <w:pPr>
        <w:pStyle w:val="a3"/>
        <w:numPr>
          <w:ilvl w:val="0"/>
          <w:numId w:val="5"/>
        </w:numPr>
        <w:ind w:firstLineChars="0"/>
        <w:rPr>
          <w:rFonts w:ascii="宋体" w:eastAsia="宋体" w:hAnsi="宋体" w:cs="Times New Roman"/>
          <w:sz w:val="24"/>
          <w:szCs w:val="24"/>
        </w:rPr>
      </w:pPr>
      <w:r>
        <w:rPr>
          <w:rFonts w:ascii="宋体" w:eastAsia="宋体" w:hAnsi="宋体" w:cs="Times New Roman" w:hint="eastAsia"/>
          <w:sz w:val="24"/>
          <w:szCs w:val="24"/>
        </w:rPr>
        <w:lastRenderedPageBreak/>
        <w:t>金融学是一个跨专业的学科，对理科（数学，计算机）知识要求高，如果纯文科背景可能学习困难</w:t>
      </w:r>
    </w:p>
    <w:p w:rsidR="00B6212D" w:rsidRDefault="00854081">
      <w:pPr>
        <w:ind w:firstLine="440"/>
        <w:rPr>
          <w:rFonts w:ascii="宋体" w:eastAsia="宋体" w:hAnsi="宋体" w:cs="Times New Roman"/>
          <w:sz w:val="24"/>
          <w:szCs w:val="24"/>
        </w:rPr>
      </w:pPr>
      <w:r>
        <w:rPr>
          <w:rFonts w:ascii="宋体" w:eastAsia="宋体" w:hAnsi="宋体" w:hint="eastAsia"/>
          <w:sz w:val="24"/>
          <w:szCs w:val="24"/>
        </w:rPr>
        <w:t>相较于其他文科，金融行业要求的数学知识较多，除高等数学，线性代数，概率与统计这种基础课外，有些方向还会要求学习随机过程一类的进阶数学课程。从实际应用角度出发，对股票、金融衍生品估值建模等技能，就需要结合数学知识，有时还会需要一定的编程能力。</w:t>
      </w:r>
    </w:p>
    <w:p w:rsidR="00B6212D" w:rsidRDefault="00854081">
      <w:pPr>
        <w:pStyle w:val="a3"/>
        <w:numPr>
          <w:ilvl w:val="0"/>
          <w:numId w:val="5"/>
        </w:numPr>
        <w:ind w:firstLineChars="0"/>
        <w:rPr>
          <w:rFonts w:ascii="宋体" w:eastAsia="宋体" w:hAnsi="宋体" w:cs="Times New Roman"/>
          <w:sz w:val="24"/>
          <w:szCs w:val="24"/>
        </w:rPr>
      </w:pPr>
      <w:r>
        <w:rPr>
          <w:rFonts w:ascii="宋体" w:eastAsia="宋体" w:hAnsi="宋体" w:cs="Times New Roman" w:hint="eastAsia"/>
          <w:sz w:val="24"/>
          <w:szCs w:val="24"/>
        </w:rPr>
        <w:t>就业时需要面临来自理科顶尖学生的竞争</w:t>
      </w:r>
    </w:p>
    <w:p w:rsidR="00B6212D" w:rsidRDefault="00854081">
      <w:pPr>
        <w:ind w:firstLine="440"/>
        <w:rPr>
          <w:rFonts w:ascii="宋体" w:eastAsia="宋体" w:hAnsi="宋体" w:cs="Times New Roman"/>
          <w:sz w:val="24"/>
          <w:szCs w:val="24"/>
        </w:rPr>
      </w:pPr>
      <w:r>
        <w:rPr>
          <w:rFonts w:ascii="宋体" w:eastAsia="宋体" w:hAnsi="宋体" w:hint="eastAsia"/>
          <w:sz w:val="24"/>
          <w:szCs w:val="24"/>
        </w:rPr>
        <w:t>金融专业出身的同学，在职场中的竞争对手不仅包括本专业的同学，还包括跨专业进入这个行业的理科学生，C</w:t>
      </w:r>
      <w:r>
        <w:rPr>
          <w:rFonts w:ascii="宋体" w:eastAsia="宋体" w:hAnsi="宋体"/>
          <w:sz w:val="24"/>
          <w:szCs w:val="24"/>
        </w:rPr>
        <w:t>S</w:t>
      </w:r>
      <w:r>
        <w:rPr>
          <w:rFonts w:ascii="宋体" w:eastAsia="宋体" w:hAnsi="宋体" w:hint="eastAsia"/>
          <w:sz w:val="24"/>
          <w:szCs w:val="24"/>
        </w:rPr>
        <w:t>出身的编程老手等。</w:t>
      </w:r>
    </w:p>
    <w:p w:rsidR="00B6212D" w:rsidRDefault="00854081">
      <w:pPr>
        <w:ind w:firstLine="440"/>
        <w:rPr>
          <w:rFonts w:ascii="宋体" w:eastAsia="宋体" w:hAnsi="宋体"/>
          <w:sz w:val="24"/>
          <w:szCs w:val="24"/>
        </w:rPr>
      </w:pPr>
      <w:r>
        <w:rPr>
          <w:rFonts w:ascii="宋体" w:eastAsia="宋体" w:hAnsi="宋体" w:hint="eastAsia"/>
          <w:sz w:val="24"/>
          <w:szCs w:val="24"/>
        </w:rPr>
        <w:t>例如，在医药行业研究岗位，很多公司更偏爱的是医药专业出身的学生，因为他们对行业情况更加了解。其他比如量化交易基金，招募的基本都是理科生。最极端情况：普林斯顿，麻省理工，加州理工等世界最顶尖的物理系有很多学生毕业后去对冲基金，起薪就可能到几十万美金。这些岗位金融出身的学生完全抢不过数学，物理出身的同学。</w:t>
      </w:r>
    </w:p>
    <w:p w:rsidR="00B6212D" w:rsidRDefault="00854081">
      <w:pPr>
        <w:ind w:firstLine="440"/>
        <w:rPr>
          <w:rFonts w:ascii="宋体" w:eastAsia="宋体" w:hAnsi="宋体"/>
          <w:sz w:val="24"/>
          <w:szCs w:val="24"/>
        </w:rPr>
      </w:pPr>
      <w:r>
        <w:rPr>
          <w:rFonts w:ascii="宋体" w:eastAsia="宋体" w:hAnsi="宋体" w:hint="eastAsia"/>
          <w:sz w:val="24"/>
          <w:szCs w:val="24"/>
        </w:rPr>
        <w:t>“编者的校友里，有普林斯顿物理本科，哈佛历史本科，康奈尔计算机硕士，他们都去金融了，可想而知竞争的激烈程度”</w:t>
      </w:r>
    </w:p>
    <w:p w:rsidR="00B6212D" w:rsidRDefault="00854081">
      <w:pPr>
        <w:ind w:firstLine="440"/>
        <w:rPr>
          <w:rFonts w:ascii="宋体" w:eastAsia="宋体" w:hAnsi="宋体" w:cs="Times New Roman"/>
          <w:sz w:val="24"/>
          <w:szCs w:val="24"/>
        </w:rPr>
      </w:pPr>
      <w:r>
        <w:rPr>
          <w:rFonts w:ascii="宋体" w:eastAsia="宋体" w:hAnsi="宋体" w:hint="eastAsia"/>
          <w:sz w:val="24"/>
          <w:szCs w:val="24"/>
        </w:rPr>
        <w:t>若做横向比较，则会发现法学专业的竞争激烈程度就会低不少。因为改革后只有法学院的学生能参加法考，只有</w:t>
      </w:r>
      <w:proofErr w:type="gramStart"/>
      <w:r>
        <w:rPr>
          <w:rFonts w:ascii="宋体" w:eastAsia="宋体" w:hAnsi="宋体" w:hint="eastAsia"/>
          <w:sz w:val="24"/>
          <w:szCs w:val="24"/>
        </w:rPr>
        <w:t>法考通过</w:t>
      </w:r>
      <w:proofErr w:type="gramEnd"/>
      <w:r>
        <w:rPr>
          <w:rFonts w:ascii="宋体" w:eastAsia="宋体" w:hAnsi="宋体" w:hint="eastAsia"/>
          <w:sz w:val="24"/>
          <w:szCs w:val="24"/>
        </w:rPr>
        <w:t>的人才能进入业界工作。制度性壁垒使得跨专业竞争者大幅减少。</w:t>
      </w:r>
    </w:p>
    <w:p w:rsidR="00B6212D" w:rsidRDefault="00854081">
      <w:pPr>
        <w:ind w:firstLine="440"/>
        <w:rPr>
          <w:rFonts w:ascii="宋体" w:eastAsia="宋体" w:hAnsi="宋体"/>
          <w:sz w:val="24"/>
          <w:szCs w:val="24"/>
        </w:rPr>
      </w:pPr>
      <w:r>
        <w:rPr>
          <w:rFonts w:ascii="宋体" w:eastAsia="宋体" w:hAnsi="宋体" w:hint="eastAsia"/>
          <w:b/>
          <w:sz w:val="24"/>
          <w:szCs w:val="24"/>
        </w:rPr>
        <w:t>金融的收入和竞争都高于法学。</w:t>
      </w:r>
      <w:r>
        <w:rPr>
          <w:rFonts w:ascii="宋体" w:eastAsia="宋体" w:hAnsi="宋体" w:hint="eastAsia"/>
          <w:sz w:val="24"/>
          <w:szCs w:val="24"/>
        </w:rPr>
        <w:t>真正要做到吃香，需要付出相当大努力，掌握多种知识，和构建广泛的人脉网。</w:t>
      </w:r>
    </w:p>
    <w:p w:rsidR="00B6212D" w:rsidRDefault="00854081">
      <w:pPr>
        <w:rPr>
          <w:rFonts w:ascii="宋体" w:eastAsia="宋体" w:hAnsi="宋体"/>
          <w:sz w:val="24"/>
          <w:szCs w:val="24"/>
        </w:rPr>
      </w:pPr>
      <w:r>
        <w:rPr>
          <w:rFonts w:ascii="宋体" w:eastAsia="宋体" w:hAnsi="宋体" w:hint="eastAsia"/>
          <w:b/>
          <w:sz w:val="28"/>
          <w:szCs w:val="28"/>
        </w:rPr>
        <w:t>工商管理</w:t>
      </w:r>
    </w:p>
    <w:p w:rsidR="00B6212D" w:rsidRDefault="00854081">
      <w:pPr>
        <w:ind w:firstLine="440"/>
        <w:rPr>
          <w:rFonts w:ascii="宋体" w:eastAsia="宋体" w:hAnsi="宋体"/>
          <w:sz w:val="24"/>
          <w:szCs w:val="24"/>
        </w:rPr>
      </w:pPr>
      <w:r>
        <w:rPr>
          <w:rFonts w:ascii="宋体" w:eastAsia="宋体" w:hAnsi="宋体" w:hint="eastAsia"/>
          <w:sz w:val="24"/>
          <w:szCs w:val="24"/>
        </w:rPr>
        <w:t>相比于金融，工商管理是一个覆盖面更广的大类学科，下属有工商管理，市场营销，会计，财务管理，人力资源管理，国际商务等细分专业，培养方案有更加对口的职业。比如人力资源管理对口岗位是HR，会计学对口岗位是会计等等。</w:t>
      </w:r>
    </w:p>
    <w:p w:rsidR="00B6212D" w:rsidRDefault="00854081">
      <w:pPr>
        <w:ind w:firstLine="440"/>
        <w:rPr>
          <w:rFonts w:ascii="宋体" w:eastAsia="宋体" w:hAnsi="宋体"/>
          <w:sz w:val="24"/>
          <w:szCs w:val="24"/>
        </w:rPr>
      </w:pPr>
      <w:r>
        <w:rPr>
          <w:rFonts w:ascii="宋体" w:eastAsia="宋体" w:hAnsi="宋体" w:hint="eastAsia"/>
          <w:sz w:val="24"/>
          <w:szCs w:val="24"/>
        </w:rPr>
        <w:t>工商管理</w:t>
      </w:r>
      <w:proofErr w:type="gramStart"/>
      <w:r>
        <w:rPr>
          <w:rFonts w:ascii="宋体" w:eastAsia="宋体" w:hAnsi="宋体" w:hint="eastAsia"/>
          <w:sz w:val="24"/>
          <w:szCs w:val="24"/>
        </w:rPr>
        <w:t>跟金融</w:t>
      </w:r>
      <w:proofErr w:type="gramEnd"/>
      <w:r>
        <w:rPr>
          <w:rFonts w:ascii="宋体" w:eastAsia="宋体" w:hAnsi="宋体" w:hint="eastAsia"/>
          <w:sz w:val="24"/>
          <w:szCs w:val="24"/>
        </w:rPr>
        <w:t>在业界出路上有相似的地方，高端工商管理类人才和高端金融人才有合流的趋势。若做横向对比，其上限低于金融，但对于T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学生而言下限更高，不像金融专业，离开顶级院校背景基本就没有竞争力。</w:t>
      </w:r>
    </w:p>
    <w:p w:rsidR="00B6212D" w:rsidRDefault="00854081">
      <w:pPr>
        <w:rPr>
          <w:rFonts w:ascii="宋体" w:eastAsia="宋体" w:hAnsi="宋体"/>
          <w:sz w:val="24"/>
          <w:szCs w:val="24"/>
        </w:rPr>
      </w:pPr>
      <w:r>
        <w:rPr>
          <w:rFonts w:ascii="宋体" w:eastAsia="宋体" w:hAnsi="宋体" w:hint="eastAsia"/>
          <w:sz w:val="24"/>
          <w:szCs w:val="24"/>
        </w:rPr>
        <w:t>数据</w:t>
      </w:r>
      <w:r>
        <w:rPr>
          <w:rFonts w:ascii="宋体" w:eastAsia="宋体" w:hAnsi="宋体"/>
          <w:sz w:val="24"/>
          <w:szCs w:val="24"/>
        </w:rPr>
        <w:t>1</w:t>
      </w:r>
      <w:r>
        <w:rPr>
          <w:rFonts w:ascii="宋体" w:eastAsia="宋体" w:hAnsi="宋体" w:hint="eastAsia"/>
          <w:sz w:val="24"/>
          <w:szCs w:val="24"/>
        </w:rPr>
        <w:t>：根据《2</w:t>
      </w:r>
      <w:r>
        <w:rPr>
          <w:rFonts w:ascii="宋体" w:eastAsia="宋体" w:hAnsi="宋体"/>
          <w:sz w:val="24"/>
          <w:szCs w:val="24"/>
        </w:rPr>
        <w:t>021</w:t>
      </w:r>
      <w:r>
        <w:rPr>
          <w:rFonts w:ascii="宋体" w:eastAsia="宋体" w:hAnsi="宋体" w:hint="eastAsia"/>
          <w:sz w:val="24"/>
          <w:szCs w:val="24"/>
        </w:rPr>
        <w:t>年河南省高校毕业生就业质量调查报告》，管理学毕业去向落实率在8</w:t>
      </w:r>
      <w:r>
        <w:rPr>
          <w:rFonts w:ascii="宋体" w:eastAsia="宋体" w:hAnsi="宋体"/>
          <w:sz w:val="24"/>
          <w:szCs w:val="24"/>
        </w:rPr>
        <w:t>0</w:t>
      </w:r>
      <w:r>
        <w:rPr>
          <w:rFonts w:ascii="宋体" w:eastAsia="宋体" w:hAnsi="宋体" w:hint="eastAsia"/>
          <w:sz w:val="24"/>
          <w:szCs w:val="24"/>
        </w:rPr>
        <w:t>%以上，属于很高的范畴。研究生毕业去向</w:t>
      </w:r>
      <w:proofErr w:type="gramStart"/>
      <w:r>
        <w:rPr>
          <w:rFonts w:ascii="宋体" w:eastAsia="宋体" w:hAnsi="宋体" w:hint="eastAsia"/>
          <w:sz w:val="24"/>
          <w:szCs w:val="24"/>
        </w:rPr>
        <w:t>落实率前三位</w:t>
      </w:r>
      <w:proofErr w:type="gramEnd"/>
      <w:r>
        <w:rPr>
          <w:rFonts w:ascii="宋体" w:eastAsia="宋体" w:hAnsi="宋体" w:hint="eastAsia"/>
          <w:sz w:val="24"/>
          <w:szCs w:val="24"/>
        </w:rPr>
        <w:t>的学科门类依次是工学（8</w:t>
      </w:r>
      <w:r>
        <w:rPr>
          <w:rFonts w:ascii="宋体" w:eastAsia="宋体" w:hAnsi="宋体"/>
          <w:sz w:val="24"/>
          <w:szCs w:val="24"/>
        </w:rPr>
        <w:t>9.23%</w:t>
      </w:r>
      <w:r>
        <w:rPr>
          <w:rFonts w:ascii="宋体" w:eastAsia="宋体" w:hAnsi="宋体" w:hint="eastAsia"/>
          <w:sz w:val="24"/>
          <w:szCs w:val="24"/>
        </w:rPr>
        <w:t>）,管理学（8</w:t>
      </w:r>
      <w:r>
        <w:rPr>
          <w:rFonts w:ascii="宋体" w:eastAsia="宋体" w:hAnsi="宋体"/>
          <w:sz w:val="24"/>
          <w:szCs w:val="24"/>
        </w:rPr>
        <w:t>3.13%</w:t>
      </w:r>
      <w:r>
        <w:rPr>
          <w:rFonts w:ascii="宋体" w:eastAsia="宋体" w:hAnsi="宋体" w:hint="eastAsia"/>
          <w:sz w:val="24"/>
          <w:szCs w:val="24"/>
        </w:rPr>
        <w:t>），理学（8</w:t>
      </w:r>
      <w:r>
        <w:rPr>
          <w:rFonts w:ascii="宋体" w:eastAsia="宋体" w:hAnsi="宋体"/>
          <w:sz w:val="24"/>
          <w:szCs w:val="24"/>
        </w:rPr>
        <w:t>2.11%</w:t>
      </w:r>
      <w:r>
        <w:rPr>
          <w:rFonts w:ascii="宋体" w:eastAsia="宋体" w:hAnsi="宋体" w:hint="eastAsia"/>
          <w:sz w:val="24"/>
          <w:szCs w:val="24"/>
        </w:rPr>
        <w:t>）。本科生毕业去向</w:t>
      </w:r>
      <w:proofErr w:type="gramStart"/>
      <w:r>
        <w:rPr>
          <w:rFonts w:ascii="宋体" w:eastAsia="宋体" w:hAnsi="宋体" w:hint="eastAsia"/>
          <w:sz w:val="24"/>
          <w:szCs w:val="24"/>
        </w:rPr>
        <w:t>落实率前三</w:t>
      </w:r>
      <w:proofErr w:type="gramEnd"/>
      <w:r>
        <w:rPr>
          <w:rFonts w:ascii="宋体" w:eastAsia="宋体" w:hAnsi="宋体" w:hint="eastAsia"/>
          <w:sz w:val="24"/>
          <w:szCs w:val="24"/>
        </w:rPr>
        <w:t>的学科门类是农学（8</w:t>
      </w:r>
      <w:r>
        <w:rPr>
          <w:rFonts w:ascii="宋体" w:eastAsia="宋体" w:hAnsi="宋体"/>
          <w:sz w:val="24"/>
          <w:szCs w:val="24"/>
        </w:rPr>
        <w:t>2.80%</w:t>
      </w:r>
      <w:r>
        <w:rPr>
          <w:rFonts w:ascii="宋体" w:eastAsia="宋体" w:hAnsi="宋体" w:hint="eastAsia"/>
          <w:sz w:val="24"/>
          <w:szCs w:val="24"/>
        </w:rPr>
        <w:t>），管理学（8</w:t>
      </w:r>
      <w:r>
        <w:rPr>
          <w:rFonts w:ascii="宋体" w:eastAsia="宋体" w:hAnsi="宋体"/>
          <w:sz w:val="24"/>
          <w:szCs w:val="24"/>
        </w:rPr>
        <w:t>1.99%</w:t>
      </w:r>
      <w:r>
        <w:rPr>
          <w:rFonts w:ascii="宋体" w:eastAsia="宋体" w:hAnsi="宋体" w:hint="eastAsia"/>
          <w:sz w:val="24"/>
          <w:szCs w:val="24"/>
        </w:rPr>
        <w:t>）,工学（8</w:t>
      </w:r>
      <w:r>
        <w:rPr>
          <w:rFonts w:ascii="宋体" w:eastAsia="宋体" w:hAnsi="宋体"/>
          <w:sz w:val="24"/>
          <w:szCs w:val="24"/>
        </w:rPr>
        <w:t>1.70%</w:t>
      </w:r>
      <w:r>
        <w:rPr>
          <w:rFonts w:ascii="宋体" w:eastAsia="宋体" w:hAnsi="宋体" w:hint="eastAsia"/>
          <w:sz w:val="24"/>
          <w:szCs w:val="24"/>
        </w:rPr>
        <w:t>）</w:t>
      </w:r>
    </w:p>
    <w:p w:rsidR="00B6212D" w:rsidRDefault="00854081">
      <w:pPr>
        <w:rPr>
          <w:rFonts w:ascii="宋体" w:eastAsia="宋体" w:hAnsi="宋体"/>
          <w:sz w:val="24"/>
          <w:szCs w:val="24"/>
        </w:rPr>
      </w:pPr>
      <w:r>
        <w:rPr>
          <w:noProof/>
        </w:rPr>
        <w:lastRenderedPageBreak/>
        <w:drawing>
          <wp:inline distT="0" distB="0" distL="0" distR="0">
            <wp:extent cx="5274310" cy="3957955"/>
            <wp:effectExtent l="0" t="0" r="2540" b="4445"/>
            <wp:docPr id="3" name="Drawing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dpi="0" rotWithShape="1">
                    <a:blip r:embed="rId11"/>
                    <a:stretch>
                      <a:fillRect/>
                    </a:stretch>
                  </pic:blipFill>
                  <pic:spPr>
                    <a:xfrm>
                      <a:off x="0" y="0"/>
                      <a:ext cx="5274310" cy="3957955"/>
                    </a:xfrm>
                    <a:prstGeom prst="rect">
                      <a:avLst/>
                    </a:prstGeom>
                  </pic:spPr>
                </pic:pic>
              </a:graphicData>
            </a:graphic>
          </wp:inline>
        </w:drawing>
      </w:r>
    </w:p>
    <w:p w:rsidR="002822BA" w:rsidRDefault="002822BA">
      <w:pPr>
        <w:rPr>
          <w:rFonts w:ascii="宋体" w:eastAsia="宋体" w:hAnsi="宋体"/>
          <w:sz w:val="24"/>
          <w:szCs w:val="24"/>
        </w:rPr>
      </w:pPr>
      <w:r>
        <w:rPr>
          <w:rFonts w:ascii="宋体" w:eastAsia="宋体" w:hAnsi="宋体" w:hint="eastAsia"/>
          <w:sz w:val="24"/>
          <w:szCs w:val="24"/>
        </w:rPr>
        <w:t>数据2：某</w:t>
      </w:r>
      <w:proofErr w:type="gramStart"/>
      <w:r>
        <w:rPr>
          <w:rFonts w:ascii="宋体" w:eastAsia="宋体" w:hAnsi="宋体" w:hint="eastAsia"/>
          <w:sz w:val="24"/>
          <w:szCs w:val="24"/>
        </w:rPr>
        <w:t>中部双</w:t>
      </w:r>
      <w:proofErr w:type="gramEnd"/>
      <w:r>
        <w:rPr>
          <w:rFonts w:ascii="宋体" w:eastAsia="宋体" w:hAnsi="宋体" w:hint="eastAsia"/>
          <w:sz w:val="24"/>
          <w:szCs w:val="24"/>
        </w:rPr>
        <w:t>一流学科高校毕业去向中，经管类就业签约率在前十</w:t>
      </w:r>
    </w:p>
    <w:p w:rsidR="00B6212D" w:rsidRDefault="00854081">
      <w:pPr>
        <w:rPr>
          <w:rFonts w:ascii="宋体" w:eastAsia="宋体" w:hAnsi="宋体" w:cs="Times New Roman"/>
          <w:sz w:val="24"/>
          <w:szCs w:val="24"/>
        </w:rPr>
      </w:pPr>
      <w:r>
        <w:rPr>
          <w:rFonts w:ascii="宋体" w:eastAsia="宋体" w:hAnsi="宋体" w:cs="Times New Roman" w:hint="eastAsia"/>
          <w:b/>
          <w:sz w:val="28"/>
          <w:szCs w:val="28"/>
        </w:rPr>
        <w:t>经济</w:t>
      </w:r>
    </w:p>
    <w:p w:rsidR="00B6212D" w:rsidRDefault="00854081">
      <w:pPr>
        <w:ind w:firstLine="440"/>
        <w:rPr>
          <w:rFonts w:ascii="宋体" w:eastAsia="宋体" w:hAnsi="宋体" w:cs="Times New Roman"/>
          <w:sz w:val="24"/>
          <w:szCs w:val="24"/>
        </w:rPr>
      </w:pPr>
      <w:r>
        <w:rPr>
          <w:rFonts w:ascii="宋体" w:eastAsia="宋体" w:hAnsi="宋体" w:cs="Times New Roman" w:hint="eastAsia"/>
          <w:sz w:val="24"/>
          <w:szCs w:val="24"/>
        </w:rPr>
        <w:t>在T</w:t>
      </w:r>
      <w:r>
        <w:rPr>
          <w:rFonts w:ascii="宋体" w:eastAsia="宋体" w:hAnsi="宋体" w:cs="Times New Roman"/>
          <w:sz w:val="24"/>
          <w:szCs w:val="24"/>
        </w:rPr>
        <w:t>1</w:t>
      </w:r>
      <w:r>
        <w:rPr>
          <w:rFonts w:ascii="宋体" w:eastAsia="宋体" w:hAnsi="宋体" w:cs="Times New Roman" w:hint="eastAsia"/>
          <w:sz w:val="24"/>
          <w:szCs w:val="24"/>
        </w:rPr>
        <w:t>学校的设置中是基础学科，偏向理论研究。考虑就业的同学很多会从技能学习和实习上向金融靠拢，乃至研究生转专业到金融。除了少数T</w:t>
      </w:r>
      <w:r>
        <w:rPr>
          <w:rFonts w:ascii="宋体" w:eastAsia="宋体" w:hAnsi="宋体" w:cs="Times New Roman"/>
          <w:sz w:val="24"/>
          <w:szCs w:val="24"/>
        </w:rPr>
        <w:t>1</w:t>
      </w:r>
      <w:r>
        <w:rPr>
          <w:rFonts w:ascii="宋体" w:eastAsia="宋体" w:hAnsi="宋体" w:cs="Times New Roman" w:hint="eastAsia"/>
          <w:sz w:val="24"/>
          <w:szCs w:val="24"/>
        </w:rPr>
        <w:t>学生，从就业角度考虑选经济不如金融。</w:t>
      </w:r>
    </w:p>
    <w:p w:rsidR="00B6212D" w:rsidRDefault="00854081">
      <w:pPr>
        <w:rPr>
          <w:rFonts w:ascii="宋体" w:eastAsia="宋体" w:hAnsi="宋体" w:cs="Times New Roman"/>
          <w:b/>
          <w:sz w:val="24"/>
          <w:szCs w:val="24"/>
        </w:rPr>
      </w:pPr>
      <w:r>
        <w:rPr>
          <w:rFonts w:ascii="宋体" w:eastAsia="宋体" w:hAnsi="宋体" w:cs="Times New Roman" w:hint="eastAsia"/>
          <w:b/>
          <w:sz w:val="28"/>
          <w:szCs w:val="28"/>
        </w:rPr>
        <w:t>法学</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法学专业的就业面很广，体制内可以去检察院、法院、银行、监管机构（证券交易所、证监会、银保监会等）；体制外可以</w:t>
      </w:r>
      <w:proofErr w:type="gramStart"/>
      <w:r>
        <w:rPr>
          <w:rFonts w:ascii="宋体" w:eastAsia="宋体" w:hAnsi="宋体" w:cs="Arial" w:hint="eastAsia"/>
          <w:sz w:val="24"/>
          <w:szCs w:val="24"/>
          <w:lang w:bidi="en-US"/>
        </w:rPr>
        <w:t>去金融</w:t>
      </w:r>
      <w:proofErr w:type="gramEnd"/>
      <w:r>
        <w:rPr>
          <w:rFonts w:ascii="宋体" w:eastAsia="宋体" w:hAnsi="宋体" w:cs="Arial" w:hint="eastAsia"/>
          <w:sz w:val="24"/>
          <w:szCs w:val="24"/>
          <w:lang w:bidi="en-US"/>
        </w:rPr>
        <w:t>机构、律师事务所以及所有设立了法务部门的行业公司。</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在目前的背景下，法学专业就业有两点趋势需要注意</w:t>
      </w:r>
    </w:p>
    <w:p w:rsidR="00B6212D" w:rsidRDefault="00854081">
      <w:pPr>
        <w:pStyle w:val="a3"/>
        <w:numPr>
          <w:ilvl w:val="2"/>
          <w:numId w:val="19"/>
        </w:numPr>
        <w:pBdr>
          <w:top w:val="none" w:sz="4" w:space="0" w:color="000000"/>
          <w:left w:val="none" w:sz="4" w:space="0" w:color="000000"/>
          <w:bottom w:val="none" w:sz="4" w:space="0" w:color="000000"/>
          <w:right w:val="none" w:sz="4" w:space="0" w:color="000000"/>
        </w:pBdr>
        <w:ind w:firstLineChars="0"/>
        <w:rPr>
          <w:rFonts w:ascii="宋体" w:eastAsia="宋体" w:hAnsi="宋体" w:cs="Arial"/>
          <w:sz w:val="24"/>
          <w:szCs w:val="24"/>
          <w:lang w:bidi="en-US"/>
        </w:rPr>
      </w:pPr>
      <w:r>
        <w:rPr>
          <w:rFonts w:ascii="宋体" w:eastAsia="宋体" w:hAnsi="宋体" w:cs="Arial" w:hint="eastAsia"/>
          <w:sz w:val="24"/>
          <w:szCs w:val="24"/>
          <w:lang w:bidi="en-US"/>
        </w:rPr>
        <w:t>在某些复合性领域，法学+专业背景越来越重要，本科其他专业+法律硕士已成为趋势。</w:t>
      </w:r>
    </w:p>
    <w:p w:rsidR="00B6212D" w:rsidRDefault="00854081">
      <w:pPr>
        <w:pStyle w:val="a3"/>
        <w:numPr>
          <w:ilvl w:val="2"/>
          <w:numId w:val="19"/>
        </w:numPr>
        <w:pBdr>
          <w:top w:val="none" w:sz="4" w:space="0" w:color="000000"/>
          <w:left w:val="none" w:sz="4" w:space="0" w:color="000000"/>
          <w:bottom w:val="none" w:sz="4" w:space="0" w:color="000000"/>
          <w:right w:val="none" w:sz="4" w:space="0" w:color="000000"/>
        </w:pBdr>
        <w:ind w:firstLineChars="0"/>
        <w:rPr>
          <w:rFonts w:ascii="宋体" w:eastAsia="宋体" w:hAnsi="宋体" w:cs="Arial"/>
          <w:sz w:val="24"/>
          <w:szCs w:val="24"/>
          <w:lang w:bidi="en-US"/>
        </w:rPr>
      </w:pPr>
      <w:r>
        <w:rPr>
          <w:rFonts w:ascii="宋体" w:eastAsia="宋体" w:hAnsi="宋体"/>
          <w:color w:val="000000"/>
          <w:sz w:val="24"/>
          <w:szCs w:val="24"/>
        </w:rPr>
        <w:t>法学就业的学历要求越来越高，优秀的本科生从来不会缺少机会，但目前普遍要求硕士学位。</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首先从律师这一条就业路径展开来谈，律师行业中学校档次的划分和其他专业不太一样。</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lastRenderedPageBreak/>
        <w:t>老一些的从业者可能讲究“五院四系”。五院四系的法学传统悠久，教育质量受到业内普遍认可，但近些年来随着区域发展的差异和综合性大学的崛起，一些偏远地区的院校优势逐渐下降，已经难以维系当年的辉煌。</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如今，就律师行业的就业来说，法学领域的院校档次可以这样分类：</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T1:清华、北大、人大、复旦、上交等顶尖综合性大学，及中国政法这样的顶尖专业性学校。</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T2：地区性顶尖综合性大学，如中山、浙大、武大、吉大、川大，及地区顶尖专业性学校，如华东政法、西南政法、中南财经政法。对外经贸、北外这样在语言能力、培养体系等方面有独特优势的学校，主要优势是英语好或者小语种。</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T3：偏理工科的985学校，如天大、北理工、北航，经济欠发达地区的“五院四系”院校，如西北政法。</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T4：剩下的所有学校。</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之所以剩下的所有学校都归入T4，是因为</w:t>
      </w:r>
      <w:r>
        <w:rPr>
          <w:rFonts w:ascii="宋体" w:eastAsia="宋体" w:hAnsi="宋体" w:cs="Arial" w:hint="eastAsia"/>
          <w:b/>
          <w:sz w:val="24"/>
          <w:szCs w:val="24"/>
          <w:lang w:bidi="en-US"/>
        </w:rPr>
        <w:t>头部律所的</w:t>
      </w:r>
      <w:proofErr w:type="gramStart"/>
      <w:r>
        <w:rPr>
          <w:rFonts w:ascii="宋体" w:eastAsia="宋体" w:hAnsi="宋体" w:cs="Arial" w:hint="eastAsia"/>
          <w:b/>
          <w:sz w:val="24"/>
          <w:szCs w:val="24"/>
          <w:lang w:bidi="en-US"/>
        </w:rPr>
        <w:t>校招范围</w:t>
      </w:r>
      <w:proofErr w:type="gramEnd"/>
      <w:r>
        <w:rPr>
          <w:rFonts w:ascii="宋体" w:eastAsia="宋体" w:hAnsi="宋体" w:cs="Arial" w:hint="eastAsia"/>
          <w:b/>
          <w:sz w:val="24"/>
          <w:szCs w:val="24"/>
          <w:lang w:bidi="en-US"/>
        </w:rPr>
        <w:t>是非常窄的</w:t>
      </w:r>
      <w:r>
        <w:rPr>
          <w:rFonts w:ascii="宋体" w:eastAsia="宋体" w:hAnsi="宋体" w:cs="Arial" w:hint="eastAsia"/>
          <w:sz w:val="24"/>
          <w:szCs w:val="24"/>
          <w:lang w:bidi="en-US"/>
        </w:rPr>
        <w:t>，应届生起薪2万+、3万+甚至更高的律所</w:t>
      </w:r>
      <w:r>
        <w:rPr>
          <w:rFonts w:ascii="宋体" w:eastAsia="宋体" w:hAnsi="宋体" w:cs="Arial" w:hint="eastAsia"/>
          <w:sz w:val="24"/>
          <w:szCs w:val="24"/>
        </w:rPr>
        <w:t>（外所、红圈、精品、地方豪强所等）</w:t>
      </w:r>
      <w:r>
        <w:rPr>
          <w:rFonts w:ascii="宋体" w:eastAsia="宋体" w:hAnsi="宋体" w:cs="Arial" w:hint="eastAsia"/>
          <w:sz w:val="24"/>
          <w:szCs w:val="24"/>
          <w:lang w:bidi="en-US"/>
        </w:rPr>
        <w:t>每年只在有限的几所顶尖高校做宣讲，也往往只接收来自这些顶尖高校的简历。在头部律所的招聘竞争中前面T1、T2、T3的划分非常重要，头部律所之外的其实都差不多。</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lang w:bidi="en-US"/>
        </w:rPr>
      </w:pPr>
      <w:r>
        <w:rPr>
          <w:rFonts w:ascii="宋体" w:eastAsia="宋体" w:hAnsi="宋体" w:cs="Arial" w:hint="eastAsia"/>
          <w:sz w:val="24"/>
          <w:szCs w:val="24"/>
          <w:lang w:bidi="en-US"/>
        </w:rPr>
        <w:t>当然，</w:t>
      </w:r>
      <w:proofErr w:type="gramStart"/>
      <w:r>
        <w:rPr>
          <w:rFonts w:ascii="宋体" w:eastAsia="宋体" w:hAnsi="宋体" w:cs="Arial" w:hint="eastAsia"/>
          <w:sz w:val="24"/>
          <w:szCs w:val="24"/>
          <w:lang w:bidi="en-US"/>
        </w:rPr>
        <w:t>其它律</w:t>
      </w:r>
      <w:proofErr w:type="gramEnd"/>
      <w:r>
        <w:rPr>
          <w:rFonts w:ascii="宋体" w:eastAsia="宋体" w:hAnsi="宋体" w:cs="Arial" w:hint="eastAsia"/>
          <w:sz w:val="24"/>
          <w:szCs w:val="24"/>
          <w:lang w:bidi="en-US"/>
        </w:rPr>
        <w:t>所的起薪也普遍低得多，月薪只有几千是常见情况。</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olor w:val="000000"/>
          <w:sz w:val="24"/>
          <w:szCs w:val="24"/>
        </w:rPr>
      </w:pPr>
      <w:r>
        <w:rPr>
          <w:rFonts w:ascii="宋体" w:eastAsia="宋体" w:hAnsi="宋体"/>
          <w:color w:val="000000"/>
          <w:sz w:val="24"/>
          <w:szCs w:val="24"/>
        </w:rPr>
        <w:t>需要特别提醒的是，律师行业里一个好的起点非常重要，但这并不是决定性的，律师是一个非常看重积累的行业，专业能力、为人处事、自身资源和一些特定的机遇才是决定一个律师所能达到高度的核心。即使</w:t>
      </w:r>
      <w:proofErr w:type="gramStart"/>
      <w:r>
        <w:rPr>
          <w:rFonts w:ascii="宋体" w:eastAsia="宋体" w:hAnsi="宋体"/>
          <w:color w:val="000000"/>
          <w:sz w:val="24"/>
          <w:szCs w:val="24"/>
        </w:rPr>
        <w:t>不在光</w:t>
      </w:r>
      <w:proofErr w:type="gramEnd"/>
      <w:r>
        <w:rPr>
          <w:rFonts w:ascii="宋体" w:eastAsia="宋体" w:hAnsi="宋体"/>
          <w:color w:val="000000"/>
          <w:sz w:val="24"/>
          <w:szCs w:val="24"/>
        </w:rPr>
        <w:t>鲜亮丽的头部律所做一名“精英律师”，依然有很多律师可以稳定达到富足中产的年收入水平和优</w:t>
      </w:r>
      <w:r>
        <w:rPr>
          <w:rFonts w:ascii="宋体" w:eastAsia="宋体" w:hAnsi="宋体" w:cs="Arial" w:hint="eastAsia"/>
          <w:sz w:val="24"/>
          <w:szCs w:val="24"/>
          <w:lang w:bidi="en-US"/>
        </w:rPr>
        <w:t>秀的专业高度。</w:t>
      </w:r>
    </w:p>
    <w:p w:rsidR="00B6212D" w:rsidRDefault="00854081">
      <w:pPr>
        <w:pBdr>
          <w:top w:val="none" w:sz="4" w:space="0" w:color="000000"/>
          <w:left w:val="none" w:sz="4" w:space="0" w:color="000000"/>
          <w:bottom w:val="none" w:sz="4" w:space="0" w:color="000000"/>
          <w:right w:val="none" w:sz="4" w:space="0" w:color="000000"/>
        </w:pBdr>
        <w:ind w:firstLine="440"/>
        <w:rPr>
          <w:rFonts w:ascii="宋体" w:eastAsia="宋体" w:hAnsi="宋体" w:cs="Arial"/>
          <w:sz w:val="24"/>
          <w:szCs w:val="24"/>
        </w:rPr>
      </w:pPr>
      <w:r>
        <w:rPr>
          <w:rFonts w:ascii="宋体" w:eastAsia="宋体" w:hAnsi="宋体" w:cs="Arial" w:hint="eastAsia"/>
          <w:sz w:val="24"/>
          <w:szCs w:val="24"/>
          <w:lang w:bidi="en-US"/>
        </w:rPr>
        <w:t>对于本科学历并不突出的法学生来说，考研是一条有效的翻身途径，一个好学校的硕士学历可以帮助你拿到头部律所的敲门砖，在这方面律所对第一学历的要求并不像金融行业那么高。</w:t>
      </w:r>
    </w:p>
    <w:p w:rsidR="00B6212D" w:rsidRDefault="00854081">
      <w:pPr>
        <w:pBdr>
          <w:top w:val="none" w:sz="4" w:space="0" w:color="000000"/>
          <w:left w:val="none" w:sz="4" w:space="0" w:color="000000"/>
          <w:bottom w:val="none" w:sz="4" w:space="0" w:color="000000"/>
          <w:right w:val="none" w:sz="4" w:space="0" w:color="000000"/>
        </w:pBdr>
        <w:ind w:firstLine="440"/>
        <w:rPr>
          <w:sz w:val="21"/>
          <w:szCs w:val="21"/>
          <w:lang w:bidi="en-US"/>
        </w:rPr>
      </w:pPr>
      <w:r>
        <w:rPr>
          <w:rFonts w:ascii="宋体" w:eastAsia="宋体" w:hAnsi="宋体" w:cs="Arial" w:hint="eastAsia"/>
          <w:sz w:val="24"/>
          <w:szCs w:val="24"/>
          <w:lang w:bidi="en-US"/>
        </w:rPr>
        <w:t>此外，有一门突出的职业技能或专业背景非常加分，比如英语好、会小语种，可以匹配对语言能力要求高的涉外业务，或者有理工科、医药学背景，可以匹配专利等知识产权业务。</w:t>
      </w:r>
    </w:p>
    <w:p w:rsidR="00B6212D" w:rsidRDefault="00854081">
      <w:pPr>
        <w:pBdr>
          <w:top w:val="none" w:sz="4" w:space="0" w:color="000000"/>
          <w:left w:val="none" w:sz="4" w:space="0" w:color="000000"/>
          <w:bottom w:val="none" w:sz="4" w:space="0" w:color="000000"/>
          <w:right w:val="none" w:sz="4" w:space="0" w:color="000000"/>
        </w:pBdr>
        <w:ind w:firstLine="440"/>
        <w:rPr>
          <w:sz w:val="21"/>
          <w:szCs w:val="21"/>
          <w:lang w:bidi="en-US"/>
        </w:rPr>
      </w:pPr>
      <w:r>
        <w:rPr>
          <w:rFonts w:ascii="宋体" w:eastAsia="宋体" w:hAnsi="宋体" w:cs="Arial" w:hint="eastAsia"/>
          <w:sz w:val="24"/>
          <w:szCs w:val="24"/>
          <w:lang w:bidi="en-US"/>
        </w:rPr>
        <w:t>语言类、机电信息类、生物医药类本科+法律硕士，可以在匹配需求的律所招</w:t>
      </w:r>
      <w:r>
        <w:rPr>
          <w:rFonts w:ascii="宋体" w:eastAsia="宋体" w:hAnsi="宋体"/>
          <w:color w:val="000000"/>
          <w:sz w:val="24"/>
          <w:szCs w:val="24"/>
        </w:rPr>
        <w:t>聘中获得相当大的优势，这条路已经被实践所验证。</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即便毕业后不去律所，法学专业的头部学生可以享受到较多的职业红利。无论是考公、选调，毫无疑问T1学生在学历上会有明显优势；在市场化机构</w:t>
      </w:r>
      <w:r>
        <w:rPr>
          <w:rFonts w:ascii="宋体" w:eastAsia="宋体" w:hAnsi="宋体" w:cs="Arial" w:hint="eastAsia"/>
          <w:sz w:val="24"/>
          <w:szCs w:val="24"/>
          <w:lang w:bidi="en-US"/>
        </w:rPr>
        <w:lastRenderedPageBreak/>
        <w:t>中，T1的学历基本也都是够用的（T1A最好，B组可能需要更强化下实习或英语能力）。</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当然，以上的讨论建立在一个基本的前提：大家都通过法律职业资格考试（通过率20-30%）。当然对于希望选择学术或从事公司法务工作的同学来说，这未必是必须，但有这个证书一定意味更多样的选择空间。</w:t>
      </w:r>
    </w:p>
    <w:p w:rsidR="0012674B"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和其他专业相比，法学专业所能够提供的优势更多是一种制度优势。对于想从事法律职业同学而言，通过法律职业资格考试基本是最为必须的事项。</w:t>
      </w:r>
    </w:p>
    <w:p w:rsidR="00B6212D" w:rsidRDefault="00854081">
      <w:pPr>
        <w:ind w:firstLine="440"/>
        <w:rPr>
          <w:rFonts w:ascii="宋体" w:eastAsia="宋体" w:hAnsi="宋体" w:cs="Arial"/>
          <w:sz w:val="24"/>
          <w:szCs w:val="24"/>
          <w:lang w:bidi="en-US"/>
        </w:rPr>
      </w:pPr>
      <w:r w:rsidRPr="0012674B">
        <w:rPr>
          <w:rFonts w:ascii="宋体" w:eastAsia="宋体" w:hAnsi="宋体" w:cs="Arial" w:hint="eastAsia"/>
          <w:sz w:val="24"/>
          <w:szCs w:val="24"/>
          <w:highlight w:val="yellow"/>
          <w:lang w:bidi="en-US"/>
        </w:rPr>
        <w:t>现行的法律职业资格考试要求，</w:t>
      </w:r>
      <w:r w:rsidR="0012674B" w:rsidRPr="0012674B">
        <w:rPr>
          <w:rFonts w:ascii="宋体" w:eastAsia="宋体" w:hAnsi="宋体" w:cs="Arial" w:hint="eastAsia"/>
          <w:sz w:val="24"/>
          <w:szCs w:val="24"/>
          <w:highlight w:val="yellow"/>
          <w:lang w:bidi="en-US"/>
        </w:rPr>
        <w:t>基本上</w:t>
      </w:r>
      <w:r w:rsidRPr="0012674B">
        <w:rPr>
          <w:rFonts w:ascii="宋体" w:eastAsia="宋体" w:hAnsi="宋体" w:cs="Arial" w:hint="eastAsia"/>
          <w:sz w:val="24"/>
          <w:szCs w:val="24"/>
          <w:highlight w:val="yellow"/>
          <w:lang w:bidi="en-US"/>
        </w:rPr>
        <w:t>只有法学院出来的学生才能够考试</w:t>
      </w:r>
      <w:r w:rsidR="0012674B" w:rsidRPr="0012674B">
        <w:rPr>
          <w:rFonts w:ascii="宋体" w:eastAsia="宋体" w:hAnsi="宋体" w:cs="Arial" w:hint="eastAsia"/>
          <w:sz w:val="24"/>
          <w:szCs w:val="24"/>
          <w:highlight w:val="yellow"/>
          <w:lang w:bidi="en-US"/>
        </w:rPr>
        <w:t>（或者从事法律相关工作满三年——但这其实也是一个悖论，在连法学学位都没有的情况下，找法律工作并不容易）</w:t>
      </w:r>
      <w:r w:rsidRPr="0012674B">
        <w:rPr>
          <w:rFonts w:ascii="宋体" w:eastAsia="宋体" w:hAnsi="宋体" w:cs="Arial" w:hint="eastAsia"/>
          <w:sz w:val="24"/>
          <w:szCs w:val="24"/>
          <w:highlight w:val="yellow"/>
          <w:lang w:bidi="en-US"/>
        </w:rPr>
        <w:t>。</w:t>
      </w:r>
      <w:r>
        <w:rPr>
          <w:rFonts w:ascii="宋体" w:eastAsia="宋体" w:hAnsi="宋体" w:cs="Arial" w:hint="eastAsia"/>
          <w:sz w:val="24"/>
          <w:szCs w:val="24"/>
          <w:lang w:bidi="en-US"/>
        </w:rPr>
        <w:t>要么是本科就是法学院毕业的同学（法学双学位、法学辅修都不可以），要么就是非法本法硕（相当于研究生从法学院出来），否则的话便无法参加报名法学统一职业资格考试，很多法律相关的工作只有拿到这个职业资格考试证书之后才能够从事。</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法学院的制度优势是完全公开透明的,所以近年来越来越多的学生涌入法律行业，法律行业也在快速膨胀和扩展，变得越来越卷。即使现在头部院校的学生，例如北大、清华的法学院学生，也面临着相当严重的就业压力，和往年不可同日而语。对于现在准备报考专业的同学而言，所要考虑的不仅仅是当下的就业环境，也需要对四年后的就业环境有一个心理预期。</w:t>
      </w:r>
    </w:p>
    <w:p w:rsidR="00B6212D" w:rsidRDefault="00854081">
      <w:pPr>
        <w:rPr>
          <w:rFonts w:ascii="宋体" w:eastAsia="宋体" w:hAnsi="宋体" w:cs="Arial"/>
          <w:b/>
          <w:sz w:val="28"/>
          <w:szCs w:val="28"/>
          <w:lang w:bidi="en-US"/>
        </w:rPr>
      </w:pPr>
      <w:r>
        <w:rPr>
          <w:rFonts w:ascii="宋体" w:eastAsia="宋体" w:hAnsi="宋体" w:cs="Arial" w:hint="eastAsia"/>
          <w:b/>
          <w:sz w:val="28"/>
          <w:szCs w:val="28"/>
          <w:lang w:bidi="en-US"/>
        </w:rPr>
        <w:t>英语</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随着时代发展，人工智能、海</w:t>
      </w:r>
      <w:proofErr w:type="gramStart"/>
      <w:r>
        <w:rPr>
          <w:rFonts w:ascii="宋体" w:eastAsia="宋体" w:hAnsi="宋体" w:cs="Arial" w:hint="eastAsia"/>
          <w:sz w:val="24"/>
          <w:szCs w:val="24"/>
          <w:lang w:bidi="en-US"/>
        </w:rPr>
        <w:t>归增加</w:t>
      </w:r>
      <w:proofErr w:type="gramEnd"/>
      <w:r>
        <w:rPr>
          <w:rFonts w:ascii="宋体" w:eastAsia="宋体" w:hAnsi="宋体" w:cs="Arial" w:hint="eastAsia"/>
          <w:sz w:val="24"/>
          <w:szCs w:val="24"/>
          <w:lang w:bidi="en-US"/>
        </w:rPr>
        <w:t>以及公共英语发展淘汰了低资质的英专生，导致T1档的A组和B组+T2的差距越来越大。</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目前阶段，T1档中的A组依旧占据了最好的岗位，凭借严格的专业训练或者学校特色培养的跨专业能力，能够发挥核心竞争力，获得国际组织等高薪岗位，或进入工资较高的大厂和外企，收入不如法律和金融（自由译者或者国际组织的翻译岗位薪资代表了最高水准，年薪五六十万，只是神话般的存在，要T1中的佼佼者才能获得；进入大厂的英专生一般不是核心部门，年薪二三十万），但和T1B、T2组的英专生差距越拉越大。</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而公共英语教育发展、海归急剧增加、人工智能发展的背景，拉大了顶尖985+特色学校和一般985+发达地区的211</w:t>
      </w:r>
      <w:proofErr w:type="gramStart"/>
      <w:r>
        <w:rPr>
          <w:rFonts w:ascii="宋体" w:eastAsia="宋体" w:hAnsi="宋体" w:cs="Arial" w:hint="eastAsia"/>
          <w:sz w:val="24"/>
          <w:szCs w:val="24"/>
        </w:rPr>
        <w:t>两</w:t>
      </w:r>
      <w:proofErr w:type="gramEnd"/>
      <w:r>
        <w:rPr>
          <w:rFonts w:ascii="宋体" w:eastAsia="宋体" w:hAnsi="宋体" w:cs="Arial" w:hint="eastAsia"/>
          <w:sz w:val="24"/>
          <w:szCs w:val="24"/>
        </w:rPr>
        <w:t>类英专生的差距。</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第二档的英专生失去了传统的优势，反而没有其他专业英语好的同学有竞争力，就业形势越来越严峻。而且这些学校</w:t>
      </w:r>
      <w:proofErr w:type="gramStart"/>
      <w:r>
        <w:rPr>
          <w:rFonts w:ascii="宋体" w:eastAsia="宋体" w:hAnsi="宋体" w:cs="Arial" w:hint="eastAsia"/>
          <w:sz w:val="24"/>
          <w:szCs w:val="24"/>
        </w:rPr>
        <w:t>的考公考研</w:t>
      </w:r>
      <w:proofErr w:type="gramEnd"/>
      <w:r>
        <w:rPr>
          <w:rFonts w:ascii="宋体" w:eastAsia="宋体" w:hAnsi="宋体" w:cs="Arial" w:hint="eastAsia"/>
          <w:sz w:val="24"/>
          <w:szCs w:val="24"/>
        </w:rPr>
        <w:t>优势反而不如T3和T4的学生，因为T3和T4的学生更有危机意识，而且学校</w:t>
      </w:r>
      <w:proofErr w:type="gramStart"/>
      <w:r>
        <w:rPr>
          <w:rFonts w:ascii="宋体" w:eastAsia="宋体" w:hAnsi="宋体" w:cs="Arial" w:hint="eastAsia"/>
          <w:sz w:val="24"/>
          <w:szCs w:val="24"/>
        </w:rPr>
        <w:t>对考公考</w:t>
      </w:r>
      <w:proofErr w:type="gramEnd"/>
      <w:r>
        <w:rPr>
          <w:rFonts w:ascii="宋体" w:eastAsia="宋体" w:hAnsi="宋体" w:cs="Arial" w:hint="eastAsia"/>
          <w:sz w:val="24"/>
          <w:szCs w:val="24"/>
        </w:rPr>
        <w:t>研更重视。</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加上疫情之后对稳定的追求，越来越多的T2学生倾向教师岗位，因为相对而言，教师岗位还能稍微体现一点学历优势，掀起了考教师资格证和去实习的</w:t>
      </w:r>
      <w:r>
        <w:rPr>
          <w:rFonts w:ascii="宋体" w:eastAsia="宋体" w:hAnsi="宋体" w:cs="Arial" w:hint="eastAsia"/>
          <w:sz w:val="24"/>
          <w:szCs w:val="24"/>
        </w:rPr>
        <w:lastRenderedPageBreak/>
        <w:t>热潮。其中师范学校的同学优势更大一些。教师行业中，广州的学校待遇好一些，有二三十万。</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而T3-T4英语专业的同学而言，通过语言优势找8千到1万月薪的工作，还是有一定的优势。</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但随着T</w:t>
      </w:r>
      <w:r>
        <w:rPr>
          <w:rFonts w:ascii="宋体" w:eastAsia="宋体" w:hAnsi="宋体" w:cs="Arial"/>
          <w:sz w:val="24"/>
          <w:szCs w:val="24"/>
        </w:rPr>
        <w:t>2毕业生的就业去向被挤压，</w:t>
      </w:r>
      <w:r>
        <w:rPr>
          <w:rFonts w:ascii="宋体" w:eastAsia="宋体" w:hAnsi="宋体" w:cs="Arial" w:hint="eastAsia"/>
          <w:sz w:val="24"/>
          <w:szCs w:val="24"/>
        </w:rPr>
        <w:t>越</w:t>
      </w:r>
      <w:r>
        <w:rPr>
          <w:rFonts w:ascii="宋体" w:eastAsia="宋体" w:hAnsi="宋体" w:cs="Arial" w:hint="eastAsia"/>
          <w:sz w:val="24"/>
          <w:szCs w:val="24"/>
          <w:lang w:bidi="en-US"/>
        </w:rPr>
        <w:t>来越多的T2学生只能找到无编制、月薪8-10K的工作，这在一定程度上也挤压了T3-T4的岗位。不过总体上，英语技能应用面广，英专生的优势在T3-T4</w:t>
      </w:r>
      <w:proofErr w:type="gramStart"/>
      <w:r>
        <w:rPr>
          <w:rFonts w:ascii="宋体" w:eastAsia="宋体" w:hAnsi="宋体" w:cs="Arial" w:hint="eastAsia"/>
          <w:sz w:val="24"/>
          <w:szCs w:val="24"/>
          <w:lang w:bidi="en-US"/>
        </w:rPr>
        <w:t>档学校</w:t>
      </w:r>
      <w:proofErr w:type="gramEnd"/>
      <w:r>
        <w:rPr>
          <w:rFonts w:ascii="宋体" w:eastAsia="宋体" w:hAnsi="宋体" w:cs="Arial" w:hint="eastAsia"/>
          <w:sz w:val="24"/>
          <w:szCs w:val="24"/>
          <w:lang w:bidi="en-US"/>
        </w:rPr>
        <w:t>依然明显。</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中小型金融/外贸/媒体/互联网公司等各种岗位，从项目经理到个人助理，从销售到HR，从美妆到药品，从航空公司到汽车制造，从服装业到食品，找一份8千-1万左右的工作应该不难。</w:t>
      </w:r>
    </w:p>
    <w:p w:rsidR="00B6212D" w:rsidRDefault="00854081">
      <w:pPr>
        <w:rPr>
          <w:rFonts w:ascii="宋体" w:eastAsia="宋体" w:hAnsi="宋体" w:cs="Arial"/>
          <w:b/>
          <w:sz w:val="28"/>
          <w:szCs w:val="28"/>
          <w:lang w:bidi="en-US"/>
        </w:rPr>
      </w:pPr>
      <w:r>
        <w:rPr>
          <w:rFonts w:ascii="宋体" w:eastAsia="宋体" w:hAnsi="宋体" w:cs="Arial" w:hint="eastAsia"/>
          <w:b/>
          <w:sz w:val="28"/>
          <w:szCs w:val="28"/>
          <w:lang w:bidi="en-US"/>
        </w:rPr>
        <w:t>中文</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中文专业毕业后，除了教职以外，没有严格意义上专业对口的工作。毕业后的同学会涌入包括教师、出版业、公务员、报刊杂志、文化策划、新媒体、游戏等种种赛道，这些不同的行业的薪资状况不尽相同，而且新媒体、游戏行业薪资波动很大，超过档次划分，我们拆出来探讨。</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T1类同学享有最大的择业自由，如果希望选择高薪，北大中文系应届生在适当的规划后不难找到月薪3w</w:t>
      </w:r>
      <w:r>
        <w:rPr>
          <w:rFonts w:ascii="宋体" w:eastAsia="宋体" w:hAnsi="宋体" w:cs="Arial"/>
          <w:sz w:val="24"/>
          <w:szCs w:val="24"/>
        </w:rPr>
        <w:t>+</w:t>
      </w:r>
      <w:r>
        <w:rPr>
          <w:rFonts w:ascii="宋体" w:eastAsia="宋体" w:hAnsi="宋体" w:cs="Arial" w:hint="eastAsia"/>
          <w:sz w:val="24"/>
          <w:szCs w:val="24"/>
        </w:rPr>
        <w:t>/月的工作，且有上升空间。复旦、人大等顶级院校的待遇也可以参考这一数字。老牌报刊社（如人民日报、解放日报等等）工作压力较小，加上有一定的专业对口，颇受青睐。</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在“双减”之前，肯进入教</w:t>
      </w:r>
      <w:proofErr w:type="gramStart"/>
      <w:r>
        <w:rPr>
          <w:rFonts w:ascii="宋体" w:eastAsia="宋体" w:hAnsi="宋体" w:cs="Arial" w:hint="eastAsia"/>
          <w:sz w:val="24"/>
          <w:szCs w:val="24"/>
          <w:lang w:bidi="en-US"/>
        </w:rPr>
        <w:t>培</w:t>
      </w:r>
      <w:proofErr w:type="gramEnd"/>
      <w:r>
        <w:rPr>
          <w:rFonts w:ascii="宋体" w:eastAsia="宋体" w:hAnsi="宋体" w:cs="Arial" w:hint="eastAsia"/>
          <w:sz w:val="24"/>
          <w:szCs w:val="24"/>
          <w:lang w:bidi="en-US"/>
        </w:rPr>
        <w:t>行业的毕业生甚至可以拿到更高的薪资，但这一赛道如今已经不复存在，需要格外注意。</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同时，近年来伴随着经济收缩，就业心理以求稳为主，所以整体呈现出内卷趋势（T1同学向下进入原T2赛道，以此类推）。</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而顶级院校以外同学在进入同样的行业时，很可能会出现类似“同工不同酬”的状况，即虽然做的是同样的工作，但薪资却比顶级院校的毕业生低很多，同时竞争压力也更大。T</w:t>
      </w:r>
      <w:r>
        <w:rPr>
          <w:rFonts w:ascii="宋体" w:eastAsia="宋体" w:hAnsi="宋体" w:cs="Arial"/>
          <w:sz w:val="24"/>
          <w:szCs w:val="24"/>
          <w:lang w:bidi="en-US"/>
        </w:rPr>
        <w:t>2毕业生</w:t>
      </w:r>
      <w:r>
        <w:rPr>
          <w:rFonts w:ascii="宋体" w:eastAsia="宋体" w:hAnsi="宋体" w:cs="Arial" w:hint="eastAsia"/>
          <w:sz w:val="24"/>
          <w:szCs w:val="24"/>
          <w:lang w:bidi="en-US"/>
        </w:rPr>
        <w:t>月工资在1-3w，T3可能仅有8k-1w（同时工作也会相对难找）。</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新媒体、游戏等行业结构与传统行业不同，工资绩效占比很大。如果是头部公司，单篇文案费用就会超过1w，诸如剧本杀、游戏文化顾问等特殊工作，工资类似“计件”，不以月工资结算。但工作压力也同样更大，且社保、</w:t>
      </w:r>
      <w:proofErr w:type="gramStart"/>
      <w:r>
        <w:rPr>
          <w:rFonts w:ascii="宋体" w:eastAsia="宋体" w:hAnsi="宋体" w:cs="Arial" w:hint="eastAsia"/>
          <w:sz w:val="24"/>
          <w:szCs w:val="24"/>
          <w:lang w:bidi="en-US"/>
        </w:rPr>
        <w:t>五险一</w:t>
      </w:r>
      <w:proofErr w:type="gramEnd"/>
      <w:r>
        <w:rPr>
          <w:rFonts w:ascii="宋体" w:eastAsia="宋体" w:hAnsi="宋体" w:cs="Arial" w:hint="eastAsia"/>
          <w:sz w:val="24"/>
          <w:szCs w:val="24"/>
          <w:lang w:bidi="en-US"/>
        </w:rPr>
        <w:t>金等不够稳定。</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此外，严肃文学作家行业是从T1到T3均可进入的行业，但应届毕业生完全无法做到全职且经济自立，除非写作内容已经颇有收益，否则无法坚持。</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注：中文的T1指的是北大，复旦，人大，此后逐级类推。</w:t>
      </w:r>
    </w:p>
    <w:p w:rsidR="00B6212D" w:rsidRDefault="00854081">
      <w:pPr>
        <w:rPr>
          <w:rFonts w:ascii="宋体" w:eastAsia="宋体" w:hAnsi="宋体" w:cs="Arial"/>
          <w:sz w:val="24"/>
          <w:szCs w:val="24"/>
          <w:lang w:bidi="en-US"/>
        </w:rPr>
      </w:pPr>
      <w:r>
        <w:rPr>
          <w:rFonts w:ascii="宋体" w:eastAsia="宋体" w:hAnsi="宋体" w:cs="Arial" w:hint="eastAsia"/>
          <w:b/>
          <w:sz w:val="28"/>
          <w:szCs w:val="28"/>
          <w:lang w:bidi="en-US"/>
        </w:rPr>
        <w:lastRenderedPageBreak/>
        <w:t>小语种</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总体而言，T1、T2</w:t>
      </w:r>
      <w:proofErr w:type="gramStart"/>
      <w:r>
        <w:rPr>
          <w:rFonts w:ascii="宋体" w:eastAsia="宋体" w:hAnsi="宋体" w:cs="Arial" w:hint="eastAsia"/>
          <w:sz w:val="24"/>
          <w:szCs w:val="24"/>
        </w:rPr>
        <w:t>档学生</w:t>
      </w:r>
      <w:proofErr w:type="gramEnd"/>
      <w:r>
        <w:rPr>
          <w:rFonts w:ascii="宋体" w:eastAsia="宋体" w:hAnsi="宋体" w:cs="Arial" w:hint="eastAsia"/>
          <w:sz w:val="24"/>
          <w:szCs w:val="24"/>
        </w:rPr>
        <w:t>更青睐于大厂/国企的职能岗，T3、T4</w:t>
      </w:r>
      <w:proofErr w:type="gramStart"/>
      <w:r>
        <w:rPr>
          <w:rFonts w:ascii="宋体" w:eastAsia="宋体" w:hAnsi="宋体" w:cs="Arial" w:hint="eastAsia"/>
          <w:sz w:val="24"/>
          <w:szCs w:val="24"/>
        </w:rPr>
        <w:t>档学</w:t>
      </w:r>
      <w:proofErr w:type="gramEnd"/>
      <w:r>
        <w:rPr>
          <w:rFonts w:ascii="宋体" w:eastAsia="宋体" w:hAnsi="宋体" w:cs="Arial" w:hint="eastAsia"/>
          <w:sz w:val="24"/>
          <w:szCs w:val="24"/>
        </w:rPr>
        <w:t>生更多会选择在对外贸易公司或跨境电商公司等销售类岗位。央企、国企等工作性质稳定和福利待遇也较为充分完善，是许多同学的首选，不过这几年来招聘标准也随之水涨船高，越来越难入围了。</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但小语种同学尤其是院校不具有突出优势的同学还有另一个高薪就业方向，那就是海外业务经理，说白了就是海外销售。当前中国出口商品的体量和中国企业在国际上的地位并不匹配，因此海外业务经理的成长空间也是非常广阔的，只要能力强，薪资是十分可观的。</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有几点现状需要特殊注意</w:t>
      </w:r>
    </w:p>
    <w:p w:rsidR="00B6212D" w:rsidRDefault="00854081">
      <w:pPr>
        <w:numPr>
          <w:ilvl w:val="0"/>
          <w:numId w:val="27"/>
        </w:numPr>
        <w:ind w:firstLine="440"/>
        <w:rPr>
          <w:rFonts w:ascii="宋体" w:eastAsia="宋体" w:hAnsi="宋体" w:cs="Arial"/>
          <w:sz w:val="24"/>
          <w:szCs w:val="24"/>
        </w:rPr>
      </w:pPr>
      <w:r>
        <w:rPr>
          <w:rFonts w:ascii="宋体" w:eastAsia="宋体" w:hAnsi="宋体" w:cs="Arial" w:hint="eastAsia"/>
          <w:sz w:val="24"/>
          <w:szCs w:val="24"/>
        </w:rPr>
        <w:t>部分语种人才市场拥挤，就业与专业的相关性不高；</w:t>
      </w:r>
      <w:proofErr w:type="gramStart"/>
      <w:r>
        <w:rPr>
          <w:rFonts w:ascii="宋体" w:eastAsia="宋体" w:hAnsi="宋体" w:cs="Arial" w:hint="eastAsia"/>
          <w:sz w:val="24"/>
          <w:szCs w:val="24"/>
        </w:rPr>
        <w:t>国考小</w:t>
      </w:r>
      <w:proofErr w:type="gramEnd"/>
      <w:r>
        <w:rPr>
          <w:rFonts w:ascii="宋体" w:eastAsia="宋体" w:hAnsi="宋体" w:cs="Arial" w:hint="eastAsia"/>
          <w:sz w:val="24"/>
          <w:szCs w:val="24"/>
        </w:rPr>
        <w:t>语种相关岗位十分有限，考研赛道竞争激烈。</w:t>
      </w:r>
    </w:p>
    <w:p w:rsidR="00B6212D" w:rsidRDefault="00854081">
      <w:pPr>
        <w:numPr>
          <w:ilvl w:val="0"/>
          <w:numId w:val="27"/>
        </w:numPr>
        <w:ind w:firstLine="440"/>
        <w:rPr>
          <w:rFonts w:ascii="宋体" w:eastAsia="宋体" w:hAnsi="宋体" w:cs="Arial"/>
          <w:sz w:val="24"/>
          <w:szCs w:val="24"/>
        </w:rPr>
      </w:pPr>
      <w:r>
        <w:rPr>
          <w:rFonts w:ascii="宋体" w:eastAsia="宋体" w:hAnsi="宋体" w:cs="Arial" w:hint="eastAsia"/>
          <w:sz w:val="24"/>
          <w:szCs w:val="24"/>
        </w:rPr>
        <w:t>对于T2档及以下学生来说，卷学历风潮尚未平息，卷实习浪潮强势来袭。</w:t>
      </w:r>
    </w:p>
    <w:p w:rsidR="00B6212D" w:rsidRDefault="00854081">
      <w:pPr>
        <w:numPr>
          <w:ilvl w:val="0"/>
          <w:numId w:val="27"/>
        </w:numPr>
        <w:ind w:firstLine="440"/>
        <w:rPr>
          <w:rFonts w:ascii="宋体" w:eastAsia="宋体" w:hAnsi="宋体" w:cs="Arial"/>
          <w:sz w:val="24"/>
          <w:szCs w:val="24"/>
        </w:rPr>
      </w:pPr>
      <w:r>
        <w:rPr>
          <w:rFonts w:ascii="宋体" w:eastAsia="宋体" w:hAnsi="宋体" w:cs="Arial" w:hint="eastAsia"/>
          <w:sz w:val="24"/>
          <w:szCs w:val="24"/>
        </w:rPr>
        <w:t>大城市人才聚集竞争加剧，对于T3和T4</w:t>
      </w:r>
      <w:proofErr w:type="gramStart"/>
      <w:r>
        <w:rPr>
          <w:rFonts w:ascii="宋体" w:eastAsia="宋体" w:hAnsi="宋体" w:cs="Arial" w:hint="eastAsia"/>
          <w:sz w:val="24"/>
          <w:szCs w:val="24"/>
        </w:rPr>
        <w:t>档学生</w:t>
      </w:r>
      <w:proofErr w:type="gramEnd"/>
      <w:r>
        <w:rPr>
          <w:rFonts w:ascii="宋体" w:eastAsia="宋体" w:hAnsi="宋体" w:cs="Arial" w:hint="eastAsia"/>
          <w:sz w:val="24"/>
          <w:szCs w:val="24"/>
        </w:rPr>
        <w:t>来说，选择院校所在地合作企业或自己语种需求量较大地区就业会更有优势。</w:t>
      </w:r>
    </w:p>
    <w:p w:rsidR="00B6212D" w:rsidRDefault="00854081">
      <w:pPr>
        <w:numPr>
          <w:ilvl w:val="0"/>
          <w:numId w:val="27"/>
        </w:numPr>
        <w:ind w:firstLine="440"/>
        <w:rPr>
          <w:rFonts w:ascii="宋体" w:eastAsia="宋体" w:hAnsi="宋体" w:cs="Arial"/>
          <w:sz w:val="24"/>
          <w:szCs w:val="24"/>
        </w:rPr>
      </w:pPr>
      <w:r>
        <w:rPr>
          <w:rFonts w:ascii="宋体" w:eastAsia="宋体" w:hAnsi="宋体" w:cs="Arial" w:hint="eastAsia"/>
          <w:sz w:val="24"/>
          <w:szCs w:val="24"/>
        </w:rPr>
        <w:t>考研赛道竞争惨烈，T3-T4档学生会花更长的时间投入更高的心血去备考，因此更具有竞争力。以上外为例，韩语系学生考本专业的研究生成功概率并不算高，更多的是</w:t>
      </w:r>
      <w:proofErr w:type="gramStart"/>
      <w:r>
        <w:rPr>
          <w:rFonts w:ascii="宋体" w:eastAsia="宋体" w:hAnsi="宋体" w:cs="Arial" w:hint="eastAsia"/>
          <w:sz w:val="24"/>
          <w:szCs w:val="24"/>
        </w:rPr>
        <w:t>一些双非院校</w:t>
      </w:r>
      <w:proofErr w:type="gramEnd"/>
      <w:r>
        <w:rPr>
          <w:rFonts w:ascii="宋体" w:eastAsia="宋体" w:hAnsi="宋体" w:cs="Arial" w:hint="eastAsia"/>
          <w:sz w:val="24"/>
          <w:szCs w:val="24"/>
        </w:rPr>
        <w:t>或者内陆211考上来的。</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对希望学习小语种专业的学生而言，选择好院校、语言是重中之重，在这里需要额外说明。</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T1档的学生中，学校优势＞语种优势，因此对高分考生而言，择校非常重要。</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目前小语种专业“天花板”级别的就业岗位，如国家部委、使领馆、国际组织、外</w:t>
      </w:r>
      <w:proofErr w:type="gramStart"/>
      <w:r>
        <w:rPr>
          <w:rFonts w:ascii="宋体" w:eastAsia="宋体" w:hAnsi="宋体" w:cs="Arial" w:hint="eastAsia"/>
          <w:sz w:val="24"/>
          <w:szCs w:val="24"/>
        </w:rPr>
        <w:t>宣媒体</w:t>
      </w:r>
      <w:proofErr w:type="gramEnd"/>
      <w:r>
        <w:rPr>
          <w:rFonts w:ascii="宋体" w:eastAsia="宋体" w:hAnsi="宋体" w:cs="Arial" w:hint="eastAsia"/>
          <w:sz w:val="24"/>
          <w:szCs w:val="24"/>
        </w:rPr>
        <w:t>等，几乎全被T1档的A组学生包揽，而且还得是T1中的顶尖人才才可以。</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对于央企、民企和外资企业来说，</w:t>
      </w:r>
      <w:proofErr w:type="gramStart"/>
      <w:r>
        <w:rPr>
          <w:rFonts w:ascii="宋体" w:eastAsia="宋体" w:hAnsi="宋体" w:cs="Arial" w:hint="eastAsia"/>
          <w:sz w:val="24"/>
          <w:szCs w:val="24"/>
        </w:rPr>
        <w:t>每年校招都会</w:t>
      </w:r>
      <w:proofErr w:type="gramEnd"/>
      <w:r>
        <w:rPr>
          <w:rFonts w:ascii="宋体" w:eastAsia="宋体" w:hAnsi="宋体" w:cs="Arial" w:hint="eastAsia"/>
          <w:sz w:val="24"/>
          <w:szCs w:val="24"/>
        </w:rPr>
        <w:t>有其目标院校，那么不管是什么语种，在T1档高校中接触到的</w:t>
      </w:r>
      <w:proofErr w:type="gramStart"/>
      <w:r>
        <w:rPr>
          <w:rFonts w:ascii="宋体" w:eastAsia="宋体" w:hAnsi="宋体" w:cs="Arial" w:hint="eastAsia"/>
          <w:sz w:val="24"/>
          <w:szCs w:val="24"/>
        </w:rPr>
        <w:t>校招资</w:t>
      </w:r>
      <w:proofErr w:type="gramEnd"/>
      <w:r>
        <w:rPr>
          <w:rFonts w:ascii="宋体" w:eastAsia="宋体" w:hAnsi="宋体" w:cs="Arial" w:hint="eastAsia"/>
          <w:sz w:val="24"/>
          <w:szCs w:val="24"/>
        </w:rPr>
        <w:t>源都是最好的，所以对于尖子生而言，择校</w:t>
      </w:r>
      <w:proofErr w:type="gramStart"/>
      <w:r>
        <w:rPr>
          <w:rFonts w:ascii="宋体" w:eastAsia="宋体" w:hAnsi="宋体" w:cs="Arial" w:hint="eastAsia"/>
          <w:sz w:val="24"/>
          <w:szCs w:val="24"/>
        </w:rPr>
        <w:t>比择专</w:t>
      </w:r>
      <w:proofErr w:type="gramEnd"/>
      <w:r>
        <w:rPr>
          <w:rFonts w:ascii="宋体" w:eastAsia="宋体" w:hAnsi="宋体" w:cs="Arial" w:hint="eastAsia"/>
          <w:sz w:val="24"/>
          <w:szCs w:val="24"/>
        </w:rPr>
        <w:t>业更重要，比如北大的韩语和北外的葡萄牙语，虽然葡萄牙语是如今的热门专业人才需求也很大，但能上北大管他什么专业呢，学校招牌就是就业时的底气，更何况以现如今的国际局势，很难预判等学成之后会是什么语种更吃香了。</w:t>
      </w:r>
    </w:p>
    <w:p w:rsidR="00B6212D" w:rsidRDefault="00854081">
      <w:pPr>
        <w:ind w:firstLine="440"/>
        <w:rPr>
          <w:rFonts w:ascii="宋体" w:eastAsia="宋体" w:hAnsi="宋体" w:cs="Arial"/>
          <w:sz w:val="24"/>
          <w:szCs w:val="24"/>
        </w:rPr>
      </w:pPr>
      <w:r>
        <w:rPr>
          <w:rFonts w:ascii="宋体" w:eastAsia="宋体" w:hAnsi="宋体" w:cs="Arial" w:hint="eastAsia"/>
          <w:sz w:val="24"/>
          <w:szCs w:val="24"/>
          <w:lang w:bidi="en-US"/>
        </w:rPr>
        <w:t>而</w:t>
      </w:r>
      <w:r>
        <w:rPr>
          <w:rFonts w:ascii="宋体" w:eastAsia="宋体" w:hAnsi="宋体" w:cs="Arial" w:hint="eastAsia"/>
          <w:sz w:val="24"/>
          <w:szCs w:val="24"/>
        </w:rPr>
        <w:t>在其他院校中，语种优势＞院校优势。</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lastRenderedPageBreak/>
        <w:t>目前国内开设小语种专业的院校越来越多，但同时鉴于语言的专业性和师资体系搭建的难度，能够开设多种类外国语专业的大学还是少数，因此很多院校开设的语言专业重合性较高，造成部分语种的人才过剩。</w:t>
      </w:r>
    </w:p>
    <w:p w:rsidR="00B6212D" w:rsidRDefault="00854081">
      <w:pPr>
        <w:ind w:firstLine="440"/>
        <w:rPr>
          <w:rFonts w:ascii="宋体" w:eastAsia="宋体" w:hAnsi="宋体" w:cs="Arial"/>
          <w:sz w:val="24"/>
          <w:szCs w:val="24"/>
        </w:rPr>
      </w:pPr>
      <w:r>
        <w:rPr>
          <w:rFonts w:ascii="宋体" w:eastAsia="宋体" w:hAnsi="宋体" w:cs="Arial" w:hint="eastAsia"/>
          <w:sz w:val="24"/>
          <w:szCs w:val="24"/>
        </w:rPr>
        <w:t>比如国内目前开设日语专业的院校有将近300所，</w:t>
      </w:r>
      <w:proofErr w:type="gramStart"/>
      <w:r>
        <w:rPr>
          <w:rFonts w:ascii="宋体" w:eastAsia="宋体" w:hAnsi="宋体" w:cs="Arial" w:hint="eastAsia"/>
          <w:sz w:val="24"/>
          <w:szCs w:val="24"/>
        </w:rPr>
        <w:t>开设韩语专业</w:t>
      </w:r>
      <w:proofErr w:type="gramEnd"/>
      <w:r>
        <w:rPr>
          <w:rFonts w:ascii="宋体" w:eastAsia="宋体" w:hAnsi="宋体" w:cs="Arial" w:hint="eastAsia"/>
          <w:sz w:val="24"/>
          <w:szCs w:val="24"/>
        </w:rPr>
        <w:t>的院校也有141所，社会上的语言培训机构</w:t>
      </w:r>
      <w:proofErr w:type="gramStart"/>
      <w:r>
        <w:rPr>
          <w:rFonts w:ascii="宋体" w:eastAsia="宋体" w:hAnsi="宋体" w:cs="Arial" w:hint="eastAsia"/>
          <w:sz w:val="24"/>
          <w:szCs w:val="24"/>
        </w:rPr>
        <w:t>中日韩语也</w:t>
      </w:r>
      <w:proofErr w:type="gramEnd"/>
      <w:r>
        <w:rPr>
          <w:rFonts w:ascii="宋体" w:eastAsia="宋体" w:hAnsi="宋体" w:cs="Arial" w:hint="eastAsia"/>
          <w:sz w:val="24"/>
          <w:szCs w:val="24"/>
        </w:rPr>
        <w:t>是学习者最多的，因此毕业生就业竞争十分激烈。所以</w:t>
      </w:r>
      <w:proofErr w:type="gramStart"/>
      <w:r>
        <w:rPr>
          <w:rFonts w:ascii="宋体" w:eastAsia="宋体" w:hAnsi="宋体" w:cs="Arial" w:hint="eastAsia"/>
          <w:sz w:val="24"/>
          <w:szCs w:val="24"/>
        </w:rPr>
        <w:t>对于冲</w:t>
      </w:r>
      <w:proofErr w:type="gramEnd"/>
      <w:r>
        <w:rPr>
          <w:rFonts w:ascii="宋体" w:eastAsia="宋体" w:hAnsi="宋体" w:cs="Arial" w:hint="eastAsia"/>
          <w:sz w:val="24"/>
          <w:szCs w:val="24"/>
        </w:rPr>
        <w:t>不上985和顶尖211的同学来说，学习小语种的专业选择胜过学校，比如越南语、泰语、印尼语、老挝语、葡萄牙语、阿拉伯语等都是如今人才市场中的热门语种。</w:t>
      </w:r>
    </w:p>
    <w:p w:rsidR="00B6212D" w:rsidRDefault="00854081">
      <w:pPr>
        <w:ind w:firstLine="440"/>
        <w:jc w:val="center"/>
        <w:rPr>
          <w:rFonts w:ascii="宋体" w:eastAsia="宋体" w:hAnsi="宋体" w:cs="Arial"/>
          <w:b/>
          <w:sz w:val="30"/>
          <w:szCs w:val="30"/>
          <w:lang w:bidi="en-US"/>
        </w:rPr>
      </w:pPr>
      <w:r>
        <w:rPr>
          <w:rFonts w:ascii="宋体" w:eastAsia="宋体" w:hAnsi="宋体" w:cs="Arial" w:hint="eastAsia"/>
          <w:b/>
          <w:sz w:val="30"/>
          <w:szCs w:val="30"/>
          <w:lang w:bidi="en-US"/>
        </w:rPr>
        <w:t>一些其它视角</w:t>
      </w:r>
    </w:p>
    <w:p w:rsidR="00B6212D" w:rsidRDefault="00854081">
      <w:pPr>
        <w:rPr>
          <w:rFonts w:ascii="宋体" w:eastAsia="宋体" w:hAnsi="宋体" w:cs="Arial"/>
          <w:sz w:val="24"/>
          <w:szCs w:val="24"/>
          <w:lang w:bidi="en-US"/>
        </w:rPr>
      </w:pPr>
      <w:r>
        <w:rPr>
          <w:rFonts w:ascii="宋体" w:eastAsia="宋体" w:hAnsi="宋体" w:cs="Arial" w:hint="eastAsia"/>
          <w:b/>
          <w:sz w:val="28"/>
          <w:szCs w:val="28"/>
          <w:lang w:bidi="en-US"/>
        </w:rPr>
        <w:t>考公</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2019-2021</w:t>
      </w:r>
      <w:proofErr w:type="gramStart"/>
      <w:r>
        <w:rPr>
          <w:rFonts w:ascii="宋体" w:eastAsia="宋体" w:hAnsi="宋体" w:cs="Arial" w:hint="eastAsia"/>
          <w:sz w:val="24"/>
          <w:szCs w:val="24"/>
          <w:lang w:bidi="en-US"/>
        </w:rPr>
        <w:t>国考的</w:t>
      </w:r>
      <w:proofErr w:type="gramEnd"/>
      <w:r>
        <w:rPr>
          <w:rFonts w:ascii="宋体" w:eastAsia="宋体" w:hAnsi="宋体" w:cs="Arial" w:hint="eastAsia"/>
          <w:sz w:val="24"/>
          <w:szCs w:val="24"/>
          <w:lang w:bidi="en-US"/>
        </w:rPr>
        <w:t>主要文科可以报考岗位的统计图。从中看出，除了人们常说的“法皇汉帝”之外，财政学</w:t>
      </w:r>
      <w:proofErr w:type="gramStart"/>
      <w:r>
        <w:rPr>
          <w:rFonts w:ascii="宋体" w:eastAsia="宋体" w:hAnsi="宋体" w:cs="Arial" w:hint="eastAsia"/>
          <w:sz w:val="24"/>
          <w:szCs w:val="24"/>
          <w:lang w:bidi="en-US"/>
        </w:rPr>
        <w:t>也岗位</w:t>
      </w:r>
      <w:proofErr w:type="gramEnd"/>
      <w:r>
        <w:rPr>
          <w:rFonts w:ascii="宋体" w:eastAsia="宋体" w:hAnsi="宋体" w:cs="Arial" w:hint="eastAsia"/>
          <w:sz w:val="24"/>
          <w:szCs w:val="24"/>
          <w:lang w:bidi="en-US"/>
        </w:rPr>
        <w:t>较多。</w:t>
      </w:r>
    </w:p>
    <w:p w:rsidR="00B6212D" w:rsidRDefault="00854081">
      <w:pPr>
        <w:ind w:firstLine="440"/>
        <w:rPr>
          <w:rFonts w:ascii="宋体" w:eastAsia="宋体" w:hAnsi="宋体" w:cs="Arial"/>
          <w:sz w:val="24"/>
          <w:szCs w:val="24"/>
          <w:lang w:bidi="en-US"/>
        </w:rPr>
      </w:pPr>
      <w:r>
        <w:rPr>
          <w:noProof/>
        </w:rPr>
        <w:drawing>
          <wp:inline distT="0" distB="0" distL="0" distR="0">
            <wp:extent cx="5274310" cy="122618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2"/>
                    <a:stretch>
                      <a:fillRect/>
                    </a:stretch>
                  </pic:blipFill>
                  <pic:spPr>
                    <a:xfrm>
                      <a:off x="0" y="0"/>
                      <a:ext cx="5274310" cy="1226185"/>
                    </a:xfrm>
                    <a:prstGeom prst="rect">
                      <a:avLst/>
                    </a:prstGeom>
                  </pic:spPr>
                </pic:pic>
              </a:graphicData>
            </a:graphic>
          </wp:inline>
        </w:drawing>
      </w:r>
    </w:p>
    <w:p w:rsidR="00B6212D" w:rsidRDefault="00B6212D">
      <w:pPr>
        <w:ind w:firstLine="440"/>
        <w:rPr>
          <w:rFonts w:ascii="宋体" w:eastAsia="宋体" w:hAnsi="宋体" w:cs="Arial"/>
          <w:sz w:val="24"/>
          <w:szCs w:val="24"/>
          <w:lang w:bidi="en-US"/>
        </w:rPr>
      </w:pPr>
    </w:p>
    <w:p w:rsidR="00B6212D" w:rsidRDefault="00854081">
      <w:pPr>
        <w:rPr>
          <w:rFonts w:ascii="宋体" w:eastAsia="宋体" w:hAnsi="宋体" w:cs="Arial"/>
          <w:sz w:val="24"/>
          <w:szCs w:val="24"/>
          <w:lang w:bidi="en-US"/>
        </w:rPr>
      </w:pPr>
      <w:r>
        <w:rPr>
          <w:rFonts w:ascii="宋体" w:eastAsia="宋体" w:hAnsi="宋体" w:cs="Arial" w:hint="eastAsia"/>
          <w:b/>
          <w:sz w:val="28"/>
          <w:szCs w:val="28"/>
          <w:lang w:bidi="en-US"/>
        </w:rPr>
        <w:t>考研</w:t>
      </w:r>
    </w:p>
    <w:p w:rsidR="00B6212D" w:rsidRDefault="00E90877" w:rsidP="00E90877">
      <w:pPr>
        <w:ind w:firstLine="440"/>
        <w:rPr>
          <w:rFonts w:ascii="宋体" w:eastAsia="宋体" w:hAnsi="宋体" w:cs="Arial"/>
          <w:sz w:val="24"/>
          <w:szCs w:val="24"/>
          <w:highlight w:val="yellow"/>
          <w:lang w:bidi="en-US"/>
        </w:rPr>
      </w:pPr>
      <w:r w:rsidRPr="00E90877">
        <w:rPr>
          <w:rFonts w:ascii="宋体" w:eastAsia="宋体" w:hAnsi="宋体" w:cs="Arial" w:hint="eastAsia"/>
          <w:sz w:val="24"/>
          <w:szCs w:val="24"/>
          <w:highlight w:val="yellow"/>
          <w:lang w:bidi="en-US"/>
        </w:rPr>
        <w:t>可以从今年考研国家线相较于去年的变化来倒推专业就业难度。如果持平可以推测出毕业生大部分能找到工作，需要读研究生深造来增加竞争力的人和去年持平。如果分数大幅上涨，则是多种因素的影响，比如很多本专业本科毕业生找不到工作，比如热门专业竞争激烈，引起更多学生跨专业考等等。而且考研国家线是针对十三个学科大类的。比如</w:t>
      </w:r>
      <w:r w:rsidRPr="00E90877">
        <w:rPr>
          <w:rFonts w:ascii="宋体" w:eastAsia="宋体" w:hAnsi="宋体" w:cs="Arial"/>
          <w:sz w:val="24"/>
          <w:szCs w:val="24"/>
          <w:highlight w:val="yellow"/>
          <w:lang w:bidi="en-US"/>
        </w:rPr>
        <w:t>03法学</w:t>
      </w:r>
      <w:proofErr w:type="gramStart"/>
      <w:r w:rsidRPr="00E90877">
        <w:rPr>
          <w:rFonts w:ascii="宋体" w:eastAsia="宋体" w:hAnsi="宋体" w:cs="Arial"/>
          <w:sz w:val="24"/>
          <w:szCs w:val="24"/>
          <w:highlight w:val="yellow"/>
          <w:lang w:bidi="en-US"/>
        </w:rPr>
        <w:t>类除了</w:t>
      </w:r>
      <w:proofErr w:type="gramEnd"/>
      <w:r w:rsidRPr="00E90877">
        <w:rPr>
          <w:rFonts w:ascii="宋体" w:eastAsia="宋体" w:hAnsi="宋体" w:cs="Arial"/>
          <w:sz w:val="24"/>
          <w:szCs w:val="24"/>
          <w:highlight w:val="yellow"/>
          <w:lang w:bidi="en-US"/>
        </w:rPr>
        <w:t>热门的法学还有政治学，社会学，民族学等难就业专业，</w:t>
      </w:r>
      <w:r>
        <w:rPr>
          <w:rFonts w:ascii="宋体" w:eastAsia="宋体" w:hAnsi="宋体" w:cs="Arial" w:hint="eastAsia"/>
          <w:sz w:val="24"/>
          <w:szCs w:val="24"/>
          <w:highlight w:val="yellow"/>
          <w:lang w:bidi="en-US"/>
        </w:rPr>
        <w:t>影响</w:t>
      </w:r>
      <w:r w:rsidRPr="00E90877">
        <w:rPr>
          <w:rFonts w:ascii="宋体" w:eastAsia="宋体" w:hAnsi="宋体" w:cs="Arial"/>
          <w:sz w:val="24"/>
          <w:szCs w:val="24"/>
          <w:highlight w:val="yellow"/>
          <w:lang w:bidi="en-US"/>
        </w:rPr>
        <w:t>了法学的分数线。</w:t>
      </w:r>
    </w:p>
    <w:p w:rsidR="00E90877" w:rsidRDefault="00E90877" w:rsidP="00E90877">
      <w:pPr>
        <w:ind w:firstLine="440"/>
        <w:rPr>
          <w:rFonts w:ascii="宋体" w:eastAsia="宋体" w:hAnsi="宋体" w:cs="Arial" w:hint="eastAsia"/>
          <w:sz w:val="24"/>
          <w:szCs w:val="24"/>
          <w:lang w:bidi="en-US"/>
        </w:rPr>
      </w:pPr>
      <w:r w:rsidRPr="00E90877">
        <w:rPr>
          <w:rFonts w:ascii="宋体" w:eastAsia="宋体" w:hAnsi="宋体" w:cs="Arial" w:hint="eastAsia"/>
          <w:sz w:val="24"/>
          <w:szCs w:val="24"/>
          <w:highlight w:val="yellow"/>
          <w:lang w:bidi="en-US"/>
        </w:rPr>
        <w:t>以下为2</w:t>
      </w:r>
      <w:r w:rsidRPr="00E90877">
        <w:rPr>
          <w:rFonts w:ascii="宋体" w:eastAsia="宋体" w:hAnsi="宋体" w:cs="Arial"/>
          <w:sz w:val="24"/>
          <w:szCs w:val="24"/>
          <w:highlight w:val="yellow"/>
          <w:lang w:bidi="en-US"/>
        </w:rPr>
        <w:t>022</w:t>
      </w:r>
      <w:r w:rsidRPr="00E90877">
        <w:rPr>
          <w:rFonts w:ascii="宋体" w:eastAsia="宋体" w:hAnsi="宋体" w:cs="Arial" w:hint="eastAsia"/>
          <w:sz w:val="24"/>
          <w:szCs w:val="24"/>
          <w:highlight w:val="yellow"/>
          <w:lang w:bidi="en-US"/>
        </w:rPr>
        <w:t>年国家线相较2</w:t>
      </w:r>
      <w:r w:rsidRPr="00E90877">
        <w:rPr>
          <w:rFonts w:ascii="宋体" w:eastAsia="宋体" w:hAnsi="宋体" w:cs="Arial"/>
          <w:sz w:val="24"/>
          <w:szCs w:val="24"/>
          <w:highlight w:val="yellow"/>
          <w:lang w:bidi="en-US"/>
        </w:rPr>
        <w:t>021</w:t>
      </w:r>
      <w:r w:rsidRPr="00E90877">
        <w:rPr>
          <w:rFonts w:ascii="宋体" w:eastAsia="宋体" w:hAnsi="宋体" w:cs="Arial" w:hint="eastAsia"/>
          <w:sz w:val="24"/>
          <w:szCs w:val="24"/>
          <w:highlight w:val="yellow"/>
          <w:lang w:bidi="en-US"/>
        </w:rPr>
        <w:t>年国家线的变动：</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哲学上涨15分；经济学上涨12分；</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法学上涨14分； 教育学上涨14分；</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文学上涨12分；历史学上涨15分；</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t>管理学上涨12分；</w:t>
      </w:r>
      <w:proofErr w:type="gramStart"/>
      <w:r>
        <w:rPr>
          <w:rFonts w:ascii="宋体" w:eastAsia="宋体" w:hAnsi="宋体" w:cs="Arial" w:hint="eastAsia"/>
          <w:sz w:val="24"/>
          <w:szCs w:val="24"/>
          <w:lang w:bidi="en-US"/>
        </w:rPr>
        <w:t>会计专硕上涨</w:t>
      </w:r>
      <w:proofErr w:type="gramEnd"/>
      <w:r>
        <w:rPr>
          <w:rFonts w:ascii="宋体" w:eastAsia="宋体" w:hAnsi="宋体" w:cs="Arial" w:hint="eastAsia"/>
          <w:sz w:val="24"/>
          <w:szCs w:val="24"/>
          <w:lang w:bidi="en-US"/>
        </w:rPr>
        <w:t>14分；</w:t>
      </w:r>
    </w:p>
    <w:p w:rsidR="00B6212D" w:rsidRDefault="00854081">
      <w:pPr>
        <w:ind w:firstLine="440"/>
        <w:rPr>
          <w:rFonts w:ascii="宋体" w:eastAsia="宋体" w:hAnsi="宋体" w:cs="Arial"/>
          <w:sz w:val="24"/>
          <w:szCs w:val="24"/>
          <w:lang w:bidi="en-US"/>
        </w:rPr>
      </w:pPr>
      <w:r>
        <w:rPr>
          <w:rFonts w:ascii="宋体" w:eastAsia="宋体" w:hAnsi="宋体" w:cs="Arial" w:hint="eastAsia"/>
          <w:sz w:val="24"/>
          <w:szCs w:val="24"/>
          <w:lang w:bidi="en-US"/>
        </w:rPr>
        <w:lastRenderedPageBreak/>
        <w:t>工商管理、旅游</w:t>
      </w:r>
      <w:proofErr w:type="gramStart"/>
      <w:r>
        <w:rPr>
          <w:rFonts w:ascii="宋体" w:eastAsia="宋体" w:hAnsi="宋体" w:cs="Arial" w:hint="eastAsia"/>
          <w:sz w:val="24"/>
          <w:szCs w:val="24"/>
          <w:lang w:bidi="en-US"/>
        </w:rPr>
        <w:t>管理专硕持平</w:t>
      </w:r>
      <w:proofErr w:type="gramEnd"/>
      <w:r>
        <w:rPr>
          <w:rFonts w:ascii="宋体" w:eastAsia="宋体" w:hAnsi="宋体" w:cs="Arial" w:hint="eastAsia"/>
          <w:sz w:val="24"/>
          <w:szCs w:val="24"/>
          <w:lang w:bidi="en-US"/>
        </w:rPr>
        <w:t xml:space="preserve">； </w:t>
      </w:r>
      <w:r w:rsidR="00E90877" w:rsidRPr="00E90877">
        <w:rPr>
          <w:rFonts w:ascii="宋体" w:eastAsia="宋体" w:hAnsi="宋体" w:cs="Arial" w:hint="eastAsia"/>
          <w:sz w:val="24"/>
          <w:szCs w:val="24"/>
          <w:lang w:bidi="en-US"/>
        </w:rPr>
        <w:t>公共管理上涨</w:t>
      </w:r>
      <w:r w:rsidR="00E90877" w:rsidRPr="00E90877">
        <w:rPr>
          <w:rFonts w:ascii="宋体" w:eastAsia="宋体" w:hAnsi="宋体" w:cs="Arial"/>
          <w:sz w:val="24"/>
          <w:szCs w:val="24"/>
          <w:lang w:bidi="en-US"/>
        </w:rPr>
        <w:t>4分</w:t>
      </w:r>
    </w:p>
    <w:p w:rsidR="00E90877" w:rsidRPr="00E90877" w:rsidRDefault="00E90877" w:rsidP="00E90877">
      <w:pPr>
        <w:ind w:firstLine="440"/>
        <w:rPr>
          <w:rFonts w:ascii="宋体" w:eastAsia="宋体" w:hAnsi="宋体" w:cs="Arial"/>
          <w:sz w:val="24"/>
          <w:szCs w:val="24"/>
          <w:highlight w:val="yellow"/>
          <w:lang w:bidi="en-US"/>
        </w:rPr>
      </w:pPr>
      <w:r w:rsidRPr="00E90877">
        <w:rPr>
          <w:rFonts w:ascii="宋体" w:eastAsia="宋体" w:hAnsi="宋体" w:cs="Arial" w:hint="eastAsia"/>
          <w:sz w:val="24"/>
          <w:szCs w:val="24"/>
          <w:highlight w:val="yellow"/>
          <w:lang w:bidi="en-US"/>
        </w:rPr>
        <w:t>有些专业比如经济学</w:t>
      </w:r>
      <w:bookmarkStart w:id="0" w:name="_GoBack"/>
      <w:bookmarkEnd w:id="0"/>
      <w:r w:rsidRPr="00E90877">
        <w:rPr>
          <w:rFonts w:ascii="宋体" w:eastAsia="宋体" w:hAnsi="宋体" w:cs="Arial" w:hint="eastAsia"/>
          <w:sz w:val="24"/>
          <w:szCs w:val="24"/>
          <w:highlight w:val="yellow"/>
          <w:lang w:bidi="en-US"/>
        </w:rPr>
        <w:t>，法学的分数线上涨来源于人才涌入，竞争激烈，普通学校学生不好就业以及下属冷门学科整体就业困难</w:t>
      </w:r>
    </w:p>
    <w:p w:rsidR="00E90877" w:rsidRPr="00E90877" w:rsidRDefault="00E90877" w:rsidP="00E90877">
      <w:pPr>
        <w:ind w:firstLine="440"/>
        <w:rPr>
          <w:rFonts w:ascii="宋体" w:eastAsia="宋体" w:hAnsi="宋体" w:cs="Arial"/>
          <w:sz w:val="24"/>
          <w:szCs w:val="24"/>
          <w:highlight w:val="yellow"/>
          <w:lang w:bidi="en-US"/>
        </w:rPr>
      </w:pPr>
      <w:r w:rsidRPr="00E90877">
        <w:rPr>
          <w:rFonts w:ascii="宋体" w:eastAsia="宋体" w:hAnsi="宋体" w:cs="Arial" w:hint="eastAsia"/>
          <w:sz w:val="24"/>
          <w:szCs w:val="24"/>
          <w:highlight w:val="yellow"/>
          <w:lang w:bidi="en-US"/>
        </w:rPr>
        <w:t>有些专业比如历史，哲学这的分数线上涨只能说明相关专业本科生毕业找不到工作，只能去考研。</w:t>
      </w:r>
    </w:p>
    <w:p w:rsidR="00E90877" w:rsidRDefault="00E90877" w:rsidP="00E90877">
      <w:pPr>
        <w:ind w:firstLine="440"/>
        <w:rPr>
          <w:rFonts w:ascii="宋体" w:eastAsia="宋体" w:hAnsi="宋体" w:cs="Arial" w:hint="eastAsia"/>
          <w:sz w:val="24"/>
          <w:szCs w:val="24"/>
          <w:lang w:bidi="en-US"/>
        </w:rPr>
      </w:pPr>
      <w:r w:rsidRPr="00E90877">
        <w:rPr>
          <w:rFonts w:ascii="宋体" w:eastAsia="宋体" w:hAnsi="宋体" w:cs="Arial" w:hint="eastAsia"/>
          <w:sz w:val="24"/>
          <w:szCs w:val="24"/>
          <w:highlight w:val="yellow"/>
          <w:lang w:bidi="en-US"/>
        </w:rPr>
        <w:t>工商</w:t>
      </w:r>
      <w:proofErr w:type="gramStart"/>
      <w:r w:rsidRPr="00E90877">
        <w:rPr>
          <w:rFonts w:ascii="宋体" w:eastAsia="宋体" w:hAnsi="宋体" w:cs="Arial" w:hint="eastAsia"/>
          <w:sz w:val="24"/>
          <w:szCs w:val="24"/>
          <w:highlight w:val="yellow"/>
          <w:lang w:bidi="en-US"/>
        </w:rPr>
        <w:t>管理专硕分数线</w:t>
      </w:r>
      <w:proofErr w:type="gramEnd"/>
      <w:r w:rsidRPr="00E90877">
        <w:rPr>
          <w:rFonts w:ascii="宋体" w:eastAsia="宋体" w:hAnsi="宋体" w:cs="Arial" w:hint="eastAsia"/>
          <w:sz w:val="24"/>
          <w:szCs w:val="24"/>
          <w:highlight w:val="yellow"/>
          <w:lang w:bidi="en-US"/>
        </w:rPr>
        <w:t>没变意味着大部分学生毕业后能找到工作，跟往年一样。</w:t>
      </w:r>
    </w:p>
    <w:sectPr w:rsidR="00E90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6A3" w:rsidRDefault="00C546A3" w:rsidP="00E90877">
      <w:pPr>
        <w:spacing w:after="0" w:line="240" w:lineRule="auto"/>
      </w:pPr>
      <w:r>
        <w:separator/>
      </w:r>
    </w:p>
  </w:endnote>
  <w:endnote w:type="continuationSeparator" w:id="0">
    <w:p w:rsidR="00C546A3" w:rsidRDefault="00C546A3" w:rsidP="00E9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6A3" w:rsidRDefault="00C546A3" w:rsidP="00E90877">
      <w:pPr>
        <w:spacing w:after="0" w:line="240" w:lineRule="auto"/>
      </w:pPr>
      <w:r>
        <w:separator/>
      </w:r>
    </w:p>
  </w:footnote>
  <w:footnote w:type="continuationSeparator" w:id="0">
    <w:p w:rsidR="00C546A3" w:rsidRDefault="00C546A3" w:rsidP="00E90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235E"/>
    <w:multiLevelType w:val="multilevel"/>
    <w:tmpl w:val="FE56C148"/>
    <w:lvl w:ilvl="0">
      <w:start w:val="1"/>
      <w:numFmt w:val="decimal"/>
      <w:suff w:val="space"/>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A83C32"/>
    <w:multiLevelType w:val="multilevel"/>
    <w:tmpl w:val="034492BA"/>
    <w:lvl w:ilvl="0">
      <w:start w:val="1"/>
      <w:numFmt w:val="decimal"/>
      <w:suff w:val="space"/>
      <w:lvlText w:val="%1."/>
      <w:lvlJc w:val="left"/>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2" w15:restartNumberingAfterBreak="0">
    <w:nsid w:val="0ADB3685"/>
    <w:multiLevelType w:val="multilevel"/>
    <w:tmpl w:val="9A5664F2"/>
    <w:lvl w:ilvl="0">
      <w:numFmt w:val="bullet"/>
      <w:lvlText w:val=""/>
      <w:lvlJc w:val="left"/>
      <w:pPr>
        <w:ind w:left="390" w:hanging="39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DE476F8"/>
    <w:multiLevelType w:val="multilevel"/>
    <w:tmpl w:val="C7DCFA24"/>
    <w:lvl w:ilvl="0">
      <w:start w:val="1"/>
      <w:numFmt w:val="decimal"/>
      <w:suff w:val="space"/>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92421C"/>
    <w:multiLevelType w:val="multilevel"/>
    <w:tmpl w:val="C06EE7EC"/>
    <w:lvl w:ilvl="0">
      <w:start w:val="1"/>
      <w:numFmt w:val="decimal"/>
      <w:lvlText w:val="%1."/>
      <w:lvlJc w:val="left"/>
      <w:pPr>
        <w:ind w:left="360" w:hanging="360"/>
      </w:pPr>
      <w:rPr>
        <w:rFonts w:ascii="宋体" w:eastAsia="宋体" w:hAnsi="宋体"/>
        <w:b w:val="0"/>
        <w:color w:val="000000"/>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830A37"/>
    <w:multiLevelType w:val="multilevel"/>
    <w:tmpl w:val="3E56D75C"/>
    <w:lvl w:ilvl="0">
      <w:start w:val="1"/>
      <w:numFmt w:val="decimal"/>
      <w:suff w:val="space"/>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E2753E"/>
    <w:multiLevelType w:val="multilevel"/>
    <w:tmpl w:val="28A4A2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880466A"/>
    <w:multiLevelType w:val="multilevel"/>
    <w:tmpl w:val="15DC10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F5F6989"/>
    <w:multiLevelType w:val="multilevel"/>
    <w:tmpl w:val="F5D2169E"/>
    <w:lvl w:ilvl="0">
      <w:start w:val="1"/>
      <w:numFmt w:val="decimal"/>
      <w:suff w:val="space"/>
      <w:lvlText w:val="%1."/>
      <w:lvlJc w:val="left"/>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9" w15:restartNumberingAfterBreak="0">
    <w:nsid w:val="43BB10F3"/>
    <w:multiLevelType w:val="multilevel"/>
    <w:tmpl w:val="BADC06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4590692F"/>
    <w:multiLevelType w:val="multilevel"/>
    <w:tmpl w:val="11507896"/>
    <w:lvl w:ilvl="0">
      <w:start w:val="1"/>
      <w:numFmt w:val="decimal"/>
      <w:suff w:val="space"/>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9525BE"/>
    <w:multiLevelType w:val="multilevel"/>
    <w:tmpl w:val="39F27B16"/>
    <w:lvl w:ilvl="0">
      <w:start w:val="1"/>
      <w:numFmt w:val="decimal"/>
      <w:suff w:val="space"/>
      <w:lvlText w:val="%1."/>
      <w:lvlJc w:val="left"/>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2" w15:restartNumberingAfterBreak="0">
    <w:nsid w:val="52EA286C"/>
    <w:multiLevelType w:val="multilevel"/>
    <w:tmpl w:val="DF9CF2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5C35A8B"/>
    <w:multiLevelType w:val="multilevel"/>
    <w:tmpl w:val="7B9C86CC"/>
    <w:lvl w:ilvl="0">
      <w:start w:val="1"/>
      <w:numFmt w:val="decimal"/>
      <w:suff w:val="space"/>
      <w:lvlText w:val="%1."/>
      <w:lvlJc w:val="left"/>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4" w15:restartNumberingAfterBreak="0">
    <w:nsid w:val="58A02A45"/>
    <w:multiLevelType w:val="multilevel"/>
    <w:tmpl w:val="AECA1FC4"/>
    <w:lvl w:ilvl="0">
      <w:start w:val="1"/>
      <w:numFmt w:val="decimal"/>
      <w:lvlText w:val="%1."/>
      <w:lvlJc w:val="left"/>
      <w:pPr>
        <w:ind w:left="360" w:hanging="360"/>
      </w:pPr>
      <w:rPr>
        <w:rFonts w:ascii="宋体" w:eastAsia="宋体" w:hAnsi="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97F2F66"/>
    <w:multiLevelType w:val="multilevel"/>
    <w:tmpl w:val="11066EA2"/>
    <w:lvl w:ilvl="0">
      <w:start w:val="1"/>
      <w:numFmt w:val="decimal"/>
      <w:suff w:val="space"/>
      <w:lvlText w:val="%1."/>
      <w:lvlJc w:val="left"/>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6" w15:restartNumberingAfterBreak="0">
    <w:nsid w:val="59CA57E3"/>
    <w:multiLevelType w:val="multilevel"/>
    <w:tmpl w:val="F1446050"/>
    <w:lvl w:ilvl="0">
      <w:start w:val="1"/>
      <w:numFmt w:val="decimal"/>
      <w:suff w:val="space"/>
      <w:lvlText w:val="%1."/>
      <w:lvlJc w:val="left"/>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7" w15:restartNumberingAfterBreak="0">
    <w:nsid w:val="5B27271E"/>
    <w:multiLevelType w:val="multilevel"/>
    <w:tmpl w:val="C66233A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B581578"/>
    <w:multiLevelType w:val="multilevel"/>
    <w:tmpl w:val="7F903638"/>
    <w:lvl w:ilvl="0">
      <w:start w:val="1"/>
      <w:numFmt w:val="japaneseCounting"/>
      <w:lvlText w:val="第%1，"/>
      <w:lvlJc w:val="left"/>
      <w:pPr>
        <w:ind w:left="765"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FDE2519"/>
    <w:multiLevelType w:val="multilevel"/>
    <w:tmpl w:val="EF24C6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9A411D5"/>
    <w:multiLevelType w:val="multilevel"/>
    <w:tmpl w:val="B76651BA"/>
    <w:lvl w:ilvl="0">
      <w:numFmt w:val="bullet"/>
      <w:lvlText w:val=""/>
      <w:lvlJc w:val="left"/>
      <w:pPr>
        <w:ind w:left="390" w:hanging="39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6C3C0DA9"/>
    <w:multiLevelType w:val="multilevel"/>
    <w:tmpl w:val="7BF6F9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7750611"/>
    <w:multiLevelType w:val="multilevel"/>
    <w:tmpl w:val="EC94AA96"/>
    <w:lvl w:ilvl="0">
      <w:start w:val="1"/>
      <w:numFmt w:val="japaneseCounting"/>
      <w:lvlText w:val="第%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A4209F2"/>
    <w:multiLevelType w:val="multilevel"/>
    <w:tmpl w:val="9310550A"/>
    <w:lvl w:ilvl="0">
      <w:start w:val="1"/>
      <w:numFmt w:val="decimal"/>
      <w:suff w:val="space"/>
      <w:lvlText w:val="%1."/>
      <w:lvlJc w:val="left"/>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24" w15:restartNumberingAfterBreak="0">
    <w:nsid w:val="7AC703BD"/>
    <w:multiLevelType w:val="multilevel"/>
    <w:tmpl w:val="27FC5C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C325006"/>
    <w:multiLevelType w:val="multilevel"/>
    <w:tmpl w:val="9760BA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F301921"/>
    <w:multiLevelType w:val="multilevel"/>
    <w:tmpl w:val="571E7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6"/>
  </w:num>
  <w:num w:numId="3">
    <w:abstractNumId w:val="22"/>
  </w:num>
  <w:num w:numId="4">
    <w:abstractNumId w:val="20"/>
  </w:num>
  <w:num w:numId="5">
    <w:abstractNumId w:val="25"/>
  </w:num>
  <w:num w:numId="6">
    <w:abstractNumId w:val="24"/>
  </w:num>
  <w:num w:numId="7">
    <w:abstractNumId w:val="2"/>
  </w:num>
  <w:num w:numId="8">
    <w:abstractNumId w:val="14"/>
  </w:num>
  <w:num w:numId="9">
    <w:abstractNumId w:val="3"/>
  </w:num>
  <w:num w:numId="10">
    <w:abstractNumId w:val="0"/>
  </w:num>
  <w:num w:numId="11">
    <w:abstractNumId w:val="26"/>
  </w:num>
  <w:num w:numId="12">
    <w:abstractNumId w:val="18"/>
  </w:num>
  <w:num w:numId="13">
    <w:abstractNumId w:val="19"/>
  </w:num>
  <w:num w:numId="14">
    <w:abstractNumId w:val="10"/>
  </w:num>
  <w:num w:numId="15">
    <w:abstractNumId w:val="5"/>
  </w:num>
  <w:num w:numId="16">
    <w:abstractNumId w:val="9"/>
  </w:num>
  <w:num w:numId="17">
    <w:abstractNumId w:val="12"/>
  </w:num>
  <w:num w:numId="18">
    <w:abstractNumId w:val="4"/>
  </w:num>
  <w:num w:numId="19">
    <w:abstractNumId w:val="21"/>
  </w:num>
  <w:num w:numId="20">
    <w:abstractNumId w:val="17"/>
  </w:num>
  <w:num w:numId="21">
    <w:abstractNumId w:val="1"/>
  </w:num>
  <w:num w:numId="22">
    <w:abstractNumId w:val="11"/>
  </w:num>
  <w:num w:numId="23">
    <w:abstractNumId w:val="8"/>
  </w:num>
  <w:num w:numId="24">
    <w:abstractNumId w:val="23"/>
  </w:num>
  <w:num w:numId="25">
    <w:abstractNumId w:val="15"/>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12D"/>
    <w:rsid w:val="0012674B"/>
    <w:rsid w:val="002822BA"/>
    <w:rsid w:val="00854081"/>
    <w:rsid w:val="00B6212D"/>
    <w:rsid w:val="00C546A3"/>
    <w:rsid w:val="00E90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28352"/>
  <w15:docId w15:val="{C63A28E8-CF91-4B59-B7B8-6C6E09EC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hAnsiTheme="majorHAnsi"/>
    </w:rPr>
  </w:style>
  <w:style w:type="paragraph" w:styleId="1">
    <w:name w:val="heading 1"/>
    <w:basedOn w:val="a"/>
    <w:next w:val="a"/>
    <w:link w:val="10"/>
    <w:uiPriority w:val="9"/>
    <w:qFormat/>
    <w:pPr>
      <w:keepNext/>
      <w:keepLines/>
      <w:spacing w:before="240" w:after="0"/>
      <w:outlineLvl w:val="0"/>
    </w:pPr>
    <w:rPr>
      <w:rFonts w:asciiTheme="majorHAnsi" w:eastAsiaTheme="majorEastAsia" w:cstheme="majorBidi"/>
      <w:color w:val="262626"/>
      <w:sz w:val="32"/>
      <w:szCs w:val="32"/>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cstheme="majorBidi"/>
      <w:color w:val="262626"/>
      <w:sz w:val="28"/>
      <w:szCs w:val="28"/>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cstheme="majorBidi"/>
      <w:color w:val="0D0D0D"/>
      <w:sz w:val="24"/>
      <w:szCs w:val="24"/>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cstheme="majorBidi"/>
      <w:i/>
      <w:color w:val="404040"/>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cstheme="majorBidi"/>
      <w:color w:val="404040"/>
    </w:rPr>
  </w:style>
  <w:style w:type="paragraph" w:styleId="6">
    <w:name w:val="heading 6"/>
    <w:basedOn w:val="a"/>
    <w:next w:val="a"/>
    <w:link w:val="60"/>
    <w:uiPriority w:val="9"/>
    <w:semiHidden/>
    <w:unhideWhenUsed/>
    <w:qFormat/>
    <w:pPr>
      <w:keepNext/>
      <w:keepLines/>
      <w:spacing w:before="40" w:after="0"/>
      <w:outlineLvl w:val="5"/>
    </w:pPr>
    <w:rPr>
      <w:rFonts w:asciiTheme="majorHAnsi" w:eastAsiaTheme="majorEastAsia" w:cstheme="majorBidi"/>
    </w:rPr>
  </w:style>
  <w:style w:type="paragraph" w:styleId="7">
    <w:name w:val="heading 7"/>
    <w:basedOn w:val="a"/>
    <w:next w:val="a"/>
    <w:link w:val="70"/>
    <w:uiPriority w:val="9"/>
    <w:qFormat/>
    <w:pPr>
      <w:keepNext/>
      <w:keepLines/>
      <w:spacing w:before="40" w:after="0"/>
      <w:outlineLvl w:val="6"/>
    </w:pPr>
    <w:rPr>
      <w:rFonts w:asciiTheme="majorHAnsi" w:eastAsiaTheme="majorEastAsia" w:cstheme="majorBidi"/>
      <w:i/>
    </w:rPr>
  </w:style>
  <w:style w:type="paragraph" w:styleId="8">
    <w:name w:val="heading 8"/>
    <w:basedOn w:val="a"/>
    <w:next w:val="a"/>
    <w:link w:val="80"/>
    <w:uiPriority w:val="9"/>
    <w:qFormat/>
    <w:pPr>
      <w:keepNext/>
      <w:keepLines/>
      <w:spacing w:before="40" w:after="0"/>
      <w:outlineLvl w:val="7"/>
    </w:pPr>
    <w:rPr>
      <w:rFonts w:asciiTheme="majorHAnsi" w:eastAsiaTheme="majorEastAsia" w:cstheme="majorBidi"/>
      <w:color w:val="262626"/>
      <w:sz w:val="21"/>
      <w:szCs w:val="21"/>
    </w:rPr>
  </w:style>
  <w:style w:type="paragraph" w:styleId="9">
    <w:name w:val="heading 9"/>
    <w:basedOn w:val="a"/>
    <w:next w:val="a"/>
    <w:link w:val="90"/>
    <w:uiPriority w:val="9"/>
    <w:qFormat/>
    <w:pPr>
      <w:keepNext/>
      <w:keepLines/>
      <w:spacing w:before="40" w:after="0"/>
      <w:outlineLvl w:val="8"/>
    </w:pPr>
    <w:rPr>
      <w:rFonts w:asciiTheme="majorHAnsi" w:eastAsiaTheme="majorEastAsia" w:cstheme="majorBidi"/>
      <w:i/>
      <w:color w:val="262626"/>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pPr>
      <w:tabs>
        <w:tab w:val="center" w:pos="4153"/>
        <w:tab w:val="right" w:pos="8306"/>
      </w:tabs>
      <w:snapToGrid w:val="0"/>
    </w:pPr>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uiPriority w:val="9"/>
    <w:rPr>
      <w:rFonts w:asciiTheme="majorHAnsi" w:eastAsiaTheme="majorEastAsia" w:hAnsiTheme="majorHAnsi" w:cstheme="majorBidi"/>
      <w:color w:val="262626"/>
      <w:sz w:val="32"/>
      <w:szCs w:val="32"/>
    </w:rPr>
  </w:style>
  <w:style w:type="character" w:customStyle="1" w:styleId="20">
    <w:name w:val="标题 2 字符"/>
    <w:basedOn w:val="a0"/>
    <w:link w:val="2"/>
    <w:uiPriority w:val="9"/>
    <w:rPr>
      <w:rFonts w:asciiTheme="majorHAnsi" w:eastAsiaTheme="majorEastAsia" w:hAnsiTheme="majorHAnsi" w:cstheme="majorBidi"/>
      <w:color w:val="262626"/>
      <w:sz w:val="28"/>
      <w:szCs w:val="28"/>
    </w:rPr>
  </w:style>
  <w:style w:type="character" w:customStyle="1" w:styleId="30">
    <w:name w:val="标题 3 字符"/>
    <w:basedOn w:val="a0"/>
    <w:link w:val="3"/>
    <w:uiPriority w:val="9"/>
    <w:rPr>
      <w:rFonts w:asciiTheme="majorHAnsi" w:eastAsiaTheme="majorEastAsia" w:hAnsiTheme="majorHAnsi" w:cstheme="majorBidi"/>
      <w:color w:val="0D0D0D"/>
      <w:sz w:val="24"/>
      <w:szCs w:val="24"/>
    </w:rPr>
  </w:style>
  <w:style w:type="character" w:customStyle="1" w:styleId="40">
    <w:name w:val="标题 4 字符"/>
    <w:basedOn w:val="a0"/>
    <w:link w:val="4"/>
    <w:uiPriority w:val="9"/>
    <w:rPr>
      <w:rFonts w:asciiTheme="majorHAnsi" w:eastAsiaTheme="majorEastAsia" w:hAnsiTheme="majorHAnsi" w:cstheme="majorBidi"/>
      <w:i/>
      <w:color w:val="404040"/>
    </w:rPr>
  </w:style>
  <w:style w:type="character" w:customStyle="1" w:styleId="50">
    <w:name w:val="标题 5 字符"/>
    <w:basedOn w:val="a0"/>
    <w:link w:val="5"/>
    <w:uiPriority w:val="9"/>
    <w:rPr>
      <w:rFonts w:asciiTheme="majorHAnsi" w:eastAsiaTheme="majorEastAsia" w:hAnsiTheme="majorHAnsi" w:cstheme="majorBidi"/>
      <w:color w:val="404040"/>
    </w:rPr>
  </w:style>
  <w:style w:type="character" w:customStyle="1" w:styleId="60">
    <w:name w:val="标题 6 字符"/>
    <w:basedOn w:val="a0"/>
    <w:link w:val="6"/>
    <w:uiPriority w:val="9"/>
    <w:rPr>
      <w:rFonts w:asciiTheme="majorHAnsi" w:eastAsiaTheme="majorEastAsia" w:hAnsiTheme="majorHAnsi" w:cstheme="majorBidi"/>
    </w:rPr>
  </w:style>
  <w:style w:type="character" w:customStyle="1" w:styleId="70">
    <w:name w:val="标题 7 字符"/>
    <w:basedOn w:val="a0"/>
    <w:link w:val="7"/>
    <w:uiPriority w:val="9"/>
    <w:rPr>
      <w:rFonts w:asciiTheme="majorHAnsi" w:eastAsiaTheme="majorEastAsia" w:hAnsiTheme="majorHAnsi" w:cstheme="majorBidi"/>
      <w:i/>
    </w:rPr>
  </w:style>
  <w:style w:type="character" w:customStyle="1" w:styleId="80">
    <w:name w:val="标题 8 字符"/>
    <w:basedOn w:val="a0"/>
    <w:link w:val="8"/>
    <w:uiPriority w:val="9"/>
    <w:rPr>
      <w:rFonts w:asciiTheme="majorHAnsi" w:eastAsiaTheme="majorEastAsia" w:hAnsiTheme="majorHAnsi" w:cstheme="majorBidi"/>
      <w:color w:val="262626"/>
      <w:sz w:val="21"/>
      <w:szCs w:val="21"/>
    </w:rPr>
  </w:style>
  <w:style w:type="character" w:customStyle="1" w:styleId="90">
    <w:name w:val="标题 9 字符"/>
    <w:basedOn w:val="a0"/>
    <w:link w:val="9"/>
    <w:uiPriority w:val="9"/>
    <w:rPr>
      <w:rFonts w:asciiTheme="majorHAnsi" w:eastAsiaTheme="majorEastAsia" w:hAnsiTheme="majorHAnsi" w:cstheme="majorBidi"/>
      <w:i/>
      <w:color w:val="262626"/>
      <w:sz w:val="21"/>
      <w:szCs w:val="21"/>
    </w:rPr>
  </w:style>
  <w:style w:type="paragraph" w:styleId="a8">
    <w:name w:val="caption"/>
    <w:basedOn w:val="a"/>
    <w:next w:val="a"/>
    <w:uiPriority w:val="35"/>
    <w:qFormat/>
    <w:pPr>
      <w:spacing w:after="200" w:line="240" w:lineRule="auto"/>
    </w:pPr>
    <w:rPr>
      <w:i/>
      <w:color w:val="44546A"/>
      <w:sz w:val="18"/>
      <w:szCs w:val="18"/>
    </w:rPr>
  </w:style>
  <w:style w:type="paragraph" w:styleId="a9">
    <w:name w:val="Title"/>
    <w:basedOn w:val="a"/>
    <w:next w:val="a"/>
    <w:link w:val="aa"/>
    <w:uiPriority w:val="10"/>
    <w:qFormat/>
    <w:pPr>
      <w:spacing w:after="0" w:line="240" w:lineRule="auto"/>
      <w:contextualSpacing/>
    </w:pPr>
    <w:rPr>
      <w:rFonts w:asciiTheme="majorHAnsi" w:eastAsiaTheme="majorEastAsia" w:cstheme="majorBidi"/>
      <w:spacing w:val="-10"/>
      <w:sz w:val="56"/>
      <w:szCs w:val="56"/>
    </w:rPr>
  </w:style>
  <w:style w:type="character" w:customStyle="1" w:styleId="aa">
    <w:name w:val="标题 字符"/>
    <w:basedOn w:val="a0"/>
    <w:link w:val="a9"/>
    <w:uiPriority w:val="10"/>
    <w:rPr>
      <w:rFonts w:asciiTheme="majorHAnsi" w:eastAsiaTheme="majorEastAsia" w:hAnsiTheme="majorHAnsi" w:cstheme="majorBidi"/>
      <w:spacing w:val="-10"/>
      <w:sz w:val="56"/>
      <w:szCs w:val="56"/>
    </w:rPr>
  </w:style>
  <w:style w:type="paragraph" w:styleId="ab">
    <w:name w:val="Subtitle"/>
    <w:basedOn w:val="a"/>
    <w:next w:val="a"/>
    <w:link w:val="ac"/>
    <w:uiPriority w:val="11"/>
    <w:qFormat/>
    <w:pPr>
      <w:numPr>
        <w:ilvl w:val="1"/>
      </w:numPr>
    </w:pPr>
    <w:rPr>
      <w:color w:val="5A5A5A"/>
      <w:spacing w:val="15"/>
    </w:rPr>
  </w:style>
  <w:style w:type="character" w:customStyle="1" w:styleId="ac">
    <w:name w:val="副标题 字符"/>
    <w:basedOn w:val="a0"/>
    <w:link w:val="ab"/>
    <w:uiPriority w:val="11"/>
    <w:rPr>
      <w:color w:val="5A5A5A"/>
      <w:spacing w:val="15"/>
    </w:rPr>
  </w:style>
  <w:style w:type="character" w:styleId="ad">
    <w:name w:val="Strong"/>
    <w:basedOn w:val="a0"/>
    <w:uiPriority w:val="22"/>
    <w:qFormat/>
    <w:rPr>
      <w:b/>
      <w:color w:val="auto"/>
    </w:rPr>
  </w:style>
  <w:style w:type="character" w:styleId="ae">
    <w:name w:val="Emphasis"/>
    <w:basedOn w:val="a0"/>
    <w:uiPriority w:val="20"/>
    <w:qFormat/>
    <w:rPr>
      <w:i/>
      <w:color w:val="auto"/>
    </w:rPr>
  </w:style>
  <w:style w:type="paragraph" w:styleId="af">
    <w:name w:val="No Spacing"/>
    <w:uiPriority w:val="1"/>
    <w:qFormat/>
    <w:pPr>
      <w:spacing w:after="0" w:line="240" w:lineRule="auto"/>
    </w:pPr>
  </w:style>
  <w:style w:type="paragraph" w:styleId="af0">
    <w:name w:val="Quote"/>
    <w:basedOn w:val="a"/>
    <w:next w:val="a"/>
    <w:link w:val="af1"/>
    <w:uiPriority w:val="29"/>
    <w:qFormat/>
    <w:pPr>
      <w:spacing w:before="200"/>
      <w:ind w:left="864" w:right="864"/>
    </w:pPr>
    <w:rPr>
      <w:i/>
      <w:color w:val="404040"/>
    </w:rPr>
  </w:style>
  <w:style w:type="character" w:customStyle="1" w:styleId="af1">
    <w:name w:val="引用 字符"/>
    <w:basedOn w:val="a0"/>
    <w:link w:val="af0"/>
    <w:uiPriority w:val="29"/>
    <w:rPr>
      <w:i/>
      <w:color w:val="404040"/>
    </w:rPr>
  </w:style>
  <w:style w:type="paragraph" w:styleId="af2">
    <w:name w:val="Intense Quote"/>
    <w:basedOn w:val="a"/>
    <w:next w:val="a"/>
    <w:link w:val="af3"/>
    <w:uiPriority w:val="30"/>
    <w:qFormat/>
    <w:pPr>
      <w:pBdr>
        <w:top w:val="single" w:sz="4" w:space="10" w:color="404040"/>
        <w:bottom w:val="single" w:sz="4" w:space="10" w:color="404040"/>
      </w:pBdr>
      <w:spacing w:before="360" w:after="360"/>
      <w:ind w:left="864" w:right="864"/>
      <w:jc w:val="center"/>
    </w:pPr>
    <w:rPr>
      <w:i/>
      <w:color w:val="404040"/>
    </w:rPr>
  </w:style>
  <w:style w:type="character" w:customStyle="1" w:styleId="af3">
    <w:name w:val="明显引用 字符"/>
    <w:basedOn w:val="a0"/>
    <w:link w:val="af2"/>
    <w:uiPriority w:val="30"/>
    <w:rPr>
      <w:i/>
      <w:color w:val="404040"/>
    </w:rPr>
  </w:style>
  <w:style w:type="character" w:styleId="af4">
    <w:name w:val="Subtle Emphasis"/>
    <w:basedOn w:val="a0"/>
    <w:uiPriority w:val="19"/>
    <w:qFormat/>
    <w:rPr>
      <w:i/>
      <w:color w:val="404040"/>
    </w:rPr>
  </w:style>
  <w:style w:type="character" w:styleId="af5">
    <w:name w:val="Intense Emphasis"/>
    <w:basedOn w:val="a0"/>
    <w:uiPriority w:val="21"/>
    <w:qFormat/>
    <w:rPr>
      <w:b/>
      <w:i/>
      <w:color w:val="auto"/>
    </w:rPr>
  </w:style>
  <w:style w:type="character" w:styleId="af6">
    <w:name w:val="Subtle Reference"/>
    <w:basedOn w:val="a0"/>
    <w:uiPriority w:val="31"/>
    <w:qFormat/>
    <w:rPr>
      <w:color w:val="404040"/>
    </w:rPr>
  </w:style>
  <w:style w:type="character" w:styleId="af7">
    <w:name w:val="Intense Reference"/>
    <w:basedOn w:val="a0"/>
    <w:uiPriority w:val="32"/>
    <w:qFormat/>
    <w:rPr>
      <w:b/>
      <w:color w:val="404040"/>
      <w:spacing w:val="5"/>
    </w:rPr>
  </w:style>
  <w:style w:type="character" w:styleId="af8">
    <w:name w:val="Book Title"/>
    <w:basedOn w:val="a0"/>
    <w:uiPriority w:val="33"/>
    <w:qFormat/>
    <w:rPr>
      <w:b/>
      <w:i/>
      <w:spacing w:val="5"/>
    </w:rPr>
  </w:style>
  <w:style w:type="paragraph" w:styleId="TOC">
    <w:name w:val="TOC Heading"/>
    <w:basedOn w:val="1"/>
    <w:next w:val="a"/>
    <w:uiPriority w:val="39"/>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data>kMasHTE6lS2dC5WwjUoU+A==</data>
</file>

<file path=docProps/app.xml><?xml version="1.0" encoding="utf-8"?>
<Properties xmlns="http://schemas.openxmlformats.org/officeDocument/2006/extended-properties" xmlns:vt="http://schemas.openxmlformats.org/officeDocument/2006/docPropsVTypes">
  <Template>Normal.dotm</Template>
  <TotalTime>9</TotalTime>
  <Pages>12</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Shimo</dc:creator>
  <cp:lastModifiedBy>陈鲲羽</cp:lastModifiedBy>
  <cp:revision>5</cp:revision>
  <dcterms:created xsi:type="dcterms:W3CDTF">2022-05-19T08:13:00Z</dcterms:created>
  <dcterms:modified xsi:type="dcterms:W3CDTF">2022-05-26T08:11:00Z</dcterms:modified>
</cp:coreProperties>
</file>