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2466F" w14:textId="77B777A5" w:rsidR="00B4733F" w:rsidRDefault="00B4733F" w:rsidP="00B4733F">
      <w:pPr>
        <w:pStyle w:val="TOCTitle"/>
      </w:pPr>
      <w:r>
        <w:t xml:space="preserve">Contents </w:t>
      </w:r>
    </w:p>
    <w:p w14:paraId="2D3ED651" w14:textId="77777777" w:rsidR="00D3034B" w:rsidRDefault="00D3034B">
      <w:pPr>
        <w:pStyle w:val="TOC1"/>
        <w:tabs>
          <w:tab w:val="left" w:pos="360"/>
        </w:tabs>
        <w:rPr>
          <w:rFonts w:asciiTheme="minorHAnsi" w:eastAsiaTheme="minorEastAsia" w:hAnsiTheme="minorHAnsi" w:cstheme="minorBidi"/>
          <w:caps w:val="0"/>
          <w:noProof/>
          <w:lang w:eastAsia="ja-JP"/>
        </w:rPr>
      </w:pPr>
      <w:r>
        <w:rPr>
          <w:caps w:val="0"/>
        </w:rPr>
        <w:fldChar w:fldCharType="begin"/>
      </w:r>
      <w:r>
        <w:rPr>
          <w:caps w:val="0"/>
        </w:rPr>
        <w:instrText xml:space="preserve"> TOC \o "1-3" </w:instrText>
      </w:r>
      <w:r>
        <w:rPr>
          <w:caps w:val="0"/>
        </w:rPr>
        <w:fldChar w:fldCharType="separate"/>
      </w:r>
      <w:r>
        <w:rPr>
          <w:noProof/>
        </w:rPr>
        <w:t>1</w:t>
      </w:r>
      <w:r>
        <w:rPr>
          <w:rFonts w:asciiTheme="minorHAnsi" w:eastAsiaTheme="minorEastAsia" w:hAnsiTheme="minorHAnsi" w:cstheme="minorBidi"/>
          <w:caps w:val="0"/>
          <w:noProof/>
          <w:lang w:eastAsia="ja-JP"/>
        </w:rPr>
        <w:tab/>
      </w:r>
      <w:r>
        <w:rPr>
          <w:noProof/>
        </w:rPr>
        <w:t>Scientific/Technical/Management</w:t>
      </w:r>
      <w:r>
        <w:rPr>
          <w:noProof/>
        </w:rPr>
        <w:tab/>
      </w:r>
      <w:r>
        <w:rPr>
          <w:noProof/>
        </w:rPr>
        <w:fldChar w:fldCharType="begin"/>
      </w:r>
      <w:r>
        <w:rPr>
          <w:noProof/>
        </w:rPr>
        <w:instrText xml:space="preserve"> PAGEREF _Toc192239024 \h </w:instrText>
      </w:r>
      <w:r>
        <w:rPr>
          <w:noProof/>
        </w:rPr>
      </w:r>
      <w:r>
        <w:rPr>
          <w:noProof/>
        </w:rPr>
        <w:fldChar w:fldCharType="separate"/>
      </w:r>
      <w:r>
        <w:rPr>
          <w:noProof/>
        </w:rPr>
        <w:t>1-1</w:t>
      </w:r>
      <w:r>
        <w:rPr>
          <w:noProof/>
        </w:rPr>
        <w:fldChar w:fldCharType="end"/>
      </w:r>
    </w:p>
    <w:p w14:paraId="5EB0A47C" w14:textId="77777777" w:rsidR="00D3034B" w:rsidRDefault="00D3034B">
      <w:pPr>
        <w:pStyle w:val="TOC2"/>
        <w:tabs>
          <w:tab w:val="left" w:pos="986"/>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_Toc192239025 \h </w:instrText>
      </w:r>
      <w:r>
        <w:rPr>
          <w:noProof/>
        </w:rPr>
      </w:r>
      <w:r>
        <w:rPr>
          <w:noProof/>
        </w:rPr>
        <w:fldChar w:fldCharType="separate"/>
      </w:r>
      <w:r>
        <w:rPr>
          <w:noProof/>
        </w:rPr>
        <w:t>1-1</w:t>
      </w:r>
      <w:r>
        <w:rPr>
          <w:noProof/>
        </w:rPr>
        <w:fldChar w:fldCharType="end"/>
      </w:r>
    </w:p>
    <w:p w14:paraId="39A318B1" w14:textId="77777777" w:rsidR="00D3034B" w:rsidRDefault="00D3034B">
      <w:pPr>
        <w:pStyle w:val="TOC2"/>
        <w:tabs>
          <w:tab w:val="left" w:pos="986"/>
        </w:tabs>
        <w:rPr>
          <w:rFonts w:asciiTheme="minorHAnsi" w:eastAsiaTheme="minorEastAsia" w:hAnsiTheme="minorHAnsi" w:cstheme="minorBidi"/>
          <w:noProof/>
          <w:lang w:eastAsia="ja-JP"/>
        </w:rPr>
      </w:pPr>
      <w:r>
        <w:rPr>
          <w:noProof/>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_Toc192239026 \h </w:instrText>
      </w:r>
      <w:r>
        <w:rPr>
          <w:noProof/>
        </w:rPr>
      </w:r>
      <w:r>
        <w:rPr>
          <w:noProof/>
        </w:rPr>
        <w:fldChar w:fldCharType="separate"/>
      </w:r>
      <w:r>
        <w:rPr>
          <w:noProof/>
        </w:rPr>
        <w:t>1-2</w:t>
      </w:r>
      <w:r>
        <w:rPr>
          <w:noProof/>
        </w:rPr>
        <w:fldChar w:fldCharType="end"/>
      </w:r>
    </w:p>
    <w:p w14:paraId="40F70A81" w14:textId="6053860D" w:rsidR="00D3034B" w:rsidRDefault="00D3034B">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_Toc192239027 \h </w:instrText>
      </w:r>
      <w:r>
        <w:rPr>
          <w:noProof/>
        </w:rPr>
      </w:r>
      <w:r>
        <w:rPr>
          <w:noProof/>
        </w:rPr>
        <w:fldChar w:fldCharType="separate"/>
      </w:r>
      <w:r>
        <w:rPr>
          <w:noProof/>
        </w:rPr>
        <w:t>1-2</w:t>
      </w:r>
      <w:r>
        <w:rPr>
          <w:noProof/>
        </w:rPr>
        <w:fldChar w:fldCharType="end"/>
      </w:r>
    </w:p>
    <w:p w14:paraId="605AC649"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_Toc192239028 \h </w:instrText>
      </w:r>
      <w:r>
        <w:rPr>
          <w:noProof/>
        </w:rPr>
      </w:r>
      <w:r>
        <w:rPr>
          <w:noProof/>
        </w:rPr>
        <w:fldChar w:fldCharType="separate"/>
      </w:r>
      <w:r>
        <w:rPr>
          <w:noProof/>
        </w:rPr>
        <w:t>1-2</w:t>
      </w:r>
      <w:r>
        <w:rPr>
          <w:noProof/>
        </w:rPr>
        <w:fldChar w:fldCharType="end"/>
      </w:r>
    </w:p>
    <w:p w14:paraId="1575CD0B" w14:textId="77777777" w:rsidR="00D3034B" w:rsidRDefault="00D3034B">
      <w:pPr>
        <w:pStyle w:val="TOC2"/>
        <w:tabs>
          <w:tab w:val="left" w:pos="986"/>
        </w:tabs>
        <w:rPr>
          <w:rFonts w:asciiTheme="minorHAnsi" w:eastAsiaTheme="minorEastAsia" w:hAnsiTheme="minorHAnsi" w:cstheme="minorBidi"/>
          <w:noProof/>
          <w:lang w:eastAsia="ja-JP"/>
        </w:rPr>
      </w:pPr>
      <w:r>
        <w:rPr>
          <w:noProof/>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_Toc192239029 \h </w:instrText>
      </w:r>
      <w:r>
        <w:rPr>
          <w:noProof/>
        </w:rPr>
      </w:r>
      <w:r>
        <w:rPr>
          <w:noProof/>
        </w:rPr>
        <w:fldChar w:fldCharType="separate"/>
      </w:r>
      <w:r>
        <w:rPr>
          <w:noProof/>
        </w:rPr>
        <w:t>1-3</w:t>
      </w:r>
      <w:r>
        <w:rPr>
          <w:noProof/>
        </w:rPr>
        <w:fldChar w:fldCharType="end"/>
      </w:r>
    </w:p>
    <w:p w14:paraId="6347CF66"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Overall Architecture of PAWS-CMDA</w:t>
      </w:r>
      <w:r>
        <w:rPr>
          <w:noProof/>
        </w:rPr>
        <w:tab/>
      </w:r>
      <w:r>
        <w:rPr>
          <w:noProof/>
        </w:rPr>
        <w:fldChar w:fldCharType="begin"/>
      </w:r>
      <w:r>
        <w:rPr>
          <w:noProof/>
        </w:rPr>
        <w:instrText xml:space="preserve"> PAGEREF _Toc192239030 \h </w:instrText>
      </w:r>
      <w:r>
        <w:rPr>
          <w:noProof/>
        </w:rPr>
      </w:r>
      <w:r>
        <w:rPr>
          <w:noProof/>
        </w:rPr>
        <w:fldChar w:fldCharType="separate"/>
      </w:r>
      <w:r>
        <w:rPr>
          <w:noProof/>
        </w:rPr>
        <w:t>1-3</w:t>
      </w:r>
      <w:r>
        <w:rPr>
          <w:noProof/>
        </w:rPr>
        <w:fldChar w:fldCharType="end"/>
      </w:r>
    </w:p>
    <w:p w14:paraId="54EC62EE"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Capabilities of PAWS-CMDA</w:t>
      </w:r>
      <w:r>
        <w:rPr>
          <w:noProof/>
        </w:rPr>
        <w:tab/>
      </w:r>
      <w:r>
        <w:rPr>
          <w:noProof/>
        </w:rPr>
        <w:fldChar w:fldCharType="begin"/>
      </w:r>
      <w:r>
        <w:rPr>
          <w:noProof/>
        </w:rPr>
        <w:instrText xml:space="preserve"> PAGEREF _Toc192239031 \h </w:instrText>
      </w:r>
      <w:r>
        <w:rPr>
          <w:noProof/>
        </w:rPr>
      </w:r>
      <w:r>
        <w:rPr>
          <w:noProof/>
        </w:rPr>
        <w:fldChar w:fldCharType="separate"/>
      </w:r>
      <w:r>
        <w:rPr>
          <w:noProof/>
        </w:rPr>
        <w:t>1-4</w:t>
      </w:r>
      <w:r>
        <w:rPr>
          <w:noProof/>
        </w:rPr>
        <w:fldChar w:fldCharType="end"/>
      </w:r>
    </w:p>
    <w:p w14:paraId="0B9C2D5D"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Strategies for computationally efficient and scalable system</w:t>
      </w:r>
      <w:r>
        <w:rPr>
          <w:noProof/>
        </w:rPr>
        <w:tab/>
      </w:r>
      <w:r>
        <w:rPr>
          <w:noProof/>
        </w:rPr>
        <w:fldChar w:fldCharType="begin"/>
      </w:r>
      <w:r>
        <w:rPr>
          <w:noProof/>
        </w:rPr>
        <w:instrText xml:space="preserve"> PAGEREF _Toc192239032 \h </w:instrText>
      </w:r>
      <w:r>
        <w:rPr>
          <w:noProof/>
        </w:rPr>
      </w:r>
      <w:r>
        <w:rPr>
          <w:noProof/>
        </w:rPr>
        <w:fldChar w:fldCharType="separate"/>
      </w:r>
      <w:r>
        <w:rPr>
          <w:noProof/>
        </w:rPr>
        <w:t>1-6</w:t>
      </w:r>
      <w:r>
        <w:rPr>
          <w:noProof/>
        </w:rPr>
        <w:fldChar w:fldCharType="end"/>
      </w:r>
    </w:p>
    <w:p w14:paraId="018507A7"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Python-driven data preparation and analysis system</w:t>
      </w:r>
      <w:r>
        <w:rPr>
          <w:noProof/>
        </w:rPr>
        <w:tab/>
      </w:r>
      <w:r>
        <w:rPr>
          <w:noProof/>
        </w:rPr>
        <w:fldChar w:fldCharType="begin"/>
      </w:r>
      <w:r>
        <w:rPr>
          <w:noProof/>
        </w:rPr>
        <w:instrText xml:space="preserve"> PAGEREF _Toc192239033 \h </w:instrText>
      </w:r>
      <w:r>
        <w:rPr>
          <w:noProof/>
        </w:rPr>
      </w:r>
      <w:r>
        <w:rPr>
          <w:noProof/>
        </w:rPr>
        <w:fldChar w:fldCharType="separate"/>
      </w:r>
      <w:r>
        <w:rPr>
          <w:noProof/>
        </w:rPr>
        <w:t>1-7</w:t>
      </w:r>
      <w:r>
        <w:rPr>
          <w:noProof/>
        </w:rPr>
        <w:fldChar w:fldCharType="end"/>
      </w:r>
    </w:p>
    <w:p w14:paraId="6783545A"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1.3.5</w:t>
      </w:r>
      <w:r>
        <w:rPr>
          <w:rFonts w:asciiTheme="minorHAnsi" w:eastAsiaTheme="minorEastAsia" w:hAnsiTheme="minorHAnsi" w:cstheme="minorBidi"/>
          <w:noProof/>
          <w:lang w:eastAsia="ja-JP"/>
        </w:rPr>
        <w:tab/>
      </w:r>
      <w:r>
        <w:rPr>
          <w:noProof/>
        </w:rPr>
        <w:t>Parallel-Python powered data preparation and analysis system</w:t>
      </w:r>
      <w:r>
        <w:rPr>
          <w:noProof/>
        </w:rPr>
        <w:tab/>
      </w:r>
      <w:r>
        <w:rPr>
          <w:noProof/>
        </w:rPr>
        <w:fldChar w:fldCharType="begin"/>
      </w:r>
      <w:r>
        <w:rPr>
          <w:noProof/>
        </w:rPr>
        <w:instrText xml:space="preserve"> PAGEREF _Toc192239034 \h </w:instrText>
      </w:r>
      <w:r>
        <w:rPr>
          <w:noProof/>
        </w:rPr>
      </w:r>
      <w:r>
        <w:rPr>
          <w:noProof/>
        </w:rPr>
        <w:fldChar w:fldCharType="separate"/>
      </w:r>
      <w:r>
        <w:rPr>
          <w:noProof/>
        </w:rPr>
        <w:t>1-7</w:t>
      </w:r>
      <w:r>
        <w:rPr>
          <w:noProof/>
        </w:rPr>
        <w:fldChar w:fldCharType="end"/>
      </w:r>
    </w:p>
    <w:p w14:paraId="3447F3DD"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1.3.6</w:t>
      </w:r>
      <w:r>
        <w:rPr>
          <w:rFonts w:asciiTheme="minorHAnsi" w:eastAsiaTheme="minorEastAsia" w:hAnsiTheme="minorHAnsi" w:cstheme="minorBidi"/>
          <w:noProof/>
          <w:lang w:eastAsia="ja-JP"/>
        </w:rPr>
        <w:tab/>
      </w:r>
      <w:r>
        <w:rPr>
          <w:noProof/>
        </w:rPr>
        <w:t>Web-Service wrapped data preparation and analysis system</w:t>
      </w:r>
      <w:r>
        <w:rPr>
          <w:noProof/>
        </w:rPr>
        <w:tab/>
      </w:r>
      <w:r>
        <w:rPr>
          <w:noProof/>
        </w:rPr>
        <w:fldChar w:fldCharType="begin"/>
      </w:r>
      <w:r>
        <w:rPr>
          <w:noProof/>
        </w:rPr>
        <w:instrText xml:space="preserve"> PAGEREF _Toc192239035 \h </w:instrText>
      </w:r>
      <w:r>
        <w:rPr>
          <w:noProof/>
        </w:rPr>
      </w:r>
      <w:r>
        <w:rPr>
          <w:noProof/>
        </w:rPr>
        <w:fldChar w:fldCharType="separate"/>
      </w:r>
      <w:r>
        <w:rPr>
          <w:noProof/>
        </w:rPr>
        <w:t>1-9</w:t>
      </w:r>
      <w:r>
        <w:rPr>
          <w:noProof/>
        </w:rPr>
        <w:fldChar w:fldCharType="end"/>
      </w:r>
    </w:p>
    <w:p w14:paraId="47632B31"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1.3.7</w:t>
      </w:r>
      <w:r>
        <w:rPr>
          <w:rFonts w:asciiTheme="minorHAnsi" w:eastAsiaTheme="minorEastAsia" w:hAnsiTheme="minorHAnsi" w:cstheme="minorBidi"/>
          <w:noProof/>
          <w:lang w:eastAsia="ja-JP"/>
        </w:rPr>
        <w:tab/>
      </w:r>
      <w:r>
        <w:rPr>
          <w:noProof/>
        </w:rPr>
        <w:t>Data discovery, access, and sharing in PAWS-CMDA</w:t>
      </w:r>
      <w:r>
        <w:rPr>
          <w:noProof/>
        </w:rPr>
        <w:tab/>
      </w:r>
      <w:r>
        <w:rPr>
          <w:noProof/>
        </w:rPr>
        <w:fldChar w:fldCharType="begin"/>
      </w:r>
      <w:r>
        <w:rPr>
          <w:noProof/>
        </w:rPr>
        <w:instrText xml:space="preserve"> PAGEREF _Toc192239036 \h </w:instrText>
      </w:r>
      <w:r>
        <w:rPr>
          <w:noProof/>
        </w:rPr>
      </w:r>
      <w:r>
        <w:rPr>
          <w:noProof/>
        </w:rPr>
        <w:fldChar w:fldCharType="separate"/>
      </w:r>
      <w:r>
        <w:rPr>
          <w:noProof/>
        </w:rPr>
        <w:t>1-10</w:t>
      </w:r>
      <w:r>
        <w:rPr>
          <w:noProof/>
        </w:rPr>
        <w:fldChar w:fldCharType="end"/>
      </w:r>
    </w:p>
    <w:p w14:paraId="427CE2B3"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PAWS-CMDA</w:t>
      </w:r>
      <w:r>
        <w:rPr>
          <w:noProof/>
        </w:rPr>
        <w:tab/>
      </w:r>
      <w:r>
        <w:rPr>
          <w:noProof/>
        </w:rPr>
        <w:fldChar w:fldCharType="begin"/>
      </w:r>
      <w:r>
        <w:rPr>
          <w:noProof/>
        </w:rPr>
        <w:instrText xml:space="preserve"> PAGEREF _Toc192239037 \h </w:instrText>
      </w:r>
      <w:r>
        <w:rPr>
          <w:noProof/>
        </w:rPr>
      </w:r>
      <w:r>
        <w:rPr>
          <w:noProof/>
        </w:rPr>
        <w:fldChar w:fldCharType="separate"/>
      </w:r>
      <w:r>
        <w:rPr>
          <w:noProof/>
        </w:rPr>
        <w:t>1-11</w:t>
      </w:r>
      <w:r>
        <w:rPr>
          <w:noProof/>
        </w:rPr>
        <w:fldChar w:fldCharType="end"/>
      </w:r>
    </w:p>
    <w:p w14:paraId="4C11B615" w14:textId="77777777" w:rsidR="00D3034B" w:rsidRDefault="00D3034B">
      <w:pPr>
        <w:pStyle w:val="TOC2"/>
        <w:tabs>
          <w:tab w:val="left" w:pos="986"/>
        </w:tabs>
        <w:rPr>
          <w:rFonts w:asciiTheme="minorHAnsi" w:eastAsiaTheme="minorEastAsia" w:hAnsiTheme="minorHAnsi" w:cstheme="minorBidi"/>
          <w:noProof/>
          <w:lang w:eastAsia="ja-JP"/>
        </w:rPr>
      </w:pPr>
      <w:r>
        <w:rPr>
          <w:noProof/>
        </w:rPr>
        <w:t>1.4</w:t>
      </w:r>
      <w:r>
        <w:rPr>
          <w:rFonts w:asciiTheme="minorHAnsi" w:eastAsiaTheme="minorEastAsia" w:hAnsiTheme="minorHAnsi" w:cstheme="minorBidi"/>
          <w:noProof/>
          <w:lang w:eastAsia="ja-JP"/>
        </w:rPr>
        <w:tab/>
      </w:r>
      <w:r>
        <w:rPr>
          <w:noProof/>
        </w:rPr>
        <w:t>Perceived Impact to the State of Practice</w:t>
      </w:r>
      <w:r>
        <w:rPr>
          <w:noProof/>
        </w:rPr>
        <w:tab/>
      </w:r>
      <w:r>
        <w:rPr>
          <w:noProof/>
        </w:rPr>
        <w:fldChar w:fldCharType="begin"/>
      </w:r>
      <w:r>
        <w:rPr>
          <w:noProof/>
        </w:rPr>
        <w:instrText xml:space="preserve"> PAGEREF _Toc192239038 \h </w:instrText>
      </w:r>
      <w:r>
        <w:rPr>
          <w:noProof/>
        </w:rPr>
      </w:r>
      <w:r>
        <w:rPr>
          <w:noProof/>
        </w:rPr>
        <w:fldChar w:fldCharType="separate"/>
      </w:r>
      <w:r>
        <w:rPr>
          <w:noProof/>
        </w:rPr>
        <w:t>1-13</w:t>
      </w:r>
      <w:r>
        <w:rPr>
          <w:noProof/>
        </w:rPr>
        <w:fldChar w:fldCharType="end"/>
      </w:r>
    </w:p>
    <w:p w14:paraId="5E83214A" w14:textId="77777777" w:rsidR="00D3034B" w:rsidRDefault="00D3034B">
      <w:pPr>
        <w:pStyle w:val="TOC2"/>
        <w:tabs>
          <w:tab w:val="left" w:pos="986"/>
        </w:tabs>
        <w:rPr>
          <w:rFonts w:asciiTheme="minorHAnsi" w:eastAsiaTheme="minorEastAsia" w:hAnsiTheme="minorHAnsi" w:cstheme="minorBidi"/>
          <w:noProof/>
          <w:lang w:eastAsia="ja-JP"/>
        </w:rPr>
      </w:pPr>
      <w:r>
        <w:rPr>
          <w:noProof/>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_Toc192239039 \h </w:instrText>
      </w:r>
      <w:r>
        <w:rPr>
          <w:noProof/>
        </w:rPr>
      </w:r>
      <w:r>
        <w:rPr>
          <w:noProof/>
        </w:rPr>
        <w:fldChar w:fldCharType="separate"/>
      </w:r>
      <w:r>
        <w:rPr>
          <w:noProof/>
        </w:rPr>
        <w:t>1-13</w:t>
      </w:r>
      <w:r>
        <w:rPr>
          <w:noProof/>
        </w:rPr>
        <w:fldChar w:fldCharType="end"/>
      </w:r>
    </w:p>
    <w:p w14:paraId="67A0EFAB" w14:textId="77777777" w:rsidR="00D3034B" w:rsidRDefault="00D3034B">
      <w:pPr>
        <w:pStyle w:val="TOC2"/>
        <w:tabs>
          <w:tab w:val="left" w:pos="986"/>
        </w:tabs>
        <w:rPr>
          <w:rFonts w:asciiTheme="minorHAnsi" w:eastAsiaTheme="minorEastAsia" w:hAnsiTheme="minorHAnsi" w:cstheme="minorBidi"/>
          <w:noProof/>
          <w:lang w:eastAsia="ja-JP"/>
        </w:rPr>
      </w:pPr>
      <w:r>
        <w:rPr>
          <w:noProof/>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_Toc192239040 \h </w:instrText>
      </w:r>
      <w:r>
        <w:rPr>
          <w:noProof/>
        </w:rPr>
      </w:r>
      <w:r>
        <w:rPr>
          <w:noProof/>
        </w:rPr>
        <w:fldChar w:fldCharType="separate"/>
      </w:r>
      <w:r>
        <w:rPr>
          <w:noProof/>
        </w:rPr>
        <w:t>1-14</w:t>
      </w:r>
      <w:r>
        <w:rPr>
          <w:noProof/>
        </w:rPr>
        <w:fldChar w:fldCharType="end"/>
      </w:r>
    </w:p>
    <w:p w14:paraId="24176085"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Task Schedules and Key Milestones</w:t>
      </w:r>
      <w:r>
        <w:rPr>
          <w:noProof/>
        </w:rPr>
        <w:tab/>
      </w:r>
      <w:r>
        <w:rPr>
          <w:noProof/>
        </w:rPr>
        <w:fldChar w:fldCharType="begin"/>
      </w:r>
      <w:r>
        <w:rPr>
          <w:noProof/>
        </w:rPr>
        <w:instrText xml:space="preserve"> PAGEREF _Toc192239041 \h </w:instrText>
      </w:r>
      <w:r>
        <w:rPr>
          <w:noProof/>
        </w:rPr>
      </w:r>
      <w:r>
        <w:rPr>
          <w:noProof/>
        </w:rPr>
        <w:fldChar w:fldCharType="separate"/>
      </w:r>
      <w:r>
        <w:rPr>
          <w:noProof/>
        </w:rPr>
        <w:t>1-14</w:t>
      </w:r>
      <w:r>
        <w:rPr>
          <w:noProof/>
        </w:rPr>
        <w:fldChar w:fldCharType="end"/>
      </w:r>
    </w:p>
    <w:p w14:paraId="2FDE8949" w14:textId="77777777" w:rsidR="00D3034B" w:rsidRDefault="00D3034B">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Plan and Team Member Contributions</w:t>
      </w:r>
      <w:r>
        <w:rPr>
          <w:noProof/>
        </w:rPr>
        <w:tab/>
      </w:r>
      <w:r>
        <w:rPr>
          <w:noProof/>
        </w:rPr>
        <w:fldChar w:fldCharType="begin"/>
      </w:r>
      <w:r>
        <w:rPr>
          <w:noProof/>
        </w:rPr>
        <w:instrText xml:space="preserve"> PAGEREF _Toc192239042 \h </w:instrText>
      </w:r>
      <w:r>
        <w:rPr>
          <w:noProof/>
        </w:rPr>
      </w:r>
      <w:r>
        <w:rPr>
          <w:noProof/>
        </w:rPr>
        <w:fldChar w:fldCharType="separate"/>
      </w:r>
      <w:r>
        <w:rPr>
          <w:noProof/>
        </w:rPr>
        <w:t>1-14</w:t>
      </w:r>
      <w:r>
        <w:rPr>
          <w:noProof/>
        </w:rPr>
        <w:fldChar w:fldCharType="end"/>
      </w:r>
    </w:p>
    <w:p w14:paraId="07458D7D" w14:textId="77777777" w:rsidR="00D3034B" w:rsidRDefault="00D3034B">
      <w:pPr>
        <w:pStyle w:val="TOC1"/>
        <w:tabs>
          <w:tab w:val="left" w:pos="360"/>
        </w:tabs>
        <w:rPr>
          <w:rFonts w:asciiTheme="minorHAnsi" w:eastAsiaTheme="minorEastAsia" w:hAnsiTheme="minorHAnsi" w:cstheme="minorBidi"/>
          <w:caps w:val="0"/>
          <w:noProof/>
          <w:lang w:eastAsia="ja-JP"/>
        </w:rPr>
      </w:pPr>
      <w:r>
        <w:rPr>
          <w:noProof/>
        </w:rPr>
        <w:t>2</w:t>
      </w:r>
      <w:r>
        <w:rPr>
          <w:rFonts w:asciiTheme="minorHAnsi" w:eastAsiaTheme="minorEastAsia" w:hAnsiTheme="minorHAnsi" w:cstheme="minorBidi"/>
          <w:caps w:val="0"/>
          <w:noProof/>
          <w:lang w:eastAsia="ja-JP"/>
        </w:rPr>
        <w:tab/>
      </w:r>
      <w:r>
        <w:rPr>
          <w:noProof/>
        </w:rPr>
        <w:t>References and Citations</w:t>
      </w:r>
      <w:r>
        <w:rPr>
          <w:noProof/>
        </w:rPr>
        <w:tab/>
      </w:r>
      <w:r>
        <w:rPr>
          <w:noProof/>
        </w:rPr>
        <w:fldChar w:fldCharType="begin"/>
      </w:r>
      <w:r>
        <w:rPr>
          <w:noProof/>
        </w:rPr>
        <w:instrText xml:space="preserve"> PAGEREF _Toc192239043 \h </w:instrText>
      </w:r>
      <w:r>
        <w:rPr>
          <w:noProof/>
        </w:rPr>
      </w:r>
      <w:r>
        <w:rPr>
          <w:noProof/>
        </w:rPr>
        <w:fldChar w:fldCharType="separate"/>
      </w:r>
      <w:r>
        <w:rPr>
          <w:noProof/>
        </w:rPr>
        <w:t>2-16</w:t>
      </w:r>
      <w:r>
        <w:rPr>
          <w:noProof/>
        </w:rPr>
        <w:fldChar w:fldCharType="end"/>
      </w:r>
    </w:p>
    <w:p w14:paraId="1251B154" w14:textId="77777777" w:rsidR="00D3034B" w:rsidRDefault="00D3034B">
      <w:pPr>
        <w:pStyle w:val="TOC1"/>
        <w:tabs>
          <w:tab w:val="left" w:pos="360"/>
        </w:tabs>
        <w:rPr>
          <w:rFonts w:asciiTheme="minorHAnsi" w:eastAsiaTheme="minorEastAsia" w:hAnsiTheme="minorHAnsi" w:cstheme="minorBidi"/>
          <w:caps w:val="0"/>
          <w:noProof/>
          <w:lang w:eastAsia="ja-JP"/>
        </w:rPr>
      </w:pPr>
      <w:r>
        <w:rPr>
          <w:noProof/>
        </w:rPr>
        <w:t>3</w:t>
      </w:r>
      <w:r>
        <w:rPr>
          <w:rFonts w:asciiTheme="minorHAnsi" w:eastAsiaTheme="minorEastAsia" w:hAnsiTheme="minorHAnsi" w:cstheme="minorBidi"/>
          <w:caps w:val="0"/>
          <w:noProof/>
          <w:lang w:eastAsia="ja-JP"/>
        </w:rPr>
        <w:tab/>
      </w:r>
      <w:r>
        <w:rPr>
          <w:noProof/>
        </w:rPr>
        <w:t>Biographical Sketch</w:t>
      </w:r>
      <w:r>
        <w:rPr>
          <w:noProof/>
        </w:rPr>
        <w:tab/>
      </w:r>
      <w:r>
        <w:rPr>
          <w:noProof/>
        </w:rPr>
        <w:fldChar w:fldCharType="begin"/>
      </w:r>
      <w:r>
        <w:rPr>
          <w:noProof/>
        </w:rPr>
        <w:instrText xml:space="preserve"> PAGEREF _Toc192239044 \h </w:instrText>
      </w:r>
      <w:r>
        <w:rPr>
          <w:noProof/>
        </w:rPr>
      </w:r>
      <w:r>
        <w:rPr>
          <w:noProof/>
        </w:rPr>
        <w:fldChar w:fldCharType="separate"/>
      </w:r>
      <w:r>
        <w:rPr>
          <w:noProof/>
        </w:rPr>
        <w:t>3-1</w:t>
      </w:r>
      <w:r>
        <w:rPr>
          <w:noProof/>
        </w:rPr>
        <w:fldChar w:fldCharType="end"/>
      </w:r>
    </w:p>
    <w:p w14:paraId="630CB0D7" w14:textId="77777777" w:rsidR="00D3034B" w:rsidRDefault="00D3034B">
      <w:pPr>
        <w:pStyle w:val="TOC2"/>
        <w:tabs>
          <w:tab w:val="left" w:pos="986"/>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Principal Investigator</w:t>
      </w:r>
      <w:r>
        <w:rPr>
          <w:noProof/>
        </w:rPr>
        <w:tab/>
      </w:r>
      <w:r>
        <w:rPr>
          <w:noProof/>
        </w:rPr>
        <w:fldChar w:fldCharType="begin"/>
      </w:r>
      <w:r>
        <w:rPr>
          <w:noProof/>
        </w:rPr>
        <w:instrText xml:space="preserve"> PAGEREF _Toc192239045 \h </w:instrText>
      </w:r>
      <w:r>
        <w:rPr>
          <w:noProof/>
        </w:rPr>
      </w:r>
      <w:r>
        <w:rPr>
          <w:noProof/>
        </w:rPr>
        <w:fldChar w:fldCharType="separate"/>
      </w:r>
      <w:r>
        <w:rPr>
          <w:noProof/>
        </w:rPr>
        <w:t>3-1</w:t>
      </w:r>
      <w:r>
        <w:rPr>
          <w:noProof/>
        </w:rPr>
        <w:fldChar w:fldCharType="end"/>
      </w:r>
    </w:p>
    <w:p w14:paraId="78E91353" w14:textId="77777777" w:rsidR="00D3034B" w:rsidRDefault="00D3034B">
      <w:pPr>
        <w:pStyle w:val="TOC2"/>
        <w:tabs>
          <w:tab w:val="left" w:pos="986"/>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Co-Investigators</w:t>
      </w:r>
      <w:r>
        <w:rPr>
          <w:noProof/>
        </w:rPr>
        <w:tab/>
      </w:r>
      <w:r>
        <w:rPr>
          <w:noProof/>
        </w:rPr>
        <w:fldChar w:fldCharType="begin"/>
      </w:r>
      <w:r>
        <w:rPr>
          <w:noProof/>
        </w:rPr>
        <w:instrText xml:space="preserve"> PAGEREF _Toc192239046 \h </w:instrText>
      </w:r>
      <w:r>
        <w:rPr>
          <w:noProof/>
        </w:rPr>
      </w:r>
      <w:r>
        <w:rPr>
          <w:noProof/>
        </w:rPr>
        <w:fldChar w:fldCharType="separate"/>
      </w:r>
      <w:r>
        <w:rPr>
          <w:noProof/>
        </w:rPr>
        <w:t>3-3</w:t>
      </w:r>
      <w:r>
        <w:rPr>
          <w:noProof/>
        </w:rPr>
        <w:fldChar w:fldCharType="end"/>
      </w:r>
    </w:p>
    <w:p w14:paraId="20975496" w14:textId="77777777" w:rsidR="00D3034B" w:rsidRDefault="00D3034B">
      <w:pPr>
        <w:pStyle w:val="TOC1"/>
        <w:tabs>
          <w:tab w:val="left" w:pos="360"/>
        </w:tabs>
        <w:rPr>
          <w:rFonts w:asciiTheme="minorHAnsi" w:eastAsiaTheme="minorEastAsia" w:hAnsiTheme="minorHAnsi" w:cstheme="minorBidi"/>
          <w:caps w:val="0"/>
          <w:noProof/>
          <w:lang w:eastAsia="ja-JP"/>
        </w:rPr>
      </w:pPr>
      <w:r>
        <w:rPr>
          <w:noProof/>
        </w:rPr>
        <w:t>4</w:t>
      </w:r>
      <w:r>
        <w:rPr>
          <w:rFonts w:asciiTheme="minorHAnsi" w:eastAsiaTheme="minorEastAsia" w:hAnsiTheme="minorHAnsi" w:cstheme="minorBidi"/>
          <w:caps w:val="0"/>
          <w:noProof/>
          <w:lang w:eastAsia="ja-JP"/>
        </w:rPr>
        <w:tab/>
      </w:r>
      <w:r>
        <w:rPr>
          <w:noProof/>
        </w:rPr>
        <w:t>Current and Pending Support</w:t>
      </w:r>
      <w:r>
        <w:rPr>
          <w:noProof/>
        </w:rPr>
        <w:tab/>
      </w:r>
      <w:r>
        <w:rPr>
          <w:noProof/>
        </w:rPr>
        <w:fldChar w:fldCharType="begin"/>
      </w:r>
      <w:r>
        <w:rPr>
          <w:noProof/>
        </w:rPr>
        <w:instrText xml:space="preserve"> PAGEREF _Toc192239047 \h </w:instrText>
      </w:r>
      <w:r>
        <w:rPr>
          <w:noProof/>
        </w:rPr>
      </w:r>
      <w:r>
        <w:rPr>
          <w:noProof/>
        </w:rPr>
        <w:fldChar w:fldCharType="separate"/>
      </w:r>
      <w:r>
        <w:rPr>
          <w:noProof/>
        </w:rPr>
        <w:t>4-1</w:t>
      </w:r>
      <w:r>
        <w:rPr>
          <w:noProof/>
        </w:rPr>
        <w:fldChar w:fldCharType="end"/>
      </w:r>
    </w:p>
    <w:p w14:paraId="6894B4AA" w14:textId="77777777" w:rsidR="00D3034B" w:rsidRDefault="00D3034B">
      <w:pPr>
        <w:pStyle w:val="TOC2"/>
        <w:tabs>
          <w:tab w:val="left" w:pos="986"/>
        </w:tabs>
        <w:rPr>
          <w:rFonts w:asciiTheme="minorHAnsi" w:eastAsiaTheme="minorEastAsia" w:hAnsiTheme="minorHAnsi" w:cstheme="minorBidi"/>
          <w:noProof/>
          <w:lang w:eastAsia="ja-JP"/>
        </w:rPr>
      </w:pPr>
      <w:r>
        <w:rPr>
          <w:noProof/>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_Toc192239048 \h </w:instrText>
      </w:r>
      <w:r>
        <w:rPr>
          <w:noProof/>
        </w:rPr>
      </w:r>
      <w:r>
        <w:rPr>
          <w:noProof/>
        </w:rPr>
        <w:fldChar w:fldCharType="separate"/>
      </w:r>
      <w:r>
        <w:rPr>
          <w:noProof/>
        </w:rPr>
        <w:t>4-1</w:t>
      </w:r>
      <w:r>
        <w:rPr>
          <w:noProof/>
        </w:rPr>
        <w:fldChar w:fldCharType="end"/>
      </w:r>
    </w:p>
    <w:p w14:paraId="2BE3C41D" w14:textId="77777777" w:rsidR="00D3034B" w:rsidRDefault="00D3034B">
      <w:pPr>
        <w:pStyle w:val="TOC2"/>
        <w:tabs>
          <w:tab w:val="left" w:pos="986"/>
        </w:tabs>
        <w:rPr>
          <w:rFonts w:asciiTheme="minorHAnsi" w:eastAsiaTheme="minorEastAsia" w:hAnsiTheme="minorHAnsi" w:cstheme="minorBidi"/>
          <w:noProof/>
          <w:lang w:eastAsia="ja-JP"/>
        </w:rPr>
      </w:pPr>
      <w:r>
        <w:rPr>
          <w:noProof/>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_Toc192239049 \h </w:instrText>
      </w:r>
      <w:r>
        <w:rPr>
          <w:noProof/>
        </w:rPr>
      </w:r>
      <w:r>
        <w:rPr>
          <w:noProof/>
        </w:rPr>
        <w:fldChar w:fldCharType="separate"/>
      </w:r>
      <w:r>
        <w:rPr>
          <w:noProof/>
        </w:rPr>
        <w:t>4-1</w:t>
      </w:r>
      <w:r>
        <w:rPr>
          <w:noProof/>
        </w:rPr>
        <w:fldChar w:fldCharType="end"/>
      </w:r>
    </w:p>
    <w:p w14:paraId="5BE744A8" w14:textId="77777777" w:rsidR="00D3034B" w:rsidRDefault="00D3034B">
      <w:pPr>
        <w:pStyle w:val="TOC1"/>
        <w:tabs>
          <w:tab w:val="left" w:pos="360"/>
        </w:tabs>
        <w:rPr>
          <w:rFonts w:asciiTheme="minorHAnsi" w:eastAsiaTheme="minorEastAsia" w:hAnsiTheme="minorHAnsi" w:cstheme="minorBidi"/>
          <w:caps w:val="0"/>
          <w:noProof/>
          <w:lang w:eastAsia="ja-JP"/>
        </w:rPr>
      </w:pPr>
      <w:r>
        <w:rPr>
          <w:noProof/>
        </w:rPr>
        <w:t>5</w:t>
      </w:r>
      <w:r>
        <w:rPr>
          <w:rFonts w:asciiTheme="minorHAnsi" w:eastAsiaTheme="minorEastAsia" w:hAnsiTheme="minorHAnsi" w:cstheme="minorBidi"/>
          <w:caps w:val="0"/>
          <w:noProof/>
          <w:lang w:eastAsia="ja-JP"/>
        </w:rPr>
        <w:tab/>
      </w:r>
      <w:r>
        <w:rPr>
          <w:noProof/>
        </w:rPr>
        <w:t>Budget Justification</w:t>
      </w:r>
      <w:r>
        <w:rPr>
          <w:noProof/>
        </w:rPr>
        <w:tab/>
      </w:r>
      <w:r>
        <w:rPr>
          <w:noProof/>
        </w:rPr>
        <w:fldChar w:fldCharType="begin"/>
      </w:r>
      <w:r>
        <w:rPr>
          <w:noProof/>
        </w:rPr>
        <w:instrText xml:space="preserve"> PAGEREF _Toc192239050 \h </w:instrText>
      </w:r>
      <w:r>
        <w:rPr>
          <w:noProof/>
        </w:rPr>
      </w:r>
      <w:r>
        <w:rPr>
          <w:noProof/>
        </w:rPr>
        <w:fldChar w:fldCharType="separate"/>
      </w:r>
      <w:r>
        <w:rPr>
          <w:noProof/>
        </w:rPr>
        <w:t>5-2</w:t>
      </w:r>
      <w:r>
        <w:rPr>
          <w:noProof/>
        </w:rPr>
        <w:fldChar w:fldCharType="end"/>
      </w:r>
    </w:p>
    <w:p w14:paraId="5241BCBE" w14:textId="77777777" w:rsidR="00D3034B" w:rsidRDefault="00D3034B">
      <w:pPr>
        <w:pStyle w:val="TOC2"/>
        <w:tabs>
          <w:tab w:val="left" w:pos="986"/>
        </w:tabs>
        <w:rPr>
          <w:rFonts w:asciiTheme="minorHAnsi" w:eastAsiaTheme="minorEastAsia" w:hAnsiTheme="minorHAnsi" w:cstheme="minorBidi"/>
          <w:noProof/>
          <w:lang w:eastAsia="ja-JP"/>
        </w:rPr>
      </w:pPr>
      <w:r>
        <w:rPr>
          <w:noProof/>
        </w:rPr>
        <w:t>5.1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_Toc192239051 \h </w:instrText>
      </w:r>
      <w:r>
        <w:rPr>
          <w:noProof/>
        </w:rPr>
      </w:r>
      <w:r>
        <w:rPr>
          <w:noProof/>
        </w:rPr>
        <w:fldChar w:fldCharType="separate"/>
      </w:r>
      <w:r>
        <w:rPr>
          <w:noProof/>
        </w:rPr>
        <w:t>5-2</w:t>
      </w:r>
      <w:r>
        <w:rPr>
          <w:noProof/>
        </w:rPr>
        <w:fldChar w:fldCharType="end"/>
      </w:r>
    </w:p>
    <w:p w14:paraId="3EF2AB73" w14:textId="77777777" w:rsidR="00D3034B" w:rsidRDefault="00D3034B">
      <w:pPr>
        <w:pStyle w:val="TOC3"/>
        <w:tabs>
          <w:tab w:val="left" w:pos="1987"/>
        </w:tabs>
        <w:rPr>
          <w:rFonts w:asciiTheme="minorHAnsi" w:eastAsiaTheme="minorEastAsia" w:hAnsiTheme="minorHAnsi" w:cstheme="minorBidi"/>
          <w:noProof/>
          <w:lang w:eastAsia="ja-JP"/>
        </w:rPr>
      </w:pPr>
      <w:r>
        <w:rPr>
          <w:noProof/>
        </w:rPr>
        <w:t>5.1.1</w:t>
      </w:r>
      <w:r>
        <w:rPr>
          <w:rFonts w:asciiTheme="minorHAnsi" w:eastAsiaTheme="minorEastAsia" w:hAnsiTheme="minorHAnsi" w:cstheme="minorBidi"/>
          <w:noProof/>
          <w:lang w:eastAsia="ja-JP"/>
        </w:rPr>
        <w:tab/>
      </w:r>
      <w:r>
        <w:rPr>
          <w:noProof/>
        </w:rPr>
        <w:t>Personnel and Work Effort</w:t>
      </w:r>
      <w:r>
        <w:rPr>
          <w:noProof/>
        </w:rPr>
        <w:tab/>
      </w:r>
      <w:r>
        <w:rPr>
          <w:noProof/>
        </w:rPr>
        <w:fldChar w:fldCharType="begin"/>
      </w:r>
      <w:r>
        <w:rPr>
          <w:noProof/>
        </w:rPr>
        <w:instrText xml:space="preserve"> PAGEREF _Toc192239052 \h </w:instrText>
      </w:r>
      <w:r>
        <w:rPr>
          <w:noProof/>
        </w:rPr>
      </w:r>
      <w:r>
        <w:rPr>
          <w:noProof/>
        </w:rPr>
        <w:fldChar w:fldCharType="separate"/>
      </w:r>
      <w:r>
        <w:rPr>
          <w:noProof/>
        </w:rPr>
        <w:t>5-2</w:t>
      </w:r>
      <w:r>
        <w:rPr>
          <w:noProof/>
        </w:rPr>
        <w:fldChar w:fldCharType="end"/>
      </w:r>
    </w:p>
    <w:p w14:paraId="7EA8403A" w14:textId="77777777" w:rsidR="00D3034B" w:rsidRDefault="00D3034B">
      <w:pPr>
        <w:pStyle w:val="TOC3"/>
        <w:tabs>
          <w:tab w:val="left" w:pos="1987"/>
        </w:tabs>
        <w:rPr>
          <w:rFonts w:asciiTheme="minorHAnsi" w:eastAsiaTheme="minorEastAsia" w:hAnsiTheme="minorHAnsi" w:cstheme="minorBidi"/>
          <w:noProof/>
          <w:lang w:eastAsia="ja-JP"/>
        </w:rPr>
      </w:pPr>
      <w:r>
        <w:rPr>
          <w:noProof/>
        </w:rPr>
        <w:t>5.1.2</w:t>
      </w:r>
      <w:r>
        <w:rPr>
          <w:rFonts w:asciiTheme="minorHAnsi" w:eastAsiaTheme="minorEastAsia" w:hAnsiTheme="minorHAnsi" w:cstheme="minorBidi"/>
          <w:noProof/>
          <w:lang w:eastAsia="ja-JP"/>
        </w:rPr>
        <w:tab/>
      </w:r>
      <w:r>
        <w:rPr>
          <w:noProof/>
        </w:rPr>
        <w:t>Facilities and Equipment</w:t>
      </w:r>
      <w:r>
        <w:rPr>
          <w:noProof/>
        </w:rPr>
        <w:tab/>
      </w:r>
      <w:r>
        <w:rPr>
          <w:noProof/>
        </w:rPr>
        <w:fldChar w:fldCharType="begin"/>
      </w:r>
      <w:r>
        <w:rPr>
          <w:noProof/>
        </w:rPr>
        <w:instrText xml:space="preserve"> PAGEREF _Toc192239053 \h </w:instrText>
      </w:r>
      <w:r>
        <w:rPr>
          <w:noProof/>
        </w:rPr>
      </w:r>
      <w:r>
        <w:rPr>
          <w:noProof/>
        </w:rPr>
        <w:fldChar w:fldCharType="separate"/>
      </w:r>
      <w:r>
        <w:rPr>
          <w:noProof/>
        </w:rPr>
        <w:t>5-2</w:t>
      </w:r>
      <w:r>
        <w:rPr>
          <w:noProof/>
        </w:rPr>
        <w:fldChar w:fldCharType="end"/>
      </w:r>
    </w:p>
    <w:p w14:paraId="17B4EF07" w14:textId="77777777" w:rsidR="00D3034B" w:rsidRDefault="00D3034B">
      <w:pPr>
        <w:pStyle w:val="TOC3"/>
        <w:tabs>
          <w:tab w:val="left" w:pos="1987"/>
        </w:tabs>
        <w:rPr>
          <w:rFonts w:asciiTheme="minorHAnsi" w:eastAsiaTheme="minorEastAsia" w:hAnsiTheme="minorHAnsi" w:cstheme="minorBidi"/>
          <w:noProof/>
          <w:lang w:eastAsia="ja-JP"/>
        </w:rPr>
      </w:pPr>
      <w:r>
        <w:rPr>
          <w:noProof/>
        </w:rPr>
        <w:t>5.1.3</w:t>
      </w:r>
      <w:r>
        <w:rPr>
          <w:rFonts w:asciiTheme="minorHAnsi" w:eastAsiaTheme="minorEastAsia" w:hAnsiTheme="minorHAnsi" w:cstheme="minorBidi"/>
          <w:noProof/>
          <w:lang w:eastAsia="ja-JP"/>
        </w:rPr>
        <w:tab/>
      </w:r>
      <w:r>
        <w:rPr>
          <w:noProof/>
        </w:rPr>
        <w:t>Budget Summary</w:t>
      </w:r>
      <w:r>
        <w:rPr>
          <w:noProof/>
        </w:rPr>
        <w:tab/>
      </w:r>
      <w:r>
        <w:rPr>
          <w:noProof/>
        </w:rPr>
        <w:fldChar w:fldCharType="begin"/>
      </w:r>
      <w:r>
        <w:rPr>
          <w:noProof/>
        </w:rPr>
        <w:instrText xml:space="preserve"> PAGEREF _Toc192239054 \h </w:instrText>
      </w:r>
      <w:r>
        <w:rPr>
          <w:noProof/>
        </w:rPr>
      </w:r>
      <w:r>
        <w:rPr>
          <w:noProof/>
        </w:rPr>
        <w:fldChar w:fldCharType="separate"/>
      </w:r>
      <w:r>
        <w:rPr>
          <w:noProof/>
        </w:rPr>
        <w:t>5-3</w:t>
      </w:r>
      <w:r>
        <w:rPr>
          <w:noProof/>
        </w:rPr>
        <w:fldChar w:fldCharType="end"/>
      </w:r>
    </w:p>
    <w:p w14:paraId="1342A00F" w14:textId="77777777" w:rsidR="00D3034B" w:rsidRDefault="00D3034B">
      <w:pPr>
        <w:pStyle w:val="TOC3"/>
        <w:tabs>
          <w:tab w:val="left" w:pos="1987"/>
        </w:tabs>
        <w:rPr>
          <w:rFonts w:asciiTheme="minorHAnsi" w:eastAsiaTheme="minorEastAsia" w:hAnsiTheme="minorHAnsi" w:cstheme="minorBidi"/>
          <w:noProof/>
          <w:lang w:eastAsia="ja-JP"/>
        </w:rPr>
      </w:pPr>
      <w:r>
        <w:rPr>
          <w:noProof/>
        </w:rPr>
        <w:t>5.1.4</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_Toc192239055 \h </w:instrText>
      </w:r>
      <w:r>
        <w:rPr>
          <w:noProof/>
        </w:rPr>
      </w:r>
      <w:r>
        <w:rPr>
          <w:noProof/>
        </w:rPr>
        <w:fldChar w:fldCharType="separate"/>
      </w:r>
      <w:r>
        <w:rPr>
          <w:noProof/>
        </w:rPr>
        <w:t>5-3</w:t>
      </w:r>
      <w:r>
        <w:rPr>
          <w:noProof/>
        </w:rPr>
        <w:fldChar w:fldCharType="end"/>
      </w:r>
    </w:p>
    <w:p w14:paraId="7E0321FB" w14:textId="77777777" w:rsidR="00D3034B" w:rsidRDefault="00D3034B">
      <w:pPr>
        <w:pStyle w:val="TOC2"/>
        <w:tabs>
          <w:tab w:val="left" w:pos="986"/>
        </w:tabs>
        <w:rPr>
          <w:rFonts w:asciiTheme="minorHAnsi" w:eastAsiaTheme="minorEastAsia" w:hAnsiTheme="minorHAnsi" w:cstheme="minorBidi"/>
          <w:noProof/>
          <w:lang w:eastAsia="ja-JP"/>
        </w:rPr>
      </w:pPr>
      <w:r>
        <w:rPr>
          <w:noProof/>
        </w:rPr>
        <w:t>5.3</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_Toc192239056 \h </w:instrText>
      </w:r>
      <w:r>
        <w:rPr>
          <w:noProof/>
        </w:rPr>
      </w:r>
      <w:r>
        <w:rPr>
          <w:noProof/>
        </w:rPr>
        <w:fldChar w:fldCharType="separate"/>
      </w:r>
      <w:r>
        <w:rPr>
          <w:noProof/>
        </w:rPr>
        <w:t>5-5</w:t>
      </w:r>
      <w:r>
        <w:rPr>
          <w:noProof/>
        </w:rPr>
        <w:fldChar w:fldCharType="end"/>
      </w:r>
    </w:p>
    <w:p w14:paraId="593BA5C6" w14:textId="77777777" w:rsidR="00D3034B" w:rsidRDefault="00D3034B">
      <w:pPr>
        <w:pStyle w:val="TOC2"/>
        <w:tabs>
          <w:tab w:val="left" w:pos="986"/>
        </w:tabs>
        <w:rPr>
          <w:rFonts w:asciiTheme="minorHAnsi" w:eastAsiaTheme="minorEastAsia" w:hAnsiTheme="minorHAnsi" w:cstheme="minorBidi"/>
          <w:noProof/>
          <w:lang w:eastAsia="ja-JP"/>
        </w:rPr>
      </w:pPr>
      <w:r>
        <w:rPr>
          <w:noProof/>
        </w:rPr>
        <w:t>5.4</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_Toc192239057 \h </w:instrText>
      </w:r>
      <w:r>
        <w:rPr>
          <w:noProof/>
        </w:rPr>
      </w:r>
      <w:r>
        <w:rPr>
          <w:noProof/>
        </w:rPr>
        <w:fldChar w:fldCharType="separate"/>
      </w:r>
      <w:r>
        <w:rPr>
          <w:noProof/>
        </w:rPr>
        <w:t>5-6</w:t>
      </w:r>
      <w:r>
        <w:rPr>
          <w:noProof/>
        </w:rPr>
        <w:fldChar w:fldCharType="end"/>
      </w:r>
    </w:p>
    <w:p w14:paraId="2261F503" w14:textId="6B2986D8" w:rsidR="00E001F9" w:rsidRPr="007609AB" w:rsidRDefault="00D3034B" w:rsidP="00E001F9">
      <w:pPr>
        <w:pStyle w:val="TitlePageDisclosure"/>
      </w:pPr>
      <w:r>
        <w:rPr>
          <w:rFonts w:eastAsia="Times New Roman"/>
          <w:caps/>
          <w:sz w:val="24"/>
          <w:szCs w:val="24"/>
        </w:rPr>
        <w:fldChar w:fldCharType="end"/>
      </w:r>
    </w:p>
    <w:p w14:paraId="230141A5" w14:textId="77777777" w:rsidR="00B4733F" w:rsidRPr="00777100" w:rsidRDefault="00B4733F" w:rsidP="008B1A24">
      <w:pPr>
        <w:pStyle w:val="BodyRS09"/>
      </w:pPr>
    </w:p>
    <w:p w14:paraId="02400A59" w14:textId="77777777" w:rsidR="00C3731E" w:rsidRDefault="00C3731E" w:rsidP="00CB4421">
      <w:pPr>
        <w:spacing w:after="200"/>
        <w:sectPr w:rsidR="00C3731E" w:rsidSect="008C5E74">
          <w:headerReference w:type="default" r:id="rId9"/>
          <w:footerReference w:type="default" r:id="rId10"/>
          <w:pgSz w:w="12240" w:h="15840" w:code="1"/>
          <w:pgMar w:top="1440" w:right="1440" w:bottom="1440" w:left="1440" w:header="720" w:footer="720" w:gutter="0"/>
          <w:pgNumType w:fmt="lowerRoman" w:start="1"/>
          <w:cols w:space="250"/>
          <w:docGrid w:linePitch="360"/>
        </w:sectPr>
      </w:pPr>
    </w:p>
    <w:p w14:paraId="6DD99CAB" w14:textId="0AF8ECE9" w:rsidR="00D42AFA" w:rsidRDefault="00630E17" w:rsidP="00D42AFA">
      <w:pPr>
        <w:pStyle w:val="Heading1"/>
      </w:pPr>
      <w:bookmarkStart w:id="0" w:name="_Toc224364483"/>
      <w:bookmarkStart w:id="1" w:name="_Toc192239024"/>
      <w:r>
        <w:lastRenderedPageBreak/>
        <w:t>Scientific/Technical/Management</w:t>
      </w:r>
      <w:bookmarkEnd w:id="1"/>
      <w:r>
        <w:t xml:space="preserve"> </w:t>
      </w:r>
      <w:bookmarkEnd w:id="0"/>
    </w:p>
    <w:p w14:paraId="505C4FFF" w14:textId="77777777" w:rsidR="004D67A2" w:rsidRDefault="0012376A" w:rsidP="005F5460">
      <w:pPr>
        <w:pStyle w:val="Heading2"/>
      </w:pPr>
      <w:bookmarkStart w:id="2" w:name="_Toc224364484"/>
      <w:bookmarkStart w:id="3" w:name="_Toc124860017"/>
      <w:bookmarkStart w:id="4" w:name="_Toc145756747"/>
      <w:bookmarkStart w:id="5" w:name="_Toc192239025"/>
      <w:r>
        <w:t>Introduction</w:t>
      </w:r>
      <w:bookmarkEnd w:id="5"/>
    </w:p>
    <w:p w14:paraId="4F41BA9E" w14:textId="154656F1" w:rsidR="00675C3B" w:rsidRDefault="00675C3B" w:rsidP="00675C3B">
      <w:r>
        <w:t>The latest Intergovernmental Panel on Climate Change (IPCC)</w:t>
      </w:r>
      <w:r w:rsidR="00C90132">
        <w:t xml:space="preserve"> Fourth Assessment Report </w:t>
      </w:r>
      <w:r>
        <w:t>stressed the need for the comprehensive and innovative evaluation of climate models with newly available global observations</w:t>
      </w:r>
      <w:r w:rsidR="00C90132">
        <w:t xml:space="preserve"> [Randall et al. 2007]</w:t>
      </w:r>
      <w:r>
        <w:t>. A traditional approach of the climate model evaluation, which is the comparison of a single parameter</w:t>
      </w:r>
      <w:r w:rsidR="00C90132">
        <w:t xml:space="preserve"> at a time</w:t>
      </w:r>
      <w:r>
        <w:t>, identifies symptomatic model biases and errors but fails to diagnose the model problems. The model diagnosis process requires physics-based multi-variable comparisons, which typically involve large-volume, heterogeneous, scattered datasets and computationally demanding and data-intensive operations. We will develop a computationally efficient informatio</w:t>
      </w:r>
      <w:r w:rsidR="00216AD2">
        <w:t xml:space="preserve">n system to enable </w:t>
      </w:r>
      <w:r w:rsidR="00B83E03">
        <w:t>multi-</w:t>
      </w:r>
      <w:proofErr w:type="spellStart"/>
      <w:r w:rsidR="00B83E03">
        <w:t>variate</w:t>
      </w:r>
      <w:proofErr w:type="spellEnd"/>
      <w:r w:rsidR="00B83E03">
        <w:t xml:space="preserve"> </w:t>
      </w:r>
      <w:r>
        <w:t>physics-based model performa</w:t>
      </w:r>
      <w:bookmarkStart w:id="6" w:name="_GoBack"/>
      <w:bookmarkEnd w:id="6"/>
      <w:r>
        <w:t>nce evaluations and diagnoses through the comprehensive and synergistic use of multiple observational data, reanalysis data, and model outputs.</w:t>
      </w:r>
      <w:r w:rsidR="00216AD2">
        <w:t xml:space="preserve"> This proposal is a response to the NRA topic of </w:t>
      </w:r>
      <w:r w:rsidR="00216AD2">
        <w:rPr>
          <w:i/>
        </w:rPr>
        <w:t>c</w:t>
      </w:r>
      <w:r w:rsidR="00216AD2" w:rsidRPr="00216AD2">
        <w:rPr>
          <w:i/>
        </w:rPr>
        <w:t>omputational model and analysis algorithms.</w:t>
      </w:r>
    </w:p>
    <w:p w14:paraId="27A12E12" w14:textId="50EBEE00" w:rsidR="00675C3B" w:rsidRDefault="00675C3B" w:rsidP="00675C3B">
      <w:r>
        <w:t xml:space="preserve">Satellite observations have been used in model-data </w:t>
      </w:r>
      <w:proofErr w:type="spellStart"/>
      <w:r>
        <w:t>intercomparisons</w:t>
      </w:r>
      <w:proofErr w:type="spellEnd"/>
      <w:r>
        <w:t xml:space="preserve"> and model evaluation studies</w:t>
      </w:r>
      <w:r w:rsidR="00B83E03">
        <w:t xml:space="preserve"> in the past. The</w:t>
      </w:r>
      <w:r>
        <w:t>se studies normally involve the comparison of a s</w:t>
      </w:r>
      <w:r w:rsidR="00B83E03">
        <w:t>ingle parameter at a time using</w:t>
      </w:r>
      <w:r>
        <w:t xml:space="preserve"> a global time and space average. </w:t>
      </w:r>
      <w:r w:rsidR="00B83E03">
        <w:t>This</w:t>
      </w:r>
      <w:r w:rsidRPr="008D2BDC">
        <w:t xml:space="preserve"> traditional approach </w:t>
      </w:r>
      <w:r>
        <w:t xml:space="preserve">can evaluate the model performance but cannot diagnose the model problem. 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w:t>
      </w:r>
      <w:proofErr w:type="spellStart"/>
      <w:r>
        <w:t>Slingo</w:t>
      </w:r>
      <w:proofErr w:type="spellEnd"/>
      <w:r>
        <w:t xml:space="preserve"> 1987, </w:t>
      </w:r>
      <w:proofErr w:type="spellStart"/>
      <w:r>
        <w:t>Tiedtke</w:t>
      </w:r>
      <w:proofErr w:type="spellEnd"/>
      <w:r>
        <w:t xml:space="preserve"> 1993]. The cloud parameterization is critical in determining the fidelity of the climate models because clouds remain the largest source of uncertainty in climate projections [Randall et al. 2007]. One can evaluate the performance of the cloud parameterization by comparing the cloud water content with satellite data and can identify symptomatic model biases or errors. However, in order to understand the cause of the biases and errors, one has to investigate several parameters that are integrated in the cloud parameterization. </w:t>
      </w:r>
    </w:p>
    <w:p w14:paraId="6D7126E1" w14:textId="3DDBA325" w:rsidR="00675C3B" w:rsidRDefault="00B83E03" w:rsidP="00675C3B">
      <w:r>
        <w:t>Such studies aimed at a</w:t>
      </w:r>
      <w:r w:rsidR="00675C3B">
        <w:t xml:space="preserve"> multi-parameter model diagnosis require locating, understanding, and manipulating multi-source observation datasets, model outputs, and (</w:t>
      </w:r>
      <w:proofErr w:type="gramStart"/>
      <w:r w:rsidR="00675C3B">
        <w:t>re)analysis</w:t>
      </w:r>
      <w:proofErr w:type="gramEnd"/>
      <w:r w:rsidR="00675C3B">
        <w:t xml:space="preserve"> outputs that are </w:t>
      </w:r>
      <w:r w:rsidR="00675C3B" w:rsidRPr="00A92626">
        <w:t>physically distributed, massive in volume, heterogeneous in</w:t>
      </w:r>
      <w:r>
        <w:t xml:space="preserve"> format, and provide little</w:t>
      </w:r>
      <w:r w:rsidR="00675C3B" w:rsidRPr="00A92626">
        <w:t xml:space="preserve"> information on data quality and prod</w:t>
      </w:r>
      <w:r w:rsidR="00675C3B">
        <w:t>uction legacy. Additionally, these studies involve various data prepa</w:t>
      </w:r>
      <w:r>
        <w:t>ration and processing steps</w:t>
      </w:r>
      <w:r w:rsidR="00675C3B">
        <w:t>, which can easily bec</w:t>
      </w:r>
      <w:r>
        <w:t xml:space="preserve">ome </w:t>
      </w:r>
      <w:r w:rsidR="00675C3B">
        <w:t xml:space="preserve">computationally </w:t>
      </w:r>
      <w:r>
        <w:t xml:space="preserve">very </w:t>
      </w:r>
      <w:r w:rsidR="00675C3B">
        <w:t>demanding and data-intensive since many datasets have to be combined and processed simulta</w:t>
      </w:r>
      <w:r>
        <w:t>neously. It is notorious</w:t>
      </w:r>
      <w:r w:rsidR="00675C3B">
        <w:t xml:space="preserve"> that scientists spend more than 60% of their research time </w:t>
      </w:r>
      <w:r>
        <w:t xml:space="preserve">on </w:t>
      </w:r>
      <w:r w:rsidR="00675C3B">
        <w:t>just preparing the dataset before it can be analyzed for their research [see this NRA].</w:t>
      </w:r>
    </w:p>
    <w:p w14:paraId="58F522B7" w14:textId="7E1BCF87" w:rsidR="00675C3B" w:rsidRPr="00675C3B" w:rsidRDefault="00675C3B" w:rsidP="00CE4ACE">
      <w:r>
        <w:t>To address these challenges, we will build Parallel Web-Service Climate Mode</w:t>
      </w:r>
      <w:r w:rsidR="00724952">
        <w:t>l Diagnostic Analyzer (PAWS-CMDA</w:t>
      </w:r>
      <w:r>
        <w:t>) that will provide a streamlined, structured way to prepare the large-volume, multiple heterogeneous datasets and provide a computationally efficient way to simultaneously process the multi-source datasets for model diagnosis. We will leverage the existing information technologies and scientific tool</w:t>
      </w:r>
      <w:r w:rsidR="00B83E03">
        <w:t>s that we developed in</w:t>
      </w:r>
      <w:r>
        <w:t xml:space="preserve"> our current</w:t>
      </w:r>
      <w:r w:rsidR="00CE4ACE">
        <w:t xml:space="preserve">/prior </w:t>
      </w:r>
      <w:r>
        <w:t>NASA ROSES COUND, MAP, and AIST projects. We will utilize the open-source Web-service technology and Parallel Python to achieve the distributed parallel service-oriented syste</w:t>
      </w:r>
      <w:r w:rsidR="00EB3F6A">
        <w:t>m. We will make PAWS-CMDA comple</w:t>
      </w:r>
      <w:r>
        <w:t xml:space="preserve">mentary to other climate model analysis tools currently available to the community (e.g. PCMDI’s CDAT, NCAR’s </w:t>
      </w:r>
      <w:proofErr w:type="spellStart"/>
      <w:r>
        <w:t>CCMVal</w:t>
      </w:r>
      <w:proofErr w:type="spellEnd"/>
      <w:r>
        <w:t>) by focusing on the missing capa</w:t>
      </w:r>
      <w:r w:rsidR="000A076B">
        <w:t>bilities such as co-location,</w:t>
      </w:r>
      <w:r>
        <w:t xml:space="preserve"> conditional sampling</w:t>
      </w:r>
      <w:r w:rsidR="000A076B">
        <w:t>, and probability distribution function and cluster analysis</w:t>
      </w:r>
      <w:r>
        <w:t xml:space="preserve"> of multiple-instrument datasets.  </w:t>
      </w:r>
    </w:p>
    <w:p w14:paraId="6B77B50B" w14:textId="61C30425" w:rsidR="007D1EFD" w:rsidRDefault="007D1EFD" w:rsidP="00225FB5">
      <w:pPr>
        <w:pStyle w:val="Heading2"/>
      </w:pPr>
      <w:bookmarkStart w:id="7" w:name="_Toc192239026"/>
      <w:r>
        <w:lastRenderedPageBreak/>
        <w:t>Objectives and Expected Significance</w:t>
      </w:r>
      <w:bookmarkEnd w:id="2"/>
      <w:bookmarkEnd w:id="7"/>
    </w:p>
    <w:p w14:paraId="6A696267" w14:textId="77777777" w:rsidR="008D2F64" w:rsidRDefault="008D2F64" w:rsidP="00225FB5">
      <w:pPr>
        <w:pStyle w:val="Heading3"/>
      </w:pPr>
      <w:bookmarkStart w:id="8" w:name="_Toc224364485"/>
      <w:bookmarkStart w:id="9" w:name="_Toc192239027"/>
      <w:r>
        <w:t>Objectives</w:t>
      </w:r>
      <w:bookmarkEnd w:id="8"/>
      <w:bookmarkEnd w:id="9"/>
    </w:p>
    <w:p w14:paraId="51177482" w14:textId="01650D02" w:rsidR="00275978" w:rsidRDefault="005A1813" w:rsidP="00F56161">
      <w:pPr>
        <w:pStyle w:val="NoteBodyRS09"/>
        <w:jc w:val="both"/>
        <w:rPr>
          <w:color w:val="auto"/>
        </w:rPr>
      </w:pPr>
      <w:r>
        <w:rPr>
          <w:color w:val="auto"/>
        </w:rPr>
        <w:t>The objective of the proposed project is to enable multi-aspect physics-based and phenomenon-oriented model perf</w:t>
      </w:r>
      <w:r w:rsidR="00695764">
        <w:rPr>
          <w:color w:val="auto"/>
        </w:rPr>
        <w:t>ormance evaluations and diagnose</w:t>
      </w:r>
      <w:r>
        <w:rPr>
          <w:color w:val="auto"/>
        </w:rPr>
        <w:t xml:space="preserve">s through the comprehensive </w:t>
      </w:r>
      <w:r w:rsidR="00695764">
        <w:rPr>
          <w:color w:val="auto"/>
        </w:rPr>
        <w:t xml:space="preserve">and synergistic </w:t>
      </w:r>
      <w:r w:rsidR="00D324D0">
        <w:rPr>
          <w:color w:val="auto"/>
        </w:rPr>
        <w:t>use of multiple</w:t>
      </w:r>
      <w:r>
        <w:rPr>
          <w:color w:val="auto"/>
        </w:rPr>
        <w:t xml:space="preserve"> observa</w:t>
      </w:r>
      <w:r w:rsidR="00D324D0">
        <w:rPr>
          <w:color w:val="auto"/>
        </w:rPr>
        <w:t>tional data, reanalysis data, and</w:t>
      </w:r>
      <w:r>
        <w:rPr>
          <w:color w:val="auto"/>
        </w:rPr>
        <w:t xml:space="preserve"> model outputs. </w:t>
      </w:r>
      <w:r w:rsidR="008A2FEF">
        <w:rPr>
          <w:color w:val="auto"/>
        </w:rPr>
        <w:t xml:space="preserve">We will streamline and structure long and complex steps involved in processing multi-source heterogeneous datasets, and will </w:t>
      </w:r>
      <w:r w:rsidR="00C51A07">
        <w:rPr>
          <w:color w:val="auto"/>
        </w:rPr>
        <w:t>enhance the computational efficiency and data-volume handling capacity for the large-volume data analysis problem</w:t>
      </w:r>
      <w:r w:rsidR="008A2FEF">
        <w:rPr>
          <w:color w:val="auto"/>
        </w:rPr>
        <w:t xml:space="preserve">. </w:t>
      </w:r>
      <w:r w:rsidR="0040719B">
        <w:rPr>
          <w:color w:val="auto"/>
        </w:rPr>
        <w:t>We will develop a parallel</w:t>
      </w:r>
      <w:r w:rsidR="008A2FEF">
        <w:rPr>
          <w:color w:val="auto"/>
        </w:rPr>
        <w:t>,</w:t>
      </w:r>
      <w:r w:rsidR="0040719B">
        <w:rPr>
          <w:color w:val="auto"/>
        </w:rPr>
        <w:t xml:space="preserve"> distributed web-service oriented system </w:t>
      </w:r>
      <w:r w:rsidR="008A2FEF">
        <w:rPr>
          <w:color w:val="auto"/>
        </w:rPr>
        <w:t>to achieve this goal.</w:t>
      </w:r>
      <w:r w:rsidR="00F56161">
        <w:rPr>
          <w:color w:val="auto"/>
        </w:rPr>
        <w:t xml:space="preserve"> </w:t>
      </w:r>
      <w:r w:rsidR="00BB1DD3">
        <w:rPr>
          <w:color w:val="auto"/>
        </w:rPr>
        <w:t>Our PAWS</w:t>
      </w:r>
      <w:r>
        <w:rPr>
          <w:color w:val="auto"/>
        </w:rPr>
        <w:t>-</w:t>
      </w:r>
      <w:r w:rsidR="00F00A8A">
        <w:rPr>
          <w:color w:val="auto"/>
        </w:rPr>
        <w:t>CMDA</w:t>
      </w:r>
      <w:r>
        <w:rPr>
          <w:color w:val="auto"/>
        </w:rPr>
        <w:t xml:space="preserve"> system will provide</w:t>
      </w:r>
      <w:r w:rsidR="007A1046">
        <w:rPr>
          <w:color w:val="auto"/>
        </w:rPr>
        <w:t xml:space="preserve"> the following key </w:t>
      </w:r>
      <w:r w:rsidR="004D67A2">
        <w:rPr>
          <w:color w:val="auto"/>
        </w:rPr>
        <w:t>capabilities</w:t>
      </w:r>
      <w:r w:rsidR="007A1046">
        <w:rPr>
          <w:color w:val="auto"/>
        </w:rPr>
        <w:t>:</w:t>
      </w:r>
    </w:p>
    <w:p w14:paraId="0BDD8CED" w14:textId="225D1EC7" w:rsidR="007A1046" w:rsidRDefault="007A1046" w:rsidP="007A1046">
      <w:pPr>
        <w:pStyle w:val="NoteBodyRS09"/>
        <w:numPr>
          <w:ilvl w:val="0"/>
          <w:numId w:val="27"/>
        </w:numPr>
        <w:rPr>
          <w:color w:val="auto"/>
        </w:rPr>
      </w:pPr>
      <w:r w:rsidRPr="004F6656">
        <w:rPr>
          <w:i/>
          <w:color w:val="auto"/>
        </w:rPr>
        <w:t xml:space="preserve">Parallel </w:t>
      </w:r>
      <w:r w:rsidR="00B81DF2" w:rsidRPr="004F6656">
        <w:rPr>
          <w:i/>
          <w:color w:val="auto"/>
        </w:rPr>
        <w:t>web-service</w:t>
      </w:r>
      <w:r w:rsidRPr="004F6656">
        <w:rPr>
          <w:i/>
          <w:color w:val="auto"/>
        </w:rPr>
        <w:t xml:space="preserve"> data preparation of observation data and model outputs for model-data </w:t>
      </w:r>
      <w:proofErr w:type="spellStart"/>
      <w:r w:rsidRPr="004F6656">
        <w:rPr>
          <w:i/>
          <w:color w:val="auto"/>
        </w:rPr>
        <w:t>intercomparisons</w:t>
      </w:r>
      <w:proofErr w:type="spellEnd"/>
      <w:r w:rsidR="004F6656" w:rsidRPr="004F6656">
        <w:rPr>
          <w:i/>
          <w:color w:val="auto"/>
        </w:rPr>
        <w:t>,</w:t>
      </w:r>
      <w:r w:rsidR="004F6656">
        <w:rPr>
          <w:color w:val="auto"/>
        </w:rPr>
        <w:t xml:space="preserve"> supporting </w:t>
      </w:r>
      <w:r w:rsidR="004F6656" w:rsidRPr="004F6656">
        <w:rPr>
          <w:color w:val="auto"/>
        </w:rPr>
        <w:t xml:space="preserve">data </w:t>
      </w:r>
      <w:proofErr w:type="spellStart"/>
      <w:r w:rsidR="004F6656" w:rsidRPr="004F6656">
        <w:rPr>
          <w:color w:val="auto"/>
        </w:rPr>
        <w:t>subsetting</w:t>
      </w:r>
      <w:proofErr w:type="spellEnd"/>
      <w:r w:rsidR="004F6656" w:rsidRPr="004F6656">
        <w:rPr>
          <w:color w:val="auto"/>
        </w:rPr>
        <w:t xml:space="preserve">, quality screening, data concatenation, horizontal and vertical coordination changing, </w:t>
      </w:r>
      <w:proofErr w:type="spellStart"/>
      <w:r w:rsidR="004F6656" w:rsidRPr="004F6656">
        <w:rPr>
          <w:color w:val="auto"/>
        </w:rPr>
        <w:t>regridding</w:t>
      </w:r>
      <w:proofErr w:type="spellEnd"/>
      <w:r w:rsidR="004F6656" w:rsidRPr="004F6656">
        <w:rPr>
          <w:color w:val="auto"/>
        </w:rPr>
        <w:t>, variable unit conversion, data co-location, and data-format change</w:t>
      </w:r>
      <w:r w:rsidR="004F6656">
        <w:rPr>
          <w:color w:val="auto"/>
        </w:rPr>
        <w:t>.</w:t>
      </w:r>
    </w:p>
    <w:p w14:paraId="4D741093" w14:textId="292D6886" w:rsidR="007A1046" w:rsidRDefault="00D568FF" w:rsidP="007A1046">
      <w:pPr>
        <w:pStyle w:val="NoteBodyRS09"/>
        <w:numPr>
          <w:ilvl w:val="0"/>
          <w:numId w:val="27"/>
        </w:numPr>
        <w:rPr>
          <w:color w:val="auto"/>
        </w:rPr>
      </w:pPr>
      <w:r w:rsidRPr="004F6656">
        <w:rPr>
          <w:i/>
          <w:color w:val="auto"/>
        </w:rPr>
        <w:t xml:space="preserve">Parallel </w:t>
      </w:r>
      <w:r w:rsidR="00B81DF2" w:rsidRPr="004F6656">
        <w:rPr>
          <w:i/>
          <w:color w:val="auto"/>
        </w:rPr>
        <w:t>web-service</w:t>
      </w:r>
      <w:r w:rsidRPr="004F6656">
        <w:rPr>
          <w:i/>
          <w:color w:val="auto"/>
        </w:rPr>
        <w:t xml:space="preserve"> </w:t>
      </w:r>
      <w:r w:rsidR="008A00F0" w:rsidRPr="004F6656">
        <w:rPr>
          <w:i/>
          <w:color w:val="auto"/>
        </w:rPr>
        <w:t>data analysis</w:t>
      </w:r>
      <w:r w:rsidR="007A1046" w:rsidRPr="004F6656">
        <w:rPr>
          <w:i/>
          <w:color w:val="auto"/>
        </w:rPr>
        <w:t xml:space="preserve"> for model performa</w:t>
      </w:r>
      <w:r w:rsidR="00842CFA" w:rsidRPr="004F6656">
        <w:rPr>
          <w:i/>
          <w:color w:val="auto"/>
        </w:rPr>
        <w:t>nce evaluation and diagnosis</w:t>
      </w:r>
      <w:r w:rsidR="004F6656" w:rsidRPr="004F6656">
        <w:rPr>
          <w:i/>
          <w:color w:val="auto"/>
        </w:rPr>
        <w:t>,</w:t>
      </w:r>
      <w:r w:rsidR="004F6656">
        <w:rPr>
          <w:color w:val="auto"/>
        </w:rPr>
        <w:t xml:space="preserve"> </w:t>
      </w:r>
      <w:r w:rsidR="004F6656" w:rsidRPr="004F6656">
        <w:rPr>
          <w:color w:val="auto"/>
        </w:rPr>
        <w:t>supporting multi-variable conditional sampling, sorting, cluster analysis, statisti</w:t>
      </w:r>
      <w:r w:rsidR="004F6656">
        <w:rPr>
          <w:color w:val="auto"/>
        </w:rPr>
        <w:t>cal and mathematical operations, and analysis output data visualization</w:t>
      </w:r>
    </w:p>
    <w:p w14:paraId="489339C1" w14:textId="428D0483" w:rsidR="00F56161" w:rsidRPr="004F6656" w:rsidRDefault="00F56161" w:rsidP="00F56161">
      <w:pPr>
        <w:pStyle w:val="NoteBodyRS09"/>
        <w:ind w:firstLine="0"/>
        <w:rPr>
          <w:color w:val="auto"/>
        </w:rPr>
      </w:pPr>
      <w:r>
        <w:rPr>
          <w:color w:val="auto"/>
        </w:rPr>
        <w:t>The end product of the</w:t>
      </w:r>
      <w:r w:rsidR="005654F2">
        <w:rPr>
          <w:color w:val="auto"/>
        </w:rPr>
        <w:t xml:space="preserve"> proposed work is an</w:t>
      </w:r>
      <w:r>
        <w:rPr>
          <w:color w:val="auto"/>
        </w:rPr>
        <w:t xml:space="preserve"> information system that </w:t>
      </w:r>
      <w:r w:rsidR="005654F2">
        <w:rPr>
          <w:color w:val="auto"/>
        </w:rPr>
        <w:t>operates parallel, distributed web services on a network of SMP (</w:t>
      </w:r>
      <w:r w:rsidR="005654F2" w:rsidRPr="005654F2">
        <w:rPr>
          <w:color w:val="auto"/>
        </w:rPr>
        <w:t>Symmetric Multiprocessor</w:t>
      </w:r>
      <w:r w:rsidR="005654F2">
        <w:rPr>
          <w:color w:val="auto"/>
        </w:rPr>
        <w:t>)</w:t>
      </w:r>
      <w:r w:rsidR="005654F2" w:rsidRPr="005654F2">
        <w:rPr>
          <w:color w:val="auto"/>
        </w:rPr>
        <w:t xml:space="preserve"> clusters</w:t>
      </w:r>
      <w:r w:rsidR="005654F2">
        <w:rPr>
          <w:color w:val="auto"/>
        </w:rPr>
        <w:t xml:space="preserve"> and </w:t>
      </w:r>
      <w:r>
        <w:rPr>
          <w:color w:val="auto"/>
        </w:rPr>
        <w:t xml:space="preserve">provides the </w:t>
      </w:r>
      <w:r w:rsidR="005654F2">
        <w:rPr>
          <w:color w:val="auto"/>
        </w:rPr>
        <w:t xml:space="preserve">climate model community with the aforementioned data preparation and analysis capabilities. </w:t>
      </w:r>
    </w:p>
    <w:p w14:paraId="1717E6AB" w14:textId="77777777" w:rsidR="008D2F64" w:rsidRDefault="008D2F64" w:rsidP="00225FB5">
      <w:pPr>
        <w:pStyle w:val="Heading3"/>
      </w:pPr>
      <w:bookmarkStart w:id="10" w:name="_Toc224364486"/>
      <w:bookmarkStart w:id="11" w:name="_Toc192239028"/>
      <w:bookmarkEnd w:id="3"/>
      <w:bookmarkEnd w:id="4"/>
      <w:r>
        <w:t>Expected Significance</w:t>
      </w:r>
      <w:bookmarkEnd w:id="10"/>
      <w:bookmarkEnd w:id="11"/>
    </w:p>
    <w:p w14:paraId="1D14AF8F" w14:textId="6D76AD76" w:rsidR="00B15EB8" w:rsidRDefault="004F6656" w:rsidP="00F56161">
      <w:bookmarkStart w:id="12" w:name="_Toc224364487"/>
      <w:r>
        <w:t>The expected significance of the proposed work lies in</w:t>
      </w:r>
      <w:r w:rsidR="005D7CF4">
        <w:t xml:space="preserve"> </w:t>
      </w:r>
      <w:r w:rsidR="00695764">
        <w:t xml:space="preserve">the improvement of </w:t>
      </w:r>
      <w:r w:rsidR="005D7CF4">
        <w:t>NASA’s c</w:t>
      </w:r>
      <w:r>
        <w:t>limate and weather predictions and</w:t>
      </w:r>
      <w:r w:rsidR="00BB1DD3">
        <w:t xml:space="preserve"> </w:t>
      </w:r>
      <w:r w:rsidR="00C36BAC">
        <w:t>is t</w:t>
      </w:r>
      <w:r w:rsidR="00BB1DD3">
        <w:t>wo fold:</w:t>
      </w:r>
    </w:p>
    <w:p w14:paraId="2A15D579" w14:textId="3CFA7871" w:rsidR="00E948A8" w:rsidRPr="00E948A8" w:rsidRDefault="00BB1DD3" w:rsidP="00E948A8">
      <w:pPr>
        <w:pStyle w:val="ListParagraph"/>
        <w:numPr>
          <w:ilvl w:val="0"/>
          <w:numId w:val="34"/>
        </w:numPr>
        <w:rPr>
          <w:i/>
        </w:rPr>
      </w:pPr>
      <w:r w:rsidRPr="00E948A8">
        <w:rPr>
          <w:i/>
        </w:rPr>
        <w:t>Scientific advance through innova</w:t>
      </w:r>
      <w:r w:rsidR="00E948A8">
        <w:rPr>
          <w:i/>
        </w:rPr>
        <w:t>tive data processing approaches;</w:t>
      </w:r>
    </w:p>
    <w:p w14:paraId="32664E37" w14:textId="1CB37298" w:rsidR="00E948A8" w:rsidRPr="00F56161" w:rsidRDefault="00E948A8" w:rsidP="00F56161">
      <w:pPr>
        <w:pStyle w:val="ListParagraph"/>
        <w:numPr>
          <w:ilvl w:val="0"/>
          <w:numId w:val="34"/>
        </w:numPr>
        <w:rPr>
          <w:i/>
        </w:rPr>
      </w:pPr>
      <w:r w:rsidRPr="00E948A8">
        <w:rPr>
          <w:i/>
        </w:rPr>
        <w:t>Technological advance through compu</w:t>
      </w:r>
      <w:r>
        <w:rPr>
          <w:i/>
        </w:rPr>
        <w:t>tationally</w:t>
      </w:r>
      <w:r w:rsidR="00B15EB8">
        <w:rPr>
          <w:i/>
        </w:rPr>
        <w:t xml:space="preserve"> and data</w:t>
      </w:r>
      <w:r>
        <w:rPr>
          <w:i/>
        </w:rPr>
        <w:t xml:space="preserve"> efficient approaches.</w:t>
      </w:r>
    </w:p>
    <w:p w14:paraId="272DF7E9" w14:textId="5F9E0ECD" w:rsidR="00B81DF2" w:rsidRDefault="00C36BAC" w:rsidP="004F6656">
      <w:r>
        <w:t xml:space="preserve">Scientifically, </w:t>
      </w:r>
      <w:r w:rsidR="00BB1DD3">
        <w:t>our system will enable advances in m</w:t>
      </w:r>
      <w:r w:rsidR="003926F7">
        <w:t>odel-observation comparisons,</w:t>
      </w:r>
      <w:r w:rsidR="00BB1DD3">
        <w:t xml:space="preserve"> model performance </w:t>
      </w:r>
      <w:r w:rsidR="00F147AD">
        <w:t xml:space="preserve">verification and </w:t>
      </w:r>
      <w:r w:rsidR="00BB1DD3">
        <w:t>vali</w:t>
      </w:r>
      <w:r w:rsidR="00E123B2">
        <w:t>dation (V&amp;V)</w:t>
      </w:r>
      <w:r w:rsidR="003926F7">
        <w:t xml:space="preserve">, and model </w:t>
      </w:r>
      <w:r w:rsidR="005237F7">
        <w:t>diagnosis</w:t>
      </w:r>
      <w:r w:rsidR="00E123B2">
        <w:t xml:space="preserve">. </w:t>
      </w:r>
      <w:r w:rsidR="004F6656">
        <w:t>Unlike the traditional approach</w:t>
      </w:r>
      <w:r w:rsidR="00E948A8">
        <w:t>,</w:t>
      </w:r>
      <w:r w:rsidR="004F6656">
        <w:t xml:space="preserve"> which is</w:t>
      </w:r>
      <w:r w:rsidR="00E123B2">
        <w:t xml:space="preserve"> to compare a single parameter </w:t>
      </w:r>
      <w:r w:rsidR="00BE11AC">
        <w:t xml:space="preserve">at a time </w:t>
      </w:r>
      <w:r w:rsidR="00E123B2">
        <w:t>in a tempor</w:t>
      </w:r>
      <w:r w:rsidR="00BE11AC">
        <w:t>al and spatial average manner</w:t>
      </w:r>
      <w:r w:rsidR="004F6656">
        <w:t>, PAWS-CMD</w:t>
      </w:r>
      <w:r w:rsidR="00E123B2">
        <w:t xml:space="preserve">A will apply an innovative multi-variable conditional sampling approach in a phenomenon-oriented physics-based manner. This approach will enable a study of the </w:t>
      </w:r>
      <w:r w:rsidR="00DA4798">
        <w:t xml:space="preserve">instantaneous </w:t>
      </w:r>
      <w:r w:rsidR="00E123B2">
        <w:t>interaction and relationship between physical variable</w:t>
      </w:r>
      <w:r w:rsidR="00DA4798">
        <w:t xml:space="preserve">s in the context of its </w:t>
      </w:r>
      <w:r w:rsidR="00E123B2">
        <w:t>environmental conditions.</w:t>
      </w:r>
      <w:r w:rsidR="00F147AD">
        <w:t xml:space="preserve"> For example, one could study the relationship between cloud water content and precipitation rate in the context of dynamics and aerosol condition. The new information gained from the proposed approach will provide more insight into </w:t>
      </w:r>
      <w:r w:rsidR="005237F7">
        <w:t xml:space="preserve">the diagnostic understanding of </w:t>
      </w:r>
      <w:r w:rsidR="00F147AD">
        <w:t xml:space="preserve">possible errors in model physics </w:t>
      </w:r>
      <w:r w:rsidR="00BE11AC">
        <w:t xml:space="preserve">and parameterizations </w:t>
      </w:r>
      <w:r w:rsidR="00F147AD">
        <w:t>and</w:t>
      </w:r>
      <w:r w:rsidR="00BE11AC">
        <w:t xml:space="preserve"> improve the model performance</w:t>
      </w:r>
      <w:r w:rsidR="00F147AD">
        <w:t xml:space="preserve">, which will eventually contribute to reducing the uncertainties in climate </w:t>
      </w:r>
      <w:r w:rsidR="00BE11AC">
        <w:t>and weather</w:t>
      </w:r>
      <w:r w:rsidR="00F147AD">
        <w:t xml:space="preserve"> predictions. </w:t>
      </w:r>
      <w:r w:rsidR="00E123B2">
        <w:t xml:space="preserve"> </w:t>
      </w:r>
    </w:p>
    <w:p w14:paraId="298C76DE" w14:textId="3883DFD5" w:rsidR="0059294D" w:rsidRDefault="00E948A8" w:rsidP="006E7502">
      <w:r>
        <w:t>Technologically, our proposed system</w:t>
      </w:r>
      <w:r w:rsidRPr="00B81DF2">
        <w:t xml:space="preserve"> </w:t>
      </w:r>
      <w:r>
        <w:t xml:space="preserve">will increase the productivity of research involving </w:t>
      </w:r>
      <w:r w:rsidR="00915E9E">
        <w:t xml:space="preserve">multi-year, </w:t>
      </w:r>
      <w:r>
        <w:t xml:space="preserve">multi-source datasets of model outputs and observations for the Earth science climate and weather prediction research community. </w:t>
      </w:r>
      <w:r w:rsidR="00915E9E">
        <w:t xml:space="preserve">The multi-year, multi-source dataset preparation and analysis are both computation and data intensive because </w:t>
      </w:r>
      <w:r w:rsidR="00E34811">
        <w:t xml:space="preserve">finding </w:t>
      </w:r>
      <w:r w:rsidR="00915E9E">
        <w:t>co-locatable and associab</w:t>
      </w:r>
      <w:r w:rsidR="00E34811">
        <w:t xml:space="preserve">le pairs and groups in the large-volume data </w:t>
      </w:r>
      <w:r w:rsidR="00915E9E">
        <w:t xml:space="preserve">and applying multi-variable conditional sampling are a large computational problem. </w:t>
      </w:r>
      <w:r>
        <w:t xml:space="preserve">By utilizing a parallel, distributed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w:t>
      </w:r>
      <w:r>
        <w:lastRenderedPageBreak/>
        <w:t>the output format and content and provide a computationally efficient way to analyze the large-volume datasets with computationally demanding operations.</w:t>
      </w:r>
      <w:r w:rsidR="00C51A07">
        <w:t xml:space="preserve"> </w:t>
      </w:r>
    </w:p>
    <w:p w14:paraId="0CB8F898" w14:textId="362EBC88" w:rsidR="00A00111" w:rsidRPr="006E7502" w:rsidRDefault="008D2F64" w:rsidP="006E7502">
      <w:pPr>
        <w:pStyle w:val="Heading2"/>
      </w:pPr>
      <w:bookmarkStart w:id="13" w:name="_Toc192239029"/>
      <w:r>
        <w:t>Technical Approach and Methodology</w:t>
      </w:r>
      <w:bookmarkEnd w:id="12"/>
      <w:bookmarkEnd w:id="13"/>
    </w:p>
    <w:p w14:paraId="2F259FCF" w14:textId="3B783FE7" w:rsidR="006C29D8" w:rsidRDefault="00B15EB8" w:rsidP="006C29D8">
      <w:pPr>
        <w:pStyle w:val="Heading3"/>
      </w:pPr>
      <w:bookmarkStart w:id="14" w:name="_Toc192239030"/>
      <w:r>
        <w:rPr>
          <w:noProof/>
        </w:rPr>
        <mc:AlternateContent>
          <mc:Choice Requires="wps">
            <w:drawing>
              <wp:anchor distT="0" distB="0" distL="114300" distR="114300" simplePos="0" relativeHeight="251658240" behindDoc="0" locked="0" layoutInCell="1" allowOverlap="1" wp14:anchorId="488B9A78" wp14:editId="03D899C8">
                <wp:simplePos x="0" y="0"/>
                <wp:positionH relativeFrom="column">
                  <wp:posOffset>0</wp:posOffset>
                </wp:positionH>
                <wp:positionV relativeFrom="paragraph">
                  <wp:posOffset>279400</wp:posOffset>
                </wp:positionV>
                <wp:extent cx="5791200" cy="3652520"/>
                <wp:effectExtent l="0" t="0" r="25400" b="30480"/>
                <wp:wrapTight wrapText="bothSides">
                  <wp:wrapPolygon edited="0">
                    <wp:start x="0" y="0"/>
                    <wp:lineTo x="0" y="21630"/>
                    <wp:lineTo x="21600" y="21630"/>
                    <wp:lineTo x="21600" y="0"/>
                    <wp:lineTo x="0" y="0"/>
                  </wp:wrapPolygon>
                </wp:wrapTight>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6525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40211C2" w14:textId="77777777" w:rsidR="009C2F56" w:rsidRDefault="009C2F56" w:rsidP="003649CF">
                            <w:pPr>
                              <w:pStyle w:val="CenterStyle"/>
                            </w:pPr>
                            <w:r>
                              <w:drawing>
                                <wp:inline distT="0" distB="0" distL="0" distR="0" wp14:anchorId="6368FB91" wp14:editId="2C35A50B">
                                  <wp:extent cx="5435600" cy="3302635"/>
                                  <wp:effectExtent l="0" t="0" r="0" b="0"/>
                                  <wp:docPr id="1" name="Picture 8" descr="Descrip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600" cy="3302635"/>
                                          </a:xfrm>
                                          <a:prstGeom prst="rect">
                                            <a:avLst/>
                                          </a:prstGeom>
                                          <a:noFill/>
                                          <a:ln>
                                            <a:noFill/>
                                          </a:ln>
                                        </pic:spPr>
                                      </pic:pic>
                                    </a:graphicData>
                                  </a:graphic>
                                </wp:inline>
                              </w:drawing>
                            </w:r>
                          </w:p>
                          <w:p w14:paraId="7E701737" w14:textId="73862FD0" w:rsidR="009C2F56" w:rsidRPr="00B15EB8" w:rsidRDefault="009C2F56" w:rsidP="006A7C1D">
                            <w:pPr>
                              <w:jc w:val="center"/>
                              <w:rPr>
                                <w:rFonts w:ascii="Arial" w:hAnsi="Arial" w:cs="Arial"/>
                                <w:b/>
                                <w:sz w:val="20"/>
                                <w:szCs w:val="20"/>
                              </w:rPr>
                            </w:pPr>
                            <w:r w:rsidRPr="00B15EB8">
                              <w:rPr>
                                <w:rFonts w:ascii="Arial" w:hAnsi="Arial" w:cs="Arial"/>
                                <w:b/>
                                <w:sz w:val="20"/>
                                <w:szCs w:val="20"/>
                              </w:rPr>
                              <w:t xml:space="preserve">Figure 1. </w:t>
                            </w:r>
                            <w:proofErr w:type="gramStart"/>
                            <w:r w:rsidRPr="00B15EB8">
                              <w:rPr>
                                <w:rFonts w:ascii="Arial" w:hAnsi="Arial" w:cs="Arial"/>
                                <w:b/>
                                <w:sz w:val="20"/>
                                <w:szCs w:val="20"/>
                              </w:rPr>
                              <w:t>Arch</w:t>
                            </w:r>
                            <w:r>
                              <w:rPr>
                                <w:rFonts w:ascii="Arial" w:hAnsi="Arial" w:cs="Arial"/>
                                <w:b/>
                                <w:sz w:val="20"/>
                                <w:szCs w:val="20"/>
                              </w:rPr>
                              <w:t>itecture of the proposed</w:t>
                            </w:r>
                            <w:r w:rsidRPr="00B15EB8">
                              <w:rPr>
                                <w:rFonts w:ascii="Arial" w:hAnsi="Arial" w:cs="Arial"/>
                                <w:b/>
                                <w:sz w:val="20"/>
                                <w:szCs w:val="20"/>
                              </w:rPr>
                              <w:t xml:space="preserve"> system PAWS-CMDA.</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0;margin-top:22pt;width:456pt;height:28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" filled="f" strokecolor="black [3213]">
                <v:textbox inset=",7.2pt,,7.2pt">
                  <w:txbxContent>
                    <w:p w14:paraId="240211C2" w14:textId="77777777" w:rsidR="009C2F56" w:rsidRDefault="009C2F56" w:rsidP="003649CF">
                      <w:pPr>
                        <w:pStyle w:val="CenterStyle"/>
                      </w:pPr>
                      <w:r>
                        <w:drawing>
                          <wp:inline distT="0" distB="0" distL="0" distR="0" wp14:anchorId="6368FB91" wp14:editId="2C35A50B">
                            <wp:extent cx="5435600" cy="3302635"/>
                            <wp:effectExtent l="0" t="0" r="0" b="0"/>
                            <wp:docPr id="1" name="Picture 8" descr="Descrip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600" cy="3302635"/>
                                    </a:xfrm>
                                    <a:prstGeom prst="rect">
                                      <a:avLst/>
                                    </a:prstGeom>
                                    <a:noFill/>
                                    <a:ln>
                                      <a:noFill/>
                                    </a:ln>
                                  </pic:spPr>
                                </pic:pic>
                              </a:graphicData>
                            </a:graphic>
                          </wp:inline>
                        </w:drawing>
                      </w:r>
                    </w:p>
                    <w:p w14:paraId="7E701737" w14:textId="73862FD0" w:rsidR="009C2F56" w:rsidRPr="00B15EB8" w:rsidRDefault="009C2F56" w:rsidP="006A7C1D">
                      <w:pPr>
                        <w:jc w:val="center"/>
                        <w:rPr>
                          <w:rFonts w:ascii="Arial" w:hAnsi="Arial" w:cs="Arial"/>
                          <w:b/>
                          <w:sz w:val="20"/>
                          <w:szCs w:val="20"/>
                        </w:rPr>
                      </w:pPr>
                      <w:r w:rsidRPr="00B15EB8">
                        <w:rPr>
                          <w:rFonts w:ascii="Arial" w:hAnsi="Arial" w:cs="Arial"/>
                          <w:b/>
                          <w:sz w:val="20"/>
                          <w:szCs w:val="20"/>
                        </w:rPr>
                        <w:t xml:space="preserve">Figure 1. </w:t>
                      </w:r>
                      <w:proofErr w:type="gramStart"/>
                      <w:r w:rsidRPr="00B15EB8">
                        <w:rPr>
                          <w:rFonts w:ascii="Arial" w:hAnsi="Arial" w:cs="Arial"/>
                          <w:b/>
                          <w:sz w:val="20"/>
                          <w:szCs w:val="20"/>
                        </w:rPr>
                        <w:t>Arch</w:t>
                      </w:r>
                      <w:r>
                        <w:rPr>
                          <w:rFonts w:ascii="Arial" w:hAnsi="Arial" w:cs="Arial"/>
                          <w:b/>
                          <w:sz w:val="20"/>
                          <w:szCs w:val="20"/>
                        </w:rPr>
                        <w:t>itecture of the proposed</w:t>
                      </w:r>
                      <w:r w:rsidRPr="00B15EB8">
                        <w:rPr>
                          <w:rFonts w:ascii="Arial" w:hAnsi="Arial" w:cs="Arial"/>
                          <w:b/>
                          <w:sz w:val="20"/>
                          <w:szCs w:val="20"/>
                        </w:rPr>
                        <w:t xml:space="preserve"> system PAWS-CMDA.</w:t>
                      </w:r>
                      <w:proofErr w:type="gramEnd"/>
                    </w:p>
                  </w:txbxContent>
                </v:textbox>
                <w10:wrap type="tight"/>
              </v:shape>
            </w:pict>
          </mc:Fallback>
        </mc:AlternateContent>
      </w:r>
      <w:r w:rsidR="006C29D8">
        <w:t>Overall Architecture of PAWS-</w:t>
      </w:r>
      <w:r w:rsidR="00F00A8A">
        <w:t>CMDA</w:t>
      </w:r>
      <w:bookmarkEnd w:id="14"/>
    </w:p>
    <w:p w14:paraId="517091B4" w14:textId="71DDB006" w:rsidR="006C29D8" w:rsidRDefault="006C29D8" w:rsidP="006C29D8">
      <w:r>
        <w:t>The o</w:t>
      </w:r>
      <w:r w:rsidR="00602BC1">
        <w:t>verall architectur</w:t>
      </w:r>
      <w:r w:rsidR="00E948A8">
        <w:t>e of PAWS-CMD</w:t>
      </w:r>
      <w:r w:rsidR="00602BC1">
        <w:t>A</w:t>
      </w:r>
      <w:r>
        <w:t xml:space="preserve"> consists of two main functional blocks: (1) data preparation system and (2) data analysis system. The functional blocks are composed of several operations, individually wrapped </w:t>
      </w:r>
      <w:r w:rsidR="00892B8D">
        <w:t>with Web Service interfaces</w:t>
      </w:r>
      <w:r>
        <w:t>, and powered by Parallel Python for computational pe</w:t>
      </w:r>
      <w:r w:rsidR="00E948A8">
        <w:t>rformance enhancement</w:t>
      </w:r>
      <w:r w:rsidR="00107AB6">
        <w:t xml:space="preserve"> from leveraging multi-core symmetric multiprocessing clusters</w:t>
      </w:r>
      <w:r w:rsidR="00E948A8">
        <w:t>. PAWS-CMD</w:t>
      </w:r>
      <w:r w:rsidR="00602BC1">
        <w:t>A</w:t>
      </w:r>
      <w:r>
        <w:t xml:space="preserve"> will have the user interface</w:t>
      </w:r>
      <w:r w:rsidR="00107AB6">
        <w:t>s</w:t>
      </w:r>
      <w:r>
        <w:t xml:space="preserve"> </w:t>
      </w:r>
      <w:r w:rsidR="00107AB6">
        <w:t xml:space="preserve">using web browsers </w:t>
      </w:r>
      <w:r w:rsidR="00737929">
        <w:t xml:space="preserve">as well as </w:t>
      </w:r>
      <w:r w:rsidR="00107AB6">
        <w:t xml:space="preserve">various programming languages. </w:t>
      </w:r>
      <w:r>
        <w:t>The system will utilize the network of parallel computing resources in executing the web services behind the scene. Figure 1 illustrat</w:t>
      </w:r>
      <w:r w:rsidR="00E948A8">
        <w:t>es the architecture of PAWS-CMD</w:t>
      </w:r>
      <w:r w:rsidR="00602BC1">
        <w:t>A</w:t>
      </w:r>
      <w:r>
        <w:t xml:space="preserve">. </w:t>
      </w:r>
    </w:p>
    <w:p w14:paraId="3892833C" w14:textId="1ADDD652" w:rsidR="008C10DF" w:rsidRPr="006C29D8" w:rsidRDefault="008C10DF" w:rsidP="008C10DF">
      <w:r>
        <w:t xml:space="preserve">The interface design of PAWS-CMDA is tuned to meet the needs of the target users, which are the climate model analysis community such as the participants of World Climate Research </w:t>
      </w:r>
      <w:proofErr w:type="spellStart"/>
      <w:r>
        <w:t>P</w:t>
      </w:r>
      <w:r w:rsidR="009C2F56">
        <w:t>rogramme</w:t>
      </w:r>
      <w:proofErr w:type="spellEnd"/>
      <w:r w:rsidR="009C2F56">
        <w:t xml:space="preserve"> (WCRP). PAWS-CMDA will have both a </w:t>
      </w:r>
      <w:r>
        <w:t>programming-language (Pyth</w:t>
      </w:r>
      <w:r w:rsidR="009C2F56">
        <w:t xml:space="preserve">on, </w:t>
      </w:r>
      <w:proofErr w:type="spellStart"/>
      <w:r w:rsidR="009C2F56">
        <w:t>Matlab</w:t>
      </w:r>
      <w:proofErr w:type="spellEnd"/>
      <w:r w:rsidR="009C2F56">
        <w:t>, IDL) interface and</w:t>
      </w:r>
      <w:r>
        <w:t xml:space="preserve"> a </w:t>
      </w:r>
      <w:r w:rsidR="009C2F56">
        <w:t>web-browser interface. Climate model analyses</w:t>
      </w:r>
      <w:r>
        <w:t xml:space="preserve"> are by nature exploratory, which requires multiple runs with different input configurations (co-loc</w:t>
      </w:r>
      <w:r w:rsidR="009C2F56">
        <w:t>ation conditions, data sampling</w:t>
      </w:r>
      <w:r>
        <w:t xml:space="preserve"> conditions, </w:t>
      </w:r>
      <w:proofErr w:type="spellStart"/>
      <w:r>
        <w:t>etc</w:t>
      </w:r>
      <w:proofErr w:type="spellEnd"/>
      <w:r>
        <w:t xml:space="preserve">). The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The final product of PAWS-CMDA will be delivered to the target users in two ways: (1) client-module open source packages </w:t>
      </w:r>
      <w:r>
        <w:lastRenderedPageBreak/>
        <w:t xml:space="preserve">that are downloadable (e.g. sample client programs in Python, IDL, and </w:t>
      </w:r>
      <w:proofErr w:type="spellStart"/>
      <w:r>
        <w:t>Matlab</w:t>
      </w:r>
      <w:proofErr w:type="spellEnd"/>
      <w:r>
        <w:t>); (2) web services on remote servers that are accessible through a web browser with minimal local installation (e.g., JSON).</w:t>
      </w:r>
    </w:p>
    <w:p w14:paraId="7B01598C" w14:textId="4E8055B7" w:rsidR="00A1529B" w:rsidRDefault="004F18C3" w:rsidP="006C29D8">
      <w:pPr>
        <w:pStyle w:val="Heading3"/>
      </w:pPr>
      <w:bookmarkStart w:id="15" w:name="_Toc192239031"/>
      <w:r>
        <w:t>Capabilities of PAWS-</w:t>
      </w:r>
      <w:r w:rsidR="00F00A8A">
        <w:t>CMDA</w:t>
      </w:r>
      <w:bookmarkEnd w:id="15"/>
      <w:r>
        <w:t xml:space="preserve"> </w:t>
      </w:r>
    </w:p>
    <w:p w14:paraId="7AFA4CBB" w14:textId="1EF35387" w:rsidR="008A7F46" w:rsidRDefault="008B6875" w:rsidP="00085BB8">
      <w:pPr>
        <w:pStyle w:val="NoteAOBodyRS09"/>
        <w:jc w:val="both"/>
      </w:pPr>
      <w:r w:rsidRPr="00D73CB1">
        <w:t xml:space="preserve">Over the last several years, we have developed </w:t>
      </w:r>
      <w:r>
        <w:t>model analysis tools for several re</w:t>
      </w:r>
      <w:r w:rsidR="006C29D8">
        <w:t xml:space="preserve">search projects including the NASA ROSES </w:t>
      </w:r>
      <w:r>
        <w:t>C</w:t>
      </w:r>
      <w:r w:rsidR="006C29D8">
        <w:t>OUND project</w:t>
      </w:r>
      <w:r w:rsidR="007F2EE8">
        <w:t xml:space="preserve"> </w:t>
      </w:r>
      <w:r w:rsidR="006C29D8">
        <w:t xml:space="preserve">(entitled “Evaluating CMIP5 models with satellite observations: cloud-climate feedbacks”) </w:t>
      </w:r>
      <w:r w:rsidR="007F2EE8">
        <w:t xml:space="preserve">led by </w:t>
      </w:r>
      <w:r>
        <w:t xml:space="preserve">Dr. Lee </w:t>
      </w:r>
      <w:r w:rsidR="006C29D8">
        <w:t xml:space="preserve">(PI of this proposal), the NASA </w:t>
      </w:r>
      <w:r w:rsidR="00485C5E">
        <w:t>ROSES COUND project (entitled “Utilizing NASA A-Train datasets for IPCC AR5 climate model evaluation</w:t>
      </w:r>
      <w:r w:rsidR="006C29D8">
        <w:t>”) led by</w:t>
      </w:r>
      <w:r w:rsidR="007F2EE8">
        <w:t xml:space="preserve"> </w:t>
      </w:r>
      <w:r>
        <w:t>Dr. Jiang</w:t>
      </w:r>
      <w:r w:rsidR="007F2EE8">
        <w:t xml:space="preserve"> (Co-I of this proposal)</w:t>
      </w:r>
      <w:r w:rsidR="006C29D8">
        <w:t>, the NASA</w:t>
      </w:r>
      <w:r>
        <w:t xml:space="preserve"> </w:t>
      </w:r>
      <w:r w:rsidR="006C29D8">
        <w:t xml:space="preserve">ROSES </w:t>
      </w:r>
      <w:r w:rsidR="007F2EE8">
        <w:t>MAP project</w:t>
      </w:r>
      <w:r w:rsidR="006C29D8">
        <w:t xml:space="preserve"> (entitled “Cloud transitions in the tropics and sub-tropics: improving the representation of shallow cumulus convection in coupled systems”)</w:t>
      </w:r>
      <w:r w:rsidR="007F2EE8">
        <w:t xml:space="preserve"> led by </w:t>
      </w:r>
      <w:r>
        <w:t>Dr. Teixeira</w:t>
      </w:r>
      <w:r w:rsidR="00737929">
        <w:t xml:space="preserve"> (collaborator</w:t>
      </w:r>
      <w:r w:rsidR="007F2EE8">
        <w:t xml:space="preserve"> of this proposal)</w:t>
      </w:r>
      <w:r w:rsidR="00E35F3D">
        <w:t xml:space="preserve">, </w:t>
      </w:r>
      <w:r w:rsidR="006C29D8">
        <w:t>the NASA</w:t>
      </w:r>
      <w:r>
        <w:t xml:space="preserve"> </w:t>
      </w:r>
      <w:r w:rsidR="006C29D8">
        <w:t xml:space="preserve">ROSES </w:t>
      </w:r>
      <w:r w:rsidR="007F2EE8">
        <w:t>MAP project</w:t>
      </w:r>
      <w:r w:rsidR="006C29D8">
        <w:t xml:space="preserve"> (entitled “Judicious application of satellite observations to evaluate and improve cloud ice and liquid water representations in conventional and </w:t>
      </w:r>
      <w:proofErr w:type="spellStart"/>
      <w:r w:rsidR="006C29D8">
        <w:t>muti</w:t>
      </w:r>
      <w:proofErr w:type="spellEnd"/>
      <w:r w:rsidR="006C29D8">
        <w:t>-scale weather and climate models”)</w:t>
      </w:r>
      <w:r w:rsidR="007F2EE8">
        <w:t xml:space="preserve"> contributed by Dr. Lee and Dr. </w:t>
      </w:r>
      <w:r>
        <w:t>Pan</w:t>
      </w:r>
      <w:r w:rsidR="007F2EE8">
        <w:t xml:space="preserve"> (Co-I of this proposal)</w:t>
      </w:r>
      <w:r w:rsidR="00E35F3D">
        <w:t>, and the NASA ROSES AIST project (entitled “Online services for correction of atmosphere in radar”) contributed by</w:t>
      </w:r>
      <w:r w:rsidR="00737929">
        <w:t xml:space="preserve"> Dr. Pan</w:t>
      </w:r>
      <w:r w:rsidR="00E35F3D">
        <w:t>.</w:t>
      </w:r>
      <w:r>
        <w:t xml:space="preserve"> The existing tools cover a large scope of data preparation and processing capabilities</w:t>
      </w:r>
      <w:r w:rsidR="00E35F3D">
        <w:t>, parallel computing capabilities, and web service technologies</w:t>
      </w:r>
      <w:r>
        <w:t xml:space="preserve">. We will build upon the </w:t>
      </w:r>
      <w:r w:rsidR="00E35F3D">
        <w:t xml:space="preserve">existing </w:t>
      </w:r>
      <w:r>
        <w:t>capabilities</w:t>
      </w:r>
      <w:r w:rsidR="00602BC1">
        <w:t xml:space="preserve"> </w:t>
      </w:r>
      <w:r w:rsidR="00E35F3D">
        <w:t xml:space="preserve">and technologies </w:t>
      </w:r>
      <w:r w:rsidR="00602BC1">
        <w:t>to develop our system PAWS-</w:t>
      </w:r>
      <w:r w:rsidR="00F00A8A">
        <w:t>CMDA</w:t>
      </w:r>
      <w:r>
        <w:t xml:space="preserve">. </w:t>
      </w:r>
    </w:p>
    <w:p w14:paraId="6F5E8DC1" w14:textId="781C9FE0" w:rsidR="004F18C3" w:rsidRDefault="004F18C3" w:rsidP="00E948A8">
      <w:pPr>
        <w:pStyle w:val="NoteAOBodyRS09"/>
        <w:jc w:val="both"/>
      </w:pPr>
      <w:r>
        <w:t>The two main components of PAWS-</w:t>
      </w:r>
      <w:r w:rsidR="00F00A8A">
        <w:t>CMDA</w:t>
      </w:r>
      <w:r>
        <w:t xml:space="preserve"> are data preparation and data analysis. The data preparation syst</w:t>
      </w:r>
      <w:r w:rsidR="00F909ED">
        <w:t>em will enable several commonly-</w:t>
      </w:r>
      <w:r>
        <w:t>needed operations in the data preparation step:</w:t>
      </w:r>
    </w:p>
    <w:p w14:paraId="19710DA4" w14:textId="77777777" w:rsidR="004F18C3" w:rsidRDefault="004F18C3" w:rsidP="00E948A8">
      <w:pPr>
        <w:pStyle w:val="NoteAOBodyRS09"/>
        <w:numPr>
          <w:ilvl w:val="0"/>
          <w:numId w:val="30"/>
        </w:numPr>
        <w:ind w:left="605"/>
        <w:jc w:val="both"/>
      </w:pPr>
      <w:r>
        <w:t xml:space="preserve">Change data format (e.g. change a HDF file to a </w:t>
      </w:r>
      <w:proofErr w:type="spellStart"/>
      <w:r>
        <w:t>NetCDF</w:t>
      </w:r>
      <w:proofErr w:type="spellEnd"/>
      <w:r>
        <w:t xml:space="preserve"> file);</w:t>
      </w:r>
    </w:p>
    <w:p w14:paraId="21250F0B" w14:textId="77777777" w:rsidR="004F18C3" w:rsidRDefault="004F18C3" w:rsidP="00E948A8">
      <w:pPr>
        <w:pStyle w:val="NoteAOBodyRS09"/>
        <w:numPr>
          <w:ilvl w:val="0"/>
          <w:numId w:val="30"/>
        </w:numPr>
        <w:ind w:left="605"/>
        <w:jc w:val="both"/>
      </w:pPr>
      <w:r>
        <w:t>Subset data conditionally by time, space, and variable (e.g. select tropical summer water vapor data);</w:t>
      </w:r>
    </w:p>
    <w:p w14:paraId="25BED0E5" w14:textId="77777777" w:rsidR="004F18C3" w:rsidRDefault="004F18C3" w:rsidP="00E948A8">
      <w:pPr>
        <w:pStyle w:val="NoteAOBodyRS09"/>
        <w:numPr>
          <w:ilvl w:val="0"/>
          <w:numId w:val="30"/>
        </w:numPr>
        <w:ind w:left="605"/>
        <w:jc w:val="both"/>
      </w:pPr>
      <w:r>
        <w:t>Concatenate data from multiple files (e.g. collect precipitation rate from year 2000 to 2005);</w:t>
      </w:r>
    </w:p>
    <w:p w14:paraId="2460A800" w14:textId="77777777" w:rsidR="004F18C3" w:rsidRDefault="004F18C3" w:rsidP="00E948A8">
      <w:pPr>
        <w:pStyle w:val="NoteAOBodyRS09"/>
        <w:numPr>
          <w:ilvl w:val="0"/>
          <w:numId w:val="30"/>
        </w:numPr>
        <w:ind w:left="605"/>
        <w:jc w:val="both"/>
      </w:pPr>
      <w:r>
        <w:t>Change horizontal and vertical coordinates (e.g. change height to pressure level);</w:t>
      </w:r>
    </w:p>
    <w:p w14:paraId="2B19D46E" w14:textId="77777777" w:rsidR="004F18C3" w:rsidRDefault="004F18C3" w:rsidP="00E948A8">
      <w:pPr>
        <w:pStyle w:val="NoteAOBodyRS09"/>
        <w:numPr>
          <w:ilvl w:val="0"/>
          <w:numId w:val="30"/>
        </w:numPr>
        <w:ind w:left="605"/>
        <w:jc w:val="both"/>
      </w:pPr>
      <w:r>
        <w:t xml:space="preserve">Average and </w:t>
      </w:r>
      <w:proofErr w:type="spellStart"/>
      <w:r>
        <w:t>regrid</w:t>
      </w:r>
      <w:proofErr w:type="spellEnd"/>
      <w:r>
        <w:t xml:space="preserve"> the temporal and spatial resolution (e.g. monthly 1x1 degree averaged values);</w:t>
      </w:r>
    </w:p>
    <w:p w14:paraId="18F73DEE" w14:textId="77777777" w:rsidR="004F18C3" w:rsidRDefault="004F18C3" w:rsidP="00E948A8">
      <w:pPr>
        <w:pStyle w:val="NoteAOBodyRS09"/>
        <w:numPr>
          <w:ilvl w:val="0"/>
          <w:numId w:val="30"/>
        </w:numPr>
        <w:ind w:left="605"/>
        <w:jc w:val="both"/>
      </w:pPr>
      <w:r>
        <w:t xml:space="preserve">Co-locate and interpolate multi-source outputs to match time and locations (e.g. co-locate MODIS footprint data with </w:t>
      </w:r>
      <w:proofErr w:type="spellStart"/>
      <w:r>
        <w:t>CloudSat</w:t>
      </w:r>
      <w:proofErr w:type="spellEnd"/>
      <w:r>
        <w:t xml:space="preserve"> footprint data);</w:t>
      </w:r>
    </w:p>
    <w:p w14:paraId="4FF78881" w14:textId="6ED7EBA6" w:rsidR="004F18C3" w:rsidRDefault="004F18C3" w:rsidP="00737929">
      <w:pPr>
        <w:pStyle w:val="NoteAOBodyRS09"/>
        <w:numPr>
          <w:ilvl w:val="0"/>
          <w:numId w:val="30"/>
        </w:numPr>
        <w:ind w:left="605"/>
        <w:jc w:val="both"/>
      </w:pPr>
      <w:r>
        <w:t>Convert variable units (e.g. convert cloud water content from the density unit (mg/m</w:t>
      </w:r>
      <w:r w:rsidRPr="004F18C3">
        <w:rPr>
          <w:vertAlign w:val="superscript"/>
        </w:rPr>
        <w:t>3</w:t>
      </w:r>
      <w:r>
        <w:t xml:space="preserve">) to the mass fraction unit (mg/kg)). </w:t>
      </w:r>
    </w:p>
    <w:p w14:paraId="663C992C" w14:textId="77777777" w:rsidR="004F18C3" w:rsidRDefault="004F18C3" w:rsidP="00E948A8">
      <w:pPr>
        <w:pStyle w:val="NoteAOBodyRS09"/>
        <w:jc w:val="both"/>
      </w:pPr>
      <w:r>
        <w:t xml:space="preserve">The data analysis system will enable </w:t>
      </w:r>
      <w:r w:rsidR="00485C5E">
        <w:t xml:space="preserve">the </w:t>
      </w:r>
      <w:r>
        <w:t>follow</w:t>
      </w:r>
      <w:r w:rsidR="00F909ED">
        <w:t xml:space="preserve">ing operations that are critical in the data analysis step: </w:t>
      </w:r>
    </w:p>
    <w:p w14:paraId="3DCD24CC" w14:textId="77777777" w:rsidR="00F909ED" w:rsidRDefault="00DA4798" w:rsidP="00E948A8">
      <w:pPr>
        <w:pStyle w:val="NoteAOBodyRS09"/>
        <w:numPr>
          <w:ilvl w:val="0"/>
          <w:numId w:val="32"/>
        </w:numPr>
        <w:jc w:val="both"/>
      </w:pPr>
      <w:r>
        <w:t>Apply mathematical operations (e.g. apply algebraic, logical, and calculus operations);</w:t>
      </w:r>
    </w:p>
    <w:p w14:paraId="02096A99" w14:textId="77777777" w:rsidR="00DA4798" w:rsidRDefault="00DA4798" w:rsidP="00E948A8">
      <w:pPr>
        <w:pStyle w:val="NoteAOBodyRS09"/>
        <w:numPr>
          <w:ilvl w:val="0"/>
          <w:numId w:val="32"/>
        </w:numPr>
        <w:jc w:val="both"/>
      </w:pPr>
      <w:r>
        <w:t>Apply statistical operations (e.g. calculate standard deviation and correlation);</w:t>
      </w:r>
    </w:p>
    <w:p w14:paraId="3E4B23CF" w14:textId="77777777" w:rsidR="00DA4798" w:rsidRDefault="00DA4798" w:rsidP="00E948A8">
      <w:pPr>
        <w:pStyle w:val="NoteAOBodyRS09"/>
        <w:numPr>
          <w:ilvl w:val="0"/>
          <w:numId w:val="32"/>
        </w:numPr>
        <w:jc w:val="both"/>
      </w:pPr>
      <w:r>
        <w:t>Asses</w:t>
      </w:r>
      <w:r w:rsidR="00565CFB">
        <w:t>s probability density function  (PDF)</w:t>
      </w:r>
      <w:r>
        <w:t xml:space="preserve"> distributions </w:t>
      </w:r>
      <w:r w:rsidR="00565CFB">
        <w:t>of the data (e.g. estimate the PDF of total water content in the stratocumulus regions);</w:t>
      </w:r>
    </w:p>
    <w:p w14:paraId="63A986D4" w14:textId="77777777" w:rsidR="00F909ED" w:rsidRDefault="00565CFB" w:rsidP="00E948A8">
      <w:pPr>
        <w:pStyle w:val="NoteAOBodyRS09"/>
        <w:numPr>
          <w:ilvl w:val="0"/>
          <w:numId w:val="32"/>
        </w:numPr>
        <w:jc w:val="both"/>
      </w:pPr>
      <w:r>
        <w:t>Analyze cluster distributions of the data (e.g. identify the number of clusters for the cloud classifications or scene classifications);</w:t>
      </w:r>
    </w:p>
    <w:p w14:paraId="79A6608F" w14:textId="77777777" w:rsidR="00565CFB" w:rsidRDefault="00565CFB" w:rsidP="00E948A8">
      <w:pPr>
        <w:pStyle w:val="NoteAOBodyRS09"/>
        <w:numPr>
          <w:ilvl w:val="0"/>
          <w:numId w:val="32"/>
        </w:numPr>
        <w:jc w:val="both"/>
      </w:pPr>
      <w:r>
        <w:t>Sampling multi-variables conditionally based on phenomena and physics (e.g. select cloud water content data in non-convective and non-precipitation conditions);</w:t>
      </w:r>
    </w:p>
    <w:p w14:paraId="7ED33D37" w14:textId="100E0186" w:rsidR="00565CFB" w:rsidRDefault="00565CFB" w:rsidP="00E948A8">
      <w:pPr>
        <w:pStyle w:val="NoteAOBodyRS09"/>
        <w:numPr>
          <w:ilvl w:val="0"/>
          <w:numId w:val="32"/>
        </w:numPr>
        <w:jc w:val="both"/>
      </w:pPr>
      <w:r>
        <w:t xml:space="preserve">Sort data by a given variable condition (e.g. sort cloud water path data in order of precipitation rate). </w:t>
      </w:r>
    </w:p>
    <w:p w14:paraId="12076781" w14:textId="1DA1382D" w:rsidR="009D4B36" w:rsidRDefault="000E6AEB" w:rsidP="009D4B36">
      <w:r>
        <w:t>A</w:t>
      </w:r>
      <w:r w:rsidR="004F18C3">
        <w:t xml:space="preserve">ll the listed operations </w:t>
      </w:r>
      <w:r w:rsidR="00D728E5">
        <w:t xml:space="preserve">for the data preparation and analysis systems </w:t>
      </w:r>
      <w:r w:rsidR="004F18C3">
        <w:t>are currently ful</w:t>
      </w:r>
      <w:r>
        <w:t>ly or partially developed by the proposal</w:t>
      </w:r>
      <w:r w:rsidR="004F18C3">
        <w:t xml:space="preserve"> team. </w:t>
      </w:r>
      <w:r w:rsidR="009D4B36">
        <w:t>Figure 2 illustrates some of the capabilities covered by the existing tools developed by the team.</w:t>
      </w:r>
    </w:p>
    <w:p w14:paraId="76D8A3CF" w14:textId="411A6913" w:rsidR="000E6AEB" w:rsidRDefault="000E6AEB" w:rsidP="009D4B36">
      <w:pPr>
        <w:pStyle w:val="NoteAOBodyRS09"/>
        <w:jc w:val="both"/>
      </w:pPr>
      <w:r>
        <w:lastRenderedPageBreak/>
        <w:t xml:space="preserve">One of the existing tools that we developed and will be integrated into PAWS-CMDA is a Level-2 data co-location tool. </w:t>
      </w:r>
      <w:r w:rsidRPr="006A7C1D">
        <w:t xml:space="preserve">The tool is currently capable of co-locating source datasets such as AIRS, AMSR, CERES, CALIOP, MLS, MODIS, ECMWF ERA-interim, and ECMWF-YOTC analysis onto grids of the target dataset of </w:t>
      </w:r>
      <w:proofErr w:type="spellStart"/>
      <w:r w:rsidRPr="006A7C1D">
        <w:t>CloudSat</w:t>
      </w:r>
      <w:proofErr w:type="spellEnd"/>
      <w:r w:rsidRPr="006A7C1D">
        <w:t xml:space="preserve">. Using this tool, we have generated multiple </w:t>
      </w:r>
      <w:proofErr w:type="spellStart"/>
      <w:r w:rsidRPr="006A7C1D">
        <w:t>CloudSat</w:t>
      </w:r>
      <w:proofErr w:type="spellEnd"/>
      <w:r w:rsidRPr="006A7C1D">
        <w:t>-centric co-located data products for the WCRP/WWRP</w:t>
      </w:r>
      <w:r w:rsidRPr="006A7C1D" w:rsidDel="00DA6276">
        <w:t xml:space="preserve"> </w:t>
      </w:r>
      <w:r w:rsidRPr="006A7C1D">
        <w:t xml:space="preserve">THORPEX MJO Task Force and YOTC activity. </w:t>
      </w:r>
      <w:r>
        <w:t xml:space="preserve">The co-located data products are currently available for the YOTC research community through the web service maintained by </w:t>
      </w:r>
      <w:r w:rsidRPr="006A7C1D">
        <w:t xml:space="preserve">the </w:t>
      </w:r>
      <w:proofErr w:type="spellStart"/>
      <w:r w:rsidRPr="006A7C1D">
        <w:t>CloudSat</w:t>
      </w:r>
      <w:proofErr w:type="spellEnd"/>
      <w:r w:rsidRPr="006A7C1D">
        <w:t xml:space="preserve"> Data Processing Center</w:t>
      </w:r>
      <w:r>
        <w:t xml:space="preserve"> at </w:t>
      </w:r>
      <w:hyperlink r:id="rId12" w:history="1">
        <w:r w:rsidRPr="00D62B9E">
          <w:rPr>
            <w:rStyle w:val="Hyperlink"/>
          </w:rPr>
          <w:t>http://csyotc.cira.colostate.edu</w:t>
        </w:r>
      </w:hyperlink>
      <w:r>
        <w:t xml:space="preserve">. We will extend the capability of the co-location tool to co-locate any given two datasets (within some selected datasets – e.g. A-Train datasets, CMIP5 datasets, ECMWF and MERRA reanalysis datasets) with a few general co-location conditions such as finding neighbors within a given distance and a given time difference and distance-weighted averaging of the neighbor parameters.  </w:t>
      </w:r>
      <w:r w:rsidRPr="006A7C1D">
        <w:t xml:space="preserve"> </w:t>
      </w:r>
    </w:p>
    <w:p w14:paraId="68059093" w14:textId="701A0038" w:rsidR="009D4B36" w:rsidRDefault="008C10DF" w:rsidP="000E6AEB">
      <w:r>
        <w:rPr>
          <w:noProof/>
        </w:rPr>
        <mc:AlternateContent>
          <mc:Choice Requires="wps">
            <w:drawing>
              <wp:anchor distT="0" distB="0" distL="114300" distR="114300" simplePos="0" relativeHeight="251664384" behindDoc="0" locked="0" layoutInCell="1" allowOverlap="1" wp14:anchorId="16837E3D" wp14:editId="308748F9">
                <wp:simplePos x="0" y="0"/>
                <wp:positionH relativeFrom="column">
                  <wp:posOffset>0</wp:posOffset>
                </wp:positionH>
                <wp:positionV relativeFrom="paragraph">
                  <wp:posOffset>2362200</wp:posOffset>
                </wp:positionV>
                <wp:extent cx="5952490" cy="3944620"/>
                <wp:effectExtent l="0" t="0" r="16510" b="17780"/>
                <wp:wrapTight wrapText="bothSides">
                  <wp:wrapPolygon edited="0">
                    <wp:start x="0" y="0"/>
                    <wp:lineTo x="0" y="21558"/>
                    <wp:lineTo x="21568" y="21558"/>
                    <wp:lineTo x="21568" y="0"/>
                    <wp:lineTo x="0" y="0"/>
                  </wp:wrapPolygon>
                </wp:wrapTigh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490" cy="39446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E641CAB" w14:textId="77777777" w:rsidR="009C2F56" w:rsidRDefault="009C2F56" w:rsidP="003649CF">
                            <w:r>
                              <w:rPr>
                                <w:noProof/>
                              </w:rPr>
                              <w:drawing>
                                <wp:inline distT="0" distB="0" distL="0" distR="0" wp14:anchorId="19D4841B" wp14:editId="08DCD169">
                                  <wp:extent cx="5473065" cy="3016250"/>
                                  <wp:effectExtent l="0" t="0" r="0" b="6350"/>
                                  <wp:docPr id="2" name="Picture 2" descr="existing_cap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isting_capabil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065" cy="3016250"/>
                                          </a:xfrm>
                                          <a:prstGeom prst="rect">
                                            <a:avLst/>
                                          </a:prstGeom>
                                          <a:noFill/>
                                          <a:ln>
                                            <a:noFill/>
                                          </a:ln>
                                        </pic:spPr>
                                      </pic:pic>
                                    </a:graphicData>
                                  </a:graphic>
                                </wp:inline>
                              </w:drawing>
                            </w:r>
                          </w:p>
                          <w:p w14:paraId="41ACB625" w14:textId="77777777" w:rsidR="009C2F56" w:rsidRPr="00737929" w:rsidRDefault="009C2F56" w:rsidP="003649CF">
                            <w:pPr>
                              <w:jc w:val="center"/>
                              <w:rPr>
                                <w:rFonts w:ascii="Arial" w:hAnsi="Arial" w:cs="Arial"/>
                                <w:b/>
                                <w:sz w:val="20"/>
                                <w:szCs w:val="20"/>
                              </w:rPr>
                            </w:pPr>
                            <w:r w:rsidRPr="00737929">
                              <w:rPr>
                                <w:rFonts w:ascii="Arial" w:hAnsi="Arial" w:cs="Arial"/>
                                <w:b/>
                                <w:sz w:val="20"/>
                                <w:szCs w:val="20"/>
                              </w:rPr>
                              <w:t xml:space="preserve">Figure 2. Capabilities of the existing tools developed by our team: (a) co-located parameters observed by multiple instruments in both space and time, (b) a multi-year averaged, </w:t>
                            </w:r>
                            <w:proofErr w:type="spellStart"/>
                            <w:r w:rsidRPr="00737929">
                              <w:rPr>
                                <w:rFonts w:ascii="Arial" w:hAnsi="Arial" w:cs="Arial"/>
                                <w:b/>
                                <w:sz w:val="20"/>
                                <w:szCs w:val="20"/>
                              </w:rPr>
                              <w:t>regridded</w:t>
                            </w:r>
                            <w:proofErr w:type="spellEnd"/>
                            <w:r w:rsidRPr="00737929">
                              <w:rPr>
                                <w:rFonts w:ascii="Arial" w:hAnsi="Arial" w:cs="Arial"/>
                                <w:b/>
                                <w:sz w:val="20"/>
                                <w:szCs w:val="20"/>
                              </w:rPr>
                              <w:t xml:space="preserve">, and conditionally sampled parameter with parameters from multiple instruments, (c) multi-year averaged and conditionally sampled parameters for data-model </w:t>
                            </w:r>
                            <w:proofErr w:type="spellStart"/>
                            <w:r w:rsidRPr="00737929">
                              <w:rPr>
                                <w:rFonts w:ascii="Arial" w:hAnsi="Arial" w:cs="Arial"/>
                                <w:b/>
                                <w:sz w:val="20"/>
                                <w:szCs w:val="20"/>
                              </w:rPr>
                              <w:t>intercomparisons</w:t>
                            </w:r>
                            <w:proofErr w:type="spellEnd"/>
                            <w:r w:rsidRPr="00737929">
                              <w:rPr>
                                <w:rFonts w:ascii="Arial" w:hAnsi="Arial" w:cs="Arial"/>
                                <w:b/>
                                <w:sz w:val="20"/>
                                <w:szCs w:val="20"/>
                              </w:rPr>
                              <w:t>, (d) Taylor diagram of standard deviation and correlation of model parameters for model evaluation</w:t>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0;margin-top:186pt;width:468.7pt;height:310.6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" filled="f" strokecolor="black [3213]">
                <v:textbox style="mso-fit-shape-to-text:t" inset=",7.2pt,,7.2pt">
                  <w:txbxContent>
                    <w:p w14:paraId="5E641CAB" w14:textId="77777777" w:rsidR="009C2F56" w:rsidRDefault="009C2F56" w:rsidP="003649CF">
                      <w:r>
                        <w:rPr>
                          <w:noProof/>
                        </w:rPr>
                        <w:drawing>
                          <wp:inline distT="0" distB="0" distL="0" distR="0" wp14:anchorId="19D4841B" wp14:editId="08DCD169">
                            <wp:extent cx="5473065" cy="3016250"/>
                            <wp:effectExtent l="0" t="0" r="0" b="6350"/>
                            <wp:docPr id="2" name="Picture 2" descr="existing_cap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isting_capabil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065" cy="3016250"/>
                                    </a:xfrm>
                                    <a:prstGeom prst="rect">
                                      <a:avLst/>
                                    </a:prstGeom>
                                    <a:noFill/>
                                    <a:ln>
                                      <a:noFill/>
                                    </a:ln>
                                  </pic:spPr>
                                </pic:pic>
                              </a:graphicData>
                            </a:graphic>
                          </wp:inline>
                        </w:drawing>
                      </w:r>
                    </w:p>
                    <w:p w14:paraId="41ACB625" w14:textId="77777777" w:rsidR="009C2F56" w:rsidRPr="00737929" w:rsidRDefault="009C2F56" w:rsidP="003649CF">
                      <w:pPr>
                        <w:jc w:val="center"/>
                        <w:rPr>
                          <w:rFonts w:ascii="Arial" w:hAnsi="Arial" w:cs="Arial"/>
                          <w:b/>
                          <w:sz w:val="20"/>
                          <w:szCs w:val="20"/>
                        </w:rPr>
                      </w:pPr>
                      <w:r w:rsidRPr="00737929">
                        <w:rPr>
                          <w:rFonts w:ascii="Arial" w:hAnsi="Arial" w:cs="Arial"/>
                          <w:b/>
                          <w:sz w:val="20"/>
                          <w:szCs w:val="20"/>
                        </w:rPr>
                        <w:t xml:space="preserve">Figure 2. Capabilities of the existing tools developed by our team: (a) co-located parameters observed by multiple instruments in both space and time, (b) a multi-year averaged, </w:t>
                      </w:r>
                      <w:proofErr w:type="spellStart"/>
                      <w:r w:rsidRPr="00737929">
                        <w:rPr>
                          <w:rFonts w:ascii="Arial" w:hAnsi="Arial" w:cs="Arial"/>
                          <w:b/>
                          <w:sz w:val="20"/>
                          <w:szCs w:val="20"/>
                        </w:rPr>
                        <w:t>regridded</w:t>
                      </w:r>
                      <w:proofErr w:type="spellEnd"/>
                      <w:r w:rsidRPr="00737929">
                        <w:rPr>
                          <w:rFonts w:ascii="Arial" w:hAnsi="Arial" w:cs="Arial"/>
                          <w:b/>
                          <w:sz w:val="20"/>
                          <w:szCs w:val="20"/>
                        </w:rPr>
                        <w:t xml:space="preserve">, and conditionally sampled parameter with parameters from multiple instruments, (c) multi-year averaged and conditionally sampled parameters for data-model </w:t>
                      </w:r>
                      <w:proofErr w:type="spellStart"/>
                      <w:r w:rsidRPr="00737929">
                        <w:rPr>
                          <w:rFonts w:ascii="Arial" w:hAnsi="Arial" w:cs="Arial"/>
                          <w:b/>
                          <w:sz w:val="20"/>
                          <w:szCs w:val="20"/>
                        </w:rPr>
                        <w:t>intercomparisons</w:t>
                      </w:r>
                      <w:proofErr w:type="spellEnd"/>
                      <w:r w:rsidRPr="00737929">
                        <w:rPr>
                          <w:rFonts w:ascii="Arial" w:hAnsi="Arial" w:cs="Arial"/>
                          <w:b/>
                          <w:sz w:val="20"/>
                          <w:szCs w:val="20"/>
                        </w:rPr>
                        <w:t>, (d) Taylor diagram of standard deviation and correlation of model parameters for model evaluation</w:t>
                      </w:r>
                    </w:p>
                  </w:txbxContent>
                </v:textbox>
                <w10:wrap type="tight"/>
              </v:shape>
            </w:pict>
          </mc:Fallback>
        </mc:AlternateContent>
      </w:r>
      <w:r w:rsidR="000E6AEB" w:rsidRPr="00C30D46">
        <w:t xml:space="preserve">Along the line of evaluating the CMIP5 models using A-train satellite observations, we have built many scientific data analysis tools. An efficient multi-dimensional re-gridding tool enables </w:t>
      </w:r>
      <w:r w:rsidR="003410EA">
        <w:t xml:space="preserve">us </w:t>
      </w:r>
      <w:r w:rsidR="000E6AEB" w:rsidRPr="00C30D46">
        <w:t xml:space="preserve">to resample the GCM model data to customized grids to facilitate detailed pattern comparisons. We have also developed techniques to support data pattern comparisons for specific geographical regions, e.g. over tropical oceans or land. Our tools generate Taylor diagrams to concisely display the correlations and standard deviations. To evaluate model physics, we have developed conditional sampling capabilities to display variables in physical parameter space, e.g. SST, up draft wind, lower troposphere stability etc. We have developed </w:t>
      </w:r>
      <w:r w:rsidR="003410EA">
        <w:t xml:space="preserve">a </w:t>
      </w:r>
      <w:r w:rsidR="000E6AEB" w:rsidRPr="00C30D46">
        <w:t>multi-panel graphics tool that can convenient</w:t>
      </w:r>
      <w:r w:rsidR="003410EA">
        <w:t>ly</w:t>
      </w:r>
      <w:r w:rsidR="000E6AEB" w:rsidRPr="00C30D46">
        <w:t xml:space="preserve"> show maps or plots with user defined nonlinear scales. We have also developed a metric system for grading the model performance by comparing model deviations from the observation with the observation uncertainties. </w:t>
      </w:r>
      <w:r w:rsidR="003977D8">
        <w:t xml:space="preserve">We have applied these tools to evaluate the cloud and water vapor simulations of climate models [Jiang et al. 2012, Su and Jiang et al. 2011]. </w:t>
      </w:r>
      <w:r w:rsidR="000E6AEB" w:rsidRPr="00C30D46">
        <w:t xml:space="preserve">These tools can be conveniently incorporated into the </w:t>
      </w:r>
      <w:r w:rsidR="000E6AEB">
        <w:t>PAWS-</w:t>
      </w:r>
      <w:r w:rsidR="000E6AEB">
        <w:lastRenderedPageBreak/>
        <w:t>CMDA</w:t>
      </w:r>
      <w:r w:rsidR="000E6AEB" w:rsidRPr="00C30D46">
        <w:t xml:space="preserve"> system to provide scientists </w:t>
      </w:r>
      <w:r w:rsidR="00154DF2">
        <w:t xml:space="preserve">with </w:t>
      </w:r>
      <w:r w:rsidR="000E6AEB" w:rsidRPr="00C30D46">
        <w:t xml:space="preserve">online </w:t>
      </w:r>
      <w:r w:rsidR="009D4B36">
        <w:t xml:space="preserve">high-performance </w:t>
      </w:r>
      <w:r w:rsidR="000E6AEB" w:rsidRPr="00C30D46">
        <w:t xml:space="preserve">analysis capabilities. </w:t>
      </w:r>
    </w:p>
    <w:p w14:paraId="72B6C019" w14:textId="2E6B9403" w:rsidR="000E6AEB" w:rsidRDefault="009D4B36" w:rsidP="003649CF">
      <w:r>
        <w:t xml:space="preserve">For the large-volume data analysis and summary, we have also developed </w:t>
      </w:r>
      <w:r w:rsidR="003649CF">
        <w:t>a probability density function (PDF)</w:t>
      </w:r>
      <w:r>
        <w:t xml:space="preserve"> estimation tool and a cluster a</w:t>
      </w:r>
      <w:r w:rsidR="003649CF">
        <w:t>nalysis tool. These tools efficiently process</w:t>
      </w:r>
      <w:r>
        <w:t xml:space="preserve"> </w:t>
      </w:r>
      <w:r w:rsidR="003649CF">
        <w:t xml:space="preserve">large-sample datasets and reduce the data volume by representing them as a PDF or as clusters. The summarization is useful in classifying the patterns and group types and extracting data content for statistical correlations and model parameterization. For example, we have applied the tool to study the cloud water content distribution from a multi-year </w:t>
      </w:r>
      <w:proofErr w:type="spellStart"/>
      <w:r w:rsidR="003649CF">
        <w:t>CloudSat</w:t>
      </w:r>
      <w:proofErr w:type="spellEnd"/>
      <w:r w:rsidR="003649CF">
        <w:t xml:space="preserve"> observational dataset and to relate it to the cloud parameterization in global cir</w:t>
      </w:r>
      <w:r w:rsidR="00154DF2">
        <w:t>culation models (Lee et al. 2010</w:t>
      </w:r>
      <w:r w:rsidR="003649CF">
        <w:t xml:space="preserve">).  </w:t>
      </w:r>
    </w:p>
    <w:p w14:paraId="2E43F393" w14:textId="1D91E51D" w:rsidR="00842CFA" w:rsidRDefault="004F18C3" w:rsidP="003649CF">
      <w:pPr>
        <w:pStyle w:val="NoteAOBodyRS09"/>
        <w:jc w:val="both"/>
      </w:pPr>
      <w:r>
        <w:t>We will describe below the details of how to integrate t</w:t>
      </w:r>
      <w:r w:rsidR="00602BC1">
        <w:t>he existing tools into PAWS-</w:t>
      </w:r>
      <w:r w:rsidR="00F00A8A">
        <w:t>CMDA</w:t>
      </w:r>
      <w:r>
        <w:t>.</w:t>
      </w:r>
    </w:p>
    <w:p w14:paraId="76BA2781" w14:textId="06C8FFC3" w:rsidR="003649CF" w:rsidRDefault="003649CF" w:rsidP="003649CF">
      <w:pPr>
        <w:pStyle w:val="Heading3"/>
      </w:pPr>
      <w:bookmarkStart w:id="16" w:name="_Toc192239032"/>
      <w:r>
        <w:t>Strategies for computationally efficient and scalable system</w:t>
      </w:r>
      <w:bookmarkEnd w:id="16"/>
    </w:p>
    <w:p w14:paraId="1FC52C6F" w14:textId="65805677" w:rsidR="000E6AEB" w:rsidRDefault="00647119" w:rsidP="000E6AEB">
      <w:pPr>
        <w:pStyle w:val="NoteAOBodyRS09"/>
        <w:jc w:val="both"/>
      </w:pPr>
      <w:r>
        <w:t>While the</w:t>
      </w:r>
      <w:r w:rsidR="000E6AEB">
        <w:t xml:space="preserve"> </w:t>
      </w:r>
      <w:r>
        <w:t xml:space="preserve">data processing and analysis </w:t>
      </w:r>
      <w:r w:rsidR="000E6AEB">
        <w:t xml:space="preserve">operations </w:t>
      </w:r>
      <w:r>
        <w:t xml:space="preserve">listed in Section 1.3.2 </w:t>
      </w:r>
      <w:r w:rsidR="000E6AEB">
        <w:t xml:space="preserve">seem straightforward to implement, they can be computationally very demanding due to the large volume of data to handle. For example, a simple task we tested is to collect </w:t>
      </w:r>
      <w:proofErr w:type="spellStart"/>
      <w:r w:rsidR="00315C64">
        <w:t>CloudSat</w:t>
      </w:r>
      <w:proofErr w:type="spellEnd"/>
      <w:r w:rsidR="000E6AEB">
        <w:t xml:space="preserve">-retrieved cloud water path for three years and </w:t>
      </w:r>
      <w:proofErr w:type="spellStart"/>
      <w:r w:rsidR="000E6AEB">
        <w:t>regrid</w:t>
      </w:r>
      <w:proofErr w:type="spellEnd"/>
      <w:r w:rsidR="000E6AEB">
        <w:t xml:space="preserve"> it to make a monthl</w:t>
      </w:r>
      <w:r>
        <w:t>y averaged series. It took ~5</w:t>
      </w:r>
      <w:r w:rsidR="000E6AEB">
        <w:t xml:space="preserve"> hours to complete the task on a single modern-speed processor (e.g. 2.3 GHz Intel Core). The data involved in the sim</w:t>
      </w:r>
      <w:r w:rsidR="00315C64">
        <w:t>ple task is ~5.6 TB stored in ~16,0</w:t>
      </w:r>
      <w:r w:rsidR="000E6AEB">
        <w:t xml:space="preserve">00 files. The file IO and network IO are the main bottleneck of this task. Another example task that we tested is to co-locate the MODIS 1km-resolution cloud product onto the </w:t>
      </w:r>
      <w:proofErr w:type="spellStart"/>
      <w:r w:rsidR="000E6AEB">
        <w:t>CloudSat</w:t>
      </w:r>
      <w:proofErr w:type="spellEnd"/>
      <w:r w:rsidR="000E6AEB">
        <w:t xml:space="preserve"> footprints for two years. This task requires a nearest-neighbor search between the two datasets that are stored in different file granularities and time and location distributions. The task involves ~180GB of </w:t>
      </w:r>
      <w:proofErr w:type="spellStart"/>
      <w:r w:rsidR="000E6AEB">
        <w:t>CloudSat</w:t>
      </w:r>
      <w:proofErr w:type="spellEnd"/>
      <w:r w:rsidR="000E6AEB">
        <w:t xml:space="preserve"> data stored in 10,000 files and ~3.4TB of MODIS data stored in ~200,000 files. It took about a month </w:t>
      </w:r>
      <w:r w:rsidR="00107AB6">
        <w:t xml:space="preserve">of wall-clock time </w:t>
      </w:r>
      <w:r w:rsidR="000E6AEB">
        <w:t xml:space="preserve">to complete this task on an 8-core processor with 24 GB </w:t>
      </w:r>
      <w:proofErr w:type="gramStart"/>
      <w:r w:rsidR="000E6AEB">
        <w:t>memory</w:t>
      </w:r>
      <w:proofErr w:type="gramEnd"/>
      <w:r w:rsidR="000E6AEB">
        <w:t xml:space="preserve">. The file IO and network speed, memory size, and co-location computation speed all contributed to the long execution time. </w:t>
      </w:r>
    </w:p>
    <w:p w14:paraId="6A466009" w14:textId="77777777" w:rsidR="000E6AEB" w:rsidRDefault="000E6AEB" w:rsidP="000E6AEB">
      <w:pPr>
        <w:pStyle w:val="NoteAOBodyRS09"/>
        <w:jc w:val="both"/>
      </w:pPr>
      <w:r>
        <w:t xml:space="preserve">The key success criterion in developing model-data preparation and analysis tools like PAWS-CMDA is to address the complexity arising from the large data volume, the demanding file IOs, and computationally expensive operations. From the previous research projects, we have developed a strategy to optimize the file IO, memory usage, and computational efficiency in these operations.   </w:t>
      </w:r>
    </w:p>
    <w:p w14:paraId="28DF1E93" w14:textId="77777777" w:rsidR="000E6AEB" w:rsidRDefault="000E6AEB" w:rsidP="000E6AEB">
      <w:pPr>
        <w:pStyle w:val="NoteAOBodyRS09"/>
        <w:jc w:val="both"/>
      </w:pPr>
      <w:r>
        <w:t xml:space="preserve">The approach we will take to optimize memory usage is to selectively read the subset of the data from an input file in the order of being needed for the upcoming computational operation instead of reading the entire data/variable for a given file. This will not only minimize the memory usage but also speed up the run time due to the fast buffer/cache loading.  </w:t>
      </w:r>
    </w:p>
    <w:p w14:paraId="12A4B70F" w14:textId="2A8F2285" w:rsidR="000E6AEB" w:rsidRDefault="000E6AEB" w:rsidP="000E6AEB">
      <w:pPr>
        <w:pStyle w:val="NoteAOBodyRS09"/>
        <w:jc w:val="both"/>
      </w:pPr>
      <w:r>
        <w:t xml:space="preserve">To improve the computational efficiency of data processing operations, we have </w:t>
      </w:r>
      <w:r w:rsidR="003410EA">
        <w:t>profile</w:t>
      </w:r>
      <w:r w:rsidR="00892B8D">
        <w:t>d</w:t>
      </w:r>
      <w:r>
        <w:t xml:space="preserve"> the computational performance of the program and </w:t>
      </w:r>
      <w:r w:rsidR="003410EA">
        <w:t>select</w:t>
      </w:r>
      <w:r w:rsidR="00892B8D">
        <w:t>ed</w:t>
      </w:r>
      <w:r>
        <w:t xml:space="preserve"> the functions that are the critical bottleneck</w:t>
      </w:r>
      <w:r w:rsidR="003410EA">
        <w:t>s</w:t>
      </w:r>
      <w:r>
        <w:t xml:space="preserve">. We found that it is best to </w:t>
      </w:r>
      <w:r w:rsidR="003410EA">
        <w:t xml:space="preserve">code </w:t>
      </w:r>
      <w:r>
        <w:t>the bottleneck function</w:t>
      </w:r>
      <w:r w:rsidR="003410EA">
        <w:t>s</w:t>
      </w:r>
      <w:r>
        <w:t xml:space="preserve"> in C and wrap the function</w:t>
      </w:r>
      <w:r w:rsidR="003410EA">
        <w:t>s</w:t>
      </w:r>
      <w:r>
        <w:t xml:space="preserve"> in Python for the integration. </w:t>
      </w:r>
      <w:r w:rsidR="00107AB6">
        <w:t xml:space="preserve">In </w:t>
      </w:r>
      <w:r w:rsidR="0081232D">
        <w:t>some cases, it was</w:t>
      </w:r>
      <w:r w:rsidR="00107AB6">
        <w:t xml:space="preserve"> necessary to develop a new algorithm to make the program scalable to data size and parallel processing as in the case of our co-location algorithm. </w:t>
      </w:r>
      <w:r>
        <w:t>We will apply the</w:t>
      </w:r>
      <w:r w:rsidR="003410EA">
        <w:t>se</w:t>
      </w:r>
      <w:r>
        <w:t xml:space="preserve"> experience-based programming principles to PAWS-CMDA development. </w:t>
      </w:r>
    </w:p>
    <w:p w14:paraId="4166CCA2" w14:textId="210956EA" w:rsidR="000E6AEB" w:rsidRDefault="000E6AEB" w:rsidP="003649CF">
      <w:r>
        <w:t xml:space="preserve">When needed and appropriate, we will develop an alternative algorithm for computational complex operations. For example, in the past we have developed an alternative algorithm for nearest-neighbor search that scales linearly with data volume. This nearest neighbor search algorithm is characterized by registering the first dataset into the “bins” and processing the second dataset as potential nearest neighbor candidates to the bins. This algorithm can be easily extended to weighted average interpolation without increasing its computational complexity. We will extend the algorithm for more general co-location algorithms. </w:t>
      </w:r>
    </w:p>
    <w:p w14:paraId="6C9E8DF4" w14:textId="77777777" w:rsidR="008C10DF" w:rsidRPr="008A00F0" w:rsidRDefault="008C10DF" w:rsidP="008C10DF">
      <w:r>
        <w:lastRenderedPageBreak/>
        <w:t>Our proposed system PAWS-CMDA</w:t>
      </w:r>
      <w:r w:rsidRPr="008A00F0">
        <w:t xml:space="preserve"> will be developed through the following three </w:t>
      </w:r>
      <w:r>
        <w:t xml:space="preserve">sequential </w:t>
      </w:r>
      <w:r w:rsidRPr="008A00F0">
        <w:t xml:space="preserve">tasks. </w:t>
      </w:r>
    </w:p>
    <w:p w14:paraId="19B8B23E" w14:textId="77777777" w:rsidR="008C10DF" w:rsidRPr="008A00F0" w:rsidRDefault="008C10DF" w:rsidP="008C10DF">
      <w:pPr>
        <w:pStyle w:val="NoteAOBodyRS09"/>
      </w:pPr>
      <w:r w:rsidRPr="008A00F0">
        <w:t xml:space="preserve">(1) </w:t>
      </w:r>
      <w:r>
        <w:t>Develop a</w:t>
      </w:r>
      <w:r w:rsidRPr="008A00F0">
        <w:t xml:space="preserve"> Python-driven </w:t>
      </w:r>
      <w:r>
        <w:t>data preparation and analysis system</w:t>
      </w:r>
      <w:r w:rsidRPr="008A00F0">
        <w:t>.</w:t>
      </w:r>
    </w:p>
    <w:p w14:paraId="5D9ABDE0" w14:textId="77777777" w:rsidR="008C10DF" w:rsidRPr="008A00F0" w:rsidRDefault="008C10DF" w:rsidP="008C10DF">
      <w:pPr>
        <w:pStyle w:val="NoteAOBodyRS09"/>
      </w:pPr>
      <w:r w:rsidRPr="008A00F0">
        <w:t>(2) Apply Para</w:t>
      </w:r>
      <w:r>
        <w:t>llel Python to the Python-driven data preparation and analysis system</w:t>
      </w:r>
      <w:r w:rsidRPr="008A00F0">
        <w:t>.</w:t>
      </w:r>
    </w:p>
    <w:p w14:paraId="147333E9" w14:textId="77777777" w:rsidR="008C10DF" w:rsidRDefault="008C10DF" w:rsidP="008C10DF">
      <w:pPr>
        <w:pStyle w:val="NoteAOBodyRS09"/>
      </w:pPr>
      <w:r w:rsidRPr="008A00F0">
        <w:t>(3) Create We</w:t>
      </w:r>
      <w:r>
        <w:t>b services for the Parallel-Python data preparation and analysis system</w:t>
      </w:r>
      <w:r w:rsidRPr="008A00F0">
        <w:t>.</w:t>
      </w:r>
    </w:p>
    <w:p w14:paraId="158D6669" w14:textId="7E268EB1" w:rsidR="008C10DF" w:rsidRPr="000E6AEB" w:rsidRDefault="009C2F56" w:rsidP="009C2F56">
      <w:pPr>
        <w:pStyle w:val="NoteAOBodyRS09"/>
        <w:ind w:firstLine="0"/>
      </w:pPr>
      <w:r>
        <w:t>The details of how to accomplish the tasks are described below.</w:t>
      </w:r>
    </w:p>
    <w:p w14:paraId="239061B9" w14:textId="6D59FC6D" w:rsidR="005166F1" w:rsidRPr="007F2EE8" w:rsidRDefault="008A00F0" w:rsidP="007F2EE8">
      <w:pPr>
        <w:pStyle w:val="Heading3"/>
      </w:pPr>
      <w:bookmarkStart w:id="17" w:name="_Toc192239033"/>
      <w:r>
        <w:t xml:space="preserve">Python-driven data preparation and </w:t>
      </w:r>
      <w:r w:rsidR="008B6875">
        <w:t>analysis</w:t>
      </w:r>
      <w:r>
        <w:t xml:space="preserve"> system</w:t>
      </w:r>
      <w:bookmarkEnd w:id="17"/>
      <w:r>
        <w:t xml:space="preserve"> </w:t>
      </w:r>
    </w:p>
    <w:p w14:paraId="2C4585F4" w14:textId="3E147EE9" w:rsidR="005F6669" w:rsidRDefault="005166F1" w:rsidP="00E948A8">
      <w:pPr>
        <w:pStyle w:val="NoteAOBodyRS09"/>
        <w:jc w:val="both"/>
      </w:pPr>
      <w:r>
        <w:t xml:space="preserve">We choose Python as a driving programming language for the proposed system </w:t>
      </w:r>
      <w:r w:rsidR="008067C3">
        <w:t>for</w:t>
      </w:r>
      <w:r w:rsidR="00107AB6">
        <w:t xml:space="preserve"> three</w:t>
      </w:r>
      <w:r>
        <w:t xml:space="preserve"> reasons. </w:t>
      </w:r>
      <w:r w:rsidR="00774BA7">
        <w:t>First, Python is a free-</w:t>
      </w:r>
      <w:r>
        <w:t>license</w:t>
      </w:r>
      <w:r w:rsidR="00774BA7">
        <w:t>,</w:t>
      </w:r>
      <w:r>
        <w:t xml:space="preserve"> </w:t>
      </w:r>
      <w:r w:rsidR="00774BA7">
        <w:t xml:space="preserve">open-source </w:t>
      </w:r>
      <w:r>
        <w:t>tool. Second, Python developers are one of the fast</w:t>
      </w:r>
      <w:r w:rsidR="00A1529B">
        <w:t>est</w:t>
      </w:r>
      <w:r>
        <w:t xml:space="preserve"> growing programmin</w:t>
      </w:r>
      <w:r w:rsidR="00A1529B">
        <w:t>g communities and therefore</w:t>
      </w:r>
      <w:r>
        <w:t xml:space="preserve"> provide various useful packages for users.</w:t>
      </w:r>
      <w:r w:rsidR="00107AB6">
        <w:t xml:space="preserve"> Third, Python has strengths in OS-level interaction</w:t>
      </w:r>
      <w:r w:rsidR="00C32A79">
        <w:t>s</w:t>
      </w:r>
      <w:r w:rsidR="0081232D">
        <w:t xml:space="preserve"> (e.g., </w:t>
      </w:r>
      <w:r w:rsidR="00D44A12">
        <w:t xml:space="preserve">networking, </w:t>
      </w:r>
      <w:r w:rsidR="0081232D">
        <w:t xml:space="preserve">file I/O, process spawning and joining) and </w:t>
      </w:r>
      <w:r w:rsidR="00D44A12">
        <w:t>str</w:t>
      </w:r>
      <w:r w:rsidR="0081232D">
        <w:t>ing and data/time manipulation</w:t>
      </w:r>
      <w:r w:rsidR="00D44A12">
        <w:t xml:space="preserve">. </w:t>
      </w:r>
    </w:p>
    <w:p w14:paraId="7501B4FE" w14:textId="698076D6" w:rsidR="006A7C1D" w:rsidRDefault="00A1529B" w:rsidP="00E948A8">
      <w:pPr>
        <w:pStyle w:val="NoteAOBodyRS09"/>
        <w:jc w:val="both"/>
      </w:pPr>
      <w:r>
        <w:t xml:space="preserve">While Python will be the driving programming language, some of the underlying operations will be written in other languages for better computational performance and then will be wrapped in Python for the integration of the system. </w:t>
      </w:r>
      <w:r w:rsidR="008B6875">
        <w:t xml:space="preserve">The existing data preparation and analysis tools that our team developed are written mainly in Python, </w:t>
      </w:r>
      <w:proofErr w:type="spellStart"/>
      <w:r w:rsidR="008B6875">
        <w:t>Matlab</w:t>
      </w:r>
      <w:proofErr w:type="spellEnd"/>
      <w:r w:rsidR="008B6875">
        <w:t xml:space="preserve">, and C/C++. </w:t>
      </w:r>
      <w:r w:rsidR="00BF15F7">
        <w:t>The</w:t>
      </w:r>
      <w:r w:rsidR="008B6875">
        <w:t xml:space="preserve"> tools </w:t>
      </w:r>
      <w:r w:rsidR="00BF15F7">
        <w:t xml:space="preserve">written in </w:t>
      </w:r>
      <w:proofErr w:type="spellStart"/>
      <w:r w:rsidR="00BF15F7">
        <w:t>Matlab</w:t>
      </w:r>
      <w:proofErr w:type="spellEnd"/>
      <w:r w:rsidR="00BF15F7">
        <w:t xml:space="preserve"> and C/C++ will be converted to Python or </w:t>
      </w:r>
      <w:r w:rsidR="002F5020">
        <w:t>wrapped in</w:t>
      </w:r>
      <w:r w:rsidR="005166F1">
        <w:t xml:space="preserve"> Python with the consideration of the computational performance and code development cost. </w:t>
      </w:r>
      <w:r w:rsidR="0058369E">
        <w:t xml:space="preserve">Several open-source Python packages will be utilized for the development of PAWS-CMDA. </w:t>
      </w:r>
      <w:r w:rsidR="001E23F9">
        <w:t xml:space="preserve">For example, </w:t>
      </w:r>
      <w:proofErr w:type="spellStart"/>
      <w:r w:rsidR="00FE6008">
        <w:t>NumPy</w:t>
      </w:r>
      <w:proofErr w:type="spellEnd"/>
      <w:r w:rsidR="00FE6008">
        <w:t xml:space="preserve"> will be used for numerical operations, </w:t>
      </w:r>
      <w:proofErr w:type="spellStart"/>
      <w:r w:rsidR="00FE6008">
        <w:t>SciPy</w:t>
      </w:r>
      <w:proofErr w:type="spellEnd"/>
      <w:r w:rsidR="00FE6008">
        <w:t xml:space="preserve"> for more advanced algebraic operations, Scien</w:t>
      </w:r>
      <w:r w:rsidR="001E23F9">
        <w:t xml:space="preserve">tific.IO for </w:t>
      </w:r>
      <w:proofErr w:type="spellStart"/>
      <w:r w:rsidR="001E23F9">
        <w:t>NetCDF</w:t>
      </w:r>
      <w:proofErr w:type="spellEnd"/>
      <w:r w:rsidR="001E23F9">
        <w:t xml:space="preserve"> file IO, </w:t>
      </w:r>
      <w:proofErr w:type="spellStart"/>
      <w:r w:rsidR="001E23F9">
        <w:t>pyhdf</w:t>
      </w:r>
      <w:proofErr w:type="spellEnd"/>
      <w:r w:rsidR="001E23F9">
        <w:t xml:space="preserve"> for HDF file IO, and </w:t>
      </w:r>
      <w:proofErr w:type="spellStart"/>
      <w:r w:rsidR="001E23F9">
        <w:t>matplotlib</w:t>
      </w:r>
      <w:proofErr w:type="spellEnd"/>
      <w:r w:rsidR="001E23F9">
        <w:t xml:space="preserve"> for visualization.</w:t>
      </w:r>
      <w:r w:rsidR="00FE6008">
        <w:t xml:space="preserve"> </w:t>
      </w:r>
      <w:r w:rsidR="0058369E">
        <w:t xml:space="preserve">  </w:t>
      </w:r>
      <w:r w:rsidR="008B6875">
        <w:t xml:space="preserve"> </w:t>
      </w:r>
    </w:p>
    <w:p w14:paraId="68E1F9F6" w14:textId="4DAA493F" w:rsidR="00C30D46" w:rsidRPr="006A7C1D" w:rsidRDefault="00AB39FB" w:rsidP="00647119">
      <w:r>
        <w:t>O</w:t>
      </w:r>
      <w:r w:rsidR="00602BC1">
        <w:t>ur PAWS-</w:t>
      </w:r>
      <w:r w:rsidR="00F00A8A">
        <w:t>CMDA</w:t>
      </w:r>
      <w:r>
        <w:t xml:space="preserve"> system will be </w:t>
      </w:r>
      <w:r w:rsidR="002051F8">
        <w:t>structured in three components, namely a Front End, a Middle End, and a Back End. The</w:t>
      </w:r>
      <w:r w:rsidR="002051F8" w:rsidRPr="00E560FE">
        <w:t xml:space="preserve"> Front End is responsible</w:t>
      </w:r>
      <w:r w:rsidR="002051F8">
        <w:t xml:space="preserve"> for reading in a specific data</w:t>
      </w:r>
      <w:r w:rsidR="002051F8" w:rsidRPr="00E560FE">
        <w:t>set</w:t>
      </w:r>
      <w:r w:rsidR="002051F8">
        <w:t xml:space="preserve"> and storing data and metadata in a common</w:t>
      </w:r>
      <w:r w:rsidR="00D44A12">
        <w:t>ly</w:t>
      </w:r>
      <w:r w:rsidR="002051F8">
        <w:t xml:space="preserve"> structured way. The Middle End hosts an operation-specific functio</w:t>
      </w:r>
      <w:r>
        <w:t>n (e.g. co-location and conditional sampling), which are listed in Section 1.3.2</w:t>
      </w:r>
      <w:r w:rsidR="002051F8" w:rsidRPr="00E560FE">
        <w:t>. The</w:t>
      </w:r>
      <w:r w:rsidR="002051F8">
        <w:t xml:space="preserve"> Back End writes out output </w:t>
      </w:r>
      <w:r w:rsidR="002051F8" w:rsidRPr="00E560FE">
        <w:t xml:space="preserve">data and metadata in the format of </w:t>
      </w:r>
      <w:r w:rsidR="002051F8">
        <w:t xml:space="preserve">the </w:t>
      </w:r>
      <w:r w:rsidR="002051F8" w:rsidRPr="00E560FE">
        <w:t>us</w:t>
      </w:r>
      <w:r w:rsidR="002051F8">
        <w:t xml:space="preserve">er’s choice (e.g., </w:t>
      </w:r>
      <w:proofErr w:type="spellStart"/>
      <w:r w:rsidR="002051F8">
        <w:t>NetCDF</w:t>
      </w:r>
      <w:proofErr w:type="spellEnd"/>
      <w:r w:rsidR="002051F8">
        <w:t>, HDF)</w:t>
      </w:r>
      <w:r w:rsidR="002051F8" w:rsidRPr="00E560FE">
        <w:t xml:space="preserve">. </w:t>
      </w:r>
      <w:r>
        <w:t>Additionally</w:t>
      </w:r>
      <w:r w:rsidR="002051F8">
        <w:t xml:space="preserve">, we </w:t>
      </w:r>
      <w:r>
        <w:t>will build</w:t>
      </w:r>
      <w:r w:rsidR="002051F8">
        <w:t xml:space="preserve"> several utility tools, such as a Python-based visualization tool to visu</w:t>
      </w:r>
      <w:r>
        <w:t>alize output datasets (as shown in Figure 2).</w:t>
      </w:r>
      <w:r w:rsidR="00C30D46" w:rsidRPr="00C30D46">
        <w:t xml:space="preserve"> </w:t>
      </w:r>
    </w:p>
    <w:p w14:paraId="6D097281" w14:textId="1FBB2450" w:rsidR="005166F1" w:rsidRDefault="00313CA6" w:rsidP="00E948A8">
      <w:pPr>
        <w:pStyle w:val="Default"/>
        <w:ind w:firstLine="245"/>
        <w:jc w:val="both"/>
      </w:pPr>
      <w:r>
        <w:t>Because we are dealing with diverse sets of data with different formats and structures, it is very important that we develop the core functions of PAWS-</w:t>
      </w:r>
      <w:r w:rsidR="00F00A8A">
        <w:t>CMDA</w:t>
      </w:r>
      <w:r>
        <w:t xml:space="preserve"> to be applicable to various datasets. This means that the core functions should not assume any data-specific conditions. For example, it would be more straightforward to develop a co-location function if we assume that the datasets are all regularly gridded. However this condition is not often satisfied in Level-2 satellite datasets while it is often true in model outputs. We will pay a close attention to make the core functions and algorithms to be general and applicable to a wide range of datasets. Any data-specific information should be handled in the Front End where the initial data processing will be conducted in order to prepare the dataset for the upcoming data processing. </w:t>
      </w:r>
    </w:p>
    <w:p w14:paraId="2EA6D8E6" w14:textId="59C6AB33" w:rsidR="005A1573" w:rsidRDefault="008B6875" w:rsidP="008B6875">
      <w:pPr>
        <w:pStyle w:val="Heading3"/>
      </w:pPr>
      <w:bookmarkStart w:id="18" w:name="_Toc224364488"/>
      <w:bookmarkStart w:id="19" w:name="_Toc192239034"/>
      <w:r>
        <w:t>Parallel-Python powered data preparation and analysis system</w:t>
      </w:r>
      <w:bookmarkEnd w:id="19"/>
      <w:r w:rsidR="005F73EA">
        <w:t xml:space="preserve"> </w:t>
      </w:r>
    </w:p>
    <w:p w14:paraId="615BD0BB" w14:textId="639EE9FA" w:rsidR="001E23F9" w:rsidRDefault="001E23F9" w:rsidP="001E23F9">
      <w:r>
        <w:t xml:space="preserve">We choose Parallel Python (PP) to achieve the goal of large-scale distributed parallelism in the proposed PAWS-CMDA system. Parallel Python is a Python module that is open source and available for free. Parallel Python allows the users to establish a server network among the cores of a SMP (Symmetric Multiprocessor, which has multi-processors or multi-cores) or among the CPUs of a SMP cluster. A client application program can then “submit” sub-tasks, each defined by a reference to a function to be executed, to the server network, along with the input arguments to the function. The client program later retrieves the results from parallel execution of these sub-tasks. One can specify callback functions with arguments in task submission, so that a “remote” function can call the local callback function upon finishing its computation on a “remote” core. </w:t>
      </w:r>
      <w:r>
        <w:lastRenderedPageBreak/>
        <w:t xml:space="preserve">The functions to be called by the submitted function are also input arguments of the submission, thus making them available on the “remote” cores when being called. Parallel Python features auto-discovery of computational resources on a network, fault-tolerance if some SMP nodes fail, and dynamic allocation of computational resources. The programming APIs of Parallel Python are straightforward to our proposal team, which has extensive experiences in parallel distributed programming using MPI, </w:t>
      </w:r>
      <w:proofErr w:type="spellStart"/>
      <w:r>
        <w:t>OpenMP</w:t>
      </w:r>
      <w:proofErr w:type="spellEnd"/>
      <w:r>
        <w:t xml:space="preserve">, </w:t>
      </w:r>
      <w:proofErr w:type="spellStart"/>
      <w:r>
        <w:t>pthreads</w:t>
      </w:r>
      <w:proofErr w:type="spellEnd"/>
      <w:r>
        <w:t>, Python Multiprocessing package, and Navigational Programming [</w:t>
      </w:r>
      <w:r w:rsidR="003E272C">
        <w:t>Lee et al. 2007; Pan et al. 2001;</w:t>
      </w:r>
      <w:r>
        <w:t xml:space="preserve"> Pan et al. 2002; Pan et al. 2003].</w:t>
      </w:r>
    </w:p>
    <w:p w14:paraId="37469B16" w14:textId="1D33F700" w:rsidR="007325AA" w:rsidRDefault="007325AA" w:rsidP="007325AA">
      <w:r>
        <w:t xml:space="preserve">Our existing co-location </w:t>
      </w:r>
      <w:r w:rsidRPr="00E560FE">
        <w:t xml:space="preserve">tool </w:t>
      </w:r>
      <w:r>
        <w:t xml:space="preserve">currently </w:t>
      </w:r>
      <w:r w:rsidRPr="00E560FE">
        <w:t>uses Pyt</w:t>
      </w:r>
      <w:r>
        <w:t>hon Multiprocessing to speedup the co-location process, namely finding nearest neighbors among pixels of granule groups</w:t>
      </w:r>
      <w:r w:rsidRPr="00E560FE">
        <w:t>. This l</w:t>
      </w:r>
      <w:r>
        <w:t>everages two simple facts: (1) t</w:t>
      </w:r>
      <w:r w:rsidRPr="00E560FE">
        <w:t>he nature of the co-locatio</w:t>
      </w:r>
      <w:r>
        <w:t xml:space="preserve">n </w:t>
      </w:r>
      <w:r w:rsidRPr="00E560FE">
        <w:t>algorithm is em</w:t>
      </w:r>
      <w:r>
        <w:t>barrassingly parallel; and (2) multi-</w:t>
      </w:r>
      <w:r w:rsidRPr="00E560FE">
        <w:t xml:space="preserve">core servers are </w:t>
      </w:r>
      <w:r>
        <w:t xml:space="preserve">affordable </w:t>
      </w:r>
      <w:r w:rsidRPr="00E560FE">
        <w:t>an</w:t>
      </w:r>
      <w:r>
        <w:t xml:space="preserve">d a good fit for </w:t>
      </w:r>
      <w:r w:rsidR="00F2690B">
        <w:t xml:space="preserve">shared-memory </w:t>
      </w:r>
      <w:r>
        <w:t xml:space="preserve">multi-processing. Python Multiprocessing uses child process spawning as the mechanism towards parallelism on a single SMP (Symmetric Multiprocessor, which has multi-processors or multi-cores) computer. Its programming API is similar to that of multithreaded programming (e.g., Python Threading), but it side-steps the Python GIL (Global Interpreter Lock), which limits Python threads from fully utilizing the power of all the cores on a SMP. The advantage of </w:t>
      </w:r>
      <w:r w:rsidRPr="00E560FE">
        <w:t>Pyt</w:t>
      </w:r>
      <w:r>
        <w:t>hon Multiprocessing lies in its shared memory programming API and effective memory recycling at the point where child processes joint. The major disadvantage is that parallel sub-tasks do not go across distributed memories, thus limiting our data processing from scaling out to hundreds of processors</w:t>
      </w:r>
      <w:r w:rsidR="00F2690B">
        <w:t xml:space="preserve"> and beyond</w:t>
      </w:r>
      <w:r>
        <w:t>.</w:t>
      </w:r>
    </w:p>
    <w:p w14:paraId="7FE8923F" w14:textId="563C58E0" w:rsidR="007325AA" w:rsidRDefault="007325AA" w:rsidP="007325AA">
      <w:r>
        <w:t xml:space="preserve">Yet our problem size is large scale, involving granules or granule groups of tens of thousands, if not more. Co-location of some datasets took months of CPU time on </w:t>
      </w:r>
      <w:r w:rsidR="00F2690B">
        <w:t>an 8-core SMP</w:t>
      </w:r>
      <w:r>
        <w:t>. At the same time, the core algorithms, e.g., co-locating through nearest neighbor searching, and data I/O throughout the processing are embarrassingly parallel, which makes it a perfect fit for distributed parallel computing on a SMP cluster of hundreds or thousands of cores. It is our goal to achieve at least one magnitude of speedup by scaling out to 10s or</w:t>
      </w:r>
      <w:r w:rsidR="003E272C">
        <w:t xml:space="preserve"> 100s of network-connected SMPs.</w:t>
      </w:r>
    </w:p>
    <w:p w14:paraId="3B60488B" w14:textId="11BD6E4B" w:rsidR="00F2690B" w:rsidRDefault="00F2690B" w:rsidP="000541D6">
      <w:r>
        <w:t xml:space="preserve">Let us use data co-location as an example to illustrate our </w:t>
      </w:r>
      <w:r w:rsidRPr="00F2690B">
        <w:t>strategy</w:t>
      </w:r>
      <w:r>
        <w:t xml:space="preserve"> in </w:t>
      </w:r>
      <w:r w:rsidR="001E23F9">
        <w:t>applying Parallel Python</w:t>
      </w:r>
      <w:r w:rsidR="00197454">
        <w:t xml:space="preserve"> to PAWS-CMDA to achieve </w:t>
      </w:r>
      <w:r w:rsidR="003E272C">
        <w:t xml:space="preserve">the </w:t>
      </w:r>
      <w:r w:rsidR="00197454">
        <w:t xml:space="preserve">high scalable computational performance. </w:t>
      </w:r>
      <w:r>
        <w:t xml:space="preserve">The </w:t>
      </w:r>
      <w:proofErr w:type="spellStart"/>
      <w:r>
        <w:t>ATrain</w:t>
      </w:r>
      <w:proofErr w:type="spellEnd"/>
      <w:r>
        <w:t xml:space="preserve"> data co-location involves two satellite data sets, a source and a target data set, and the objective is to project source data values onto the target pixels using interpolation between the two pixel spaces. We will have one piece of Python code that plays two roles: (1) It is the entry point of the </w:t>
      </w:r>
      <w:r w:rsidR="00197454">
        <w:t xml:space="preserve">user </w:t>
      </w:r>
      <w:r>
        <w:t>interface, through which our end users specify the spatial and temporal constraints, along with other parameters of their request, such as a selection of variables or a choice of nearest neighbor versus spatial/temporal averaging interpolation schemes; and (2) It is the top level driver that will decide which target granules are the jobs of which cores, lo</w:t>
      </w:r>
      <w:r w:rsidR="005A43CB">
        <w:t>cal or remote, initialize the Parallel Python</w:t>
      </w:r>
      <w:r>
        <w:t xml:space="preserve"> server network, submit the sub-tasks assigning the granule sub-sets to their respective cores, using the reference to a sequential function as one of the submission inputs. </w:t>
      </w:r>
      <w:r w:rsidR="005A43CB">
        <w:t>On each of the cores in the Python Parallel server, t</w:t>
      </w:r>
      <w:r>
        <w:t>his sequential function will call the front ends to read in the involving source and target granules, call the middle end to conduct interpolation, and call the back end to write out the co-loc</w:t>
      </w:r>
      <w:r w:rsidR="00197454">
        <w:t>ation product. Finally, the top-</w:t>
      </w:r>
      <w:r>
        <w:t xml:space="preserve">level driver collects status results from all cores, joins all the sub-processing, and terminates the server network. It is worth pointing out that the top level driver is nothing </w:t>
      </w:r>
      <w:r w:rsidR="005A43CB">
        <w:t>but the client application in the Parallel Python</w:t>
      </w:r>
      <w:r>
        <w:t xml:space="preserve"> terms. Notice that the co-location of one target granule has nothing to do with that of another, which makes the algorithm embarrassingly parallel. No communication is needed among the sequential co-location processes running on their respective cores.</w:t>
      </w:r>
    </w:p>
    <w:p w14:paraId="718553AC" w14:textId="05242B56" w:rsidR="000541D6" w:rsidRDefault="000541D6" w:rsidP="000541D6">
      <w:r>
        <w:lastRenderedPageBreak/>
        <w:t xml:space="preserve">We can envision some </w:t>
      </w:r>
      <w:r w:rsidR="005A43CB">
        <w:t>potential challenges in using Parallel Python</w:t>
      </w:r>
      <w:r>
        <w:t xml:space="preserve"> for our purposes: (1) </w:t>
      </w:r>
      <w:proofErr w:type="gramStart"/>
      <w:r>
        <w:t>It</w:t>
      </w:r>
      <w:proofErr w:type="gramEnd"/>
      <w:r>
        <w:t xml:space="preserve"> is not clear if disk I/O by submitted functions on rem</w:t>
      </w:r>
      <w:r w:rsidR="005A43CB">
        <w:t>ote computers is supported in Parallel Python</w:t>
      </w:r>
      <w:r>
        <w:t>.  If yes, we should leverage this and use a parallel file system (e.g., PVFS) to host the source data granules and the intermediate and final products. Parallel I/O should give us a large boost in performance speedup. If not, we will have to come up with a pre-fetching algorithm/mechanism that uses function arguments to ship source data from the client to all the servers on the network and later collect the results for the client to output to disk files. Pre-fetching shall use Python Multithreading or Multiprocessing to hide partially the cost of networking and I/O; (2) Among the problems we propose to solve, there may be algorithms that, unlike co-location, are fine-grained if we take a naïve parallelization approach. These algorithms may not be the core part of the entire processing, but they could become the bottleneck for performance. In that case, we need to modify the algorithms to coarsen the amount of computation in between communications. Typical solutions involve redundant computations on all the server nodes to reduce the frequency of communication.</w:t>
      </w:r>
    </w:p>
    <w:p w14:paraId="6F23946F" w14:textId="0D95FD5A" w:rsidR="000541D6" w:rsidRDefault="000541D6" w:rsidP="00242EFB">
      <w:r>
        <w:t>Why do we not use MPI that is more familiar to many of us</w:t>
      </w:r>
      <w:r w:rsidR="005A43CB">
        <w:t xml:space="preserve"> in the parallel computing community</w:t>
      </w:r>
      <w:r>
        <w:t xml:space="preserve">?  In our applications, the communication pattern is very simple, SMP nodes or multi-cores only needs to know which granules to work on, along with some spatial, temporal, or variable parameters. They then go off to get their job done and write the outputs to the disk on their own. There is no communications, collective or point-to-point, at all during data processing of each </w:t>
      </w:r>
      <w:r w:rsidR="009424FD">
        <w:t>data granule or granule groups,</w:t>
      </w:r>
      <w:r>
        <w:t xml:space="preserve"> as shown in the co-location example above. As such, we decide to avoid the more powerful but more sophisticated MPI and embrace the simple, scripting distributed computing envi</w:t>
      </w:r>
      <w:r w:rsidR="005A43CB">
        <w:t>ronment that Parallel Python</w:t>
      </w:r>
      <w:r>
        <w:t xml:space="preserve"> enables to fully leverage our existing Python-driven tools and packages.</w:t>
      </w:r>
    </w:p>
    <w:p w14:paraId="6168717D" w14:textId="10185DE5" w:rsidR="00EC7E11" w:rsidRPr="006E7502" w:rsidRDefault="008B6875" w:rsidP="006E7502">
      <w:pPr>
        <w:pStyle w:val="Heading3"/>
      </w:pPr>
      <w:bookmarkStart w:id="20" w:name="_Toc192239035"/>
      <w:r>
        <w:t>Web-Service wrapped data preparation and analysis system</w:t>
      </w:r>
      <w:bookmarkEnd w:id="20"/>
      <w:r w:rsidR="005F73EA">
        <w:t xml:space="preserve"> </w:t>
      </w:r>
    </w:p>
    <w:p w14:paraId="7ED6BC2C" w14:textId="60F33458" w:rsidR="006A7C1D" w:rsidRDefault="00602BC1" w:rsidP="007B00DB">
      <w:r>
        <w:t>We choose to build our PAWS-</w:t>
      </w:r>
      <w:r w:rsidR="00F00A8A">
        <w:t>CMDA</w:t>
      </w:r>
      <w:r w:rsidR="001C4CBC">
        <w:t xml:space="preserve"> s</w:t>
      </w:r>
      <w:r w:rsidR="00890963">
        <w:t>ystem as Web Services because the Web Service technology</w:t>
      </w:r>
      <w:r w:rsidR="001C4CBC">
        <w:t xml:space="preserve"> has a simple and flexible environment with a rich set of open source packages for distributed programming. </w:t>
      </w:r>
      <w:r w:rsidR="006A7C1D">
        <w:t xml:space="preserve"> </w:t>
      </w:r>
      <w:r w:rsidR="001C4CBC">
        <w:t xml:space="preserve">Another </w:t>
      </w:r>
      <w:r w:rsidR="006A7C1D">
        <w:t>important reason to build web services instead of standalone offline equivalents is the h</w:t>
      </w:r>
      <w:r>
        <w:t>eavy requirement of PAWS-</w:t>
      </w:r>
      <w:r w:rsidR="00F00A8A">
        <w:t>CMDA</w:t>
      </w:r>
      <w:r w:rsidR="006A7C1D">
        <w:t xml:space="preserve"> in ter</w:t>
      </w:r>
      <w:r w:rsidR="001C4CBC">
        <w:t xml:space="preserve">ms of the large volume of input datasets which are typically needed for long-term data-model </w:t>
      </w:r>
      <w:proofErr w:type="spellStart"/>
      <w:r w:rsidR="001C4CBC">
        <w:t>intercomparisons</w:t>
      </w:r>
      <w:proofErr w:type="spellEnd"/>
      <w:r w:rsidR="001C4CBC">
        <w:t xml:space="preserve">. For example, </w:t>
      </w:r>
      <w:r w:rsidR="006A7C1D">
        <w:t>A-Train datasets for</w:t>
      </w:r>
      <w:r w:rsidR="001C4CBC">
        <w:t xml:space="preserve"> the entire mission lifetime, CMIP5 model outputs, </w:t>
      </w:r>
      <w:r w:rsidR="006A7C1D">
        <w:t>ECMWF ERA-interim and MERRA datasets for over 20 years of the modern era</w:t>
      </w:r>
      <w:r w:rsidR="001C4CBC">
        <w:t xml:space="preserve"> can easily reach a petabyte. </w:t>
      </w:r>
      <w:r w:rsidR="006A7C1D">
        <w:t>A standalone offline tool will require users to have the large source data volume on their server, which is impractica</w:t>
      </w:r>
      <w:r w:rsidR="001C4CBC">
        <w:t xml:space="preserve">l and unnecessary. Ideally, the data should reside on the server where data will be first processed and down-selected so that only the final dataset needed for the users should be sent to the user. A web service enables the processing of the data in the remote server as if it resides on the user’s machine and the retrieval of the final product from the remote server. </w:t>
      </w:r>
    </w:p>
    <w:p w14:paraId="0EFDED2E" w14:textId="5C4225F6" w:rsidR="006A7C1D" w:rsidRDefault="006A7C1D" w:rsidP="007B00DB">
      <w:r>
        <w:t>A web service can be for human users to access using web browsers, or it can be for serving other progra</w:t>
      </w:r>
      <w:r w:rsidR="001C4CBC">
        <w:t>m</w:t>
      </w:r>
      <w:r w:rsidR="00602BC1">
        <w:t>s on the Web. The proposed PAWS-</w:t>
      </w:r>
      <w:r w:rsidR="00F00A8A">
        <w:t>CMDA</w:t>
      </w:r>
      <w:r>
        <w:t xml:space="preserve"> services are meant to facilitate both. To be served, a client tells a service what data to operate on, and what to do with the data. The former is referred to as “scoping information,” and the latter “method information.” Scoping information can be placed in a URI (Uniform Resource Identifier), while method information conveyed by a HTTP (the Hypertext Transfer Protocol) method. If we follow the above practice, we are building REST-</w:t>
      </w:r>
      <w:proofErr w:type="spellStart"/>
      <w:r>
        <w:t>ful</w:t>
      </w:r>
      <w:proofErr w:type="spellEnd"/>
      <w:r>
        <w:t xml:space="preserve"> (Representational State Transfer) services using the Resource-Oriented Architecture (ROA) (Fielding and Taylor, 2002; Richardson and Ruby, 2007). </w:t>
      </w:r>
    </w:p>
    <w:p w14:paraId="3E80C7AA" w14:textId="40C745CF" w:rsidR="006A7C1D" w:rsidRDefault="006A7C1D" w:rsidP="007B00DB">
      <w:r>
        <w:t xml:space="preserve">Why do we choose REST and ROA? Among several reasons, one important consideration is ease of use in order </w:t>
      </w:r>
      <w:r w:rsidR="001C4CBC">
        <w:t>to meet the requi</w:t>
      </w:r>
      <w:r w:rsidR="00602BC1">
        <w:t>rements of our system. PAWS-</w:t>
      </w:r>
      <w:r w:rsidR="00F00A8A">
        <w:t>CMDA</w:t>
      </w:r>
      <w:r>
        <w:t xml:space="preserve"> should support two </w:t>
      </w:r>
      <w:r>
        <w:lastRenderedPageBreak/>
        <w:t xml:space="preserve">types of clients, namely (1) human clients using web browsers and (2) program clients such as </w:t>
      </w:r>
      <w:proofErr w:type="spellStart"/>
      <w:r>
        <w:t>Matlab</w:t>
      </w:r>
      <w:proofErr w:type="spellEnd"/>
      <w:r>
        <w:t>, IDL, python, Java, or JavaScript programs. These two types of clients should access our services in the same way, namely by using URIs to address resources, and by using HTTP methods to tell the service what to do with the resources. In contrast, the RPC (Remote Procedure Call)-style services may use SOAP (Simple Object Access Protocol) envelopes to carry both scoping and method information, and use only HTTP GET to create, read, update, and delete resources. This type of services is hard to use, if possible at all, for human clients using browsers.</w:t>
      </w:r>
    </w:p>
    <w:p w14:paraId="6D78A94F" w14:textId="77777777" w:rsidR="006A7C1D" w:rsidRDefault="006A7C1D" w:rsidP="007B00DB">
      <w:r>
        <w:t xml:space="preserve">Besides being addressable by exposing URIs to resources, </w:t>
      </w:r>
      <w:proofErr w:type="spellStart"/>
      <w:r>
        <w:t>RESTful</w:t>
      </w:r>
      <w:proofErr w:type="spellEnd"/>
      <w:r>
        <w:t xml:space="preserve"> and ROA services are stateless. This means that a service does not store any application state, and hence treats each client request in isolation. In other words, a service does not save session information for its clients. Being stateless is simple to implement, and it makes it trivial to scale out the services. When workload is too heavy, more workstations can be deployed, with no need to synchronize among them. A client can request services from any of these servers and get the same result. Stateless services and clients are also reliable; when a client request times out, it can be resent without worrying about what session state the client is in. </w:t>
      </w:r>
    </w:p>
    <w:p w14:paraId="06608C5B" w14:textId="25F73E71" w:rsidR="00302C37" w:rsidRDefault="00302C37" w:rsidP="007B00DB">
      <w:r>
        <w:t>Dr. Pan (the Co-I of the proposal team) has developed several web services for the NASA ROSES AIST project</w:t>
      </w:r>
      <w:r w:rsidR="00B826B8">
        <w:t xml:space="preserve"> entitled “Online services for correction of atmosphere in radar”</w:t>
      </w:r>
      <w:r>
        <w:t xml:space="preserve">. We will utilize the framework and technologies developed from the project and leverage open source packages including Apache HTTPD, </w:t>
      </w:r>
      <w:proofErr w:type="spellStart"/>
      <w:r>
        <w:t>mod_wsgi</w:t>
      </w:r>
      <w:proofErr w:type="spellEnd"/>
      <w:r>
        <w:t>, JSON (JavaSc</w:t>
      </w:r>
      <w:r w:rsidR="00B826B8">
        <w:t xml:space="preserve">ript Object Notation) and Ajax (Asynchronous JavaScript and XML) utilities. Following the standard software engineering principles, we will first modularize our existing science applications clearly identifiable as operators with well-defined input and output streams. Then, we will turn them into a web service which simply regulates how the operators behave on the web through well-defined APIs and conform to a set of predefined input/output conventions.  </w:t>
      </w:r>
      <w:r>
        <w:t xml:space="preserve"> </w:t>
      </w:r>
    </w:p>
    <w:p w14:paraId="712E8974" w14:textId="296C60F8" w:rsidR="005F73EA" w:rsidRPr="005F73EA" w:rsidRDefault="00F00A8A" w:rsidP="00B013B4">
      <w:pPr>
        <w:pStyle w:val="Heading3"/>
      </w:pPr>
      <w:bookmarkStart w:id="21" w:name="_Toc192239036"/>
      <w:r>
        <w:t>Data discovery, access, and s</w:t>
      </w:r>
      <w:r w:rsidR="00B013B4">
        <w:t>haring in</w:t>
      </w:r>
      <w:r w:rsidR="005F73EA" w:rsidRPr="005F73EA">
        <w:t xml:space="preserve"> PAWS-</w:t>
      </w:r>
      <w:r>
        <w:t>CMDA</w:t>
      </w:r>
      <w:bookmarkEnd w:id="21"/>
    </w:p>
    <w:p w14:paraId="215C1044" w14:textId="2B8E2F4B" w:rsidR="00B013B4" w:rsidRDefault="00B013B4" w:rsidP="007B00DB">
      <w:r>
        <w:t>Information technologies for efficient data discovery, access, and sharing in NASA’s Earth science datasets are highly critical and demanded for increasing science productivities. We recognize that the development of such technologies can be by itself a separate project and is outside of the focus of our proposed work. However, we will address our strategies to optimize the data discovery, access and sharing performance of our PAWS-</w:t>
      </w:r>
      <w:r w:rsidR="00F00A8A">
        <w:t>CMDA</w:t>
      </w:r>
      <w:r>
        <w:t xml:space="preserve"> system.  </w:t>
      </w:r>
    </w:p>
    <w:p w14:paraId="63E8D48C" w14:textId="647AD1A1" w:rsidR="006A7C1D" w:rsidRDefault="00602BC1" w:rsidP="007B00DB">
      <w:r>
        <w:t>PAWS-</w:t>
      </w:r>
      <w:r w:rsidR="00F00A8A">
        <w:t>CMDA</w:t>
      </w:r>
      <w:r w:rsidR="006A7C1D">
        <w:t xml:space="preserve"> is both a consumer and a producer of data; </w:t>
      </w:r>
      <w:r w:rsidR="00B44170">
        <w:t>it reads in pre-processed data</w:t>
      </w:r>
      <w:r w:rsidR="006A7C1D">
        <w:t xml:space="preserve"> as</w:t>
      </w:r>
      <w:r w:rsidR="00B44170">
        <w:t xml:space="preserve"> input and produces processed data </w:t>
      </w:r>
      <w:r w:rsidR="006A7C1D">
        <w:t>product</w:t>
      </w:r>
      <w:r w:rsidR="00B44170">
        <w:t>s</w:t>
      </w:r>
      <w:r w:rsidR="006A7C1D">
        <w:t xml:space="preserve"> as output. Both input and output data can be large in volume, which calls for a strategy for I/O efficiency. We will introduce hard disk locally m</w:t>
      </w:r>
      <w:r w:rsidR="00B44170">
        <w:t>ount</w:t>
      </w:r>
      <w:r>
        <w:t>ed to the server where PAWS-</w:t>
      </w:r>
      <w:r w:rsidR="00F00A8A">
        <w:t>CMDA</w:t>
      </w:r>
      <w:r w:rsidR="00B44170">
        <w:t xml:space="preserve"> </w:t>
      </w:r>
      <w:r w:rsidR="006A7C1D">
        <w:t>resides in order to boost I/O performance. Source data granules from a remote data center (e.g., DAAC or ESG) will be cached to this disk, in two ways: on demand or pre-fetched. On-demand downloading happens w</w:t>
      </w:r>
      <w:r w:rsidR="00B44170">
        <w:t>hen s</w:t>
      </w:r>
      <w:r>
        <w:t>ome data granules that PAWS-</w:t>
      </w:r>
      <w:r w:rsidR="00F00A8A">
        <w:t>CMDA</w:t>
      </w:r>
      <w:r w:rsidR="006A7C1D">
        <w:t xml:space="preserve"> needs immediately do not exist on the local disk, at which time a download program is kicked off. Pre-fetching downloads ahead of time the data granules that “may be” needed next to reduce the overall amortized delay, with</w:t>
      </w:r>
      <w:r w:rsidR="00B44170">
        <w:t xml:space="preserve"> the assumption that our data processing operations</w:t>
      </w:r>
      <w:r w:rsidR="006A7C1D">
        <w:t xml:space="preserve"> exhibits locality of access. It is usually piggybacked to on-demand downloading. If the local disk space is large and if pre-fetching is done aggressively, less on-demand downloading from a DAAC is needed, which means less overall delay. But on-demand downloading cannot be completely avoided simply because of the new data streams going into the remote data centers over time. </w:t>
      </w:r>
    </w:p>
    <w:p w14:paraId="762EE283" w14:textId="57E88944" w:rsidR="005A1573" w:rsidRDefault="006A7C1D" w:rsidP="007B00DB">
      <w:r>
        <w:lastRenderedPageBreak/>
        <w:t>Since the local disk space is smaller than the total</w:t>
      </w:r>
      <w:r w:rsidR="00B44170">
        <w:t xml:space="preserve"> amou</w:t>
      </w:r>
      <w:r w:rsidR="00602BC1">
        <w:t>nt of source data that PAWS-</w:t>
      </w:r>
      <w:r w:rsidR="00F00A8A">
        <w:t>CMDA</w:t>
      </w:r>
      <w:r>
        <w:t xml:space="preserve"> will support, we need a data purge/cleanup policy. We will purge the data granules that are least re</w:t>
      </w:r>
      <w:r w:rsidR="00B44170">
        <w:t xml:space="preserve">cently </w:t>
      </w:r>
      <w:r w:rsidR="00602BC1">
        <w:t>used. For output data, PAWS-</w:t>
      </w:r>
      <w:r w:rsidR="00F00A8A">
        <w:t>CMDA</w:t>
      </w:r>
      <w:r>
        <w:t xml:space="preserve"> returns to the client a new URI pointing to where the new co-location product resides. The purging of the output data also uses the “least recently used” policy. This </w:t>
      </w:r>
      <w:r w:rsidR="00B44170">
        <w:t>purgi</w:t>
      </w:r>
      <w:r w:rsidR="00602BC1">
        <w:t>ng policy assumes that PAWS-</w:t>
      </w:r>
      <w:r w:rsidR="00F00A8A">
        <w:t>CMDA</w:t>
      </w:r>
      <w:r>
        <w:t xml:space="preserve"> user requests exhibit temporal locality of access. Our caching mechanism and strategy are similar to those of Operating System (OS) paging, if one realizes that our local disk is equivalent to the fast but small media in OS – the main memory, and the remote DAAC sites are equivalent to the slow but large media in OS – the hard disk.</w:t>
      </w:r>
    </w:p>
    <w:p w14:paraId="13F47133" w14:textId="23DC1EB2" w:rsidR="008A6DE2" w:rsidRDefault="00B44170" w:rsidP="00085BB8">
      <w:r>
        <w:t>The data stored in our server will be indexed and stored with time, variable, and space information (i.e. meta-data). The indexed meta-data will be used to discover existing data</w:t>
      </w:r>
      <w:r w:rsidR="00602BC1">
        <w:t>sets in the server for PAWS-</w:t>
      </w:r>
      <w:r w:rsidR="00F00A8A">
        <w:t>CMDA</w:t>
      </w:r>
      <w:r>
        <w:t xml:space="preserve"> operations. For example, </w:t>
      </w:r>
      <w:r w:rsidR="004B2EBD">
        <w:t xml:space="preserve">the file name and the start and end time of </w:t>
      </w:r>
      <w:proofErr w:type="spellStart"/>
      <w:r w:rsidR="004B2EBD">
        <w:t>CloudSat</w:t>
      </w:r>
      <w:proofErr w:type="spellEnd"/>
      <w:r w:rsidR="004B2EBD">
        <w:t xml:space="preserve"> files are stored in terms of </w:t>
      </w:r>
      <w:proofErr w:type="spellStart"/>
      <w:r w:rsidR="004B2EBD">
        <w:t>CloudSat</w:t>
      </w:r>
      <w:proofErr w:type="spellEnd"/>
      <w:r w:rsidR="004B2EBD">
        <w:t xml:space="preserve"> granule number which is a unique number for every </w:t>
      </w:r>
      <w:proofErr w:type="spellStart"/>
      <w:r w:rsidR="004B2EBD">
        <w:t>CloudSat</w:t>
      </w:r>
      <w:proofErr w:type="spellEnd"/>
      <w:r w:rsidR="004B2EBD">
        <w:t xml:space="preserve"> product and sorted in time order. </w:t>
      </w:r>
      <w:r w:rsidR="002051F8">
        <w:t xml:space="preserve">For the existing tool, we have developed an </w:t>
      </w:r>
      <w:r w:rsidR="002051F8" w:rsidRPr="00E560FE">
        <w:t xml:space="preserve">algorithm and data structure for indexing and searching the </w:t>
      </w:r>
      <w:r w:rsidR="002051F8">
        <w:t xml:space="preserve">file </w:t>
      </w:r>
      <w:r w:rsidR="002051F8" w:rsidRPr="00E560FE">
        <w:t>granules in the time space, which takes plac</w:t>
      </w:r>
      <w:r w:rsidR="002051F8">
        <w:t xml:space="preserve">e before the data processing step. </w:t>
      </w:r>
    </w:p>
    <w:p w14:paraId="67961BCD" w14:textId="17511EDE" w:rsidR="008A6DE2" w:rsidRDefault="008A6DE2" w:rsidP="008A6DE2">
      <w:pPr>
        <w:pStyle w:val="Heading3"/>
      </w:pPr>
      <w:bookmarkStart w:id="22" w:name="_Toc192239037"/>
      <w:r>
        <w:t>Sci</w:t>
      </w:r>
      <w:r w:rsidR="00B15EB8">
        <w:t>entific applications of PAWS-CMDA</w:t>
      </w:r>
      <w:bookmarkEnd w:id="22"/>
    </w:p>
    <w:p w14:paraId="4D8AD8ED" w14:textId="05C9F56F" w:rsidR="004164F4" w:rsidRDefault="004164F4" w:rsidP="008A6DE2">
      <w:r w:rsidRPr="004164F4">
        <w:t xml:space="preserve">We have identified </w:t>
      </w:r>
      <w:r w:rsidR="00511C69">
        <w:t>two</w:t>
      </w:r>
      <w:r>
        <w:t xml:space="preserve"> scientific applications that will drive the development and performance evaluation of PAWS-CMDR in the context of climate model evaluation</w:t>
      </w:r>
      <w:r w:rsidR="009C2F56">
        <w:t>.</w:t>
      </w:r>
      <w:r>
        <w:t xml:space="preserve"> </w:t>
      </w:r>
    </w:p>
    <w:p w14:paraId="325D6155" w14:textId="77777777" w:rsidR="004164F4" w:rsidRPr="004164F4" w:rsidRDefault="004164F4" w:rsidP="00D83F95">
      <w:pPr>
        <w:spacing w:before="120" w:after="40"/>
        <w:ind w:firstLine="0"/>
        <w:rPr>
          <w:b/>
        </w:rPr>
      </w:pPr>
      <w:r w:rsidRPr="004164F4">
        <w:rPr>
          <w:b/>
        </w:rPr>
        <w:t>Evaluating representations of atmospheric moist process in the global models</w:t>
      </w:r>
    </w:p>
    <w:p w14:paraId="09DAA95C" w14:textId="30B8159E" w:rsidR="00BF1765" w:rsidRDefault="002610CA" w:rsidP="00DF7CE6">
      <w:r>
        <w:t xml:space="preserve">We will apply PAWS-CMDA to process the A-Train datasets, ECMWF/MERRA outputs, and CMIP5 model outputs to evaluate the moist process parameterizations of the general circulation models (GCMs). </w:t>
      </w:r>
      <w:r w:rsidR="004164F4">
        <w:t>The fidelity of climate and weather models</w:t>
      </w:r>
      <w:r w:rsidR="004164F4" w:rsidRPr="00D76A58">
        <w:t xml:space="preserve"> depends critically on the representation of clouds and precipitation. It is very evident that large disagreement exists in clouds and precipitation represe</w:t>
      </w:r>
      <w:r>
        <w:t>nted in GCMs</w:t>
      </w:r>
      <w:r w:rsidR="004164F4" w:rsidRPr="00D76A58">
        <w:t>, and</w:t>
      </w:r>
      <w:r w:rsidR="004164F4" w:rsidRPr="00C0494A">
        <w:t xml:space="preserve"> </w:t>
      </w:r>
      <w:r w:rsidR="004164F4">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004164F4" w:rsidRPr="00D76A58">
        <w:t xml:space="preserve"> of the </w:t>
      </w:r>
      <w:r w:rsidR="00D83F95">
        <w:t xml:space="preserve">global </w:t>
      </w:r>
      <w:r w:rsidR="004164F4" w:rsidRPr="00D76A58">
        <w:t>observations across multip</w:t>
      </w:r>
      <w:r w:rsidR="004164F4">
        <w:t>l</w:t>
      </w:r>
      <w:r w:rsidR="004164F4" w:rsidRPr="00D76A58">
        <w:t xml:space="preserve">e sensors </w:t>
      </w:r>
      <w:r w:rsidR="004164F4">
        <w:t xml:space="preserve">with proper co-location and merging </w:t>
      </w:r>
      <w:r w:rsidR="00D83F95">
        <w:t>can provide</w:t>
      </w:r>
      <w:r w:rsidR="004164F4" w:rsidRPr="00D76A58">
        <w:t xml:space="preserve"> comprehensive </w:t>
      </w:r>
      <w:r w:rsidR="004164F4">
        <w:t>and detailed</w:t>
      </w:r>
      <w:r w:rsidR="00D83F95">
        <w:t xml:space="preserve"> information for evaluating the </w:t>
      </w:r>
      <w:proofErr w:type="spellStart"/>
      <w:r w:rsidR="00D83F95">
        <w:t>radiative</w:t>
      </w:r>
      <w:proofErr w:type="spellEnd"/>
      <w:r w:rsidR="00D83F95">
        <w:t xml:space="preserve"> and moist process representations in GCMs</w:t>
      </w:r>
      <w:r w:rsidR="004164F4" w:rsidRPr="00D76A58">
        <w:t xml:space="preserve">. </w:t>
      </w:r>
    </w:p>
    <w:p w14:paraId="518A9980" w14:textId="5379A8FA" w:rsidR="00FF45DB" w:rsidRDefault="00FF45DB" w:rsidP="00DF7CE6">
      <w:r>
        <w:t>Figure 3</w:t>
      </w:r>
      <w:r w:rsidR="008B0E7C">
        <w:t>a</w:t>
      </w:r>
      <w:r w:rsidR="004164F4">
        <w:t xml:space="preserve"> illustrates relevant measurements from A-Train multiple instruments and ECMWF/MERRA (</w:t>
      </w:r>
      <w:proofErr w:type="gramStart"/>
      <w:r w:rsidR="004164F4">
        <w:t>re)analysis</w:t>
      </w:r>
      <w:proofErr w:type="gramEnd"/>
      <w:r w:rsidR="004164F4">
        <w:t xml:space="preserve"> outputs that </w:t>
      </w:r>
      <w:r w:rsidR="00EB3F6A">
        <w:t>are comple</w:t>
      </w:r>
      <w:r w:rsidR="00BF1765">
        <w:t xml:space="preserve">mentary and </w:t>
      </w:r>
      <w:r w:rsidR="004164F4">
        <w:t xml:space="preserve">can be co-located to develop and constrain model representations of clouds, convection and their processes in GCMs. </w:t>
      </w:r>
      <w:r w:rsidR="00BF1765">
        <w:t xml:space="preserve">For example, CALIPSO is sensitive to thin cirrus with optical thickness τ &lt; ~ 0.05, whereas </w:t>
      </w:r>
      <w:proofErr w:type="spellStart"/>
      <w:r w:rsidR="00BF1765">
        <w:t>CloudSat</w:t>
      </w:r>
      <w:proofErr w:type="spellEnd"/>
      <w:r w:rsidR="00BF1765">
        <w:t xml:space="preserve"> observes thicker clouds and MLS’s sensitivity lies between CALIPSO and </w:t>
      </w:r>
      <w:proofErr w:type="spellStart"/>
      <w:r w:rsidR="00BF1765">
        <w:t>CloudSat</w:t>
      </w:r>
      <w:proofErr w:type="spellEnd"/>
      <w:r w:rsidR="00BF1765">
        <w:t xml:space="preserve">. These three instruments also have different vertical ranges. </w:t>
      </w:r>
      <w:r w:rsidR="00BF1765" w:rsidRPr="00C4367D">
        <w:t>Us</w:t>
      </w:r>
      <w:r w:rsidR="00BF1765">
        <w:t>ing PAWS-CMDR, we can collocate and combine cloud measurements made from the above three satellite sensors and thus create combined total cloud profiles as shown</w:t>
      </w:r>
      <w:r w:rsidR="008B0E7C">
        <w:t xml:space="preserve"> in Figure 3b</w:t>
      </w:r>
      <w:r w:rsidR="00BF1765">
        <w:t xml:space="preserve">. This combined total cloud profiles allow us to compute more accurate cloud </w:t>
      </w:r>
      <w:proofErr w:type="spellStart"/>
      <w:r w:rsidR="00BF1765">
        <w:t>radiative</w:t>
      </w:r>
      <w:proofErr w:type="spellEnd"/>
      <w:r w:rsidR="00BF1765">
        <w:t xml:space="preserve"> heating rates and estimate cloud forcing and feedbacks to climate change. </w:t>
      </w:r>
      <w:r w:rsidR="002610CA">
        <w:t>The proposal team has</w:t>
      </w:r>
      <w:r w:rsidR="004164F4">
        <w:t xml:space="preserve"> recently demonstrated the use and scientific value of the co-located datasets in this context (Lee et al. 2012</w:t>
      </w:r>
      <w:r w:rsidR="002610CA">
        <w:t>; Jiang et al. 2012</w:t>
      </w:r>
      <w:r w:rsidR="004164F4" w:rsidRPr="00F55C0E">
        <w:t>).</w:t>
      </w:r>
      <w:r w:rsidR="004164F4">
        <w:t xml:space="preserve"> </w:t>
      </w:r>
    </w:p>
    <w:p w14:paraId="1EA9B170" w14:textId="77777777" w:rsidR="00034F81" w:rsidRDefault="00034F81" w:rsidP="00D83F95">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28467897" w14:textId="441065A4" w:rsidR="00DF7CE6" w:rsidRDefault="00647119" w:rsidP="00DF7CE6">
      <w:pPr>
        <w:rPr>
          <w:b/>
        </w:rPr>
      </w:pPr>
      <w:r>
        <w:t xml:space="preserve">We will apply PAWS-CMDA to collocate and conditionally sample A-Train satellite datasets and CMIP5 model outputs for the evaluation of the convection and precipitation </w:t>
      </w:r>
      <w:r>
        <w:lastRenderedPageBreak/>
        <w:t xml:space="preserve">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w:t>
      </w:r>
      <w:r w:rsidR="00D83F95">
        <w:t xml:space="preserve">and conditionally sampled </w:t>
      </w:r>
      <w:r>
        <w:t>satellite retrievals from multiple sensors and platforms will be as rich</w:t>
      </w:r>
      <w:r w:rsidR="008067C3">
        <w:t xml:space="preserve"> a</w:t>
      </w:r>
      <w:r>
        <w:t xml:space="preserve"> dataset as in situ measurements or coordinated field campaigns but available globally over a longer temporal span and hence provide a global-scale distribution and long-term variability.</w:t>
      </w:r>
    </w:p>
    <w:p w14:paraId="003A3880" w14:textId="44181E31" w:rsidR="00647119" w:rsidRPr="00F46EAF" w:rsidRDefault="00D86090" w:rsidP="00C6150D">
      <w:pPr>
        <w:rPr>
          <w:b/>
        </w:rPr>
      </w:pPr>
      <w:r>
        <w:rPr>
          <w:noProof/>
        </w:rPr>
        <mc:AlternateContent>
          <mc:Choice Requires="wps">
            <w:drawing>
              <wp:anchor distT="0" distB="0" distL="114300" distR="114300" simplePos="0" relativeHeight="251666432" behindDoc="0" locked="0" layoutInCell="1" allowOverlap="1" wp14:anchorId="3BFF389B" wp14:editId="359F8725">
                <wp:simplePos x="0" y="0"/>
                <wp:positionH relativeFrom="column">
                  <wp:posOffset>0</wp:posOffset>
                </wp:positionH>
                <wp:positionV relativeFrom="paragraph">
                  <wp:posOffset>-1927860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AA2AAA" w14:textId="77777777" w:rsidR="009C2F56" w:rsidRDefault="009C2F56" w:rsidP="00647119">
                            <w:pPr>
                              <w:ind w:firstLine="0"/>
                            </w:pPr>
                            <w:r>
                              <w:rPr>
                                <w:noProof/>
                              </w:rPr>
                              <w:drawing>
                                <wp:inline distT="0" distB="0" distL="0" distR="0" wp14:anchorId="74404F63" wp14:editId="62327B4E">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4">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6233B1FE" w14:textId="77777777" w:rsidR="009C2F56" w:rsidRPr="00B15EB8" w:rsidRDefault="009C2F56" w:rsidP="00647119">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left:0;text-align:left;margin-left:0;margin-top:-151.75pt;width:468pt;height: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" filled="f">
                <v:textbox inset=",7.2pt,,7.2pt">
                  <w:txbxContent>
                    <w:p w14:paraId="73AA2AAA" w14:textId="77777777" w:rsidR="009C2F56" w:rsidRDefault="009C2F56" w:rsidP="00647119">
                      <w:pPr>
                        <w:ind w:firstLine="0"/>
                      </w:pPr>
                      <w:r>
                        <w:rPr>
                          <w:noProof/>
                        </w:rPr>
                        <w:drawing>
                          <wp:inline distT="0" distB="0" distL="0" distR="0" wp14:anchorId="74404F63" wp14:editId="62327B4E">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4">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6233B1FE" w14:textId="77777777" w:rsidR="009C2F56" w:rsidRPr="00B15EB8" w:rsidRDefault="009C2F56" w:rsidP="00647119">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v:textbox>
                <w10:wrap type="through"/>
              </v:shape>
            </w:pict>
          </mc:Fallback>
        </mc:AlternateContent>
      </w:r>
      <w:r w:rsidR="006E7502">
        <w:t>For example, Aqua AIRS water vapor (H2O) measurements can be sampled onto the MLS orbits and collocated with MLS cl</w:t>
      </w:r>
      <w:r w:rsidR="00511C69">
        <w:t>oud samples as shown in Figure 3c</w:t>
      </w:r>
      <w:r w:rsidR="006E7502">
        <w:t xml:space="preserve">. Figure </w:t>
      </w:r>
      <w:r w:rsidR="00511C69">
        <w:t xml:space="preserve">3d </w:t>
      </w:r>
      <w:r w:rsidR="006E7502">
        <w:t xml:space="preserve">further shows H2O at </w:t>
      </w:r>
      <w:r w:rsidR="006E7502" w:rsidRPr="00EF63EC">
        <w:t>six different altitudes observed by Aqua AIRS and Aura MLS scattered against Aura MLS measured upper t</w:t>
      </w:r>
      <w:r w:rsidR="002610CA">
        <w:t>ropospheric ice water content (IWC)</w:t>
      </w:r>
      <w:r w:rsidR="006E7502" w:rsidRPr="00EF63EC">
        <w:t>, an index for dee</w:t>
      </w:r>
      <w:r w:rsidR="002610CA">
        <w:t xml:space="preserve">p convection. </w:t>
      </w:r>
      <w:r w:rsidR="006E7502" w:rsidRPr="00EF63EC">
        <w:t>The positive correlati</w:t>
      </w:r>
      <w:r w:rsidR="006E7502">
        <w:t>on of H2O with IWC</w:t>
      </w:r>
      <w:r w:rsidR="006E7502" w:rsidRPr="00EF63EC">
        <w:t xml:space="preserve"> persists throughout the troposphere, except near the </w:t>
      </w:r>
      <w:proofErr w:type="spellStart"/>
      <w:r w:rsidR="006E7502" w:rsidRPr="00EF63EC">
        <w:t>tropopause</w:t>
      </w:r>
      <w:proofErr w:type="spellEnd"/>
      <w:r w:rsidR="006E7502" w:rsidRPr="00EF63EC">
        <w:t xml:space="preserve"> at 100 </w:t>
      </w:r>
      <w:proofErr w:type="spellStart"/>
      <w:r w:rsidR="006E7502" w:rsidRPr="00EF63EC">
        <w:t>hPa</w:t>
      </w:r>
      <w:proofErr w:type="spellEnd"/>
      <w:r w:rsidR="006E7502" w:rsidRPr="00EF63EC">
        <w:t xml:space="preserve">, where increasing cirrus clouds are associated with decreasing water </w:t>
      </w:r>
      <w:r w:rsidR="006E7502" w:rsidRPr="00EF63EC">
        <w:lastRenderedPageBreak/>
        <w:t xml:space="preserve">vapor. </w:t>
      </w:r>
      <w:r w:rsidR="006E7502">
        <w:t>T</w:t>
      </w:r>
      <w:r w:rsidR="006E7502" w:rsidRPr="00E00ED6">
        <w:t>he observed height-dependent sensitivi</w:t>
      </w:r>
      <w:r w:rsidR="006E7502">
        <w:t>ty of water vapor to clouds can</w:t>
      </w:r>
      <w:r w:rsidR="006E7502" w:rsidRPr="00E00ED6">
        <w:t xml:space="preserve"> also be examined in the model.</w:t>
      </w:r>
      <w:r w:rsidR="006E7502">
        <w:t xml:space="preserve"> With PAWS-CMOR, we can sample the model output onto the satellite orbit in both space and time and thus making collocated comparisons with the remote sensing ob</w:t>
      </w:r>
      <w:r w:rsidR="00511C69">
        <w:t>servations. Figure 3e</w:t>
      </w:r>
      <w:r w:rsidR="006E7502">
        <w:t xml:space="preserve"> shows an example of NCAR CAM model simulated IWC sampled on MLS orbits.</w:t>
      </w:r>
      <w:r w:rsidR="002610CA">
        <w:t xml:space="preserve"> </w:t>
      </w:r>
    </w:p>
    <w:p w14:paraId="512E082B" w14:textId="7C1440B7" w:rsidR="0028091E" w:rsidRPr="00863B47" w:rsidRDefault="00BC68E1" w:rsidP="006E7502">
      <w:pPr>
        <w:pStyle w:val="Heading2"/>
      </w:pPr>
      <w:bookmarkStart w:id="23" w:name="_Toc192239038"/>
      <w:r>
        <w:t xml:space="preserve">Perceived Impact to </w:t>
      </w:r>
      <w:r w:rsidR="00A01061">
        <w:t xml:space="preserve">the </w:t>
      </w:r>
      <w:r>
        <w:t xml:space="preserve">State of </w:t>
      </w:r>
      <w:bookmarkEnd w:id="18"/>
      <w:r w:rsidR="00A01061">
        <w:t>Practice</w:t>
      </w:r>
      <w:bookmarkEnd w:id="23"/>
    </w:p>
    <w:p w14:paraId="178DDC9C" w14:textId="755AECBA" w:rsidR="00F04AEC" w:rsidRDefault="00863B47" w:rsidP="00AB1F96">
      <w:r>
        <w:t>Earth</w:t>
      </w:r>
      <w:r w:rsidRPr="00A92626">
        <w:t xml:space="preserve"> science research </w:t>
      </w:r>
      <w:r>
        <w:t xml:space="preserve">routinely </w:t>
      </w:r>
      <w:r w:rsidRPr="00A92626">
        <w:t xml:space="preserve">requires </w:t>
      </w:r>
      <w:r w:rsidR="000B2C59">
        <w:t>discovering</w:t>
      </w:r>
      <w:r w:rsidRPr="00A92626">
        <w:t xml:space="preserve">, </w:t>
      </w:r>
      <w:r w:rsidR="000B2C59">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 xml:space="preserve">uction legacy. </w:t>
      </w:r>
      <w:r w:rsidR="00B3543D">
        <w:t xml:space="preserve">While information systems that facilitate </w:t>
      </w:r>
      <w:r>
        <w:t xml:space="preserve">individual </w:t>
      </w:r>
      <w:r w:rsidR="00817736">
        <w:t xml:space="preserve">NASA </w:t>
      </w:r>
      <w:r w:rsidR="000B2C59">
        <w:t>data product</w:t>
      </w:r>
      <w:r w:rsidRPr="00A92626">
        <w:t xml:space="preserve"> </w:t>
      </w:r>
      <w:r w:rsidR="00B3543D">
        <w:t xml:space="preserve">discovery </w:t>
      </w:r>
      <w:r w:rsidRPr="00A92626">
        <w:t>and processing services</w:t>
      </w:r>
      <w:r w:rsidR="00B3543D">
        <w:t xml:space="preserve"> are becoming more available</w:t>
      </w:r>
      <w:r w:rsidR="009C7E0B">
        <w:t xml:space="preserve"> (e.g. GCMD, ECHO, ESG, Giovanni)</w:t>
      </w:r>
      <w:r w:rsidRPr="00A92626">
        <w:t xml:space="preserve">, </w:t>
      </w:r>
      <w:r w:rsidR="00B3543D">
        <w:t xml:space="preserve">information systems that support the comprehensive processing of multi-source data products and the synergistic use of co-located multiple-instrument measurements for model evaluations </w:t>
      </w:r>
      <w:r w:rsidR="000B2C59">
        <w:t xml:space="preserve">and diagnoses </w:t>
      </w:r>
      <w:r w:rsidR="00B3543D">
        <w:t xml:space="preserve">are </w:t>
      </w:r>
      <w:r w:rsidR="009C7E0B">
        <w:t>limited</w:t>
      </w:r>
      <w:r w:rsidR="000B2C59">
        <w:t xml:space="preserve">. </w:t>
      </w:r>
      <w:r w:rsidR="009C7E0B">
        <w:t xml:space="preserve">Furthermore, most of the </w:t>
      </w:r>
      <w:r w:rsidR="007D45E5">
        <w:t xml:space="preserve">existing </w:t>
      </w:r>
      <w:r w:rsidR="009C7E0B">
        <w:t xml:space="preserve">climate data analysis tools </w:t>
      </w:r>
      <w:r w:rsidR="007D45E5">
        <w:t xml:space="preserve">(e.g. </w:t>
      </w:r>
      <w:r w:rsidR="002E4871">
        <w:t xml:space="preserve">PCMDI’s </w:t>
      </w:r>
      <w:r w:rsidR="007D45E5">
        <w:t>CDAT</w:t>
      </w:r>
      <w:r w:rsidR="002E4871">
        <w:t xml:space="preserve">, NCAR’s </w:t>
      </w:r>
      <w:proofErr w:type="spellStart"/>
      <w:r w:rsidR="002E4871">
        <w:t>CCMVal</w:t>
      </w:r>
      <w:proofErr w:type="spellEnd"/>
      <w:r w:rsidR="002E4871">
        <w:t>,</w:t>
      </w:r>
      <w:r w:rsidR="007D45E5">
        <w:t xml:space="preserve"> and other </w:t>
      </w:r>
      <w:r w:rsidR="002E4871">
        <w:t xml:space="preserve">in-house </w:t>
      </w:r>
      <w:r w:rsidR="007D45E5">
        <w:t xml:space="preserve">research tools) </w:t>
      </w:r>
      <w:r w:rsidR="009C7E0B">
        <w:t xml:space="preserve">focus on model output analyses and visualization and lack the capability to process </w:t>
      </w:r>
      <w:r w:rsidR="00746365">
        <w:t xml:space="preserve">multi-instrument </w:t>
      </w:r>
      <w:r w:rsidR="009C7E0B">
        <w:t>observational data in combination</w:t>
      </w:r>
      <w:r w:rsidR="00AB1F96">
        <w:t xml:space="preserve"> with model outputs</w:t>
      </w:r>
      <w:r w:rsidR="009C7E0B">
        <w:t xml:space="preserve"> (e.g. co-locate </w:t>
      </w:r>
      <w:r w:rsidR="00AB1F96">
        <w:t xml:space="preserve">multiple-instrument data to one another and use them </w:t>
      </w:r>
      <w:r w:rsidR="009C7E0B">
        <w:t>to evaluate and diagnose</w:t>
      </w:r>
      <w:r w:rsidR="00AB1F96">
        <w:t xml:space="preserve"> model performance). </w:t>
      </w:r>
      <w:r w:rsidR="000B2C59">
        <w:t>The proposed system PAWS-CMD</w:t>
      </w:r>
      <w:r w:rsidR="00B3543D">
        <w:t xml:space="preserve">A </w:t>
      </w:r>
      <w:r w:rsidR="000B2C59">
        <w:t>will enable multi-source dataset processing and model performance diagnostic analysis</w:t>
      </w:r>
      <w:r w:rsidR="00746365">
        <w:t xml:space="preserve"> based on multi-</w:t>
      </w:r>
      <w:proofErr w:type="spellStart"/>
      <w:r w:rsidR="00746365">
        <w:t>variate</w:t>
      </w:r>
      <w:proofErr w:type="spellEnd"/>
      <w:r w:rsidR="00B3543D">
        <w:t xml:space="preserve"> physics-based</w:t>
      </w:r>
      <w:r w:rsidR="00746365">
        <w:t>,</w:t>
      </w:r>
      <w:r w:rsidR="00B3543D">
        <w:t xml:space="preserve"> phenomenon-or</w:t>
      </w:r>
      <w:r w:rsidR="00AB1F96">
        <w:t>ient</w:t>
      </w:r>
      <w:r w:rsidR="007D45E5">
        <w:t>ed comparisons and analyses using</w:t>
      </w:r>
      <w:r w:rsidR="00AB1F96">
        <w:t xml:space="preserve"> satellite observational datasets. The</w:t>
      </w:r>
      <w:r w:rsidR="00EB3F6A">
        <w:t>refore, PAWS-CMDA will be comple</w:t>
      </w:r>
      <w:r w:rsidR="00AB1F96">
        <w:t xml:space="preserve">mentary to </w:t>
      </w:r>
      <w:r w:rsidR="007D45E5">
        <w:t xml:space="preserve">those </w:t>
      </w:r>
      <w:r w:rsidR="00AB1F96">
        <w:t>clim</w:t>
      </w:r>
      <w:r w:rsidR="007D45E5">
        <w:t xml:space="preserve">ate model analysis tools currently available to the community </w:t>
      </w:r>
      <w:r w:rsidR="002E4871">
        <w:t xml:space="preserve">such as CDAT and </w:t>
      </w:r>
      <w:proofErr w:type="spellStart"/>
      <w:r w:rsidR="002E4871">
        <w:t>CCMVal</w:t>
      </w:r>
      <w:proofErr w:type="spellEnd"/>
      <w:r w:rsidR="002E4871">
        <w:t>.</w:t>
      </w:r>
      <w:r w:rsidR="007D45E5">
        <w:t xml:space="preserve"> </w:t>
      </w:r>
      <w:r w:rsidR="00AB1F96">
        <w:t xml:space="preserve">  </w:t>
      </w:r>
      <w:r w:rsidR="00B3543D">
        <w:t xml:space="preserve"> </w:t>
      </w:r>
    </w:p>
    <w:p w14:paraId="6AC29830" w14:textId="5B36F91D" w:rsidR="00F04AEC" w:rsidRDefault="00746365" w:rsidP="00F04AEC">
      <w:r>
        <w:t>Scientifically, t</w:t>
      </w:r>
      <w:r w:rsidR="00F04AEC">
        <w:t>he multi-</w:t>
      </w:r>
      <w:proofErr w:type="spellStart"/>
      <w:r>
        <w:t>variate</w:t>
      </w:r>
      <w:proofErr w:type="spellEnd"/>
      <w:r w:rsidR="00F04AEC">
        <w:t xml:space="preserve"> </w:t>
      </w:r>
      <w:r w:rsidR="00817736">
        <w:t xml:space="preserve">model-to-data </w:t>
      </w:r>
      <w:r w:rsidR="00F04AEC">
        <w:t xml:space="preserve">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proposed system PAWS-CMDA will gain new insight into possible errors in model physics and parameterizations.  </w:t>
      </w:r>
    </w:p>
    <w:p w14:paraId="7E7D324F" w14:textId="7D59AAC7" w:rsidR="00EC7E11" w:rsidRDefault="00746365" w:rsidP="00394FC6">
      <w:r>
        <w:t>Technologically</w:t>
      </w:r>
      <w:r w:rsidR="00394FC6">
        <w:t xml:space="preserve">, our proposed system will present a prototype of </w:t>
      </w:r>
      <w:r w:rsidR="001D77D6">
        <w:t xml:space="preserve">a </w:t>
      </w:r>
      <w:r w:rsidR="00394FC6">
        <w:t xml:space="preserve">model analysis tool that utilizes a parallel, distributed web service and is scalable with data volume. In the current practice, the large overhead of preparing datasets (over 60% of the research time) is due to the </w:t>
      </w:r>
      <w:r w:rsidR="00394FC6" w:rsidRPr="00394FC6">
        <w:rPr>
          <w:i/>
        </w:rPr>
        <w:t>ad hoc</w:t>
      </w:r>
      <w:r w:rsidR="00394FC6">
        <w:t xml:space="preserve"> approach of handling the large-volume and heterogeneous datasets. </w:t>
      </w:r>
      <w:r w:rsidR="00F04AEC">
        <w:t>PAWS-CMDA will provide a streamlined and structured step to process the data and standardize the output format and content and provide a computationally efficient way to analyze the</w:t>
      </w:r>
      <w:r w:rsidR="00394FC6">
        <w:t xml:space="preserve"> large-volume datasets using data-volume scalable algorithms and parallel distributed computing</w:t>
      </w:r>
      <w:r w:rsidR="00F04AEC">
        <w:t xml:space="preserve">. </w:t>
      </w:r>
    </w:p>
    <w:p w14:paraId="24000865" w14:textId="77777777" w:rsidR="00BC68E1" w:rsidRDefault="009C59EA" w:rsidP="00225FB5">
      <w:pPr>
        <w:pStyle w:val="Heading2"/>
      </w:pPr>
      <w:bookmarkStart w:id="24" w:name="_Toc192239039"/>
      <w:r w:rsidRPr="00225FB5">
        <w:t>Relevance</w:t>
      </w:r>
      <w:r w:rsidRPr="009C59EA">
        <w:t xml:space="preserve"> to Element Programs and Objectives in the NRA</w:t>
      </w:r>
      <w:bookmarkEnd w:id="24"/>
    </w:p>
    <w:p w14:paraId="2047E9DF" w14:textId="421E8244" w:rsidR="005F6669" w:rsidRDefault="00842CFA" w:rsidP="000B2C59">
      <w:pPr>
        <w:pStyle w:val="NoteAOBodyRS09"/>
        <w:jc w:val="both"/>
      </w:pPr>
      <w:r>
        <w:t>The proposed work responds to the “</w:t>
      </w:r>
      <w:r w:rsidRPr="00842CFA">
        <w:rPr>
          <w:i/>
        </w:rPr>
        <w:t>Computational model and analysis algorithms</w:t>
      </w:r>
      <w:r>
        <w:t xml:space="preserve">” area in this NRA. In particular, the proposed work is a direct response to the development of a model output analysis system based on an open source parallel Python and in a distributed parallel computing environment. </w:t>
      </w:r>
      <w:r w:rsidR="005F6669">
        <w:t>The proposed work will make the existing model and data analysis tools more efficient in a di</w:t>
      </w:r>
      <w:r w:rsidR="00691094">
        <w:t xml:space="preserve">stributed parallel environment and make the computational efficient tool available to the climate model research community as web services.  </w:t>
      </w:r>
    </w:p>
    <w:p w14:paraId="2BAE1C1B" w14:textId="18132CD9" w:rsidR="00FE3204" w:rsidRPr="002A6081" w:rsidRDefault="00F94006" w:rsidP="002A6081">
      <w:pPr>
        <w:pStyle w:val="Heading2"/>
      </w:pPr>
      <w:bookmarkStart w:id="25" w:name="_Toc224364490"/>
      <w:bookmarkStart w:id="26" w:name="_Toc192239040"/>
      <w:r>
        <w:lastRenderedPageBreak/>
        <w:t>Work Plan</w:t>
      </w:r>
      <w:bookmarkStart w:id="27" w:name="_Toc224364491"/>
      <w:bookmarkEnd w:id="25"/>
      <w:bookmarkEnd w:id="26"/>
    </w:p>
    <w:p w14:paraId="51790116" w14:textId="36D74E6F" w:rsidR="00F94006" w:rsidRDefault="004512F2" w:rsidP="00225FB5">
      <w:pPr>
        <w:pStyle w:val="Heading3"/>
      </w:pPr>
      <w:bookmarkStart w:id="28" w:name="_Toc192239041"/>
      <w:r>
        <w:rPr>
          <w:noProof/>
        </w:rPr>
        <mc:AlternateContent>
          <mc:Choice Requires="wps">
            <w:drawing>
              <wp:anchor distT="0" distB="0" distL="114300" distR="114300" simplePos="0" relativeHeight="251662336" behindDoc="0" locked="0" layoutInCell="1" allowOverlap="1" wp14:anchorId="6E9B81F7" wp14:editId="6C74744C">
                <wp:simplePos x="0" y="0"/>
                <wp:positionH relativeFrom="column">
                  <wp:posOffset>0</wp:posOffset>
                </wp:positionH>
                <wp:positionV relativeFrom="paragraph">
                  <wp:posOffset>304800</wp:posOffset>
                </wp:positionV>
                <wp:extent cx="6324600" cy="2260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324600" cy="2260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56D82" w14:textId="4CBF424D" w:rsidR="009C2F56" w:rsidRDefault="009C2F56" w:rsidP="00034F81">
                            <w:pPr>
                              <w:pStyle w:val="MyStyle"/>
                            </w:pPr>
                            <w:r>
                              <w:drawing>
                                <wp:inline distT="0" distB="0" distL="0" distR="0" wp14:anchorId="605F6228" wp14:editId="40EB7CB3">
                                  <wp:extent cx="5913120" cy="2183130"/>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schedule.tiff"/>
                                          <pic:cNvPicPr/>
                                        </pic:nvPicPr>
                                        <pic:blipFill>
                                          <a:blip r:embed="rId15">
                                            <a:extLst>
                                              <a:ext uri="{28A0092B-C50C-407E-A947-70E740481C1C}">
                                                <a14:useLocalDpi xmlns:a14="http://schemas.microsoft.com/office/drawing/2010/main" val="0"/>
                                              </a:ext>
                                            </a:extLst>
                                          </a:blip>
                                          <a:stretch>
                                            <a:fillRect/>
                                          </a:stretch>
                                        </pic:blipFill>
                                        <pic:spPr>
                                          <a:xfrm>
                                            <a:off x="0" y="0"/>
                                            <a:ext cx="5913120" cy="2183130"/>
                                          </a:xfrm>
                                          <a:prstGeom prst="rect">
                                            <a:avLst/>
                                          </a:prstGeom>
                                        </pic:spPr>
                                      </pic:pic>
                                    </a:graphicData>
                                  </a:graphic>
                                </wp:inline>
                              </w:drawing>
                            </w:r>
                          </w:p>
                          <w:p w14:paraId="013E2101" w14:textId="77777777" w:rsidR="009C2F56" w:rsidRDefault="009C2F56" w:rsidP="004512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0;margin-top:24pt;width:498pt;height:1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" filled="f" stroked="f">
                <v:textbox>
                  <w:txbxContent>
                    <w:p w14:paraId="4A556D82" w14:textId="4CBF424D" w:rsidR="009C2F56" w:rsidRDefault="009C2F56" w:rsidP="00034F81">
                      <w:pPr>
                        <w:pStyle w:val="MyStyle"/>
                      </w:pPr>
                      <w:r>
                        <w:drawing>
                          <wp:inline distT="0" distB="0" distL="0" distR="0" wp14:anchorId="605F6228" wp14:editId="40EB7CB3">
                            <wp:extent cx="5913120" cy="2183130"/>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schedule.tiff"/>
                                    <pic:cNvPicPr/>
                                  </pic:nvPicPr>
                                  <pic:blipFill>
                                    <a:blip r:embed="rId15">
                                      <a:extLst>
                                        <a:ext uri="{28A0092B-C50C-407E-A947-70E740481C1C}">
                                          <a14:useLocalDpi xmlns:a14="http://schemas.microsoft.com/office/drawing/2010/main" val="0"/>
                                        </a:ext>
                                      </a:extLst>
                                    </a:blip>
                                    <a:stretch>
                                      <a:fillRect/>
                                    </a:stretch>
                                  </pic:blipFill>
                                  <pic:spPr>
                                    <a:xfrm>
                                      <a:off x="0" y="0"/>
                                      <a:ext cx="5913120" cy="2183130"/>
                                    </a:xfrm>
                                    <a:prstGeom prst="rect">
                                      <a:avLst/>
                                    </a:prstGeom>
                                  </pic:spPr>
                                </pic:pic>
                              </a:graphicData>
                            </a:graphic>
                          </wp:inline>
                        </w:drawing>
                      </w:r>
                    </w:p>
                    <w:p w14:paraId="013E2101" w14:textId="77777777" w:rsidR="009C2F56" w:rsidRDefault="009C2F56" w:rsidP="004512F2"/>
                  </w:txbxContent>
                </v:textbox>
                <w10:wrap type="square"/>
              </v:shape>
            </w:pict>
          </mc:Fallback>
        </mc:AlternateContent>
      </w:r>
      <w:r w:rsidR="000B2C59">
        <w:t xml:space="preserve">Task Schedules and </w:t>
      </w:r>
      <w:r w:rsidR="00F94006">
        <w:t>Key Milestones</w:t>
      </w:r>
      <w:bookmarkEnd w:id="27"/>
      <w:bookmarkEnd w:id="28"/>
    </w:p>
    <w:p w14:paraId="2518C66E" w14:textId="553B7B1B" w:rsidR="000B2C59" w:rsidRDefault="000B2C59" w:rsidP="000B2C59">
      <w:r>
        <w:t xml:space="preserve">The proposed work will be accomplished </w:t>
      </w:r>
      <w:r w:rsidR="0063386C">
        <w:t xml:space="preserve">with one </w:t>
      </w:r>
      <w:r w:rsidR="004512F2">
        <w:t>Full Time Employee (</w:t>
      </w:r>
      <w:r w:rsidR="0063386C">
        <w:t>FTE</w:t>
      </w:r>
      <w:r w:rsidR="004512F2">
        <w:t>)</w:t>
      </w:r>
      <w:r w:rsidR="0063386C">
        <w:t xml:space="preserve"> wo</w:t>
      </w:r>
      <w:r w:rsidR="004512F2">
        <w:t xml:space="preserve">rk level </w:t>
      </w:r>
      <w:r w:rsidR="0063386C">
        <w:t>co</w:t>
      </w:r>
      <w:r w:rsidR="004512F2">
        <w:t>mbined by the proposal team members’ contributions</w:t>
      </w:r>
      <w:r w:rsidR="0063386C">
        <w:t xml:space="preserve"> for</w:t>
      </w:r>
      <w:r>
        <w:t xml:space="preserve"> two years. The following tasks</w:t>
      </w:r>
      <w:r w:rsidR="00953EDF">
        <w:t>, deliverables,</w:t>
      </w:r>
      <w:r>
        <w:t xml:space="preserve"> </w:t>
      </w:r>
      <w:r w:rsidR="00953EDF">
        <w:t xml:space="preserve">and </w:t>
      </w:r>
      <w:r>
        <w:t>milestones are planned to achieve the objectives of the proposed work. The time line of the tasks and milesto</w:t>
      </w:r>
      <w:r w:rsidR="0063386C">
        <w:t>nes are shown in the table below</w:t>
      </w:r>
      <w:r>
        <w:t>.</w:t>
      </w:r>
      <w:r w:rsidR="004512F2" w:rsidRPr="004512F2">
        <w:t xml:space="preserve"> </w:t>
      </w:r>
    </w:p>
    <w:p w14:paraId="7083AA23" w14:textId="32E84EEA" w:rsidR="000B2C59" w:rsidRPr="00041D11" w:rsidRDefault="00041D11" w:rsidP="00041D11">
      <w:pPr>
        <w:pStyle w:val="BodyRS09"/>
        <w:ind w:firstLine="0"/>
        <w:rPr>
          <w:u w:val="single"/>
        </w:rPr>
      </w:pPr>
      <w:r w:rsidRPr="00041D11">
        <w:rPr>
          <w:u w:val="single"/>
        </w:rPr>
        <w:t>Year 1</w:t>
      </w:r>
    </w:p>
    <w:p w14:paraId="68E0F537" w14:textId="4A7D8B5F" w:rsidR="000B2C59" w:rsidRDefault="000B2C59" w:rsidP="00041D11">
      <w:r>
        <w:t>Task 1:</w:t>
      </w:r>
      <w:r w:rsidR="00041D11">
        <w:t xml:space="preserve"> Develop a python-drive</w:t>
      </w:r>
      <w:r w:rsidR="0063386C">
        <w:t>n</w:t>
      </w:r>
      <w:r w:rsidR="00041D11">
        <w:t xml:space="preserve"> data processing system.</w:t>
      </w:r>
      <w:r w:rsidR="0063386C">
        <w:t xml:space="preserve"> </w:t>
      </w:r>
    </w:p>
    <w:p w14:paraId="15D2302E" w14:textId="77777777" w:rsidR="005F6669" w:rsidRDefault="000B2C59" w:rsidP="00041D11">
      <w:r>
        <w:t>Task 2:</w:t>
      </w:r>
      <w:r w:rsidR="00041D11">
        <w:t xml:space="preserve"> Apply Parallel Python to the python-drive</w:t>
      </w:r>
      <w:r w:rsidR="0063386C">
        <w:t>n</w:t>
      </w:r>
      <w:r w:rsidR="00041D11">
        <w:t xml:space="preserve"> </w:t>
      </w:r>
      <w:r w:rsidR="0063386C">
        <w:t xml:space="preserve">data processing </w:t>
      </w:r>
      <w:r w:rsidR="00041D11">
        <w:t xml:space="preserve">system. </w:t>
      </w:r>
    </w:p>
    <w:p w14:paraId="50AEE930" w14:textId="7C814558" w:rsidR="000B2C59" w:rsidRDefault="005F6669" w:rsidP="00041D11">
      <w:r>
        <w:t>Deliverable 1: Semi-annual project report (6 months from the start of the project)</w:t>
      </w:r>
      <w:r w:rsidR="00041D11">
        <w:t xml:space="preserve"> </w:t>
      </w:r>
    </w:p>
    <w:p w14:paraId="3C6150B7" w14:textId="24D3A75F" w:rsidR="000B2C59" w:rsidRDefault="000B2C59" w:rsidP="00041D11">
      <w:r>
        <w:t>Task 3:</w:t>
      </w:r>
      <w:r w:rsidR="00041D11">
        <w:t xml:space="preserve"> </w:t>
      </w:r>
      <w:r w:rsidR="0063386C">
        <w:t>Develop a Web S</w:t>
      </w:r>
      <w:r w:rsidR="00041D11">
        <w:t>ervice for the Parallel-Python driven data processing system.</w:t>
      </w:r>
    </w:p>
    <w:p w14:paraId="7F56EF64" w14:textId="452AD154" w:rsidR="0063386C" w:rsidRDefault="0063386C" w:rsidP="00041D11">
      <w:r>
        <w:t>Task 4: Demonstrate the scientific use of the data processing system.</w:t>
      </w:r>
    </w:p>
    <w:p w14:paraId="064E32A4" w14:textId="00F95FD3" w:rsidR="005F6669" w:rsidRDefault="005F6669" w:rsidP="00041D11">
      <w:r>
        <w:t>Deliverable 2: Semi-annual project report (12 months from the start of the project)</w:t>
      </w:r>
    </w:p>
    <w:p w14:paraId="25A74809" w14:textId="5E64D0BF" w:rsidR="000B2C59" w:rsidRDefault="000B2C59" w:rsidP="001E23F9">
      <w:r>
        <w:t>Milestone 1:</w:t>
      </w:r>
      <w:r w:rsidR="00041D11">
        <w:t xml:space="preserve"> Implementation of a </w:t>
      </w:r>
      <w:proofErr w:type="gramStart"/>
      <w:r w:rsidR="00041D11">
        <w:t>parallel distributed</w:t>
      </w:r>
      <w:proofErr w:type="gramEnd"/>
      <w:r w:rsidR="00041D11">
        <w:t xml:space="preserve"> web service for data processing system</w:t>
      </w:r>
      <w:r w:rsidR="0063386C">
        <w:t>.</w:t>
      </w:r>
    </w:p>
    <w:p w14:paraId="525C7D94" w14:textId="414FF8E8" w:rsidR="000B2C59" w:rsidRDefault="000B2C59" w:rsidP="00041D11">
      <w:pPr>
        <w:pStyle w:val="BodyRS09"/>
        <w:ind w:firstLine="0"/>
      </w:pPr>
      <w:r w:rsidRPr="00041D11">
        <w:rPr>
          <w:u w:val="single"/>
        </w:rPr>
        <w:t>Year</w:t>
      </w:r>
      <w:r w:rsidR="00041D11">
        <w:rPr>
          <w:u w:val="single"/>
        </w:rPr>
        <w:t xml:space="preserve"> </w:t>
      </w:r>
      <w:r w:rsidRPr="00041D11">
        <w:rPr>
          <w:u w:val="single"/>
        </w:rPr>
        <w:t>2</w:t>
      </w:r>
    </w:p>
    <w:p w14:paraId="414A6CEF" w14:textId="6C2C4DFC" w:rsidR="000B2C59" w:rsidRDefault="000B2C59" w:rsidP="005033B8">
      <w:pPr>
        <w:pStyle w:val="BodyRS09"/>
      </w:pPr>
      <w:r>
        <w:t>Task 4:</w:t>
      </w:r>
      <w:r w:rsidR="00041D11">
        <w:t xml:space="preserve"> Develop a python-drive data analysis system.</w:t>
      </w:r>
    </w:p>
    <w:p w14:paraId="7D9420ED" w14:textId="1DF0EAC0" w:rsidR="000B2C59" w:rsidRDefault="000B2C59" w:rsidP="005033B8">
      <w:pPr>
        <w:pStyle w:val="BodyRS09"/>
      </w:pPr>
      <w:r>
        <w:t>Task 5:</w:t>
      </w:r>
      <w:r w:rsidR="00041D11">
        <w:t xml:space="preserve"> Apply</w:t>
      </w:r>
      <w:r w:rsidR="0063386C">
        <w:t xml:space="preserve"> Parallel Python to the python-driven data analysis system.</w:t>
      </w:r>
    </w:p>
    <w:p w14:paraId="79DDD580" w14:textId="4E548404" w:rsidR="005F6669" w:rsidRDefault="005F6669" w:rsidP="005033B8">
      <w:pPr>
        <w:pStyle w:val="BodyRS09"/>
      </w:pPr>
      <w:r>
        <w:t>Deliverable 3: Semi-annual project report (18 months from the start of the project)</w:t>
      </w:r>
    </w:p>
    <w:p w14:paraId="057F613D" w14:textId="30F00B8B" w:rsidR="000B2C59" w:rsidRDefault="000B2C59" w:rsidP="005033B8">
      <w:pPr>
        <w:pStyle w:val="BodyRS09"/>
      </w:pPr>
      <w:r>
        <w:t>Task 6:</w:t>
      </w:r>
      <w:r w:rsidR="0063386C">
        <w:t xml:space="preserve"> Develop a Web Service for the Parallel-Python driven data analysis system.</w:t>
      </w:r>
    </w:p>
    <w:p w14:paraId="6BCB8AA2" w14:textId="1F53DF55" w:rsidR="00347377" w:rsidRDefault="00347377" w:rsidP="005033B8">
      <w:pPr>
        <w:pStyle w:val="BodyRS09"/>
      </w:pPr>
      <w:r>
        <w:t>Task 7: Demonstrate the scientific use of the data analysis system.</w:t>
      </w:r>
    </w:p>
    <w:p w14:paraId="0555F397" w14:textId="77777777" w:rsidR="00953EDF" w:rsidRDefault="00953EDF" w:rsidP="00953EDF">
      <w:pPr>
        <w:pStyle w:val="BodyRS09"/>
      </w:pPr>
      <w:r>
        <w:t xml:space="preserve">Milestone 2: Implementation of a </w:t>
      </w:r>
      <w:proofErr w:type="gramStart"/>
      <w:r>
        <w:t>parallel distributed</w:t>
      </w:r>
      <w:proofErr w:type="gramEnd"/>
      <w:r>
        <w:t xml:space="preserve"> web service for data analysis system.</w:t>
      </w:r>
    </w:p>
    <w:p w14:paraId="3929B854" w14:textId="4D6E9C61" w:rsidR="00347377" w:rsidRDefault="00347377" w:rsidP="00953EDF">
      <w:pPr>
        <w:pStyle w:val="BodyRS09"/>
      </w:pPr>
      <w:r>
        <w:t>Task 8: Integrate the data processing system and data analysis system to build PAWS-CMDA.</w:t>
      </w:r>
    </w:p>
    <w:p w14:paraId="1B595DDB" w14:textId="4E724A36" w:rsidR="005F6669" w:rsidRDefault="005F6669" w:rsidP="00347377">
      <w:pPr>
        <w:pStyle w:val="BodyRS09"/>
      </w:pPr>
      <w:r>
        <w:t>Deliverable 4: Semi-annual project report (24 months from the start of the project)</w:t>
      </w:r>
    </w:p>
    <w:p w14:paraId="487BE10B" w14:textId="5CA92266" w:rsidR="00F94006" w:rsidRDefault="0063386C" w:rsidP="001E23F9">
      <w:pPr>
        <w:pStyle w:val="BodyRS09"/>
      </w:pPr>
      <w:r>
        <w:t>Milestone 3: Implementation of the integrated PAWS-CMDA.</w:t>
      </w:r>
      <w:r w:rsidR="004512F2" w:rsidRPr="00FF40EB">
        <w:t xml:space="preserve"> </w:t>
      </w:r>
    </w:p>
    <w:p w14:paraId="53752CE0" w14:textId="0FF7DD26" w:rsidR="00F94006" w:rsidRDefault="00F94006" w:rsidP="00225FB5">
      <w:pPr>
        <w:pStyle w:val="Heading3"/>
      </w:pPr>
      <w:bookmarkStart w:id="29" w:name="_Toc224364492"/>
      <w:bookmarkStart w:id="30" w:name="_Toc192239042"/>
      <w:r w:rsidRPr="00225FB5">
        <w:t>Management</w:t>
      </w:r>
      <w:r>
        <w:t xml:space="preserve"> </w:t>
      </w:r>
      <w:bookmarkEnd w:id="29"/>
      <w:r w:rsidR="000B2C59">
        <w:t>Plan and Team Member Contributions</w:t>
      </w:r>
      <w:bookmarkEnd w:id="30"/>
    </w:p>
    <w:p w14:paraId="60A5415C" w14:textId="66CD1D06" w:rsidR="000B2C59" w:rsidRPr="00C10456" w:rsidRDefault="000B2C59" w:rsidP="000B2C59">
      <w:pPr>
        <w:pStyle w:val="Default"/>
        <w:jc w:val="both"/>
      </w:pPr>
      <w:r>
        <w:rPr>
          <w:b/>
        </w:rPr>
        <w:t>Management Plan:</w:t>
      </w:r>
      <w:r w:rsidRPr="00C10456">
        <w:t xml:space="preserve"> </w:t>
      </w:r>
      <w:r>
        <w:t>Dr. Seungwon Lee, t</w:t>
      </w:r>
      <w:r w:rsidRPr="00C10456">
        <w:t>he PI of the p</w:t>
      </w:r>
      <w:r>
        <w:t xml:space="preserve">roposed investigation, </w:t>
      </w:r>
      <w:r w:rsidRPr="00C10456">
        <w:t xml:space="preserve">is responsible for the quality and direction of the proposed research and the proper use of all awarded funds. </w:t>
      </w:r>
      <w:r>
        <w:t>She</w:t>
      </w:r>
      <w:r w:rsidRPr="00C10456">
        <w:t xml:space="preserve"> is also responsible for all technical, management, and budget issues and is the final authority for this task. </w:t>
      </w:r>
      <w:proofErr w:type="gramStart"/>
      <w:r w:rsidRPr="00C10456">
        <w:t>The Co-Is</w:t>
      </w:r>
      <w:proofErr w:type="gramEnd"/>
      <w:r w:rsidRPr="00C10456">
        <w:t xml:space="preserve"> will provide all the </w:t>
      </w:r>
      <w:r>
        <w:t>contributions needed to ensure that she</w:t>
      </w:r>
      <w:r w:rsidRPr="00C10456">
        <w:t xml:space="preserve"> can effectively manage the entire task.</w:t>
      </w:r>
      <w:r>
        <w:t xml:space="preserve"> The proposal team will host a weekly meeting to discuss task progress and coordination. The proposal team has been working together for several years and has developed an efficient working relationship from the current/prior NASA research grants.    </w:t>
      </w:r>
    </w:p>
    <w:p w14:paraId="3EC96101" w14:textId="19C52F26" w:rsidR="000B2C59" w:rsidRDefault="000B2C59" w:rsidP="000B2C59">
      <w:pPr>
        <w:pStyle w:val="Default"/>
        <w:spacing w:before="100"/>
        <w:jc w:val="both"/>
      </w:pPr>
      <w:r w:rsidRPr="003654E6">
        <w:rPr>
          <w:b/>
        </w:rPr>
        <w:lastRenderedPageBreak/>
        <w:t>Dr. Seungwon Lee</w:t>
      </w:r>
      <w:r>
        <w:t xml:space="preserve"> of JPL, PI, will supervise the work described in this proposal. She has primary responsibility for defining the application scope of the proposed </w:t>
      </w:r>
      <w:r w:rsidR="007B00DB">
        <w:t>PAWS-CMDA system</w:t>
      </w:r>
      <w:r>
        <w:t xml:space="preserve"> and the requirements of its capabilities by seeking inputs from the targeted research community. She is a core developer o</w:t>
      </w:r>
      <w:r w:rsidR="007B00DB">
        <w:t>f a</w:t>
      </w:r>
      <w:r>
        <w:t xml:space="preserve"> co-location tool for A-Train data and ECMWF analysis outputs for a NASA</w:t>
      </w:r>
      <w:r w:rsidR="00746365">
        <w:t xml:space="preserve"> ROSES MAP project, and is</w:t>
      </w:r>
      <w:r>
        <w:t xml:space="preserve"> a PI of a NASA ROSES COUND project, conducting research on evaluating CMIP5 models with satellite observations for cloud-climate feedbacks. By leveraging the combined experience of both the information technology development and the Earth science investigations, Dr. Lee will facilitate effective interactions between the Earth scientists </w:t>
      </w:r>
      <w:r w:rsidR="007B00DB">
        <w:t>of the proposal team (Dr. Jiang and Dr. Teixeira</w:t>
      </w:r>
      <w:r>
        <w:t>) and t</w:t>
      </w:r>
      <w:r w:rsidR="00746365">
        <w:t xml:space="preserve">he information technologists </w:t>
      </w:r>
      <w:r>
        <w:t>of the team (Dr. Pan</w:t>
      </w:r>
      <w:r w:rsidR="007B00DB">
        <w:t xml:space="preserve"> and Dr. </w:t>
      </w:r>
      <w:r w:rsidR="00727E65">
        <w:t>Zhai</w:t>
      </w:r>
      <w:r>
        <w:t xml:space="preserve">).  </w:t>
      </w:r>
    </w:p>
    <w:p w14:paraId="4E9B437F" w14:textId="025B0E0C" w:rsidR="000B2C59" w:rsidRDefault="000B2C59" w:rsidP="000B2C59">
      <w:pPr>
        <w:pStyle w:val="Default"/>
        <w:spacing w:before="100"/>
        <w:jc w:val="both"/>
      </w:pPr>
      <w:r w:rsidRPr="00FA620F">
        <w:rPr>
          <w:b/>
        </w:rPr>
        <w:t xml:space="preserve">Dr. </w:t>
      </w:r>
      <w:r>
        <w:rPr>
          <w:b/>
        </w:rPr>
        <w:t>Lei Pan</w:t>
      </w:r>
      <w:r w:rsidRPr="00FA620F">
        <w:t xml:space="preserve"> of </w:t>
      </w:r>
      <w:r>
        <w:t xml:space="preserve">JPL, Co-I, will be the lead architect and developer of the proposed </w:t>
      </w:r>
      <w:r w:rsidR="00205142">
        <w:t>PAWS-CMDA system</w:t>
      </w:r>
      <w:r>
        <w:t>. He is the information technology expert in the proposal team. He has designed</w:t>
      </w:r>
      <w:r w:rsidR="00205142">
        <w:t xml:space="preserve"> the architecture of the existing</w:t>
      </w:r>
      <w:r>
        <w:t xml:space="preserve"> co-location tool, and developed and implemented a scalable co-locatio</w:t>
      </w:r>
      <w:r w:rsidR="00205142">
        <w:t>n algorithm</w:t>
      </w:r>
      <w:r>
        <w:t xml:space="preserve">. He has also developed web services for a NASA ROSES AIST project. </w:t>
      </w:r>
      <w:r w:rsidR="006825DB">
        <w:t xml:space="preserve">He has extensive experience in </w:t>
      </w:r>
      <w:r w:rsidR="006825DB" w:rsidRPr="00652C59">
        <w:t xml:space="preserve">numerical methods, large-scale software for computer-aided engineering, high performance computing applications, distributed parallel programming methodologies, </w:t>
      </w:r>
      <w:r w:rsidR="00746365">
        <w:t xml:space="preserve">and </w:t>
      </w:r>
      <w:r w:rsidR="006825DB" w:rsidRPr="00652C59">
        <w:t xml:space="preserve">Web Service technologies. </w:t>
      </w:r>
      <w:r w:rsidR="006825DB">
        <w:t xml:space="preserve">He will be responsible for the architecture, design and development of PAWS-CMDA. </w:t>
      </w:r>
      <w:r w:rsidR="008B328D">
        <w:t xml:space="preserve">He will apply the Parallel Python and Web Service technology to our Python-driven data preparation and analysis system. </w:t>
      </w:r>
    </w:p>
    <w:p w14:paraId="4920F90E" w14:textId="04E24A38" w:rsidR="00727E65" w:rsidRPr="00C63B6D" w:rsidRDefault="00727E65" w:rsidP="000B2C59">
      <w:pPr>
        <w:pStyle w:val="Default"/>
        <w:spacing w:before="100"/>
        <w:jc w:val="both"/>
        <w:rPr>
          <w:b/>
        </w:rPr>
      </w:pPr>
      <w:r w:rsidRPr="00727E65">
        <w:rPr>
          <w:b/>
        </w:rPr>
        <w:t>Dr. Chengxing Zhai</w:t>
      </w:r>
      <w:r>
        <w:t xml:space="preserve"> of JPL, Co-I will be the </w:t>
      </w:r>
      <w:r w:rsidR="008B328D">
        <w:t xml:space="preserve">lead </w:t>
      </w:r>
      <w:r>
        <w:t xml:space="preserve">developer of </w:t>
      </w:r>
      <w:r w:rsidR="008B328D">
        <w:t xml:space="preserve">the data analysis components of PAWS-CMDA system. He has developed the existing model analysis tool for the A-Train data processing, model-output processing, and model-data </w:t>
      </w:r>
      <w:proofErr w:type="spellStart"/>
      <w:r w:rsidR="008B328D">
        <w:t>intercomparison</w:t>
      </w:r>
      <w:proofErr w:type="spellEnd"/>
      <w:r w:rsidR="008B328D">
        <w:t xml:space="preserve"> from the NASA ROSES COUND project led by Dr. Jiang (a Co-I of the proposal team). He will convert the existing tool to a Python-driven tool. </w:t>
      </w:r>
    </w:p>
    <w:p w14:paraId="1A7025A3" w14:textId="37ECB117" w:rsidR="008B328D" w:rsidRPr="00511C69" w:rsidRDefault="008B328D" w:rsidP="00511C69">
      <w:pPr>
        <w:widowControl w:val="0"/>
        <w:autoSpaceDE w:val="0"/>
        <w:autoSpaceDN w:val="0"/>
        <w:adjustRightInd w:val="0"/>
        <w:ind w:firstLine="0"/>
        <w:rPr>
          <w:rFonts w:ascii="TimesNewRomanPSMT" w:eastAsia="Times New Roman" w:hAnsi="TimesNewRomanPSMT" w:cs="TimesNewRomanPSMT"/>
        </w:rPr>
      </w:pPr>
      <w:r w:rsidRPr="00511C69">
        <w:rPr>
          <w:b/>
        </w:rPr>
        <w:t>Dr. Jonathan Jiang</w:t>
      </w:r>
      <w:r w:rsidRPr="00511C69">
        <w:t xml:space="preserve"> of JPL, Co-I, will lead the effort of applying the developed PAWS-CMDA system to scientific investigations, validating results, and demons</w:t>
      </w:r>
      <w:r w:rsidR="00B217B4" w:rsidRPr="00511C69">
        <w:t>trating scientific values of PAWS-CMDA</w:t>
      </w:r>
      <w:r w:rsidRPr="00511C69">
        <w:t xml:space="preserve">. </w:t>
      </w:r>
      <w:r w:rsidR="00B217B4" w:rsidRPr="00511C69">
        <w:t xml:space="preserve">He is the PI of the current NASA ROSES COUND project entitled “Utilizing NASA A-Train datasets for IPCC AR5 climate model evaluation”. </w:t>
      </w:r>
      <w:r w:rsidR="00511C69" w:rsidRPr="00511C69">
        <w:t xml:space="preserve">He </w:t>
      </w:r>
      <w:r w:rsidR="00511C69" w:rsidRPr="00511C69">
        <w:rPr>
          <w:rFonts w:ascii="TimesNewRomanPSMT" w:eastAsia="Times New Roman" w:hAnsi="TimesNewRomanPSMT" w:cs="TimesNewRomanPSMT"/>
        </w:rPr>
        <w:t xml:space="preserve">has extensive experience with A-Train data analysis, especially in sampling various global model output onto satellite measurement “footprints” [e.g. </w:t>
      </w:r>
      <w:r w:rsidR="00511C69" w:rsidRPr="00511C69">
        <w:rPr>
          <w:rFonts w:ascii="TimesNewRomanPSMT" w:eastAsia="Times New Roman" w:hAnsi="TimesNewRomanPSMT" w:cs="TimesNewRomanPSMT"/>
          <w:iCs/>
        </w:rPr>
        <w:t xml:space="preserve">Jiang et al. </w:t>
      </w:r>
      <w:r w:rsidR="00511C69">
        <w:rPr>
          <w:rFonts w:ascii="TimesNewRomanPSMT" w:eastAsia="Times New Roman" w:hAnsi="TimesNewRomanPSMT" w:cs="TimesNewRomanPSMT"/>
        </w:rPr>
        <w:t>2004,</w:t>
      </w:r>
      <w:r w:rsidR="00511C69" w:rsidRPr="00511C69">
        <w:rPr>
          <w:rFonts w:ascii="TimesNewRomanPSMT" w:eastAsia="Times New Roman" w:hAnsi="TimesNewRomanPSMT" w:cs="TimesNewRomanPSMT"/>
        </w:rPr>
        <w:t xml:space="preserve"> 2008, 2010; </w:t>
      </w:r>
      <w:r w:rsidR="00511C69" w:rsidRPr="00511C69">
        <w:rPr>
          <w:rFonts w:ascii="TimesNewRomanPSMT" w:eastAsia="Times New Roman" w:hAnsi="TimesNewRomanPSMT" w:cs="TimesNewRomanPSMT"/>
          <w:iCs/>
        </w:rPr>
        <w:t xml:space="preserve">Li et al. </w:t>
      </w:r>
      <w:r w:rsidR="00511C69" w:rsidRPr="00511C69">
        <w:rPr>
          <w:rFonts w:ascii="TimesNewRomanPSMT" w:eastAsia="Times New Roman" w:hAnsi="TimesNewRomanPSMT" w:cs="TimesNewRomanPSMT"/>
        </w:rPr>
        <w:t xml:space="preserve">2007; </w:t>
      </w:r>
      <w:r w:rsidR="00511C69" w:rsidRPr="00511C69">
        <w:rPr>
          <w:rFonts w:ascii="TimesNewRomanPSMT" w:eastAsia="Times New Roman" w:hAnsi="TimesNewRomanPSMT" w:cs="TimesNewRomanPSMT"/>
          <w:iCs/>
        </w:rPr>
        <w:t xml:space="preserve">Su et al. </w:t>
      </w:r>
      <w:r w:rsidR="00511C69" w:rsidRPr="00511C69">
        <w:rPr>
          <w:rFonts w:ascii="TimesNewRomanPSMT" w:eastAsia="Times New Roman" w:hAnsi="TimesNewRomanPSMT" w:cs="TimesNewRomanPSMT"/>
        </w:rPr>
        <w:t xml:space="preserve">2006b, 2008a, 2008b, 2010]. He has led or/and contributed to several important publications in using satellite datasets for model evaluations and model-data comparisons [e.g. </w:t>
      </w:r>
      <w:r w:rsidR="00511C69" w:rsidRPr="00511C69">
        <w:rPr>
          <w:rFonts w:ascii="TimesNewRomanPSMT" w:eastAsia="Times New Roman" w:hAnsi="TimesNewRomanPSMT" w:cs="TimesNewRomanPSMT"/>
          <w:iCs/>
        </w:rPr>
        <w:t>Jiang et al. 2004</w:t>
      </w:r>
      <w:r w:rsidR="00511C69" w:rsidRPr="00511C69">
        <w:rPr>
          <w:rFonts w:ascii="TimesNewRomanPSMT" w:eastAsia="Times New Roman" w:hAnsi="TimesNewRomanPSMT" w:cs="TimesNewRomanPSMT"/>
        </w:rPr>
        <w:t xml:space="preserve">, 2010; </w:t>
      </w:r>
      <w:r w:rsidR="00511C69" w:rsidRPr="00511C69">
        <w:rPr>
          <w:rFonts w:ascii="TimesNewRomanPSMT" w:eastAsia="Times New Roman" w:hAnsi="TimesNewRomanPSMT" w:cs="TimesNewRomanPSMT"/>
          <w:iCs/>
        </w:rPr>
        <w:t xml:space="preserve">Li et al. </w:t>
      </w:r>
      <w:r w:rsidR="00511C69" w:rsidRPr="00511C69">
        <w:rPr>
          <w:rFonts w:ascii="TimesNewRomanPSMT" w:eastAsia="Times New Roman" w:hAnsi="TimesNewRomanPSMT" w:cs="TimesNewRomanPSMT"/>
        </w:rPr>
        <w:t xml:space="preserve">2005a, 2005b, 2007; </w:t>
      </w:r>
      <w:r w:rsidR="00511C69" w:rsidRPr="00511C69">
        <w:rPr>
          <w:rFonts w:ascii="TimesNewRomanPSMT" w:eastAsia="Times New Roman" w:hAnsi="TimesNewRomanPSMT" w:cs="TimesNewRomanPSMT"/>
          <w:iCs/>
        </w:rPr>
        <w:t xml:space="preserve">Su et al. </w:t>
      </w:r>
      <w:r w:rsidR="00511C69" w:rsidRPr="00511C69">
        <w:rPr>
          <w:rFonts w:ascii="TimesNewRomanPSMT" w:eastAsia="Times New Roman" w:hAnsi="TimesNewRomanPSMT" w:cs="TimesNewRomanPSMT"/>
        </w:rPr>
        <w:t>2006b,</w:t>
      </w:r>
      <w:r w:rsidR="00511C69">
        <w:rPr>
          <w:rFonts w:ascii="TimesNewRomanPSMT" w:eastAsia="Times New Roman" w:hAnsi="TimesNewRomanPSMT" w:cs="TimesNewRomanPSMT"/>
        </w:rPr>
        <w:t xml:space="preserve"> </w:t>
      </w:r>
      <w:r w:rsidR="00511C69" w:rsidRPr="00511C69">
        <w:rPr>
          <w:rFonts w:ascii="TimesNewRomanPSMT" w:eastAsia="Times New Roman" w:hAnsi="TimesNewRomanPSMT" w:cs="TimesNewRomanPSMT"/>
        </w:rPr>
        <w:t xml:space="preserve">2010b; </w:t>
      </w:r>
      <w:r w:rsidR="00511C69" w:rsidRPr="00511C69">
        <w:rPr>
          <w:rFonts w:ascii="TimesNewRomanPSMT" w:eastAsia="Times New Roman" w:hAnsi="TimesNewRomanPSMT" w:cs="TimesNewRomanPSMT"/>
          <w:iCs/>
        </w:rPr>
        <w:t xml:space="preserve">Waliser et al. </w:t>
      </w:r>
      <w:r w:rsidR="00511C69" w:rsidRPr="00511C69">
        <w:rPr>
          <w:rFonts w:ascii="TimesNewRomanPSMT" w:eastAsia="Times New Roman" w:hAnsi="TimesNewRomanPSMT" w:cs="TimesNewRomanPSMT"/>
        </w:rPr>
        <w:t xml:space="preserve">2009]. </w:t>
      </w:r>
      <w:r w:rsidR="00511C69" w:rsidRPr="00511C69">
        <w:t xml:space="preserve">He will leverage the expertise gained from the research projects for the scientific applications of PAWS-CMDA.  </w:t>
      </w:r>
    </w:p>
    <w:p w14:paraId="4D1942F5" w14:textId="7845EE47" w:rsidR="00331DDE" w:rsidRDefault="000B2C59" w:rsidP="00B217B4">
      <w:pPr>
        <w:pStyle w:val="Default"/>
        <w:spacing w:before="100"/>
        <w:jc w:val="both"/>
      </w:pPr>
      <w:r w:rsidRPr="00FA620F">
        <w:rPr>
          <w:b/>
        </w:rPr>
        <w:t xml:space="preserve">Dr. </w:t>
      </w:r>
      <w:r w:rsidR="008B328D">
        <w:rPr>
          <w:b/>
        </w:rPr>
        <w:t>Joao Teixeira</w:t>
      </w:r>
      <w:r w:rsidRPr="00FA620F">
        <w:t xml:space="preserve"> of </w:t>
      </w:r>
      <w:r w:rsidR="008F62E2">
        <w:t>JPL, Collaborator,</w:t>
      </w:r>
      <w:r>
        <w:t xml:space="preserve"> will serve as the m</w:t>
      </w:r>
      <w:r w:rsidR="00B217B4">
        <w:t>ain liaison between this proposal</w:t>
      </w:r>
      <w:r>
        <w:t xml:space="preserve"> team and the </w:t>
      </w:r>
      <w:r w:rsidR="00B217B4">
        <w:t>climate modeling community</w:t>
      </w:r>
      <w:r>
        <w:t xml:space="preserve">. </w:t>
      </w:r>
      <w:r w:rsidR="00B217B4">
        <w:t xml:space="preserve">He has extensive research experience in climate model parameterization of the atmospheric boundary layer and evaluation of the climate model parameterization. He is currently leading a project to provide NASA satellite observational data and technical documents to the CMIP5 community for CMIP5 model evaluations. He is also the PI of the NASA ROSES MAP project entitled “Cloud Transitions in the Tropics and Sub-Tropics: Improving the Representation of Shallow Cumulus Convection in Coupled Systems”. </w:t>
      </w:r>
      <w:r w:rsidR="00331DDE">
        <w:t xml:space="preserve">He is also currently leading the Pacific Cross-Section </w:t>
      </w:r>
      <w:proofErr w:type="spellStart"/>
      <w:r w:rsidR="00331DDE">
        <w:t>Intercomparison</w:t>
      </w:r>
      <w:proofErr w:type="spellEnd"/>
      <w:r w:rsidR="00331DDE">
        <w:t xml:space="preserve"> working group of Global Energy and Water Cycle Experiment Cloud System Study. With the leadership roles, he will provide scientific inputs from the climate model community for the scientific requirements of the PAWS-CMDA development. </w:t>
      </w:r>
    </w:p>
    <w:p w14:paraId="3F3A8E5B" w14:textId="24438724" w:rsidR="0023522A" w:rsidRDefault="000C4DF7" w:rsidP="000C4DF7">
      <w:pPr>
        <w:pStyle w:val="Heading1"/>
      </w:pPr>
      <w:bookmarkStart w:id="31" w:name="_Toc224364498"/>
      <w:bookmarkStart w:id="32" w:name="_Toc192239043"/>
      <w:r>
        <w:lastRenderedPageBreak/>
        <w:t>References and Citations</w:t>
      </w:r>
      <w:bookmarkEnd w:id="32"/>
      <w:r>
        <w:t xml:space="preserve"> </w:t>
      </w:r>
      <w:bookmarkEnd w:id="31"/>
    </w:p>
    <w:p w14:paraId="37E7781B" w14:textId="19B062E7" w:rsidR="00DB37BB" w:rsidRPr="009B4925" w:rsidRDefault="00DB37BB" w:rsidP="009B4925">
      <w:pPr>
        <w:ind w:left="720" w:hanging="720"/>
        <w:rPr>
          <w:szCs w:val="17"/>
        </w:rPr>
      </w:pPr>
      <w:r w:rsidRPr="001D26DC">
        <w:rPr>
          <w:rStyle w:val="apple-style-span"/>
          <w:szCs w:val="17"/>
        </w:rPr>
        <w:t xml:space="preserve">Fielding, Roy </w:t>
      </w:r>
      <w:r>
        <w:rPr>
          <w:rStyle w:val="apple-style-span"/>
          <w:szCs w:val="17"/>
        </w:rPr>
        <w:t>T. and</w:t>
      </w:r>
      <w:r w:rsidRPr="001D26DC">
        <w:rPr>
          <w:rStyle w:val="apple-style-span"/>
          <w:szCs w:val="17"/>
        </w:rPr>
        <w:t xml:space="preserve"> Taylor, Richard N. (2002-05)</w:t>
      </w:r>
      <w:r>
        <w:rPr>
          <w:rStyle w:val="apple-style-span"/>
          <w:szCs w:val="17"/>
        </w:rPr>
        <w:t>:</w:t>
      </w:r>
      <w:r w:rsidRPr="001D26DC">
        <w:rPr>
          <w:rStyle w:val="apple-converted-space"/>
          <w:szCs w:val="17"/>
        </w:rPr>
        <w:t> </w:t>
      </w:r>
      <w:hyperlink r:id="rId16" w:history="1">
        <w:r w:rsidRPr="001D26DC">
          <w:rPr>
            <w:rStyle w:val="Hyperlink"/>
            <w:szCs w:val="17"/>
          </w:rPr>
          <w:t>"Principled Design of the Modern Web</w:t>
        </w:r>
        <w:r>
          <w:rPr>
            <w:rStyle w:val="Hyperlink"/>
            <w:szCs w:val="17"/>
          </w:rPr>
          <w:t xml:space="preserve"> </w:t>
        </w:r>
        <w:r w:rsidRPr="001D26DC">
          <w:rPr>
            <w:rStyle w:val="Hyperlink"/>
            <w:szCs w:val="17"/>
          </w:rPr>
          <w:t>Architecture"</w:t>
        </w:r>
      </w:hyperlink>
      <w:r w:rsidRPr="001D26DC">
        <w:rPr>
          <w:rStyle w:val="apple-converted-space"/>
          <w:szCs w:val="17"/>
        </w:rPr>
        <w:t> </w:t>
      </w:r>
      <w:r w:rsidRPr="001D26DC">
        <w:rPr>
          <w:rStyle w:val="apple-style-span"/>
          <w:szCs w:val="17"/>
        </w:rPr>
        <w:t>(</w:t>
      </w:r>
      <w:hyperlink r:id="rId17" w:history="1">
        <w:r w:rsidRPr="001D26DC">
          <w:rPr>
            <w:rStyle w:val="Hyperlink"/>
            <w:szCs w:val="17"/>
          </w:rPr>
          <w:t>PDF</w:t>
        </w:r>
      </w:hyperlink>
      <w:r w:rsidRPr="001D26DC">
        <w:rPr>
          <w:rStyle w:val="apple-style-span"/>
          <w:szCs w:val="17"/>
        </w:rPr>
        <w:t>),</w:t>
      </w:r>
      <w:r w:rsidRPr="001D26DC">
        <w:rPr>
          <w:rStyle w:val="apple-converted-space"/>
          <w:szCs w:val="17"/>
        </w:rPr>
        <w:t> </w:t>
      </w:r>
      <w:r w:rsidRPr="001D26DC">
        <w:rPr>
          <w:rStyle w:val="apple-style-span"/>
          <w:i/>
          <w:szCs w:val="17"/>
        </w:rPr>
        <w:t>ACM Transactions on Internet Technology (TOIT)</w:t>
      </w:r>
      <w:r w:rsidRPr="001D26DC">
        <w:rPr>
          <w:rStyle w:val="apple-converted-space"/>
          <w:szCs w:val="17"/>
        </w:rPr>
        <w:t> </w:t>
      </w:r>
      <w:r w:rsidRPr="001D26DC">
        <w:rPr>
          <w:rStyle w:val="apple-style-span"/>
          <w:szCs w:val="17"/>
        </w:rPr>
        <w:t>(New York:</w:t>
      </w:r>
      <w:r>
        <w:rPr>
          <w:rStyle w:val="apple-style-span"/>
          <w:szCs w:val="17"/>
        </w:rPr>
        <w:t xml:space="preserve"> </w:t>
      </w:r>
      <w:r w:rsidRPr="001D26DC">
        <w:rPr>
          <w:rStyle w:val="apple-style-span"/>
          <w:szCs w:val="17"/>
        </w:rPr>
        <w:t>Association for Computing Machinery)</w:t>
      </w:r>
      <w:r w:rsidRPr="001D26DC">
        <w:rPr>
          <w:rStyle w:val="apple-converted-space"/>
          <w:szCs w:val="17"/>
        </w:rPr>
        <w:t> </w:t>
      </w:r>
      <w:r w:rsidRPr="001D26DC">
        <w:rPr>
          <w:rStyle w:val="apple-style-span"/>
          <w:b/>
          <w:szCs w:val="17"/>
        </w:rPr>
        <w:t>2</w:t>
      </w:r>
      <w:r w:rsidRPr="001D26DC">
        <w:rPr>
          <w:rStyle w:val="apple-converted-space"/>
          <w:szCs w:val="17"/>
        </w:rPr>
        <w:t> </w:t>
      </w:r>
      <w:r>
        <w:rPr>
          <w:rStyle w:val="apple-style-span"/>
          <w:szCs w:val="17"/>
        </w:rPr>
        <w:t>(2):</w:t>
      </w:r>
      <w:r w:rsidRPr="001D26DC">
        <w:rPr>
          <w:rStyle w:val="apple-style-span"/>
          <w:szCs w:val="17"/>
        </w:rPr>
        <w:t xml:space="preserve"> </w:t>
      </w:r>
      <w:r>
        <w:rPr>
          <w:rStyle w:val="apple-style-span"/>
          <w:szCs w:val="17"/>
        </w:rPr>
        <w:t>115</w:t>
      </w:r>
      <w:r w:rsidRPr="001D26DC">
        <w:rPr>
          <w:rStyle w:val="apple-style-span"/>
          <w:szCs w:val="17"/>
        </w:rPr>
        <w:t>150</w:t>
      </w:r>
      <w:r>
        <w:rPr>
          <w:rStyle w:val="apple-style-span"/>
          <w:szCs w:val="17"/>
        </w:rPr>
        <w:t>.</w:t>
      </w:r>
    </w:p>
    <w:p w14:paraId="516EE68C" w14:textId="77777777" w:rsidR="00F16522" w:rsidRDefault="00F16522" w:rsidP="00F16522">
      <w:pPr>
        <w:pStyle w:val="BodyRS09"/>
        <w:wordWrap/>
        <w:spacing w:line="240" w:lineRule="auto"/>
        <w:ind w:left="720" w:hanging="720"/>
        <w:jc w:val="both"/>
      </w:pPr>
      <w:r>
        <w:t xml:space="preserve">Jiang, J.H et al 2012: Evaluation of cloud and water vapor simulations in IPCC AR5 climate models using NASA A-Train satellite </w:t>
      </w:r>
      <w:proofErr w:type="spellStart"/>
      <w:r>
        <w:t>observaionts</w:t>
      </w:r>
      <w:proofErr w:type="spellEnd"/>
      <w:r>
        <w:t xml:space="preserve">, WCRP Workshop on CMIP5 Climate Model Analyses, Honolulu, Hawaii, 5-9 March, 2012. </w:t>
      </w:r>
    </w:p>
    <w:p w14:paraId="0F0BC41B" w14:textId="3E9C4791" w:rsidR="00F16522" w:rsidRPr="00F16522" w:rsidRDefault="00F16522" w:rsidP="00F16522">
      <w:pPr>
        <w:pStyle w:val="Reference"/>
        <w:spacing w:before="60" w:after="60"/>
        <w:jc w:val="both"/>
        <w:rPr>
          <w:rFonts w:eastAsia="Times New Roman"/>
          <w:bCs/>
          <w:color w:val="000000"/>
        </w:rPr>
      </w:pPr>
      <w:r w:rsidRPr="003977D8">
        <w:rPr>
          <w:rFonts w:eastAsia="Times New Roman"/>
          <w:bCs/>
          <w:color w:val="000000"/>
        </w:rPr>
        <w:t xml:space="preserve">Jiang, J.H., H. Su, C. </w:t>
      </w:r>
      <w:proofErr w:type="spellStart"/>
      <w:r w:rsidRPr="003977D8">
        <w:rPr>
          <w:rFonts w:eastAsia="Times New Roman"/>
          <w:bCs/>
          <w:color w:val="000000"/>
        </w:rPr>
        <w:t>Zhai</w:t>
      </w:r>
      <w:proofErr w:type="spellEnd"/>
      <w:r w:rsidRPr="003977D8">
        <w:rPr>
          <w:rFonts w:eastAsia="Times New Roman"/>
          <w:bCs/>
          <w:color w:val="000000"/>
        </w:rPr>
        <w:t xml:space="preserve">, et al., Evaluation of Cloud and Water Vapor Simulations in IPCC AR5 Climate Models Using NASA 'A-Train' Satellite Observations, </w:t>
      </w:r>
      <w:r w:rsidRPr="003977D8">
        <w:rPr>
          <w:rFonts w:eastAsia="Times New Roman"/>
          <w:bCs/>
          <w:i/>
          <w:color w:val="000000"/>
        </w:rPr>
        <w:t xml:space="preserve">J. </w:t>
      </w:r>
      <w:proofErr w:type="spellStart"/>
      <w:r w:rsidRPr="003977D8">
        <w:rPr>
          <w:rFonts w:eastAsia="Times New Roman"/>
          <w:bCs/>
          <w:i/>
          <w:color w:val="000000"/>
        </w:rPr>
        <w:t>Geophys</w:t>
      </w:r>
      <w:proofErr w:type="spellEnd"/>
      <w:r w:rsidRPr="003977D8">
        <w:rPr>
          <w:rFonts w:eastAsia="Times New Roman"/>
          <w:bCs/>
          <w:i/>
          <w:color w:val="000000"/>
        </w:rPr>
        <w:t xml:space="preserve">. </w:t>
      </w:r>
      <w:proofErr w:type="gramStart"/>
      <w:r w:rsidRPr="003977D8">
        <w:rPr>
          <w:rFonts w:eastAsia="Times New Roman"/>
          <w:bCs/>
          <w:i/>
          <w:color w:val="000000"/>
        </w:rPr>
        <w:t>Res.,</w:t>
      </w:r>
      <w:r w:rsidRPr="003977D8">
        <w:rPr>
          <w:rFonts w:eastAsia="Times New Roman"/>
          <w:bCs/>
          <w:color w:val="000000"/>
        </w:rPr>
        <w:t xml:space="preserve"> in review</w:t>
      </w:r>
      <w:r>
        <w:rPr>
          <w:rFonts w:eastAsia="Times New Roman"/>
          <w:bCs/>
          <w:color w:val="000000"/>
        </w:rPr>
        <w:t>, 2012</w:t>
      </w:r>
      <w:r w:rsidRPr="003977D8">
        <w:rPr>
          <w:rFonts w:eastAsia="Times New Roman"/>
          <w:bCs/>
          <w:color w:val="000000"/>
        </w:rPr>
        <w:t>.</w:t>
      </w:r>
      <w:proofErr w:type="gramEnd"/>
    </w:p>
    <w:p w14:paraId="27F12940" w14:textId="2C3AFD3C" w:rsidR="00DB37BB" w:rsidRDefault="00DB37BB" w:rsidP="009B4925">
      <w:pPr>
        <w:ind w:left="720" w:hanging="720"/>
      </w:pPr>
      <w:r>
        <w:t>Lee, S., L. Pan, R. Morris, P. von Allmen, W</w:t>
      </w:r>
      <w:proofErr w:type="gramStart"/>
      <w:r>
        <w:t>.-</w:t>
      </w:r>
      <w:proofErr w:type="gramEnd"/>
      <w:r>
        <w:t xml:space="preserve">T. Chen, T. </w:t>
      </w:r>
      <w:proofErr w:type="spellStart"/>
      <w:r>
        <w:t>Kubar</w:t>
      </w:r>
      <w:proofErr w:type="spellEnd"/>
      <w:r>
        <w:t xml:space="preserve">, J.-L. Li, and D. Waliser (2010), Co-locating A-Train observations and ECMWF analysis outputs for comprehensive understanding of the Earth’s weather and climate, A-Train Symposium, </w:t>
      </w:r>
      <w:r w:rsidRPr="00EE286F">
        <w:t xml:space="preserve"> </w:t>
      </w:r>
      <w:r>
        <w:t xml:space="preserve">New Orleans, October 25-28, 2010. </w:t>
      </w:r>
    </w:p>
    <w:p w14:paraId="1B80F20F" w14:textId="340CEE58" w:rsidR="00252488" w:rsidRDefault="008E387B" w:rsidP="009B4925">
      <w:pPr>
        <w:pStyle w:val="BodyRS09"/>
        <w:wordWrap/>
        <w:spacing w:line="240" w:lineRule="auto"/>
        <w:ind w:left="720" w:hanging="720"/>
        <w:jc w:val="both"/>
      </w:pPr>
      <w:r>
        <w:t xml:space="preserve">Lee, S. et al 2012: Evaluation of cloud liquid water content simulations in CMIP3 and CMIP5 GCMs and analysis using A-Train satellite </w:t>
      </w:r>
      <w:proofErr w:type="spellStart"/>
      <w:r>
        <w:t>observaitons</w:t>
      </w:r>
      <w:proofErr w:type="spellEnd"/>
      <w:r>
        <w:t xml:space="preserve">, WCRP Workshop on CMIP5 Climate Model Analyses, Honolulu, Hawaii, 5-9 March, 2012. </w:t>
      </w:r>
    </w:p>
    <w:p w14:paraId="46173B92" w14:textId="61A7F9E6" w:rsidR="00F16522" w:rsidRDefault="00F16522" w:rsidP="00F16522">
      <w:pPr>
        <w:widowControl w:val="0"/>
        <w:autoSpaceDE w:val="0"/>
        <w:autoSpaceDN w:val="0"/>
        <w:adjustRightInd w:val="0"/>
        <w:ind w:left="432" w:hanging="432"/>
      </w:pPr>
      <w:r w:rsidRPr="00154DF2">
        <w:t xml:space="preserve">Lee, </w:t>
      </w:r>
      <w:r>
        <w:t xml:space="preserve">S., </w:t>
      </w:r>
      <w:r>
        <w:t xml:space="preserve">B. Kahn, and J. Teixeira, </w:t>
      </w:r>
      <w:r w:rsidRPr="00154DF2">
        <w:t>Characterization of Cloud Liquid Water Conte</w:t>
      </w:r>
      <w:r>
        <w:t xml:space="preserve">nt Distributions from </w:t>
      </w:r>
      <w:proofErr w:type="spellStart"/>
      <w:r>
        <w:t>CloudSat</w:t>
      </w:r>
      <w:proofErr w:type="spellEnd"/>
      <w:r>
        <w:t>,</w:t>
      </w:r>
      <w:r w:rsidRPr="00154DF2">
        <w:t xml:space="preserve"> J. </w:t>
      </w:r>
      <w:proofErr w:type="spellStart"/>
      <w:r w:rsidRPr="00154DF2">
        <w:t>Geophys</w:t>
      </w:r>
      <w:proofErr w:type="spellEnd"/>
      <w:r w:rsidRPr="00154DF2">
        <w:t>. Res., 115, D20203, doi</w:t>
      </w:r>
      <w:proofErr w:type="gramStart"/>
      <w:r w:rsidRPr="00154DF2">
        <w:t>:10.1029</w:t>
      </w:r>
      <w:proofErr w:type="gramEnd"/>
      <w:r w:rsidRPr="00154DF2">
        <w:t>/2009JD013272, 2010.</w:t>
      </w:r>
    </w:p>
    <w:p w14:paraId="292330E3" w14:textId="018A4C22" w:rsidR="00F16522" w:rsidRDefault="00F16522" w:rsidP="00F16522">
      <w:pPr>
        <w:pStyle w:val="Reference"/>
        <w:spacing w:before="60" w:after="60"/>
        <w:jc w:val="both"/>
      </w:pPr>
      <w:r>
        <w:t xml:space="preserve">Lee, S., Hook </w:t>
      </w:r>
      <w:proofErr w:type="spellStart"/>
      <w:r>
        <w:t>Hua</w:t>
      </w:r>
      <w:proofErr w:type="spellEnd"/>
      <w:r>
        <w:t xml:space="preserve">, Robert </w:t>
      </w:r>
      <w:proofErr w:type="spellStart"/>
      <w:r>
        <w:t>Carnright</w:t>
      </w:r>
      <w:proofErr w:type="spellEnd"/>
      <w:r>
        <w:t xml:space="preserve">, John </w:t>
      </w:r>
      <w:proofErr w:type="spellStart"/>
      <w:r>
        <w:t>Coggi</w:t>
      </w:r>
      <w:proofErr w:type="spellEnd"/>
      <w:r>
        <w:t xml:space="preserve">, and David </w:t>
      </w:r>
      <w:proofErr w:type="spellStart"/>
      <w:r>
        <w:t>Stodden</w:t>
      </w:r>
      <w:proofErr w:type="spellEnd"/>
      <w:r>
        <w:t>, Lessons Learned from Adapting Aerospace Engineering Tools to the Parallel and Grid Computing Environment, IEEE Aerospace Conference Proceedings, Big Sky, Montana, March 2007.</w:t>
      </w:r>
    </w:p>
    <w:p w14:paraId="2FA80B31" w14:textId="408587F2" w:rsidR="000541D6" w:rsidRDefault="000541D6" w:rsidP="000541D6">
      <w:pPr>
        <w:widowControl w:val="0"/>
        <w:autoSpaceDE w:val="0"/>
        <w:autoSpaceDN w:val="0"/>
        <w:adjustRightInd w:val="0"/>
        <w:ind w:left="432" w:hanging="432"/>
        <w:rPr>
          <w:rFonts w:cs="font309"/>
          <w:szCs w:val="22"/>
        </w:rPr>
      </w:pPr>
      <w:r w:rsidRPr="00BB13F6">
        <w:rPr>
          <w:rFonts w:cs="font309"/>
          <w:szCs w:val="22"/>
        </w:rPr>
        <w:t>Pan</w:t>
      </w:r>
      <w:r w:rsidR="00F16522">
        <w:rPr>
          <w:rFonts w:cs="font309"/>
          <w:szCs w:val="22"/>
        </w:rPr>
        <w:t>, L.</w:t>
      </w:r>
      <w:r w:rsidRPr="00BB13F6">
        <w:rPr>
          <w:rFonts w:cs="font309"/>
          <w:szCs w:val="22"/>
        </w:rPr>
        <w:t xml:space="preserve">, L. F. </w:t>
      </w:r>
      <w:proofErr w:type="spellStart"/>
      <w:r w:rsidRPr="00BB13F6">
        <w:rPr>
          <w:rFonts w:cs="font309"/>
          <w:szCs w:val="22"/>
        </w:rPr>
        <w:t>Bic</w:t>
      </w:r>
      <w:proofErr w:type="spellEnd"/>
      <w:r w:rsidRPr="00BB13F6">
        <w:rPr>
          <w:rFonts w:cs="font309"/>
          <w:szCs w:val="22"/>
        </w:rPr>
        <w:t xml:space="preserve">, and M. B. </w:t>
      </w:r>
      <w:proofErr w:type="spellStart"/>
      <w:r w:rsidRPr="00BB13F6">
        <w:rPr>
          <w:rFonts w:cs="font309"/>
          <w:szCs w:val="22"/>
        </w:rPr>
        <w:t>Dillencourt</w:t>
      </w:r>
      <w:proofErr w:type="spellEnd"/>
      <w:r w:rsidRPr="00BB13F6">
        <w:rPr>
          <w:rFonts w:cs="font309"/>
          <w:szCs w:val="22"/>
        </w:rPr>
        <w:t>, “Distributed sequential computing using mobile code: Moving computation to data,” in Proceedings of the 2001 International Conference on Parallel Processing (ICPP 2001), L. M. Ni and M. Valero, Eds. Los Alamitos, Calif.: IEEE Computer Society, Sept. 2001, pp. 77–84.</w:t>
      </w:r>
    </w:p>
    <w:p w14:paraId="3EF74893" w14:textId="3E527475" w:rsidR="000541D6" w:rsidRPr="00242EFB" w:rsidRDefault="00242EFB" w:rsidP="00242EFB">
      <w:pPr>
        <w:widowControl w:val="0"/>
        <w:autoSpaceDE w:val="0"/>
        <w:autoSpaceDN w:val="0"/>
        <w:adjustRightInd w:val="0"/>
        <w:ind w:left="432" w:hanging="432"/>
        <w:rPr>
          <w:rFonts w:cs="font309"/>
          <w:szCs w:val="22"/>
        </w:rPr>
      </w:pPr>
      <w:r w:rsidRPr="00BB13F6">
        <w:rPr>
          <w:rFonts w:cs="font309"/>
          <w:szCs w:val="22"/>
        </w:rPr>
        <w:t>Pan</w:t>
      </w:r>
      <w:r w:rsidR="00F16522">
        <w:rPr>
          <w:rFonts w:cs="font309"/>
          <w:szCs w:val="22"/>
        </w:rPr>
        <w:t>, L.</w:t>
      </w:r>
      <w:r w:rsidRPr="00BB13F6">
        <w:rPr>
          <w:rFonts w:cs="font309"/>
          <w:szCs w:val="22"/>
        </w:rPr>
        <w:t xml:space="preserve">, L. F. </w:t>
      </w:r>
      <w:proofErr w:type="spellStart"/>
      <w:r w:rsidRPr="00BB13F6">
        <w:rPr>
          <w:rFonts w:cs="font309"/>
          <w:szCs w:val="22"/>
        </w:rPr>
        <w:t>Bic</w:t>
      </w:r>
      <w:proofErr w:type="spellEnd"/>
      <w:r w:rsidRPr="00BB13F6">
        <w:rPr>
          <w:rFonts w:cs="font309"/>
          <w:szCs w:val="22"/>
        </w:rPr>
        <w:t xml:space="preserve">, and M. B. </w:t>
      </w:r>
      <w:proofErr w:type="spellStart"/>
      <w:r w:rsidRPr="00BB13F6">
        <w:rPr>
          <w:rFonts w:cs="font309"/>
          <w:szCs w:val="22"/>
        </w:rPr>
        <w:t>Dillencourt</w:t>
      </w:r>
      <w:proofErr w:type="spellEnd"/>
      <w:r w:rsidRPr="00BB13F6">
        <w:rPr>
          <w:rFonts w:cs="font309"/>
          <w:szCs w:val="22"/>
        </w:rPr>
        <w:t xml:space="preserve">, “Shared variable programming beyond shared memory: Bridging distributed memory with mobile agents,” in Proceedings of the 6th International Conference on Integrated Design &amp; Process Technology (IDPT-2002), H. </w:t>
      </w:r>
      <w:proofErr w:type="spellStart"/>
      <w:r w:rsidRPr="00BB13F6">
        <w:rPr>
          <w:rFonts w:cs="font309"/>
          <w:szCs w:val="22"/>
        </w:rPr>
        <w:t>Ehrig</w:t>
      </w:r>
      <w:proofErr w:type="spellEnd"/>
      <w:r w:rsidRPr="00BB13F6">
        <w:rPr>
          <w:rFonts w:cs="font309"/>
          <w:szCs w:val="22"/>
        </w:rPr>
        <w:t>, B. Kramer, and</w:t>
      </w:r>
      <w:r>
        <w:rPr>
          <w:rFonts w:cs="font309"/>
          <w:szCs w:val="22"/>
        </w:rPr>
        <w:t xml:space="preserve"> </w:t>
      </w:r>
      <w:r w:rsidRPr="00BB13F6">
        <w:rPr>
          <w:rFonts w:cs="font309"/>
          <w:szCs w:val="22"/>
        </w:rPr>
        <w:t xml:space="preserve">A. </w:t>
      </w:r>
      <w:proofErr w:type="spellStart"/>
      <w:r w:rsidRPr="00BB13F6">
        <w:rPr>
          <w:rFonts w:cs="font309"/>
          <w:szCs w:val="22"/>
        </w:rPr>
        <w:t>Ertas</w:t>
      </w:r>
      <w:proofErr w:type="spellEnd"/>
      <w:r w:rsidRPr="00BB13F6">
        <w:rPr>
          <w:rFonts w:cs="font309"/>
          <w:szCs w:val="22"/>
        </w:rPr>
        <w:t>, Eds. Grandview, Texas: Society for Desig</w:t>
      </w:r>
      <w:r>
        <w:rPr>
          <w:rFonts w:cs="font309"/>
          <w:szCs w:val="22"/>
        </w:rPr>
        <w:t>n &amp; Process Science, June 2002.</w:t>
      </w:r>
    </w:p>
    <w:p w14:paraId="1A4A19CA" w14:textId="4FBACA8A" w:rsidR="00F16522" w:rsidRDefault="000541D6" w:rsidP="00F16522">
      <w:pPr>
        <w:widowControl w:val="0"/>
        <w:autoSpaceDE w:val="0"/>
        <w:autoSpaceDN w:val="0"/>
        <w:adjustRightInd w:val="0"/>
        <w:ind w:left="432" w:hanging="432"/>
        <w:rPr>
          <w:rFonts w:cs="font309"/>
          <w:szCs w:val="22"/>
        </w:rPr>
      </w:pPr>
      <w:r w:rsidRPr="00BB13F6">
        <w:rPr>
          <w:rFonts w:cs="font309"/>
          <w:szCs w:val="22"/>
        </w:rPr>
        <w:t>Pan,</w:t>
      </w:r>
      <w:r w:rsidR="00F16522">
        <w:rPr>
          <w:rFonts w:cs="font309"/>
          <w:szCs w:val="22"/>
        </w:rPr>
        <w:t xml:space="preserve"> L.,</w:t>
      </w:r>
      <w:r w:rsidRPr="00BB13F6">
        <w:rPr>
          <w:rFonts w:cs="font309"/>
          <w:szCs w:val="22"/>
        </w:rPr>
        <w:t xml:space="preserve"> L. F. </w:t>
      </w:r>
      <w:proofErr w:type="spellStart"/>
      <w:r w:rsidRPr="00BB13F6">
        <w:rPr>
          <w:rFonts w:cs="font309"/>
          <w:szCs w:val="22"/>
        </w:rPr>
        <w:t>Bic</w:t>
      </w:r>
      <w:proofErr w:type="spellEnd"/>
      <w:r w:rsidRPr="00BB13F6">
        <w:rPr>
          <w:rFonts w:cs="font309"/>
          <w:szCs w:val="22"/>
        </w:rPr>
        <w:t xml:space="preserve">, M. B. </w:t>
      </w:r>
      <w:proofErr w:type="spellStart"/>
      <w:r w:rsidRPr="00BB13F6">
        <w:rPr>
          <w:rFonts w:cs="font309"/>
          <w:szCs w:val="22"/>
        </w:rPr>
        <w:t>Dillencourt</w:t>
      </w:r>
      <w:proofErr w:type="spellEnd"/>
      <w:r w:rsidRPr="00BB13F6">
        <w:rPr>
          <w:rFonts w:cs="font309"/>
          <w:szCs w:val="22"/>
        </w:rPr>
        <w:t>, and M. K. Lai, “</w:t>
      </w:r>
      <w:proofErr w:type="spellStart"/>
      <w:r w:rsidRPr="00BB13F6">
        <w:rPr>
          <w:rFonts w:cs="font309"/>
          <w:szCs w:val="22"/>
        </w:rPr>
        <w:t>NavP</w:t>
      </w:r>
      <w:proofErr w:type="spellEnd"/>
      <w:r w:rsidRPr="00BB13F6">
        <w:rPr>
          <w:rFonts w:cs="font309"/>
          <w:szCs w:val="22"/>
        </w:rPr>
        <w:t xml:space="preserve"> versus SPMD: Two views of distributed computation,” in Proceedings of the Fifteenth IASTED International Conference on Parallel and Distributed Computing and Systems, T. Gonzalez, Ed., vol. 2, Algorithms. Anaheim, Calif.: ACTA Press, Nov. 2003, pp. 666–673.</w:t>
      </w:r>
    </w:p>
    <w:p w14:paraId="4234D477" w14:textId="77777777" w:rsidR="00F16522" w:rsidRDefault="00F16522" w:rsidP="00F16522">
      <w:pPr>
        <w:ind w:left="720" w:hanging="720"/>
      </w:pPr>
      <w:r w:rsidRPr="001D26DC">
        <w:rPr>
          <w:rStyle w:val="apple-style-span"/>
          <w:szCs w:val="17"/>
        </w:rPr>
        <w:t>Richardson, Leonard</w:t>
      </w:r>
      <w:r>
        <w:rPr>
          <w:rStyle w:val="apple-style-span"/>
          <w:szCs w:val="17"/>
        </w:rPr>
        <w:t xml:space="preserve"> and </w:t>
      </w:r>
      <w:r w:rsidRPr="001D26DC">
        <w:rPr>
          <w:rStyle w:val="apple-style-span"/>
          <w:szCs w:val="17"/>
        </w:rPr>
        <w:t>Ruby, Sam (2007-05)</w:t>
      </w:r>
      <w:r>
        <w:rPr>
          <w:rStyle w:val="apple-style-span"/>
          <w:szCs w:val="17"/>
        </w:rPr>
        <w:t>:</w:t>
      </w:r>
      <w:r w:rsidRPr="001D26DC">
        <w:rPr>
          <w:rStyle w:val="apple-converted-space"/>
          <w:szCs w:val="17"/>
        </w:rPr>
        <w:t> </w:t>
      </w:r>
      <w:hyperlink r:id="rId18" w:history="1">
        <w:proofErr w:type="spellStart"/>
        <w:r w:rsidRPr="001D26DC">
          <w:rPr>
            <w:rStyle w:val="Hyperlink"/>
            <w:i/>
            <w:szCs w:val="17"/>
          </w:rPr>
          <w:t>RESTful</w:t>
        </w:r>
        <w:proofErr w:type="spellEnd"/>
        <w:r w:rsidRPr="001D26DC">
          <w:rPr>
            <w:rStyle w:val="Hyperlink"/>
            <w:i/>
            <w:szCs w:val="17"/>
          </w:rPr>
          <w:t xml:space="preserve"> Web Services</w:t>
        </w:r>
      </w:hyperlink>
      <w:r w:rsidRPr="001D26DC">
        <w:rPr>
          <w:rStyle w:val="apple-style-span"/>
          <w:szCs w:val="17"/>
        </w:rPr>
        <w:t>, O'Reilly,</w:t>
      </w:r>
      <w:r w:rsidRPr="001D26DC">
        <w:rPr>
          <w:rStyle w:val="apple-converted-space"/>
          <w:szCs w:val="17"/>
        </w:rPr>
        <w:t> </w:t>
      </w:r>
      <w:hyperlink r:id="rId19" w:history="1">
        <w:r w:rsidRPr="001D26DC">
          <w:rPr>
            <w:rStyle w:val="Hyperlink"/>
            <w:szCs w:val="17"/>
          </w:rPr>
          <w:t>ISBN</w:t>
        </w:r>
      </w:hyperlink>
      <w:r w:rsidRPr="001D26DC">
        <w:rPr>
          <w:rStyle w:val="apple-style-span"/>
          <w:szCs w:val="17"/>
        </w:rPr>
        <w:t> </w:t>
      </w:r>
      <w:hyperlink r:id="rId20" w:history="1">
        <w:r w:rsidRPr="001D26DC">
          <w:rPr>
            <w:rStyle w:val="Hyperlink"/>
            <w:szCs w:val="17"/>
          </w:rPr>
          <w:t>978-0-596-52926-0</w:t>
        </w:r>
      </w:hyperlink>
      <w:r>
        <w:rPr>
          <w:rStyle w:val="apple-style-span"/>
          <w:szCs w:val="17"/>
        </w:rPr>
        <w:t>.</w:t>
      </w:r>
    </w:p>
    <w:p w14:paraId="22B4D888" w14:textId="2DABAE81" w:rsidR="00F16522" w:rsidRPr="00F16522" w:rsidRDefault="00F16522" w:rsidP="00F16522">
      <w:pPr>
        <w:widowControl w:val="0"/>
        <w:autoSpaceDE w:val="0"/>
        <w:autoSpaceDN w:val="0"/>
        <w:adjustRightInd w:val="0"/>
        <w:ind w:left="720" w:hanging="720"/>
        <w:rPr>
          <w:rFonts w:ascii="TimesNewRomanPSMT" w:eastAsia="Times New Roman" w:hAnsi="TimesNewRomanPSMT" w:cs="TimesNewRomanPSMT"/>
        </w:rPr>
      </w:pPr>
      <w:r>
        <w:rPr>
          <w:rFonts w:ascii="TimesNewRomanPSMT" w:eastAsia="Times New Roman" w:hAnsi="TimesNewRomanPSMT" w:cs="TimesNewRomanPSMT"/>
        </w:rPr>
        <w:t xml:space="preserve">Randall, D. A., et al. (2007), Climate models and their evaluation, in Climate Change 2007: </w:t>
      </w:r>
      <w:r>
        <w:rPr>
          <w:rFonts w:ascii="TimesNewRomanPSMT" w:eastAsia="Times New Roman" w:hAnsi="TimesNewRomanPSMT" w:cs="TimesNewRomanPSMT"/>
          <w:i/>
          <w:iCs/>
        </w:rPr>
        <w:t>The Physical Science Basis. Contribution of Working Group I to the Fourth Assessment</w:t>
      </w:r>
      <w:r>
        <w:rPr>
          <w:rFonts w:ascii="TimesNewRomanPSMT" w:eastAsia="Times New Roman" w:hAnsi="TimesNewRomanPSMT" w:cs="TimesNewRomanPSMT"/>
        </w:rPr>
        <w:t xml:space="preserve"> </w:t>
      </w:r>
      <w:r>
        <w:rPr>
          <w:rFonts w:ascii="TimesNewRomanPSMT" w:eastAsia="Times New Roman" w:hAnsi="TimesNewRomanPSMT" w:cs="TimesNewRomanPSMT"/>
          <w:i/>
          <w:iCs/>
        </w:rPr>
        <w:t>Report of the Intergovernmental Panel on Climate Change</w:t>
      </w:r>
      <w:r>
        <w:rPr>
          <w:rFonts w:ascii="TimesNewRomanPSMT" w:eastAsia="Times New Roman" w:hAnsi="TimesNewRomanPSMT" w:cs="TimesNewRomanPSMT"/>
        </w:rPr>
        <w:t>, edited by S. Solomon et al., pp. 589 – 662, Cambridge Univ. Press, Cambridge, U. K.</w:t>
      </w:r>
    </w:p>
    <w:p w14:paraId="0EE3A62C" w14:textId="77777777" w:rsidR="00F16522" w:rsidRDefault="00F16522" w:rsidP="00F16522">
      <w:pPr>
        <w:pStyle w:val="BodyRS09"/>
        <w:wordWrap/>
        <w:spacing w:line="240" w:lineRule="auto"/>
        <w:ind w:left="720" w:hanging="720"/>
        <w:jc w:val="both"/>
      </w:pPr>
      <w:proofErr w:type="spellStart"/>
      <w:r>
        <w:t>Slingo</w:t>
      </w:r>
      <w:proofErr w:type="spellEnd"/>
      <w:r>
        <w:t xml:space="preserve">, J. M., 1987: The development and verification of a cloud prediction scheme for the ECMWF model, Q.J.R. </w:t>
      </w:r>
      <w:proofErr w:type="spellStart"/>
      <w:r>
        <w:t>Meteorol</w:t>
      </w:r>
      <w:proofErr w:type="spellEnd"/>
      <w:r>
        <w:t xml:space="preserve">. </w:t>
      </w:r>
      <w:proofErr w:type="gramStart"/>
      <w:r>
        <w:t>Soc., 113, 899-927.</w:t>
      </w:r>
      <w:proofErr w:type="gramEnd"/>
    </w:p>
    <w:p w14:paraId="4E6AB020" w14:textId="77777777" w:rsidR="00F16522" w:rsidRDefault="00F16522" w:rsidP="00F16522">
      <w:pPr>
        <w:pStyle w:val="BodyRS09"/>
        <w:wordWrap/>
        <w:spacing w:line="240" w:lineRule="auto"/>
        <w:ind w:left="720" w:hanging="720"/>
        <w:jc w:val="both"/>
      </w:pPr>
      <w:proofErr w:type="spellStart"/>
      <w:r>
        <w:t>Slingo</w:t>
      </w:r>
      <w:proofErr w:type="spellEnd"/>
      <w:r>
        <w:t xml:space="preserve">, A., 1989: A GCM parameterization for the shortwave </w:t>
      </w:r>
      <w:proofErr w:type="spellStart"/>
      <w:r>
        <w:t>radiative</w:t>
      </w:r>
      <w:proofErr w:type="spellEnd"/>
      <w:r>
        <w:t xml:space="preserve"> properties of water clouds, J. Atmos. Sci., 46, 1419-1427.</w:t>
      </w:r>
    </w:p>
    <w:p w14:paraId="79CB5914" w14:textId="3678E01C" w:rsidR="003977D8" w:rsidRDefault="003977D8" w:rsidP="003977D8">
      <w:pPr>
        <w:pStyle w:val="Reference"/>
        <w:spacing w:before="60" w:after="60"/>
        <w:jc w:val="both"/>
        <w:rPr>
          <w:rFonts w:eastAsia="Times New Roman"/>
          <w:bCs/>
          <w:color w:val="000000"/>
        </w:rPr>
      </w:pPr>
      <w:r w:rsidRPr="003977D8">
        <w:rPr>
          <w:rFonts w:eastAsia="Times New Roman"/>
          <w:bCs/>
          <w:color w:val="000000"/>
        </w:rPr>
        <w:lastRenderedPageBreak/>
        <w:t xml:space="preserve">Su, H., J.H. Jiang, et al. Comparison of Regime-Sorted Tropical Cloud Profiles Observed by </w:t>
      </w:r>
      <w:proofErr w:type="spellStart"/>
      <w:r w:rsidRPr="003977D8">
        <w:rPr>
          <w:rFonts w:eastAsia="Times New Roman"/>
          <w:bCs/>
          <w:color w:val="000000"/>
        </w:rPr>
        <w:t>CloudSat</w:t>
      </w:r>
      <w:proofErr w:type="spellEnd"/>
      <w:r w:rsidRPr="003977D8">
        <w:rPr>
          <w:rFonts w:eastAsia="Times New Roman"/>
          <w:bCs/>
          <w:color w:val="000000"/>
        </w:rPr>
        <w:t xml:space="preserve"> with GEOS5 Analyses and Two General Circulation Model Simulations, </w:t>
      </w:r>
      <w:r w:rsidRPr="003977D8">
        <w:rPr>
          <w:rFonts w:eastAsia="Times New Roman"/>
          <w:bCs/>
          <w:i/>
          <w:color w:val="000000"/>
        </w:rPr>
        <w:t xml:space="preserve">J. </w:t>
      </w:r>
      <w:proofErr w:type="spellStart"/>
      <w:r w:rsidRPr="003977D8">
        <w:rPr>
          <w:rFonts w:eastAsia="Times New Roman"/>
          <w:bCs/>
          <w:i/>
          <w:color w:val="000000"/>
        </w:rPr>
        <w:t>Geophys</w:t>
      </w:r>
      <w:proofErr w:type="spellEnd"/>
      <w:r w:rsidRPr="003977D8">
        <w:rPr>
          <w:rFonts w:eastAsia="Times New Roman"/>
          <w:bCs/>
          <w:i/>
          <w:color w:val="000000"/>
        </w:rPr>
        <w:t>. Res.</w:t>
      </w:r>
      <w:r w:rsidRPr="003977D8">
        <w:rPr>
          <w:rFonts w:eastAsia="Times New Roman"/>
          <w:bCs/>
          <w:color w:val="000000"/>
        </w:rPr>
        <w:t>, 116, D0910, doi</w:t>
      </w:r>
      <w:proofErr w:type="gramStart"/>
      <w:r w:rsidRPr="003977D8">
        <w:rPr>
          <w:rFonts w:eastAsia="Times New Roman"/>
          <w:bCs/>
          <w:color w:val="000000"/>
        </w:rPr>
        <w:t>:10.1029</w:t>
      </w:r>
      <w:proofErr w:type="gramEnd"/>
      <w:r w:rsidRPr="003977D8">
        <w:rPr>
          <w:rFonts w:eastAsia="Times New Roman"/>
          <w:bCs/>
          <w:color w:val="000000"/>
        </w:rPr>
        <w:t>/2010JD014971, 2011.</w:t>
      </w:r>
    </w:p>
    <w:p w14:paraId="3611487C" w14:textId="77777777" w:rsidR="00F16522" w:rsidRDefault="00F16522" w:rsidP="00F16522">
      <w:pPr>
        <w:pStyle w:val="BodyRS09"/>
        <w:wordWrap/>
        <w:spacing w:line="240" w:lineRule="auto"/>
        <w:ind w:left="720" w:hanging="720"/>
        <w:jc w:val="both"/>
      </w:pPr>
      <w:proofErr w:type="spellStart"/>
      <w:r>
        <w:t>Tiedtke</w:t>
      </w:r>
      <w:proofErr w:type="spellEnd"/>
      <w:r>
        <w:t xml:space="preserve">, </w:t>
      </w:r>
      <w:proofErr w:type="spellStart"/>
      <w:r>
        <w:t>M.m</w:t>
      </w:r>
      <w:proofErr w:type="spellEnd"/>
      <w:r>
        <w:t xml:space="preserve"> 1993: Representation of clouds in large-scale models, Mon. </w:t>
      </w:r>
      <w:proofErr w:type="spellStart"/>
      <w:r>
        <w:t>Wea</w:t>
      </w:r>
      <w:proofErr w:type="spellEnd"/>
      <w:r>
        <w:t xml:space="preserve">. </w:t>
      </w:r>
      <w:proofErr w:type="gramStart"/>
      <w:r>
        <w:t>Rev., 121, 3040-3061.</w:t>
      </w:r>
      <w:proofErr w:type="gramEnd"/>
    </w:p>
    <w:p w14:paraId="1DFF55B7" w14:textId="77777777" w:rsidR="000541D6" w:rsidRDefault="000541D6" w:rsidP="009B4925">
      <w:pPr>
        <w:widowControl w:val="0"/>
        <w:autoSpaceDE w:val="0"/>
        <w:autoSpaceDN w:val="0"/>
        <w:adjustRightInd w:val="0"/>
        <w:ind w:left="720" w:hanging="720"/>
        <w:rPr>
          <w:rFonts w:ascii="TimesNewRomanPSMT" w:eastAsia="Times New Roman" w:hAnsi="TimesNewRomanPSMT" w:cs="TimesNewRomanPSMT"/>
        </w:rPr>
      </w:pPr>
    </w:p>
    <w:p w14:paraId="433CD6F8" w14:textId="77777777" w:rsidR="000541D6" w:rsidRPr="00DB37BB" w:rsidRDefault="000541D6" w:rsidP="009B4925">
      <w:pPr>
        <w:widowControl w:val="0"/>
        <w:autoSpaceDE w:val="0"/>
        <w:autoSpaceDN w:val="0"/>
        <w:adjustRightInd w:val="0"/>
        <w:ind w:left="720" w:hanging="720"/>
        <w:rPr>
          <w:rFonts w:ascii="TimesNewRomanPSMT" w:eastAsia="Times New Roman" w:hAnsi="TimesNewRomanPSMT" w:cs="TimesNewRomanPSMT"/>
        </w:rPr>
        <w:sectPr w:rsidR="000541D6" w:rsidRPr="00DB37BB" w:rsidSect="00AB4AF2">
          <w:headerReference w:type="even" r:id="rId21"/>
          <w:footerReference w:type="default" r:id="rId22"/>
          <w:pgSz w:w="12240" w:h="15840" w:code="1"/>
          <w:pgMar w:top="1440" w:right="1440" w:bottom="1440" w:left="1440" w:header="720" w:footer="720" w:gutter="0"/>
          <w:pgNumType w:start="1" w:chapStyle="1"/>
          <w:cols w:space="720"/>
          <w:docGrid w:linePitch="360"/>
        </w:sectPr>
      </w:pPr>
    </w:p>
    <w:p w14:paraId="68A1D488" w14:textId="77777777" w:rsidR="00AB4AF2" w:rsidRDefault="00AB4AF2" w:rsidP="00AB4AF2">
      <w:pPr>
        <w:pStyle w:val="Heading1"/>
      </w:pPr>
      <w:bookmarkStart w:id="33" w:name="_Toc224364499"/>
      <w:bookmarkStart w:id="34" w:name="_Toc192239044"/>
      <w:r>
        <w:lastRenderedPageBreak/>
        <w:t>Biographical Sketch</w:t>
      </w:r>
      <w:bookmarkEnd w:id="33"/>
      <w:bookmarkEnd w:id="34"/>
    </w:p>
    <w:p w14:paraId="1E8A32B4" w14:textId="77777777" w:rsidR="00727E65" w:rsidRDefault="00727E65" w:rsidP="00727E65">
      <w:pPr>
        <w:pStyle w:val="Heading2"/>
      </w:pPr>
      <w:bookmarkStart w:id="35" w:name="_Toc167829369"/>
      <w:bookmarkStart w:id="36" w:name="_Toc192239045"/>
      <w:r w:rsidRPr="00BA7AB3">
        <w:t>Principal Investigator</w:t>
      </w:r>
      <w:bookmarkEnd w:id="35"/>
      <w:bookmarkEnd w:id="36"/>
      <w:r w:rsidRPr="00BA7AB3">
        <w:t xml:space="preserve"> </w:t>
      </w:r>
    </w:p>
    <w:p w14:paraId="1452BB30" w14:textId="77777777" w:rsidR="00727E65" w:rsidRPr="00BE202A" w:rsidRDefault="00727E65" w:rsidP="00727E65">
      <w:pPr>
        <w:jc w:val="center"/>
        <w:rPr>
          <w:b/>
          <w:sz w:val="22"/>
          <w:szCs w:val="22"/>
        </w:rPr>
      </w:pPr>
      <w:r w:rsidRPr="00BE202A">
        <w:rPr>
          <w:b/>
          <w:sz w:val="22"/>
          <w:szCs w:val="22"/>
        </w:rPr>
        <w:t>Dr. Seungwon Lee</w:t>
      </w:r>
    </w:p>
    <w:p w14:paraId="44E3E320" w14:textId="77777777" w:rsidR="00727E65" w:rsidRPr="00BE202A" w:rsidRDefault="00727E65" w:rsidP="00727E65">
      <w:pPr>
        <w:rPr>
          <w:sz w:val="22"/>
          <w:szCs w:val="22"/>
        </w:rPr>
      </w:pPr>
      <w:r w:rsidRPr="00BE202A">
        <w:rPr>
          <w:sz w:val="22"/>
          <w:szCs w:val="22"/>
        </w:rPr>
        <w:t xml:space="preserve">Jet Propulsion Laboratory, M/S 168-200, </w:t>
      </w:r>
      <w:r w:rsidRPr="00727E65">
        <w:rPr>
          <w:rStyle w:val="HTMLTypewriter"/>
          <w:rFonts w:ascii="Times New Roman" w:eastAsia="Arial Unicode MS" w:hAnsi="Times New Roman" w:cs="Times New Roman"/>
          <w:sz w:val="22"/>
          <w:szCs w:val="22"/>
        </w:rPr>
        <w:t>4800 Oak Grove Drive, Pasadena, CA 91109</w:t>
      </w:r>
      <w:r w:rsidRPr="00727E65">
        <w:rPr>
          <w:sz w:val="22"/>
          <w:szCs w:val="22"/>
        </w:rPr>
        <w:t>;</w:t>
      </w:r>
      <w:r w:rsidRPr="00BE202A">
        <w:rPr>
          <w:sz w:val="22"/>
          <w:szCs w:val="22"/>
        </w:rPr>
        <w:t xml:space="preserve"> </w:t>
      </w:r>
      <w:hyperlink r:id="rId23" w:history="1">
        <w:r w:rsidRPr="00BE202A">
          <w:rPr>
            <w:rStyle w:val="Hyperlink"/>
            <w:sz w:val="22"/>
            <w:szCs w:val="22"/>
          </w:rPr>
          <w:t>Seungwon.Lee@jpl.nasa.gov</w:t>
        </w:r>
      </w:hyperlink>
      <w:r w:rsidRPr="00BE202A">
        <w:rPr>
          <w:sz w:val="22"/>
          <w:szCs w:val="22"/>
        </w:rPr>
        <w:t>; (818) 393-7720</w:t>
      </w:r>
      <w:r>
        <w:rPr>
          <w:sz w:val="22"/>
          <w:szCs w:val="22"/>
        </w:rPr>
        <w:t>; http://hpc.jpl.nasa.gov/people/seungwon</w:t>
      </w:r>
    </w:p>
    <w:p w14:paraId="758D0F6C" w14:textId="77777777" w:rsidR="00727E65" w:rsidRPr="00BE202A" w:rsidRDefault="00727E65" w:rsidP="00727E65">
      <w:pPr>
        <w:spacing w:before="120"/>
        <w:jc w:val="center"/>
        <w:rPr>
          <w:b/>
          <w:sz w:val="22"/>
          <w:szCs w:val="22"/>
        </w:rPr>
      </w:pPr>
      <w:r w:rsidRPr="00BE202A">
        <w:rPr>
          <w:b/>
          <w:sz w:val="22"/>
          <w:szCs w:val="22"/>
        </w:rPr>
        <w:t>EDUCATION</w:t>
      </w:r>
    </w:p>
    <w:p w14:paraId="3F95A968" w14:textId="77777777" w:rsidR="00727E65" w:rsidRPr="00BE202A" w:rsidRDefault="00727E65" w:rsidP="00727E65">
      <w:pPr>
        <w:rPr>
          <w:sz w:val="22"/>
          <w:szCs w:val="22"/>
        </w:rPr>
      </w:pPr>
      <w:r w:rsidRPr="00BE202A">
        <w:rPr>
          <w:sz w:val="22"/>
          <w:szCs w:val="22"/>
        </w:rPr>
        <w:t>Ph. D.</w:t>
      </w:r>
      <w:r w:rsidRPr="00BE202A">
        <w:rPr>
          <w:sz w:val="22"/>
          <w:szCs w:val="22"/>
        </w:rPr>
        <w:tab/>
        <w:t>Physics</w:t>
      </w:r>
      <w:r w:rsidRPr="00BE202A">
        <w:rPr>
          <w:sz w:val="22"/>
          <w:szCs w:val="22"/>
        </w:rPr>
        <w:tab/>
      </w:r>
      <w:r w:rsidRPr="00BE202A">
        <w:rPr>
          <w:sz w:val="22"/>
          <w:szCs w:val="22"/>
        </w:rPr>
        <w:tab/>
        <w:t>Ohio State University</w:t>
      </w:r>
      <w:r w:rsidRPr="00BE202A">
        <w:rPr>
          <w:sz w:val="22"/>
          <w:szCs w:val="22"/>
        </w:rPr>
        <w:tab/>
      </w:r>
      <w:r w:rsidRPr="00BE202A">
        <w:rPr>
          <w:sz w:val="22"/>
          <w:szCs w:val="22"/>
        </w:rPr>
        <w:tab/>
      </w:r>
      <w:r w:rsidRPr="00BE202A">
        <w:rPr>
          <w:sz w:val="22"/>
          <w:szCs w:val="22"/>
        </w:rPr>
        <w:tab/>
        <w:t>2002</w:t>
      </w:r>
    </w:p>
    <w:p w14:paraId="6B90C854" w14:textId="77777777" w:rsidR="00727E65" w:rsidRPr="00BE202A" w:rsidRDefault="00727E65" w:rsidP="00727E65">
      <w:pPr>
        <w:rPr>
          <w:sz w:val="22"/>
          <w:szCs w:val="22"/>
        </w:rPr>
      </w:pPr>
      <w:r w:rsidRPr="00BE202A">
        <w:rPr>
          <w:sz w:val="22"/>
          <w:szCs w:val="22"/>
        </w:rPr>
        <w:t xml:space="preserve">M.S. </w:t>
      </w:r>
      <w:r w:rsidRPr="00BE202A">
        <w:rPr>
          <w:sz w:val="22"/>
          <w:szCs w:val="22"/>
        </w:rPr>
        <w:tab/>
        <w:t>Physics</w:t>
      </w:r>
      <w:r w:rsidRPr="00BE202A">
        <w:rPr>
          <w:sz w:val="22"/>
          <w:szCs w:val="22"/>
        </w:rPr>
        <w:tab/>
      </w:r>
      <w:r w:rsidRPr="00BE202A">
        <w:rPr>
          <w:sz w:val="22"/>
          <w:szCs w:val="22"/>
        </w:rPr>
        <w:tab/>
        <w:t>Ohio State University</w:t>
      </w:r>
      <w:r w:rsidRPr="00BE202A">
        <w:rPr>
          <w:sz w:val="22"/>
          <w:szCs w:val="22"/>
        </w:rPr>
        <w:tab/>
      </w:r>
      <w:r w:rsidRPr="00BE202A">
        <w:rPr>
          <w:sz w:val="22"/>
          <w:szCs w:val="22"/>
        </w:rPr>
        <w:tab/>
      </w:r>
      <w:r w:rsidRPr="00BE202A">
        <w:rPr>
          <w:sz w:val="22"/>
          <w:szCs w:val="22"/>
        </w:rPr>
        <w:tab/>
        <w:t>2001</w:t>
      </w:r>
    </w:p>
    <w:p w14:paraId="2C623EA5" w14:textId="77777777" w:rsidR="00727E65" w:rsidRPr="00BE202A" w:rsidRDefault="00727E65" w:rsidP="00727E65">
      <w:pPr>
        <w:rPr>
          <w:b/>
          <w:sz w:val="22"/>
          <w:szCs w:val="22"/>
        </w:rPr>
      </w:pPr>
      <w:r w:rsidRPr="00BE202A">
        <w:rPr>
          <w:sz w:val="22"/>
          <w:szCs w:val="22"/>
        </w:rPr>
        <w:t>B.A.</w:t>
      </w:r>
      <w:r w:rsidRPr="00BE202A">
        <w:rPr>
          <w:sz w:val="22"/>
          <w:szCs w:val="22"/>
        </w:rPr>
        <w:tab/>
        <w:t>Physics</w:t>
      </w:r>
      <w:r w:rsidRPr="00BE202A">
        <w:rPr>
          <w:sz w:val="22"/>
          <w:szCs w:val="22"/>
        </w:rPr>
        <w:tab/>
      </w:r>
      <w:r w:rsidRPr="00BE202A">
        <w:rPr>
          <w:sz w:val="22"/>
          <w:szCs w:val="22"/>
        </w:rPr>
        <w:tab/>
        <w:t>Seoul National University</w:t>
      </w:r>
      <w:r w:rsidRPr="00BE202A">
        <w:rPr>
          <w:sz w:val="22"/>
          <w:szCs w:val="22"/>
        </w:rPr>
        <w:tab/>
      </w:r>
      <w:r w:rsidRPr="00BE202A">
        <w:rPr>
          <w:sz w:val="22"/>
          <w:szCs w:val="22"/>
        </w:rPr>
        <w:tab/>
        <w:t>1995</w:t>
      </w:r>
    </w:p>
    <w:p w14:paraId="500A0ACB" w14:textId="77777777" w:rsidR="00727E65" w:rsidRPr="00BE202A" w:rsidRDefault="00727E65" w:rsidP="00727E65">
      <w:pPr>
        <w:rPr>
          <w:b/>
          <w:sz w:val="22"/>
          <w:szCs w:val="22"/>
        </w:rPr>
      </w:pPr>
    </w:p>
    <w:p w14:paraId="2C4CF932" w14:textId="77777777" w:rsidR="00727E65" w:rsidRPr="00BE202A" w:rsidRDefault="00727E65" w:rsidP="00727E65">
      <w:pPr>
        <w:jc w:val="center"/>
        <w:rPr>
          <w:b/>
          <w:sz w:val="22"/>
          <w:szCs w:val="22"/>
        </w:rPr>
      </w:pPr>
      <w:r w:rsidRPr="00BE202A">
        <w:rPr>
          <w:b/>
          <w:sz w:val="22"/>
          <w:szCs w:val="22"/>
        </w:rPr>
        <w:t>RELEVANT EXPERIENCE</w:t>
      </w:r>
    </w:p>
    <w:p w14:paraId="2000B8C6" w14:textId="5AA579F7" w:rsidR="00727E65" w:rsidRPr="00BE202A" w:rsidRDefault="00727E65" w:rsidP="00727E65">
      <w:pPr>
        <w:pStyle w:val="TableResumeText"/>
        <w:ind w:left="0" w:firstLine="0"/>
        <w:jc w:val="both"/>
        <w:rPr>
          <w:rFonts w:eastAsia="Times New Roman"/>
          <w:sz w:val="22"/>
          <w:szCs w:val="22"/>
        </w:rPr>
      </w:pPr>
      <w:r>
        <w:rPr>
          <w:sz w:val="22"/>
          <w:szCs w:val="22"/>
        </w:rPr>
        <w:t>Over 15 years of experience of</w:t>
      </w:r>
      <w:r w:rsidRPr="00BE202A">
        <w:rPr>
          <w:sz w:val="22"/>
          <w:szCs w:val="22"/>
        </w:rPr>
        <w:t xml:space="preserve"> research and </w:t>
      </w:r>
      <w:r>
        <w:rPr>
          <w:sz w:val="22"/>
          <w:szCs w:val="22"/>
        </w:rPr>
        <w:t>technology development in</w:t>
      </w:r>
      <w:r w:rsidRPr="00BE202A">
        <w:rPr>
          <w:sz w:val="22"/>
          <w:szCs w:val="22"/>
        </w:rPr>
        <w:t xml:space="preserve"> computational physics, dynamic systems, statistical data analysis, optimization algorithms, information systems, and high performance computing systems for science and engineering applications. </w:t>
      </w:r>
      <w:r>
        <w:rPr>
          <w:sz w:val="22"/>
          <w:szCs w:val="22"/>
        </w:rPr>
        <w:t xml:space="preserve">She is a PI of the NASA ROSES COUND project aimed at evaluations of CMIP5 models for cloud-climate feedbacks. She is a Co-I of the NASA US-Rosetta </w:t>
      </w:r>
      <w:r w:rsidR="00205142">
        <w:rPr>
          <w:sz w:val="22"/>
          <w:szCs w:val="22"/>
        </w:rPr>
        <w:t>for MIRO instrument forward and retrieval model development.</w:t>
      </w:r>
      <w:r>
        <w:rPr>
          <w:sz w:val="22"/>
          <w:szCs w:val="22"/>
        </w:rPr>
        <w:t xml:space="preserve"> </w:t>
      </w:r>
      <w:r w:rsidRPr="00BE202A">
        <w:rPr>
          <w:sz w:val="22"/>
          <w:szCs w:val="22"/>
        </w:rPr>
        <w:t>She led several research projects as a PI under the JPL internal Research and Technology Development program, which did innovative research on Earth science data summarization with advanced clustering algorithms, evolutionary optimization methods for spectral retrieval problems and trajectory design, parallel computing for Satellite Or</w:t>
      </w:r>
      <w:r>
        <w:rPr>
          <w:sz w:val="22"/>
          <w:szCs w:val="22"/>
        </w:rPr>
        <w:t>bit Analysis Program. She served</w:t>
      </w:r>
      <w:r w:rsidRPr="00BE202A">
        <w:rPr>
          <w:sz w:val="22"/>
          <w:szCs w:val="22"/>
        </w:rPr>
        <w:t xml:space="preserve"> as a Co-I of a NEWS-data web services project (led by Mr. Hook Hua) under the NASA ROSES ACCESS program and a Co-I of EPISODE project (led by Dr. Jeffrey Jewell) under the NASA ROSES AISR program and. She also contributed to other NASA research projects including the development of a co-location tool for A-Train data and ECMWF outputs, the characterization of cloud properties using NASA’s observational data, development of cloud-related parameterizations for climate models, the development of a statistical method to quantify the relationships between passive radiometer and active radar measurements for hurricane studies, the development of </w:t>
      </w:r>
      <w:proofErr w:type="spellStart"/>
      <w:r w:rsidRPr="00BE202A">
        <w:rPr>
          <w:sz w:val="22"/>
          <w:szCs w:val="22"/>
        </w:rPr>
        <w:t>radiative</w:t>
      </w:r>
      <w:proofErr w:type="spellEnd"/>
      <w:r w:rsidRPr="00BE202A">
        <w:rPr>
          <w:sz w:val="22"/>
          <w:szCs w:val="22"/>
        </w:rPr>
        <w:t xml:space="preserve"> transfer models for water-level populations of </w:t>
      </w:r>
      <w:proofErr w:type="spellStart"/>
      <w:r w:rsidRPr="00BE202A">
        <w:rPr>
          <w:sz w:val="22"/>
          <w:szCs w:val="22"/>
        </w:rPr>
        <w:t>cometary</w:t>
      </w:r>
      <w:proofErr w:type="spellEnd"/>
      <w:r w:rsidRPr="00BE202A">
        <w:rPr>
          <w:sz w:val="22"/>
          <w:szCs w:val="22"/>
        </w:rPr>
        <w:t xml:space="preserve"> coma for </w:t>
      </w:r>
      <w:r>
        <w:rPr>
          <w:sz w:val="22"/>
          <w:szCs w:val="22"/>
        </w:rPr>
        <w:t>the Microwave Instrument</w:t>
      </w:r>
      <w:r w:rsidRPr="00BE202A">
        <w:rPr>
          <w:sz w:val="22"/>
          <w:szCs w:val="22"/>
        </w:rPr>
        <w:t xml:space="preserve"> for Rosetta Orbiter, and the development of quantification of trace chemicals with a gas chromatograph and mass spectrometer system for Vehicle Cabin Atmosphere Monitor. </w:t>
      </w:r>
      <w:r w:rsidRPr="00BE202A">
        <w:rPr>
          <w:rFonts w:eastAsia="Times New Roman"/>
          <w:sz w:val="22"/>
          <w:szCs w:val="22"/>
        </w:rPr>
        <w:t>She is the first author or co-author of over 40 refereed publications.</w:t>
      </w:r>
    </w:p>
    <w:p w14:paraId="56BD53F4" w14:textId="77777777" w:rsidR="00727E65" w:rsidRPr="00BE202A" w:rsidRDefault="00727E65" w:rsidP="00727E65">
      <w:pPr>
        <w:spacing w:before="120"/>
        <w:jc w:val="center"/>
        <w:rPr>
          <w:b/>
          <w:sz w:val="22"/>
          <w:szCs w:val="22"/>
        </w:rPr>
      </w:pPr>
      <w:r w:rsidRPr="00BE202A">
        <w:rPr>
          <w:b/>
          <w:sz w:val="22"/>
          <w:szCs w:val="22"/>
        </w:rPr>
        <w:t>PROFESSIONAL EXPERIENCE</w:t>
      </w:r>
    </w:p>
    <w:p w14:paraId="384A912E" w14:textId="25B0BB25" w:rsidR="00727E65" w:rsidRPr="00BE202A" w:rsidRDefault="00727E65" w:rsidP="00727E65">
      <w:pPr>
        <w:pStyle w:val="TableResumeText"/>
        <w:ind w:firstLine="0"/>
        <w:rPr>
          <w:sz w:val="22"/>
          <w:szCs w:val="22"/>
        </w:rPr>
      </w:pPr>
      <w:r w:rsidRPr="00BE202A">
        <w:rPr>
          <w:b/>
          <w:sz w:val="22"/>
          <w:szCs w:val="22"/>
        </w:rPr>
        <w:t>200</w:t>
      </w:r>
      <w:r w:rsidR="00205142">
        <w:rPr>
          <w:b/>
          <w:sz w:val="22"/>
          <w:szCs w:val="22"/>
        </w:rPr>
        <w:t>3</w:t>
      </w:r>
      <w:r w:rsidRPr="00BE202A">
        <w:rPr>
          <w:b/>
          <w:sz w:val="22"/>
          <w:szCs w:val="22"/>
        </w:rPr>
        <w:t xml:space="preserve"> – present:</w:t>
      </w:r>
      <w:r w:rsidRPr="00BE202A">
        <w:rPr>
          <w:sz w:val="22"/>
          <w:szCs w:val="22"/>
        </w:rPr>
        <w:t xml:space="preserve"> </w:t>
      </w:r>
      <w:r w:rsidRPr="00BE202A">
        <w:rPr>
          <w:sz w:val="22"/>
          <w:szCs w:val="22"/>
        </w:rPr>
        <w:tab/>
      </w:r>
      <w:r w:rsidR="00205142">
        <w:rPr>
          <w:sz w:val="22"/>
          <w:szCs w:val="22"/>
        </w:rPr>
        <w:t>Researcher</w:t>
      </w:r>
      <w:r w:rsidRPr="00BE202A">
        <w:rPr>
          <w:sz w:val="22"/>
          <w:szCs w:val="22"/>
        </w:rPr>
        <w:t xml:space="preserve"> – High Capability Computing and Modeling Group</w:t>
      </w:r>
    </w:p>
    <w:p w14:paraId="1FB06DE0" w14:textId="77777777" w:rsidR="00727E65" w:rsidRPr="00BE202A" w:rsidRDefault="00727E65" w:rsidP="00727E65">
      <w:pPr>
        <w:pStyle w:val="TableResumeText"/>
        <w:rPr>
          <w:sz w:val="22"/>
          <w:szCs w:val="22"/>
        </w:rPr>
      </w:pPr>
      <w:r w:rsidRPr="00BE202A">
        <w:rPr>
          <w:sz w:val="22"/>
          <w:szCs w:val="22"/>
        </w:rPr>
        <w:tab/>
      </w:r>
      <w:r w:rsidRPr="00BE202A">
        <w:rPr>
          <w:sz w:val="22"/>
          <w:szCs w:val="22"/>
        </w:rPr>
        <w:tab/>
      </w:r>
      <w:r w:rsidRPr="00BE202A">
        <w:rPr>
          <w:sz w:val="22"/>
          <w:szCs w:val="22"/>
        </w:rPr>
        <w:tab/>
      </w:r>
      <w:r w:rsidRPr="00BE202A">
        <w:rPr>
          <w:sz w:val="22"/>
          <w:szCs w:val="22"/>
        </w:rPr>
        <w:tab/>
        <w:t>Science and Technology Directorate, Jet Propulsion Laboratory</w:t>
      </w:r>
      <w:r>
        <w:rPr>
          <w:sz w:val="22"/>
          <w:szCs w:val="22"/>
        </w:rPr>
        <w:t>, Pasadena CA</w:t>
      </w:r>
      <w:r w:rsidRPr="00BE202A">
        <w:rPr>
          <w:sz w:val="22"/>
          <w:szCs w:val="22"/>
        </w:rPr>
        <w:t xml:space="preserve"> </w:t>
      </w:r>
    </w:p>
    <w:p w14:paraId="701A33A3" w14:textId="77777777" w:rsidR="00727E65" w:rsidRPr="00BE202A" w:rsidRDefault="00727E65" w:rsidP="00727E65">
      <w:pPr>
        <w:pStyle w:val="TableResumeText"/>
        <w:ind w:firstLine="0"/>
        <w:rPr>
          <w:sz w:val="22"/>
          <w:szCs w:val="22"/>
        </w:rPr>
      </w:pPr>
      <w:r w:rsidRPr="00BE202A">
        <w:rPr>
          <w:b/>
          <w:sz w:val="22"/>
          <w:szCs w:val="22"/>
        </w:rPr>
        <w:t>2002 – 2003</w:t>
      </w:r>
      <w:r w:rsidRPr="00BE202A">
        <w:rPr>
          <w:sz w:val="22"/>
          <w:szCs w:val="22"/>
        </w:rPr>
        <w:t>:</w:t>
      </w:r>
      <w:r w:rsidRPr="00BE202A">
        <w:rPr>
          <w:sz w:val="22"/>
          <w:szCs w:val="22"/>
        </w:rPr>
        <w:tab/>
      </w:r>
      <w:r w:rsidRPr="00BE202A">
        <w:rPr>
          <w:sz w:val="22"/>
          <w:szCs w:val="22"/>
        </w:rPr>
        <w:tab/>
        <w:t>Postdoctoral Fellow, Department of Chemistry</w:t>
      </w:r>
    </w:p>
    <w:p w14:paraId="383BEC40" w14:textId="77777777" w:rsidR="00727E65" w:rsidRPr="00BE202A" w:rsidRDefault="00727E65" w:rsidP="00727E65">
      <w:pPr>
        <w:pStyle w:val="TableResumeText"/>
        <w:ind w:left="1699" w:firstLine="461"/>
        <w:rPr>
          <w:sz w:val="22"/>
          <w:szCs w:val="22"/>
        </w:rPr>
      </w:pPr>
      <w:r w:rsidRPr="00BE202A">
        <w:rPr>
          <w:sz w:val="22"/>
          <w:szCs w:val="22"/>
        </w:rPr>
        <w:t>University of California, Berkeley</w:t>
      </w:r>
      <w:r>
        <w:rPr>
          <w:sz w:val="22"/>
          <w:szCs w:val="22"/>
        </w:rPr>
        <w:t xml:space="preserve"> CA</w:t>
      </w:r>
    </w:p>
    <w:p w14:paraId="6DE32CC9" w14:textId="77777777" w:rsidR="00727E65" w:rsidRPr="00BE202A" w:rsidRDefault="00727E65" w:rsidP="00727E65">
      <w:pPr>
        <w:pStyle w:val="TableResumeText"/>
        <w:ind w:firstLine="0"/>
        <w:rPr>
          <w:sz w:val="22"/>
          <w:szCs w:val="22"/>
        </w:rPr>
      </w:pPr>
      <w:r w:rsidRPr="00BE202A">
        <w:rPr>
          <w:b/>
          <w:sz w:val="22"/>
          <w:szCs w:val="22"/>
        </w:rPr>
        <w:t>1998 – 2002:</w:t>
      </w:r>
      <w:r w:rsidRPr="00BE202A">
        <w:rPr>
          <w:sz w:val="22"/>
          <w:szCs w:val="22"/>
        </w:rPr>
        <w:t xml:space="preserve"> </w:t>
      </w:r>
      <w:r w:rsidRPr="00BE202A">
        <w:rPr>
          <w:sz w:val="22"/>
          <w:szCs w:val="22"/>
        </w:rPr>
        <w:tab/>
        <w:t>Teaching and Research Assistant, Department of Physics</w:t>
      </w:r>
    </w:p>
    <w:p w14:paraId="3F3A1D8C" w14:textId="77777777" w:rsidR="00727E65" w:rsidRPr="00BE202A" w:rsidRDefault="00727E65" w:rsidP="00727E65">
      <w:pPr>
        <w:pStyle w:val="TableResumeText"/>
        <w:ind w:left="1699" w:firstLine="461"/>
        <w:rPr>
          <w:sz w:val="22"/>
          <w:szCs w:val="22"/>
        </w:rPr>
      </w:pPr>
      <w:r w:rsidRPr="00BE202A">
        <w:rPr>
          <w:sz w:val="22"/>
          <w:szCs w:val="22"/>
        </w:rPr>
        <w:t>Ohio State University, Columbus</w:t>
      </w:r>
      <w:r>
        <w:rPr>
          <w:sz w:val="22"/>
          <w:szCs w:val="22"/>
        </w:rPr>
        <w:t xml:space="preserve"> OH</w:t>
      </w:r>
      <w:r w:rsidRPr="00BE202A">
        <w:rPr>
          <w:sz w:val="22"/>
          <w:szCs w:val="22"/>
        </w:rPr>
        <w:t xml:space="preserve"> </w:t>
      </w:r>
    </w:p>
    <w:p w14:paraId="338C4785" w14:textId="77777777" w:rsidR="00727E65" w:rsidRPr="00BE202A" w:rsidRDefault="00727E65" w:rsidP="00727E65">
      <w:pPr>
        <w:spacing w:before="120"/>
        <w:jc w:val="center"/>
        <w:rPr>
          <w:b/>
          <w:sz w:val="22"/>
          <w:szCs w:val="22"/>
        </w:rPr>
      </w:pPr>
      <w:r w:rsidRPr="00BE202A">
        <w:rPr>
          <w:b/>
          <w:sz w:val="22"/>
          <w:szCs w:val="22"/>
        </w:rPr>
        <w:t>PROFESSIONAL ACTIVITIES AND SELECTED AWARDS</w:t>
      </w:r>
    </w:p>
    <w:p w14:paraId="27A093FB" w14:textId="77777777" w:rsidR="00727E65" w:rsidRPr="00BE202A" w:rsidRDefault="00727E65" w:rsidP="00727E65">
      <w:pPr>
        <w:pStyle w:val="TableResumeText"/>
        <w:numPr>
          <w:ilvl w:val="0"/>
          <w:numId w:val="35"/>
        </w:numPr>
        <w:rPr>
          <w:sz w:val="22"/>
          <w:szCs w:val="22"/>
        </w:rPr>
      </w:pPr>
      <w:r w:rsidRPr="00BE202A">
        <w:rPr>
          <w:sz w:val="22"/>
          <w:szCs w:val="22"/>
        </w:rPr>
        <w:t>Conference Session Organizer</w:t>
      </w:r>
      <w:r>
        <w:rPr>
          <w:sz w:val="22"/>
          <w:szCs w:val="22"/>
        </w:rPr>
        <w:t xml:space="preserve"> for High Capability Computing and Modeling</w:t>
      </w:r>
      <w:r w:rsidRPr="00BE202A">
        <w:rPr>
          <w:sz w:val="22"/>
          <w:szCs w:val="22"/>
        </w:rPr>
        <w:t>, IEEE Aerospace Conference.</w:t>
      </w:r>
    </w:p>
    <w:p w14:paraId="5659D5C8" w14:textId="77777777" w:rsidR="00727E65" w:rsidRPr="00BE202A" w:rsidRDefault="00727E65" w:rsidP="00727E65">
      <w:pPr>
        <w:pStyle w:val="TableResumeText"/>
        <w:numPr>
          <w:ilvl w:val="0"/>
          <w:numId w:val="35"/>
        </w:numPr>
        <w:rPr>
          <w:sz w:val="22"/>
          <w:szCs w:val="22"/>
        </w:rPr>
      </w:pPr>
      <w:r w:rsidRPr="00BE202A">
        <w:rPr>
          <w:sz w:val="22"/>
          <w:szCs w:val="22"/>
        </w:rPr>
        <w:t>NSF</w:t>
      </w:r>
      <w:r>
        <w:rPr>
          <w:sz w:val="22"/>
          <w:szCs w:val="22"/>
        </w:rPr>
        <w:t xml:space="preserve"> and JPL internal R&amp;TD/DRDF</w:t>
      </w:r>
      <w:r w:rsidRPr="00BE202A">
        <w:rPr>
          <w:sz w:val="22"/>
          <w:szCs w:val="22"/>
        </w:rPr>
        <w:t xml:space="preserve"> Proposal Review Panelist.</w:t>
      </w:r>
    </w:p>
    <w:p w14:paraId="4F6B2C14" w14:textId="77777777" w:rsidR="00727E65" w:rsidRPr="00BE202A" w:rsidRDefault="00727E65" w:rsidP="00727E65">
      <w:pPr>
        <w:pStyle w:val="TableResumeText"/>
        <w:numPr>
          <w:ilvl w:val="0"/>
          <w:numId w:val="35"/>
        </w:numPr>
        <w:rPr>
          <w:sz w:val="22"/>
          <w:szCs w:val="22"/>
        </w:rPr>
      </w:pPr>
      <w:r w:rsidRPr="00BE202A">
        <w:rPr>
          <w:sz w:val="22"/>
          <w:szCs w:val="22"/>
        </w:rPr>
        <w:t xml:space="preserve">Journal Referee for </w:t>
      </w:r>
      <w:r>
        <w:rPr>
          <w:sz w:val="22"/>
          <w:szCs w:val="22"/>
        </w:rPr>
        <w:t xml:space="preserve">Journal of Climate; </w:t>
      </w:r>
      <w:r w:rsidRPr="00BE202A">
        <w:rPr>
          <w:sz w:val="22"/>
          <w:szCs w:val="22"/>
        </w:rPr>
        <w:t>Nanotechnology, Institute of Physics; Journal of Systems and Software; Transactions on Nanotechnology, IEEE; Journal of Physics: Condensed Matter, Institute of Physics; Physics Review Letter; Phys. Review B.</w:t>
      </w:r>
    </w:p>
    <w:p w14:paraId="5D86CD9C" w14:textId="77777777" w:rsidR="00727E65" w:rsidRPr="00BE202A" w:rsidRDefault="00727E65" w:rsidP="00727E65">
      <w:pPr>
        <w:pStyle w:val="TableResumeText"/>
        <w:numPr>
          <w:ilvl w:val="0"/>
          <w:numId w:val="35"/>
        </w:numPr>
        <w:rPr>
          <w:sz w:val="22"/>
          <w:szCs w:val="22"/>
        </w:rPr>
      </w:pPr>
      <w:r w:rsidRPr="00BE202A">
        <w:rPr>
          <w:sz w:val="22"/>
          <w:szCs w:val="22"/>
        </w:rPr>
        <w:t xml:space="preserve">Member, </w:t>
      </w:r>
      <w:r>
        <w:rPr>
          <w:sz w:val="22"/>
          <w:szCs w:val="22"/>
        </w:rPr>
        <w:t xml:space="preserve">American Geophysical Union; </w:t>
      </w:r>
      <w:r w:rsidRPr="00BE202A">
        <w:rPr>
          <w:sz w:val="22"/>
          <w:szCs w:val="22"/>
        </w:rPr>
        <w:t>Am</w:t>
      </w:r>
      <w:r>
        <w:rPr>
          <w:sz w:val="22"/>
          <w:szCs w:val="22"/>
        </w:rPr>
        <w:t>erican Physical Society;</w:t>
      </w:r>
      <w:r w:rsidRPr="00BE202A">
        <w:rPr>
          <w:sz w:val="22"/>
          <w:szCs w:val="22"/>
        </w:rPr>
        <w:t xml:space="preserve"> Material Research Society.</w:t>
      </w:r>
    </w:p>
    <w:p w14:paraId="178ACB6A" w14:textId="77777777" w:rsidR="00727E65" w:rsidRPr="00657D6D" w:rsidRDefault="00727E65" w:rsidP="00727E65">
      <w:pPr>
        <w:pStyle w:val="TableResumeText"/>
        <w:numPr>
          <w:ilvl w:val="0"/>
          <w:numId w:val="35"/>
        </w:numPr>
        <w:rPr>
          <w:sz w:val="22"/>
          <w:szCs w:val="22"/>
        </w:rPr>
      </w:pPr>
      <w:r>
        <w:rPr>
          <w:sz w:val="22"/>
          <w:szCs w:val="22"/>
        </w:rPr>
        <w:t xml:space="preserve">Over 50 </w:t>
      </w:r>
      <w:r w:rsidRPr="00657D6D">
        <w:rPr>
          <w:sz w:val="22"/>
          <w:szCs w:val="22"/>
        </w:rPr>
        <w:t>NASA Software/Tech Brief/Board Awards</w:t>
      </w:r>
      <w:r>
        <w:rPr>
          <w:sz w:val="22"/>
          <w:szCs w:val="22"/>
        </w:rPr>
        <w:t xml:space="preserve"> for developing new technology and software.</w:t>
      </w:r>
      <w:r w:rsidRPr="00657D6D">
        <w:rPr>
          <w:sz w:val="22"/>
          <w:szCs w:val="22"/>
        </w:rPr>
        <w:t xml:space="preserve"> </w:t>
      </w:r>
    </w:p>
    <w:p w14:paraId="42AA7102" w14:textId="77777777" w:rsidR="00727E65" w:rsidRPr="00657D6D" w:rsidRDefault="00727E65" w:rsidP="00727E65">
      <w:pPr>
        <w:pStyle w:val="TableResumeText"/>
        <w:numPr>
          <w:ilvl w:val="0"/>
          <w:numId w:val="35"/>
        </w:numPr>
        <w:rPr>
          <w:sz w:val="22"/>
          <w:szCs w:val="22"/>
        </w:rPr>
      </w:pPr>
      <w:r w:rsidRPr="00657D6D">
        <w:rPr>
          <w:sz w:val="22"/>
          <w:szCs w:val="22"/>
        </w:rPr>
        <w:t>Presidential Fellowship, Ohio State University, 2001-2002.</w:t>
      </w:r>
    </w:p>
    <w:p w14:paraId="08084F6B" w14:textId="77777777" w:rsidR="00205142" w:rsidRDefault="00205142" w:rsidP="00727E65">
      <w:pPr>
        <w:jc w:val="center"/>
        <w:rPr>
          <w:b/>
          <w:sz w:val="22"/>
          <w:szCs w:val="22"/>
        </w:rPr>
      </w:pPr>
    </w:p>
    <w:p w14:paraId="1FBE28DA" w14:textId="77777777" w:rsidR="00727E65" w:rsidRPr="00BE202A" w:rsidRDefault="00727E65" w:rsidP="00727E65">
      <w:pPr>
        <w:jc w:val="center"/>
        <w:rPr>
          <w:sz w:val="22"/>
          <w:szCs w:val="22"/>
        </w:rPr>
      </w:pPr>
      <w:r w:rsidRPr="00BE202A">
        <w:rPr>
          <w:b/>
          <w:sz w:val="22"/>
          <w:szCs w:val="22"/>
        </w:rPr>
        <w:lastRenderedPageBreak/>
        <w:t xml:space="preserve">SELECTED PUBLICATIONS </w:t>
      </w:r>
    </w:p>
    <w:p w14:paraId="5D3205D7" w14:textId="77777777" w:rsidR="00727E65"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B. Kahn, and J. Teixeira, “Characterization of Cloud Liquid Water Content Distributions from </w:t>
      </w:r>
      <w:proofErr w:type="spellStart"/>
      <w:r w:rsidRPr="00BE202A">
        <w:rPr>
          <w:sz w:val="22"/>
          <w:szCs w:val="22"/>
        </w:rPr>
        <w:t>CloudSat</w:t>
      </w:r>
      <w:proofErr w:type="spellEnd"/>
      <w:r w:rsidRPr="00BE202A">
        <w:rPr>
          <w:sz w:val="22"/>
          <w:szCs w:val="22"/>
        </w:rPr>
        <w:t xml:space="preserve">,” J. </w:t>
      </w:r>
      <w:proofErr w:type="spellStart"/>
      <w:r w:rsidRPr="00BE202A">
        <w:rPr>
          <w:sz w:val="22"/>
          <w:szCs w:val="22"/>
        </w:rPr>
        <w:t>Geophys</w:t>
      </w:r>
      <w:proofErr w:type="spellEnd"/>
      <w:r w:rsidRPr="00BE202A">
        <w:rPr>
          <w:sz w:val="22"/>
          <w:szCs w:val="22"/>
        </w:rPr>
        <w:t>. Res., 115, D20203, doi</w:t>
      </w:r>
      <w:proofErr w:type="gramStart"/>
      <w:r w:rsidRPr="00BE202A">
        <w:rPr>
          <w:sz w:val="22"/>
          <w:szCs w:val="22"/>
        </w:rPr>
        <w:t>:10.1029</w:t>
      </w:r>
      <w:proofErr w:type="gramEnd"/>
      <w:r w:rsidRPr="00BE202A">
        <w:rPr>
          <w:sz w:val="22"/>
          <w:szCs w:val="22"/>
        </w:rPr>
        <w:t>/2009JD013272, 2010.</w:t>
      </w:r>
    </w:p>
    <w:p w14:paraId="6316F05B" w14:textId="77777777" w:rsidR="00727E65" w:rsidRPr="004B3CB5" w:rsidRDefault="00727E65" w:rsidP="00727E65">
      <w:pPr>
        <w:pStyle w:val="Reference"/>
        <w:spacing w:before="60" w:after="60"/>
        <w:jc w:val="both"/>
        <w:rPr>
          <w:sz w:val="22"/>
          <w:szCs w:val="22"/>
        </w:rPr>
      </w:pPr>
      <w:r w:rsidRPr="004B3CB5">
        <w:rPr>
          <w:sz w:val="22"/>
          <w:szCs w:val="22"/>
        </w:rPr>
        <w:t xml:space="preserve">B. </w:t>
      </w:r>
      <w:proofErr w:type="spellStart"/>
      <w:r w:rsidRPr="004B3CB5">
        <w:rPr>
          <w:sz w:val="22"/>
          <w:szCs w:val="22"/>
        </w:rPr>
        <w:t>Davidsson</w:t>
      </w:r>
      <w:proofErr w:type="spellEnd"/>
      <w:r w:rsidRPr="004B3CB5">
        <w:rPr>
          <w:sz w:val="22"/>
          <w:szCs w:val="22"/>
        </w:rPr>
        <w:t xml:space="preserve">, S. </w:t>
      </w:r>
      <w:proofErr w:type="spellStart"/>
      <w:r w:rsidRPr="004B3CB5">
        <w:rPr>
          <w:sz w:val="22"/>
          <w:szCs w:val="22"/>
        </w:rPr>
        <w:t>Gulkis</w:t>
      </w:r>
      <w:proofErr w:type="spellEnd"/>
      <w:r w:rsidRPr="004B3CB5">
        <w:rPr>
          <w:sz w:val="22"/>
          <w:szCs w:val="22"/>
        </w:rPr>
        <w:t xml:space="preserve">, </w:t>
      </w:r>
      <w:r>
        <w:rPr>
          <w:sz w:val="22"/>
          <w:szCs w:val="22"/>
        </w:rPr>
        <w:t xml:space="preserve">C. Alexandre, P. von Allmen, L. Kamp, </w:t>
      </w:r>
      <w:r w:rsidRPr="004B3CB5">
        <w:rPr>
          <w:b/>
          <w:sz w:val="22"/>
          <w:szCs w:val="22"/>
        </w:rPr>
        <w:t>S. Lee</w:t>
      </w:r>
      <w:r>
        <w:rPr>
          <w:sz w:val="22"/>
          <w:szCs w:val="22"/>
        </w:rPr>
        <w:t xml:space="preserve">, and J. </w:t>
      </w:r>
      <w:proofErr w:type="spellStart"/>
      <w:r>
        <w:rPr>
          <w:sz w:val="22"/>
          <w:szCs w:val="22"/>
        </w:rPr>
        <w:t>Warell</w:t>
      </w:r>
      <w:proofErr w:type="spellEnd"/>
      <w:r>
        <w:rPr>
          <w:sz w:val="22"/>
          <w:szCs w:val="22"/>
        </w:rPr>
        <w:t xml:space="preserve">, “Gas kinetics and dust dynamics in low-density comet </w:t>
      </w:r>
      <w:proofErr w:type="spellStart"/>
      <w:r>
        <w:rPr>
          <w:sz w:val="22"/>
          <w:szCs w:val="22"/>
        </w:rPr>
        <w:t>comae</w:t>
      </w:r>
      <w:proofErr w:type="spellEnd"/>
      <w:r>
        <w:rPr>
          <w:sz w:val="22"/>
          <w:szCs w:val="22"/>
        </w:rPr>
        <w:t>,” Icarus, 210, 455-471, 2010.</w:t>
      </w:r>
    </w:p>
    <w:p w14:paraId="020FB871" w14:textId="77777777" w:rsidR="00727E65" w:rsidRPr="00BE202A"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L. Mandrake, B. Bornstein, and B. </w:t>
      </w:r>
      <w:proofErr w:type="spellStart"/>
      <w:r w:rsidRPr="00BE202A">
        <w:rPr>
          <w:sz w:val="22"/>
          <w:szCs w:val="22"/>
        </w:rPr>
        <w:t>Bue</w:t>
      </w:r>
      <w:proofErr w:type="spellEnd"/>
      <w:r w:rsidRPr="00BE202A">
        <w:rPr>
          <w:sz w:val="22"/>
          <w:szCs w:val="22"/>
        </w:rPr>
        <w:t>,</w:t>
      </w:r>
      <w:r w:rsidRPr="00BE202A">
        <w:rPr>
          <w:b/>
          <w:sz w:val="22"/>
          <w:szCs w:val="22"/>
        </w:rPr>
        <w:t xml:space="preserve"> </w:t>
      </w:r>
      <w:r w:rsidRPr="00BE202A">
        <w:rPr>
          <w:sz w:val="22"/>
          <w:szCs w:val="22"/>
        </w:rPr>
        <w:t xml:space="preserve">“Quantification of Trace Chemicals using Vehicle Cabin Atmosphere Monitor,” IEEE Aerospace Conference Proceedings, Big Sky, Montana, March, 2009 </w:t>
      </w:r>
    </w:p>
    <w:p w14:paraId="30237150" w14:textId="77777777" w:rsidR="00727E65" w:rsidRPr="00BE202A" w:rsidRDefault="00727E65" w:rsidP="00727E65">
      <w:pPr>
        <w:pStyle w:val="Reference"/>
        <w:spacing w:before="60" w:after="60"/>
        <w:jc w:val="both"/>
        <w:rPr>
          <w:sz w:val="22"/>
          <w:szCs w:val="22"/>
        </w:rPr>
      </w:pPr>
      <w:r w:rsidRPr="00BE202A">
        <w:rPr>
          <w:sz w:val="22"/>
          <w:szCs w:val="22"/>
        </w:rPr>
        <w:t xml:space="preserve">H. Hua, E. Fetzer, A. </w:t>
      </w:r>
      <w:proofErr w:type="spellStart"/>
      <w:r w:rsidRPr="00BE202A">
        <w:rPr>
          <w:sz w:val="22"/>
          <w:szCs w:val="22"/>
        </w:rPr>
        <w:t>Braverman</w:t>
      </w:r>
      <w:proofErr w:type="spellEnd"/>
      <w:r w:rsidRPr="00BE202A">
        <w:rPr>
          <w:sz w:val="22"/>
          <w:szCs w:val="22"/>
        </w:rPr>
        <w:t xml:space="preserve">, </w:t>
      </w:r>
      <w:r w:rsidRPr="00BE202A">
        <w:rPr>
          <w:b/>
          <w:sz w:val="22"/>
          <w:szCs w:val="22"/>
        </w:rPr>
        <w:t>S. Lee</w:t>
      </w:r>
      <w:r w:rsidRPr="00BE202A">
        <w:rPr>
          <w:sz w:val="22"/>
          <w:szCs w:val="22"/>
        </w:rPr>
        <w:t xml:space="preserve">, M. Henderson, V. Dang, M. de la Torre Juarez, and S. Lewis, “Web Services for Custom Level 2 Data </w:t>
      </w:r>
      <w:proofErr w:type="spellStart"/>
      <w:r w:rsidRPr="00BE202A">
        <w:rPr>
          <w:sz w:val="22"/>
          <w:szCs w:val="22"/>
        </w:rPr>
        <w:t>Subsetting</w:t>
      </w:r>
      <w:proofErr w:type="spellEnd"/>
      <w:r w:rsidRPr="00BE202A">
        <w:rPr>
          <w:sz w:val="22"/>
          <w:szCs w:val="22"/>
        </w:rPr>
        <w:t xml:space="preserve"> and Level 3 Data Summarization of Merged A-Train Data,” IEEE Aerospace Conference Proceedings, Big Sky, Montana, March, 2009.</w:t>
      </w:r>
    </w:p>
    <w:p w14:paraId="5ABECE9F" w14:textId="77777777" w:rsidR="00727E65" w:rsidRPr="00BE202A" w:rsidRDefault="00727E65" w:rsidP="00727E65">
      <w:pPr>
        <w:pStyle w:val="Reference"/>
        <w:spacing w:before="60" w:after="60"/>
        <w:jc w:val="both"/>
        <w:rPr>
          <w:sz w:val="22"/>
          <w:szCs w:val="22"/>
        </w:rPr>
      </w:pPr>
      <w:r w:rsidRPr="00BE202A">
        <w:rPr>
          <w:sz w:val="22"/>
          <w:szCs w:val="22"/>
        </w:rPr>
        <w:t xml:space="preserve">P. </w:t>
      </w:r>
      <w:proofErr w:type="gramStart"/>
      <w:r w:rsidRPr="00BE202A">
        <w:rPr>
          <w:sz w:val="22"/>
          <w:szCs w:val="22"/>
        </w:rPr>
        <w:t>von</w:t>
      </w:r>
      <w:proofErr w:type="gramEnd"/>
      <w:r w:rsidRPr="00BE202A">
        <w:rPr>
          <w:sz w:val="22"/>
          <w:szCs w:val="22"/>
        </w:rPr>
        <w:t xml:space="preserve"> Allmen, </w:t>
      </w:r>
      <w:r w:rsidRPr="00BE202A">
        <w:rPr>
          <w:b/>
          <w:sz w:val="22"/>
          <w:szCs w:val="22"/>
        </w:rPr>
        <w:t>S. Lee</w:t>
      </w:r>
      <w:r w:rsidRPr="00BE202A">
        <w:rPr>
          <w:sz w:val="22"/>
          <w:szCs w:val="22"/>
        </w:rPr>
        <w:t xml:space="preserve">, L. Kamp, S. </w:t>
      </w:r>
      <w:proofErr w:type="spellStart"/>
      <w:r w:rsidRPr="00BE202A">
        <w:rPr>
          <w:sz w:val="22"/>
          <w:szCs w:val="22"/>
        </w:rPr>
        <w:t>Gulkis</w:t>
      </w:r>
      <w:proofErr w:type="spellEnd"/>
      <w:r w:rsidRPr="00BE202A">
        <w:rPr>
          <w:sz w:val="22"/>
          <w:szCs w:val="22"/>
        </w:rPr>
        <w:t xml:space="preserve">, “Molecular Excitation and </w:t>
      </w:r>
      <w:proofErr w:type="spellStart"/>
      <w:r w:rsidRPr="00BE202A">
        <w:rPr>
          <w:sz w:val="22"/>
          <w:szCs w:val="22"/>
        </w:rPr>
        <w:t>Radiative</w:t>
      </w:r>
      <w:proofErr w:type="spellEnd"/>
      <w:r w:rsidRPr="00BE202A">
        <w:rPr>
          <w:sz w:val="22"/>
          <w:szCs w:val="22"/>
        </w:rPr>
        <w:t xml:space="preserve"> Transfer Model for MIRO,” IEEE Aerospace Conference Proceedings, Big Sky, Montana, March, 2009.</w:t>
      </w:r>
    </w:p>
    <w:p w14:paraId="6509A252" w14:textId="77777777" w:rsidR="00727E65" w:rsidRPr="00BE202A"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and B. Bornstein, "Autonomous Calibration of Vehicle Cabin Atmosphere Monitor," IEEE Aerospace Conference Proceedings, Big Sky, Montana, 2008</w:t>
      </w:r>
    </w:p>
    <w:p w14:paraId="3DA50798" w14:textId="77777777" w:rsidR="00727E65" w:rsidRPr="00BE202A" w:rsidRDefault="00727E65" w:rsidP="00727E65">
      <w:pPr>
        <w:pStyle w:val="DS2Reference"/>
        <w:spacing w:before="60" w:after="60"/>
        <w:jc w:val="both"/>
        <w:rPr>
          <w:sz w:val="22"/>
          <w:szCs w:val="22"/>
        </w:rPr>
      </w:pPr>
      <w:r w:rsidRPr="00BE202A">
        <w:rPr>
          <w:sz w:val="22"/>
          <w:szCs w:val="22"/>
        </w:rPr>
        <w:t xml:space="preserve">A. Guillaume, </w:t>
      </w:r>
      <w:r w:rsidRPr="00BE202A">
        <w:rPr>
          <w:b/>
          <w:sz w:val="22"/>
          <w:szCs w:val="22"/>
        </w:rPr>
        <w:t>S. Lee</w:t>
      </w:r>
      <w:r w:rsidRPr="00BE202A">
        <w:rPr>
          <w:sz w:val="22"/>
          <w:szCs w:val="22"/>
        </w:rPr>
        <w:t xml:space="preserve">, A. </w:t>
      </w:r>
      <w:proofErr w:type="spellStart"/>
      <w:r w:rsidRPr="00BE202A">
        <w:rPr>
          <w:sz w:val="22"/>
          <w:szCs w:val="22"/>
        </w:rPr>
        <w:t>Braverman</w:t>
      </w:r>
      <w:proofErr w:type="spellEnd"/>
      <w:r w:rsidRPr="00BE202A">
        <w:rPr>
          <w:sz w:val="22"/>
          <w:szCs w:val="22"/>
        </w:rPr>
        <w:t xml:space="preserve">, and R. </w:t>
      </w:r>
      <w:proofErr w:type="spellStart"/>
      <w:r w:rsidRPr="00BE202A">
        <w:rPr>
          <w:sz w:val="22"/>
          <w:szCs w:val="22"/>
        </w:rPr>
        <w:t>Terrile</w:t>
      </w:r>
      <w:proofErr w:type="spellEnd"/>
      <w:r w:rsidRPr="00BE202A">
        <w:rPr>
          <w:sz w:val="22"/>
          <w:szCs w:val="22"/>
        </w:rPr>
        <w:t>, "Entropy Constrained Clustering Algorithm Guided by Differential Evolution," IEEE Aerospace Conference Proceedings, Big Sky, Montana, 2008</w:t>
      </w:r>
    </w:p>
    <w:p w14:paraId="7F2129F5" w14:textId="77777777" w:rsidR="00727E65" w:rsidRPr="00BE202A" w:rsidRDefault="00727E65" w:rsidP="00727E65">
      <w:pPr>
        <w:pStyle w:val="Reference"/>
        <w:spacing w:before="60" w:after="60"/>
        <w:jc w:val="both"/>
        <w:rPr>
          <w:sz w:val="22"/>
          <w:szCs w:val="22"/>
        </w:rPr>
      </w:pPr>
      <w:r w:rsidRPr="00BE202A">
        <w:rPr>
          <w:sz w:val="22"/>
          <w:szCs w:val="22"/>
        </w:rPr>
        <w:t xml:space="preserve">R. J. </w:t>
      </w:r>
      <w:proofErr w:type="spellStart"/>
      <w:r w:rsidRPr="00BE202A">
        <w:rPr>
          <w:sz w:val="22"/>
          <w:szCs w:val="22"/>
        </w:rPr>
        <w:t>Terrile</w:t>
      </w:r>
      <w:proofErr w:type="spellEnd"/>
      <w:r w:rsidRPr="00BE202A">
        <w:rPr>
          <w:sz w:val="22"/>
          <w:szCs w:val="22"/>
        </w:rPr>
        <w:t xml:space="preserve">, </w:t>
      </w:r>
      <w:r w:rsidRPr="00BE202A">
        <w:rPr>
          <w:b/>
          <w:sz w:val="22"/>
          <w:szCs w:val="22"/>
        </w:rPr>
        <w:t>S. Lee</w:t>
      </w:r>
      <w:r w:rsidRPr="00BE202A">
        <w:rPr>
          <w:sz w:val="22"/>
          <w:szCs w:val="22"/>
        </w:rPr>
        <w:t xml:space="preserve">, </w:t>
      </w:r>
      <w:proofErr w:type="spellStart"/>
      <w:r w:rsidRPr="00BE202A">
        <w:rPr>
          <w:sz w:val="22"/>
          <w:szCs w:val="22"/>
        </w:rPr>
        <w:t>G.Tinetti</w:t>
      </w:r>
      <w:proofErr w:type="spellEnd"/>
      <w:r w:rsidRPr="00BE202A">
        <w:rPr>
          <w:sz w:val="22"/>
          <w:szCs w:val="22"/>
        </w:rPr>
        <w:t xml:space="preserve">, W. Fink, T. </w:t>
      </w:r>
      <w:proofErr w:type="spellStart"/>
      <w:r w:rsidRPr="00BE202A">
        <w:rPr>
          <w:sz w:val="22"/>
          <w:szCs w:val="22"/>
        </w:rPr>
        <w:t>Huntsberger</w:t>
      </w:r>
      <w:proofErr w:type="spellEnd"/>
      <w:r w:rsidRPr="00BE202A">
        <w:rPr>
          <w:sz w:val="22"/>
          <w:szCs w:val="22"/>
        </w:rPr>
        <w:t>, and P. von Allmen, Evolutionary Computational Methods for Spectral Instruments Design," IEEE Aerospace Conference Proceedings, Big Sky, Montana, 2008</w:t>
      </w:r>
    </w:p>
    <w:p w14:paraId="365390BE" w14:textId="77777777" w:rsidR="00727E65" w:rsidRPr="00BE202A" w:rsidRDefault="00727E65" w:rsidP="00727E65">
      <w:pPr>
        <w:pStyle w:val="Reference"/>
        <w:spacing w:before="60" w:after="60"/>
        <w:jc w:val="both"/>
        <w:rPr>
          <w:sz w:val="22"/>
          <w:szCs w:val="22"/>
        </w:rPr>
      </w:pPr>
      <w:r w:rsidRPr="00BE202A">
        <w:rPr>
          <w:sz w:val="22"/>
          <w:szCs w:val="22"/>
        </w:rPr>
        <w:t xml:space="preserve">J. B. Jewell, </w:t>
      </w:r>
      <w:r w:rsidRPr="00BE202A">
        <w:rPr>
          <w:b/>
          <w:sz w:val="22"/>
          <w:szCs w:val="22"/>
        </w:rPr>
        <w:t>S. Lee</w:t>
      </w:r>
      <w:r w:rsidRPr="00BE202A">
        <w:rPr>
          <w:sz w:val="22"/>
          <w:szCs w:val="22"/>
        </w:rPr>
        <w:t>, M. Lo "A Probabilistic Approach to Trajectory Generation in the Presence of Uncertainty," NASA Science Technology Conference, Adelphi, Maryland, June 19-21, 2007</w:t>
      </w:r>
    </w:p>
    <w:p w14:paraId="3EE4A2DD" w14:textId="77777777" w:rsidR="00727E65" w:rsidRPr="00BE202A"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H. Hua, R. </w:t>
      </w:r>
      <w:proofErr w:type="spellStart"/>
      <w:r w:rsidRPr="00BE202A">
        <w:rPr>
          <w:sz w:val="22"/>
          <w:szCs w:val="22"/>
        </w:rPr>
        <w:t>Carnright</w:t>
      </w:r>
      <w:proofErr w:type="spellEnd"/>
      <w:r w:rsidRPr="00BE202A">
        <w:rPr>
          <w:sz w:val="22"/>
          <w:szCs w:val="22"/>
        </w:rPr>
        <w:t xml:space="preserve">, J. </w:t>
      </w:r>
      <w:proofErr w:type="spellStart"/>
      <w:r w:rsidRPr="00BE202A">
        <w:rPr>
          <w:sz w:val="22"/>
          <w:szCs w:val="22"/>
        </w:rPr>
        <w:t>Coggi</w:t>
      </w:r>
      <w:proofErr w:type="spellEnd"/>
      <w:r w:rsidRPr="00BE202A">
        <w:rPr>
          <w:sz w:val="22"/>
          <w:szCs w:val="22"/>
        </w:rPr>
        <w:t xml:space="preserve">, and D. </w:t>
      </w:r>
      <w:proofErr w:type="spellStart"/>
      <w:r w:rsidRPr="00BE202A">
        <w:rPr>
          <w:sz w:val="22"/>
          <w:szCs w:val="22"/>
        </w:rPr>
        <w:t>Stodden</w:t>
      </w:r>
      <w:proofErr w:type="spellEnd"/>
      <w:r w:rsidRPr="00BE202A">
        <w:rPr>
          <w:sz w:val="22"/>
          <w:szCs w:val="22"/>
        </w:rPr>
        <w:t>, "Lessons Learned from Adapting Aerospace Engineering Tools to the Parallel and Grid Computing Environment," IEEE Aerospace Conference Proceedings, Big Sky, Montana, 2007.</w:t>
      </w:r>
    </w:p>
    <w:p w14:paraId="6448C9F5" w14:textId="77777777" w:rsidR="00727E65" w:rsidRPr="00BE202A" w:rsidRDefault="00727E65" w:rsidP="00727E65">
      <w:pPr>
        <w:pStyle w:val="Reference"/>
        <w:spacing w:before="60" w:after="60"/>
        <w:jc w:val="both"/>
        <w:rPr>
          <w:sz w:val="22"/>
          <w:szCs w:val="22"/>
        </w:rPr>
      </w:pPr>
      <w:r w:rsidRPr="00BE202A">
        <w:rPr>
          <w:sz w:val="22"/>
          <w:szCs w:val="22"/>
        </w:rPr>
        <w:t xml:space="preserve">A. Guillaume, </w:t>
      </w:r>
      <w:r w:rsidRPr="00BE202A">
        <w:rPr>
          <w:b/>
          <w:sz w:val="22"/>
          <w:szCs w:val="22"/>
        </w:rPr>
        <w:t>S. Lee</w:t>
      </w:r>
      <w:r w:rsidRPr="00BE202A">
        <w:rPr>
          <w:sz w:val="22"/>
          <w:szCs w:val="22"/>
        </w:rPr>
        <w:t xml:space="preserve">, H. </w:t>
      </w:r>
      <w:proofErr w:type="spellStart"/>
      <w:r w:rsidRPr="00BE202A">
        <w:rPr>
          <w:sz w:val="22"/>
          <w:szCs w:val="22"/>
        </w:rPr>
        <w:t>Zheng</w:t>
      </w:r>
      <w:proofErr w:type="spellEnd"/>
      <w:r w:rsidRPr="00BE202A">
        <w:rPr>
          <w:sz w:val="22"/>
          <w:szCs w:val="22"/>
        </w:rPr>
        <w:t xml:space="preserve">, S. Chau, Y-W Tung, Y-F Wang, and R. J. </w:t>
      </w:r>
      <w:proofErr w:type="spellStart"/>
      <w:r w:rsidRPr="00BE202A">
        <w:rPr>
          <w:sz w:val="22"/>
          <w:szCs w:val="22"/>
        </w:rPr>
        <w:t>Terrile</w:t>
      </w:r>
      <w:proofErr w:type="spellEnd"/>
      <w:r w:rsidRPr="00BE202A">
        <w:rPr>
          <w:sz w:val="22"/>
          <w:szCs w:val="22"/>
        </w:rPr>
        <w:t xml:space="preserve">, "Deep Space Network Scheduling Using Evolutionary Computational Methods," IEEE Aerospace Conference Proceedings, Big Sky, Montana, 2007. </w:t>
      </w:r>
    </w:p>
    <w:p w14:paraId="57789564" w14:textId="77777777" w:rsidR="00727E65" w:rsidRPr="00BE202A"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and P. von Allmen, "Magnetic-field dependence of valley splitting for Si quantum wells grown on tilted </w:t>
      </w:r>
      <w:proofErr w:type="spellStart"/>
      <w:r w:rsidRPr="00BE202A">
        <w:rPr>
          <w:sz w:val="22"/>
          <w:szCs w:val="22"/>
        </w:rPr>
        <w:t>SiGe</w:t>
      </w:r>
      <w:proofErr w:type="spellEnd"/>
      <w:r w:rsidRPr="00BE202A">
        <w:rPr>
          <w:sz w:val="22"/>
          <w:szCs w:val="22"/>
        </w:rPr>
        <w:t xml:space="preserve"> substrates," Phys. Rev. B 74, 245302, 2006.</w:t>
      </w:r>
    </w:p>
    <w:p w14:paraId="480811EB" w14:textId="77777777" w:rsidR="00727E65" w:rsidRPr="00BE202A" w:rsidRDefault="00727E65" w:rsidP="00727E65">
      <w:pPr>
        <w:pStyle w:val="DS2Reference"/>
        <w:spacing w:before="60" w:after="60"/>
        <w:jc w:val="both"/>
        <w:rPr>
          <w:sz w:val="22"/>
          <w:szCs w:val="22"/>
        </w:rPr>
      </w:pPr>
      <w:r w:rsidRPr="00BE202A">
        <w:rPr>
          <w:b/>
          <w:sz w:val="22"/>
          <w:szCs w:val="22"/>
        </w:rPr>
        <w:t>S. Lee</w:t>
      </w:r>
      <w:r w:rsidRPr="00BE202A">
        <w:rPr>
          <w:sz w:val="22"/>
          <w:szCs w:val="22"/>
        </w:rPr>
        <w:t xml:space="preserve"> and Paul von Allmen, "Tight-Binding Modeling of Thermoelectric Properties of Bismuth Telluride," Applied Physics Letters, 88, 022107, 2006.</w:t>
      </w:r>
    </w:p>
    <w:p w14:paraId="78A4301F" w14:textId="77777777" w:rsidR="00727E65" w:rsidRPr="00BE202A"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and R. P. Russell,  "Multi-Objective Parallel Genetic Algorithms Applied to the Primer Vector Control Law," AAS 06-196 Paper, AAS/AIAA Space Flight Mechanics Meeting, Tampa, Florida, January 22-26, 2006.</w:t>
      </w:r>
    </w:p>
    <w:p w14:paraId="4DD7079A" w14:textId="77777777" w:rsidR="00727E65" w:rsidRPr="00BE202A"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C. H. Lee, S. </w:t>
      </w:r>
      <w:proofErr w:type="spellStart"/>
      <w:r w:rsidRPr="00BE202A">
        <w:rPr>
          <w:sz w:val="22"/>
          <w:szCs w:val="22"/>
        </w:rPr>
        <w:t>Kerridge</w:t>
      </w:r>
      <w:proofErr w:type="spellEnd"/>
      <w:r w:rsidRPr="00BE202A">
        <w:rPr>
          <w:sz w:val="22"/>
          <w:szCs w:val="22"/>
        </w:rPr>
        <w:t>, C. D. Edwards, and K-M Cheung "Orbit Design and Optimization Based on Global Telecommunication Performance Metrics," IEEE Aerospace Conference Proceedings, Big Sky, Montana, 2006.</w:t>
      </w:r>
    </w:p>
    <w:p w14:paraId="4D4B7FFA" w14:textId="77777777" w:rsidR="00727E65" w:rsidRPr="00BE202A"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R. P. Russell, W. Fink, R. J. </w:t>
      </w:r>
      <w:proofErr w:type="spellStart"/>
      <w:r w:rsidRPr="00BE202A">
        <w:rPr>
          <w:sz w:val="22"/>
          <w:szCs w:val="22"/>
        </w:rPr>
        <w:t>Terrile</w:t>
      </w:r>
      <w:proofErr w:type="spellEnd"/>
      <w:r w:rsidRPr="00BE202A">
        <w:rPr>
          <w:sz w:val="22"/>
          <w:szCs w:val="22"/>
        </w:rPr>
        <w:t>, A. E. Petropoulos, and P. von Allmen, "Low-Thrust Mission Trade Studies with Parallel Evolutionary Computing", IEEE Aerospace Conference Proceedings, Big Sky, Montana, 2006.</w:t>
      </w:r>
    </w:p>
    <w:p w14:paraId="64797C46" w14:textId="77777777" w:rsidR="00727E65" w:rsidRPr="00BE202A"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W. Fink, R. P. Russell, R. J. </w:t>
      </w:r>
      <w:proofErr w:type="spellStart"/>
      <w:r w:rsidRPr="00BE202A">
        <w:rPr>
          <w:sz w:val="22"/>
          <w:szCs w:val="22"/>
        </w:rPr>
        <w:t>Terrile</w:t>
      </w:r>
      <w:proofErr w:type="spellEnd"/>
      <w:r w:rsidRPr="00BE202A">
        <w:rPr>
          <w:sz w:val="22"/>
          <w:szCs w:val="22"/>
        </w:rPr>
        <w:t>, P. von Allmen, and A. E. Petropoulos, "Evolutionary Computing for Low-Thrust Navigation", AIAA 2005-6835 Paper, AIAA Space Conference, Long Beach, 2005.</w:t>
      </w:r>
    </w:p>
    <w:p w14:paraId="23A17D32" w14:textId="77777777" w:rsidR="00727E65" w:rsidRPr="00BE202A" w:rsidRDefault="00727E65" w:rsidP="00727E65">
      <w:pPr>
        <w:pStyle w:val="Reference"/>
        <w:spacing w:before="60" w:after="60"/>
        <w:jc w:val="both"/>
        <w:rPr>
          <w:sz w:val="22"/>
          <w:szCs w:val="22"/>
        </w:rPr>
      </w:pPr>
      <w:r w:rsidRPr="00BE202A">
        <w:rPr>
          <w:b/>
          <w:sz w:val="22"/>
          <w:szCs w:val="22"/>
        </w:rPr>
        <w:t>S. Lee</w:t>
      </w:r>
      <w:r w:rsidRPr="00BE202A">
        <w:rPr>
          <w:sz w:val="22"/>
          <w:szCs w:val="22"/>
        </w:rPr>
        <w:t xml:space="preserve">, A.E. Petropoulos, and P. von Allmen, "Low-Thrust Orbit Transfers Optimization with Refined Q-Law and Multi-Objective Genetic Algorithms", AAS 05-393 Paper, AAS/AIAA </w:t>
      </w:r>
      <w:proofErr w:type="spellStart"/>
      <w:r w:rsidRPr="00BE202A">
        <w:rPr>
          <w:sz w:val="22"/>
          <w:szCs w:val="22"/>
        </w:rPr>
        <w:t>Astrodynamics</w:t>
      </w:r>
      <w:proofErr w:type="spellEnd"/>
      <w:r w:rsidRPr="00BE202A">
        <w:rPr>
          <w:sz w:val="22"/>
          <w:szCs w:val="22"/>
        </w:rPr>
        <w:t xml:space="preserve"> Specialist Conference, Lake Tahoe, 2005</w:t>
      </w:r>
    </w:p>
    <w:p w14:paraId="0167F602" w14:textId="77777777" w:rsidR="00727E65" w:rsidRDefault="00727E65" w:rsidP="00727E65">
      <w:pPr>
        <w:pStyle w:val="Heading2"/>
      </w:pPr>
      <w:r>
        <w:br w:type="page"/>
      </w:r>
      <w:bookmarkStart w:id="37" w:name="_Toc167829370"/>
      <w:bookmarkStart w:id="38" w:name="_Toc192239046"/>
      <w:r>
        <w:lastRenderedPageBreak/>
        <w:t>Co-Investigators</w:t>
      </w:r>
      <w:bookmarkEnd w:id="37"/>
      <w:bookmarkEnd w:id="38"/>
      <w:r>
        <w:t xml:space="preserve"> </w:t>
      </w:r>
    </w:p>
    <w:p w14:paraId="0C5564F3" w14:textId="77777777" w:rsidR="00727E65" w:rsidRPr="003A5AE0" w:rsidRDefault="00727E65" w:rsidP="00727E65">
      <w:pPr>
        <w:jc w:val="center"/>
        <w:rPr>
          <w:b/>
        </w:rPr>
      </w:pPr>
      <w:r w:rsidRPr="00C22016">
        <w:rPr>
          <w:b/>
        </w:rPr>
        <w:t>Dr. Lei Pan</w:t>
      </w:r>
    </w:p>
    <w:p w14:paraId="430E76ED" w14:textId="77777777" w:rsidR="00727E65" w:rsidRPr="00652C59" w:rsidRDefault="00727E65" w:rsidP="00727E65">
      <w:r w:rsidRPr="00652C59">
        <w:t xml:space="preserve">Jet Propulsion Laboratory, California Institute of Technology, MS 168-200, 4800 Oak Grove Drive, Pasadena, CA 91109-8099; (818) 393-0477, </w:t>
      </w:r>
      <w:hyperlink r:id="rId24" w:history="1">
        <w:r w:rsidRPr="00652C59">
          <w:rPr>
            <w:rStyle w:val="Hyperlink"/>
          </w:rPr>
          <w:t>Lei.Pan@jpl.nasa.gov</w:t>
        </w:r>
      </w:hyperlink>
    </w:p>
    <w:p w14:paraId="1CF52D5E" w14:textId="77777777" w:rsidR="00727E65" w:rsidRPr="00652C59" w:rsidRDefault="00727E65" w:rsidP="00034F81">
      <w:pPr>
        <w:spacing w:before="120"/>
        <w:ind w:firstLine="0"/>
        <w:rPr>
          <w:b/>
        </w:rPr>
      </w:pPr>
      <w:r w:rsidRPr="00652C59">
        <w:rPr>
          <w:b/>
        </w:rPr>
        <w:t>RELEVANT EXPERIENCE</w:t>
      </w:r>
    </w:p>
    <w:p w14:paraId="04DA210E" w14:textId="77777777" w:rsidR="00727E65" w:rsidRPr="00652C59" w:rsidRDefault="00727E65" w:rsidP="00727E65">
      <w:r>
        <w:t>Over 20 years of experience of</w:t>
      </w:r>
      <w:r w:rsidRPr="00652C59">
        <w:t xml:space="preserve"> research and </w:t>
      </w:r>
      <w:r>
        <w:t xml:space="preserve">technology development in </w:t>
      </w:r>
      <w:r w:rsidRPr="00652C59">
        <w:t xml:space="preserve">numerical methods, large-scale software for computer-aided engineering, high performance computing applications, distributed parallel programming methodologies, Web Service technologies, and applying provenance in the semantic web. He had been with The MSC Software Corp., CA for 6 years and led several projects that built software components for </w:t>
      </w:r>
      <w:proofErr w:type="spellStart"/>
      <w:r w:rsidRPr="00652C59">
        <w:t>MSC.Patran</w:t>
      </w:r>
      <w:proofErr w:type="spellEnd"/>
      <w:r w:rsidRPr="00652C59">
        <w:t xml:space="preserve"> and </w:t>
      </w:r>
      <w:proofErr w:type="spellStart"/>
      <w:r w:rsidRPr="00652C59">
        <w:t>MSC.Nastran</w:t>
      </w:r>
      <w:proofErr w:type="spellEnd"/>
      <w:r w:rsidRPr="00652C59">
        <w:t>. He led or participated JPL R&amp;TD projects aimed at porting legacy software packages, such as ROI PAC, IMOS, and GEOS-</w:t>
      </w:r>
      <w:proofErr w:type="spellStart"/>
      <w:r w:rsidRPr="00652C59">
        <w:t>Chem</w:t>
      </w:r>
      <w:proofErr w:type="spellEnd"/>
      <w:r w:rsidRPr="00652C59">
        <w:t xml:space="preserve">, to modern cluster computers. He is the original developer of the concept and methodology of Navigational Programming. He architected the </w:t>
      </w:r>
      <w:proofErr w:type="spellStart"/>
      <w:r w:rsidRPr="00652C59">
        <w:t>ATrain</w:t>
      </w:r>
      <w:proofErr w:type="spellEnd"/>
      <w:r w:rsidRPr="00652C59">
        <w:t xml:space="preserve"> co-location tool, which serves as a basis of this proposed work, and developed its core algorithm – the linear nearest neighbor search. He is a core developer of the </w:t>
      </w:r>
      <w:proofErr w:type="spellStart"/>
      <w:r w:rsidRPr="00652C59">
        <w:t>RESTful</w:t>
      </w:r>
      <w:proofErr w:type="spellEnd"/>
      <w:r w:rsidRPr="00652C59">
        <w:t xml:space="preserve"> web services for correcting atmosphere </w:t>
      </w:r>
      <w:r>
        <w:t xml:space="preserve">effects </w:t>
      </w:r>
      <w:r w:rsidRPr="00652C59">
        <w:t xml:space="preserve">in radar, a 3-year NASA </w:t>
      </w:r>
      <w:r>
        <w:t xml:space="preserve">ROSES </w:t>
      </w:r>
      <w:r w:rsidRPr="00652C59">
        <w:t>AIST project.</w:t>
      </w:r>
    </w:p>
    <w:p w14:paraId="3F32C883" w14:textId="77777777" w:rsidR="00727E65" w:rsidRPr="00652C59" w:rsidRDefault="00727E65" w:rsidP="00034F81">
      <w:pPr>
        <w:spacing w:before="120"/>
        <w:ind w:firstLine="0"/>
        <w:rPr>
          <w:b/>
        </w:rPr>
      </w:pPr>
      <w:r w:rsidRPr="00652C59">
        <w:rPr>
          <w:b/>
        </w:rPr>
        <w:t>EDUCATION</w:t>
      </w:r>
    </w:p>
    <w:p w14:paraId="1A432CCC" w14:textId="77777777" w:rsidR="00727E65" w:rsidRPr="00652C59" w:rsidRDefault="00727E65" w:rsidP="00727E65">
      <w:r w:rsidRPr="00652C59">
        <w:t>• Ph.D., Information &amp; Computer Sciences, University of California, Irvine (UCI), 2005</w:t>
      </w:r>
    </w:p>
    <w:p w14:paraId="1E1A5478" w14:textId="77777777" w:rsidR="00727E65" w:rsidRPr="00652C59" w:rsidRDefault="00727E65" w:rsidP="00727E65">
      <w:r w:rsidRPr="00652C59">
        <w:t>• M.S., Information &amp; Computer Science, University of California, Irvine (UCI), 2002</w:t>
      </w:r>
    </w:p>
    <w:p w14:paraId="73274892" w14:textId="77777777" w:rsidR="00727E65" w:rsidRPr="00652C59" w:rsidRDefault="00727E65" w:rsidP="00727E65">
      <w:r w:rsidRPr="00652C59">
        <w:t>• M.S., Mechanical Engineering, Rensselaer Polytechnic Institute (RPI), Troy NY, 1996</w:t>
      </w:r>
    </w:p>
    <w:p w14:paraId="45180618" w14:textId="77777777" w:rsidR="00727E65" w:rsidRPr="00652C59" w:rsidRDefault="00727E65" w:rsidP="00727E65">
      <w:r w:rsidRPr="00652C59">
        <w:t>• M.S., Mechanical Engineering, Zhejiang University (ZJU), Hangzhou China, 1989</w:t>
      </w:r>
    </w:p>
    <w:p w14:paraId="45AEA6B4" w14:textId="77777777" w:rsidR="00727E65" w:rsidRPr="00652C59" w:rsidRDefault="00727E65" w:rsidP="00727E65">
      <w:r w:rsidRPr="00652C59">
        <w:t>• B.S., Mechanics, Peking University (PKU), Beijing China, 1987</w:t>
      </w:r>
    </w:p>
    <w:p w14:paraId="583E1504" w14:textId="77777777" w:rsidR="00727E65" w:rsidRPr="00652C59" w:rsidRDefault="00727E65" w:rsidP="00034F81">
      <w:pPr>
        <w:spacing w:before="120"/>
        <w:ind w:firstLine="0"/>
        <w:rPr>
          <w:b/>
        </w:rPr>
      </w:pPr>
      <w:r w:rsidRPr="00652C59">
        <w:rPr>
          <w:b/>
        </w:rPr>
        <w:t>PROFESSIONAL EXPERIENCE</w:t>
      </w:r>
    </w:p>
    <w:p w14:paraId="60B91B2F" w14:textId="77777777" w:rsidR="00727E65" w:rsidRPr="00652C59" w:rsidRDefault="00727E65" w:rsidP="00727E65">
      <w:r w:rsidRPr="00652C59">
        <w:t>2005 – present: Senior Member of Technical Staff, Jet Propulsion Laboratory</w:t>
      </w:r>
    </w:p>
    <w:p w14:paraId="3854C705" w14:textId="77777777" w:rsidR="00727E65" w:rsidRPr="00652C59" w:rsidRDefault="00727E65" w:rsidP="00727E65">
      <w:r w:rsidRPr="00652C59">
        <w:t xml:space="preserve">2003 – </w:t>
      </w:r>
      <w:r>
        <w:t>20</w:t>
      </w:r>
      <w:r w:rsidRPr="00652C59">
        <w:t>05: Member of Technical Staff, Jet Propulsion Laboratory</w:t>
      </w:r>
    </w:p>
    <w:p w14:paraId="2763E8B4" w14:textId="77777777" w:rsidR="00727E65" w:rsidRPr="00652C59" w:rsidRDefault="00727E65" w:rsidP="00727E65">
      <w:r w:rsidRPr="00652C59">
        <w:t xml:space="preserve">1996 – 2002: Senior Software Engineer, The MSC Software Corp., </w:t>
      </w:r>
      <w:proofErr w:type="gramStart"/>
      <w:r w:rsidRPr="00652C59">
        <w:t>Santa</w:t>
      </w:r>
      <w:proofErr w:type="gramEnd"/>
      <w:r w:rsidRPr="00652C59">
        <w:t xml:space="preserve"> Ana, CA</w:t>
      </w:r>
    </w:p>
    <w:p w14:paraId="3EE30BB8" w14:textId="77777777" w:rsidR="00727E65" w:rsidRPr="00652C59" w:rsidRDefault="00727E65" w:rsidP="00727E65">
      <w:r w:rsidRPr="00652C59">
        <w:t>1992 – 93: Chief Public Relations Rep., Hangzhou Int’l Public Relations Inc., Hangzhou, China</w:t>
      </w:r>
    </w:p>
    <w:p w14:paraId="274572E1" w14:textId="77777777" w:rsidR="00727E65" w:rsidRPr="00652C59" w:rsidRDefault="00727E65" w:rsidP="00727E65">
      <w:r w:rsidRPr="00652C59">
        <w:t xml:space="preserve">1990 – </w:t>
      </w:r>
      <w:r>
        <w:t>19</w:t>
      </w:r>
      <w:r w:rsidRPr="00652C59">
        <w:t>92: Software Engineer, National Institute of Project Planning, Hangzhou, China</w:t>
      </w:r>
    </w:p>
    <w:p w14:paraId="2E54DDD5" w14:textId="77777777" w:rsidR="00727E65" w:rsidRPr="00652C59" w:rsidRDefault="00727E65" w:rsidP="00034F81">
      <w:pPr>
        <w:spacing w:before="120"/>
        <w:ind w:firstLine="0"/>
        <w:rPr>
          <w:b/>
        </w:rPr>
      </w:pPr>
      <w:r w:rsidRPr="00652C59">
        <w:rPr>
          <w:b/>
        </w:rPr>
        <w:t>SELECTED PUBLICATIONS</w:t>
      </w:r>
    </w:p>
    <w:p w14:paraId="08CF01C9" w14:textId="77777777" w:rsidR="00727E65" w:rsidRPr="003A5AE0" w:rsidRDefault="00727E65" w:rsidP="00727E65">
      <w:pPr>
        <w:ind w:left="432" w:hanging="432"/>
      </w:pPr>
      <w:r w:rsidRPr="003A5AE0">
        <w:t xml:space="preserve">L. Pan, J. </w:t>
      </w:r>
      <w:proofErr w:type="spellStart"/>
      <w:r w:rsidRPr="003A5AE0">
        <w:t>Xue</w:t>
      </w:r>
      <w:proofErr w:type="spellEnd"/>
      <w:r w:rsidRPr="003A5AE0">
        <w:t xml:space="preserve">, M. B. </w:t>
      </w:r>
      <w:proofErr w:type="spellStart"/>
      <w:r w:rsidRPr="003A5AE0">
        <w:t>Dillencourt</w:t>
      </w:r>
      <w:proofErr w:type="spellEnd"/>
      <w:r w:rsidRPr="003A5AE0">
        <w:t xml:space="preserve">, and L. F. </w:t>
      </w:r>
      <w:proofErr w:type="spellStart"/>
      <w:r w:rsidRPr="003A5AE0">
        <w:t>Bic</w:t>
      </w:r>
      <w:proofErr w:type="spellEnd"/>
      <w:r w:rsidRPr="003A5AE0">
        <w:t>, “Toward automatic data distribution for migrating computations,” International Conference on Parallel Processing (ICPP 07), Xian, China, Sept., 2007.</w:t>
      </w:r>
    </w:p>
    <w:p w14:paraId="0884217D" w14:textId="77777777" w:rsidR="00727E65" w:rsidRPr="003A5AE0" w:rsidRDefault="00727E65" w:rsidP="00727E65">
      <w:pPr>
        <w:ind w:left="432" w:hanging="432"/>
      </w:pPr>
      <w:r w:rsidRPr="003A5AE0">
        <w:t xml:space="preserve">L. Pan, M. K. Lai, M. B. </w:t>
      </w:r>
      <w:proofErr w:type="spellStart"/>
      <w:r w:rsidRPr="003A5AE0">
        <w:t>Dillencourt</w:t>
      </w:r>
      <w:proofErr w:type="spellEnd"/>
      <w:r w:rsidRPr="003A5AE0">
        <w:t xml:space="preserve">, and L. F. </w:t>
      </w:r>
      <w:proofErr w:type="spellStart"/>
      <w:r w:rsidRPr="003A5AE0">
        <w:t>Bic</w:t>
      </w:r>
      <w:proofErr w:type="spellEnd"/>
      <w:r w:rsidRPr="003A5AE0">
        <w:t xml:space="preserve">, “Mobile pipelines: Parallelizing left-looking algorithms using navigational programming,” in Proceedings, 12th Int’l Conference on High Performance Computing - </w:t>
      </w:r>
      <w:proofErr w:type="spellStart"/>
      <w:r w:rsidRPr="003A5AE0">
        <w:t>HiPC</w:t>
      </w:r>
      <w:proofErr w:type="spellEnd"/>
      <w:r w:rsidRPr="003A5AE0">
        <w:t xml:space="preserve"> 2005, ser. Lecture Notes in Computer Science, Dec. 2005.</w:t>
      </w:r>
    </w:p>
    <w:p w14:paraId="500564FE" w14:textId="77777777" w:rsidR="00727E65" w:rsidRDefault="00727E65" w:rsidP="00727E65">
      <w:pPr>
        <w:ind w:left="432" w:hanging="432"/>
      </w:pPr>
      <w:r w:rsidRPr="003A5AE0">
        <w:t xml:space="preserve">L. Pan, W. Zhang, A. Asuncion, M. K. Lai, M. B. </w:t>
      </w:r>
      <w:proofErr w:type="spellStart"/>
      <w:r w:rsidRPr="003A5AE0">
        <w:t>Dillencourt</w:t>
      </w:r>
      <w:proofErr w:type="spellEnd"/>
      <w:r w:rsidRPr="003A5AE0">
        <w:t xml:space="preserve">, and L. </w:t>
      </w:r>
      <w:proofErr w:type="spellStart"/>
      <w:r w:rsidRPr="003A5AE0">
        <w:t>Bic</w:t>
      </w:r>
      <w:proofErr w:type="spellEnd"/>
      <w:r w:rsidRPr="003A5AE0">
        <w:t>, “Incremental parallelization using navigational programming: A case study,” in Proceedings of the 2005 Int’l Conference on Parallel Processing (ICPP 2005), Oslo, Norway, June 2005, pp. 611–620.</w:t>
      </w:r>
    </w:p>
    <w:p w14:paraId="7A004108" w14:textId="77777777" w:rsidR="00727E65" w:rsidRPr="004F35F5" w:rsidRDefault="00727E65" w:rsidP="00727E65">
      <w:pPr>
        <w:ind w:left="432" w:hanging="432"/>
      </w:pPr>
      <w:r w:rsidRPr="004F35F5">
        <w:t xml:space="preserve">L. Pan, M. K. Lai, K. Noguchi, J. J. </w:t>
      </w:r>
      <w:proofErr w:type="spellStart"/>
      <w:r w:rsidRPr="004F35F5">
        <w:t>Huseynov</w:t>
      </w:r>
      <w:proofErr w:type="spellEnd"/>
      <w:r w:rsidRPr="004F35F5">
        <w:t xml:space="preserve">, L. </w:t>
      </w:r>
      <w:proofErr w:type="spellStart"/>
      <w:r w:rsidRPr="004F35F5">
        <w:t>Bic</w:t>
      </w:r>
      <w:proofErr w:type="spellEnd"/>
      <w:r w:rsidRPr="004F35F5">
        <w:t xml:space="preserve">, and M. B. </w:t>
      </w:r>
      <w:proofErr w:type="spellStart"/>
      <w:r w:rsidRPr="004F35F5">
        <w:t>Dillencourt</w:t>
      </w:r>
      <w:proofErr w:type="spellEnd"/>
      <w:r w:rsidRPr="004F35F5">
        <w:t>, “Distributed parallel computing using navigational programming.” Int’l Journal of Parallel Programming, vol. 32, no. 1, pp. 1–37, 2004.</w:t>
      </w:r>
    </w:p>
    <w:p w14:paraId="76CBCB29" w14:textId="77777777" w:rsidR="00727E65" w:rsidRDefault="00727E65" w:rsidP="00727E65">
      <w:pPr>
        <w:pStyle w:val="NoteAOBodyRS09"/>
      </w:pPr>
    </w:p>
    <w:p w14:paraId="3FDE6EE2" w14:textId="77777777" w:rsidR="007420B7" w:rsidRPr="00205142" w:rsidRDefault="007420B7" w:rsidP="007420B7">
      <w:pPr>
        <w:widowControl w:val="0"/>
        <w:autoSpaceDE w:val="0"/>
        <w:autoSpaceDN w:val="0"/>
        <w:adjustRightInd w:val="0"/>
        <w:jc w:val="center"/>
        <w:rPr>
          <w:rFonts w:eastAsia="Times New Roman"/>
          <w:i/>
          <w:iCs/>
          <w:color w:val="000000"/>
        </w:rPr>
      </w:pPr>
      <w:r w:rsidRPr="00205142">
        <w:rPr>
          <w:rFonts w:eastAsia="Times New Roman"/>
          <w:b/>
          <w:bCs/>
          <w:color w:val="000000"/>
        </w:rPr>
        <w:lastRenderedPageBreak/>
        <w:t>Dr. Jonathan H. Jiang</w:t>
      </w:r>
    </w:p>
    <w:p w14:paraId="5350B249" w14:textId="77777777" w:rsidR="007420B7" w:rsidRPr="00205142" w:rsidRDefault="007420B7" w:rsidP="007420B7">
      <w:pPr>
        <w:widowControl w:val="0"/>
        <w:autoSpaceDE w:val="0"/>
        <w:autoSpaceDN w:val="0"/>
        <w:adjustRightInd w:val="0"/>
        <w:jc w:val="center"/>
        <w:rPr>
          <w:rFonts w:eastAsia="Times New Roman"/>
          <w:color w:val="000000"/>
          <w:sz w:val="22"/>
          <w:szCs w:val="22"/>
        </w:rPr>
      </w:pPr>
      <w:r w:rsidRPr="00205142">
        <w:rPr>
          <w:rFonts w:eastAsia="Times New Roman"/>
          <w:color w:val="000000"/>
          <w:sz w:val="22"/>
          <w:szCs w:val="22"/>
        </w:rPr>
        <w:t>Research Scientist, Jet Propulsion Laboratory,</w:t>
      </w:r>
    </w:p>
    <w:p w14:paraId="59D480B8" w14:textId="77777777" w:rsidR="007420B7" w:rsidRPr="00205142" w:rsidRDefault="007420B7" w:rsidP="007420B7">
      <w:pPr>
        <w:widowControl w:val="0"/>
        <w:autoSpaceDE w:val="0"/>
        <w:autoSpaceDN w:val="0"/>
        <w:adjustRightInd w:val="0"/>
        <w:jc w:val="center"/>
        <w:rPr>
          <w:rFonts w:eastAsia="Times New Roman"/>
          <w:color w:val="000000"/>
          <w:sz w:val="22"/>
          <w:szCs w:val="22"/>
        </w:rPr>
      </w:pPr>
      <w:proofErr w:type="gramStart"/>
      <w:r w:rsidRPr="00205142">
        <w:rPr>
          <w:rFonts w:eastAsia="Times New Roman"/>
          <w:color w:val="000000"/>
          <w:sz w:val="22"/>
          <w:szCs w:val="22"/>
        </w:rPr>
        <w:t>California Institute o</w:t>
      </w:r>
      <w:r>
        <w:rPr>
          <w:rFonts w:eastAsia="Times New Roman"/>
          <w:color w:val="000000"/>
          <w:sz w:val="22"/>
          <w:szCs w:val="22"/>
        </w:rPr>
        <w:t>f Technology, 4800 Oak Grove Dr.</w:t>
      </w:r>
      <w:proofErr w:type="gramEnd"/>
    </w:p>
    <w:p w14:paraId="485B09C1" w14:textId="77777777" w:rsidR="007420B7" w:rsidRPr="00205142" w:rsidRDefault="007420B7" w:rsidP="007420B7">
      <w:pPr>
        <w:widowControl w:val="0"/>
        <w:autoSpaceDE w:val="0"/>
        <w:autoSpaceDN w:val="0"/>
        <w:adjustRightInd w:val="0"/>
        <w:jc w:val="center"/>
        <w:rPr>
          <w:rFonts w:eastAsia="Times New Roman"/>
          <w:color w:val="000000"/>
          <w:sz w:val="22"/>
          <w:szCs w:val="22"/>
        </w:rPr>
      </w:pPr>
      <w:r w:rsidRPr="00205142">
        <w:rPr>
          <w:rFonts w:eastAsia="Times New Roman"/>
          <w:color w:val="000000"/>
          <w:sz w:val="22"/>
          <w:szCs w:val="22"/>
        </w:rPr>
        <w:t>Pasadena, CA 91109, U.S.A.</w:t>
      </w:r>
    </w:p>
    <w:p w14:paraId="67921511" w14:textId="77777777" w:rsidR="007420B7" w:rsidRPr="00205142" w:rsidRDefault="007420B7" w:rsidP="007420B7">
      <w:pPr>
        <w:widowControl w:val="0"/>
        <w:autoSpaceDE w:val="0"/>
        <w:autoSpaceDN w:val="0"/>
        <w:adjustRightInd w:val="0"/>
        <w:jc w:val="center"/>
        <w:rPr>
          <w:rFonts w:eastAsia="Times New Roman"/>
          <w:color w:val="000000"/>
          <w:sz w:val="22"/>
          <w:szCs w:val="22"/>
        </w:rPr>
      </w:pPr>
      <w:r w:rsidRPr="00205142">
        <w:rPr>
          <w:rFonts w:eastAsia="Times New Roman"/>
          <w:color w:val="000000"/>
          <w:sz w:val="22"/>
          <w:szCs w:val="22"/>
        </w:rPr>
        <w:t>Phone:(</w:t>
      </w:r>
      <w:proofErr w:type="gramStart"/>
      <w:r w:rsidRPr="00205142">
        <w:rPr>
          <w:rFonts w:eastAsia="Times New Roman"/>
          <w:color w:val="000000"/>
          <w:sz w:val="22"/>
          <w:szCs w:val="22"/>
        </w:rPr>
        <w:t>818)354</w:t>
      </w:r>
      <w:proofErr w:type="gramEnd"/>
      <w:r w:rsidRPr="00205142">
        <w:rPr>
          <w:rFonts w:eastAsia="Times New Roman"/>
          <w:color w:val="000000"/>
          <w:sz w:val="22"/>
          <w:szCs w:val="22"/>
        </w:rPr>
        <w:t>-7135; Fax: (818)393-5065</w:t>
      </w:r>
    </w:p>
    <w:p w14:paraId="6A3F12DA" w14:textId="77777777" w:rsidR="007420B7" w:rsidRPr="00205142" w:rsidRDefault="007420B7" w:rsidP="007420B7">
      <w:pPr>
        <w:widowControl w:val="0"/>
        <w:autoSpaceDE w:val="0"/>
        <w:autoSpaceDN w:val="0"/>
        <w:adjustRightInd w:val="0"/>
        <w:jc w:val="center"/>
        <w:rPr>
          <w:rFonts w:eastAsia="Times New Roman"/>
          <w:color w:val="0000FF"/>
          <w:sz w:val="22"/>
          <w:szCs w:val="22"/>
        </w:rPr>
      </w:pPr>
      <w:r w:rsidRPr="00205142">
        <w:rPr>
          <w:rFonts w:eastAsia="Times New Roman"/>
          <w:color w:val="000000"/>
          <w:sz w:val="22"/>
          <w:szCs w:val="22"/>
        </w:rPr>
        <w:t xml:space="preserve">Email: </w:t>
      </w:r>
      <w:r w:rsidRPr="00205142">
        <w:rPr>
          <w:rFonts w:eastAsia="Times New Roman"/>
          <w:color w:val="0000FF"/>
          <w:sz w:val="22"/>
          <w:szCs w:val="22"/>
        </w:rPr>
        <w:t>Jonathan.H.Jiang@jpl.nasa.gov</w:t>
      </w:r>
    </w:p>
    <w:p w14:paraId="10C321B2" w14:textId="77777777" w:rsidR="007420B7" w:rsidRPr="00205142" w:rsidRDefault="007420B7" w:rsidP="007420B7">
      <w:pPr>
        <w:widowControl w:val="0"/>
        <w:autoSpaceDE w:val="0"/>
        <w:autoSpaceDN w:val="0"/>
        <w:adjustRightInd w:val="0"/>
        <w:rPr>
          <w:rFonts w:eastAsia="Times New Roman"/>
          <w:b/>
          <w:bCs/>
          <w:color w:val="000000"/>
          <w:sz w:val="22"/>
          <w:szCs w:val="22"/>
        </w:rPr>
      </w:pPr>
      <w:r w:rsidRPr="00205142">
        <w:rPr>
          <w:rFonts w:eastAsia="Times New Roman"/>
          <w:b/>
          <w:bCs/>
          <w:color w:val="000000"/>
          <w:sz w:val="22"/>
          <w:szCs w:val="22"/>
        </w:rPr>
        <w:t>Education</w:t>
      </w:r>
    </w:p>
    <w:p w14:paraId="28F05DBE" w14:textId="77777777" w:rsidR="007420B7" w:rsidRPr="00205142" w:rsidRDefault="007420B7" w:rsidP="007420B7">
      <w:pPr>
        <w:widowControl w:val="0"/>
        <w:autoSpaceDE w:val="0"/>
        <w:autoSpaceDN w:val="0"/>
        <w:adjustRightInd w:val="0"/>
        <w:ind w:left="720" w:hanging="270"/>
        <w:rPr>
          <w:rFonts w:eastAsia="Times New Roman"/>
          <w:color w:val="000000"/>
          <w:sz w:val="22"/>
          <w:szCs w:val="22"/>
        </w:rPr>
      </w:pPr>
      <w:r w:rsidRPr="00205142">
        <w:rPr>
          <w:rFonts w:eastAsia="Times New Roman"/>
          <w:b/>
          <w:bCs/>
          <w:color w:val="000000"/>
          <w:sz w:val="22"/>
          <w:szCs w:val="22"/>
        </w:rPr>
        <w:t xml:space="preserve">B.Sc. </w:t>
      </w:r>
      <w:r w:rsidRPr="00205142">
        <w:rPr>
          <w:rFonts w:eastAsia="Times New Roman"/>
          <w:color w:val="000000"/>
          <w:sz w:val="22"/>
          <w:szCs w:val="22"/>
        </w:rPr>
        <w:t>(with Honors), Astrophysics, Beijing Normal University (1985);</w:t>
      </w:r>
    </w:p>
    <w:p w14:paraId="2848FEB8" w14:textId="77777777" w:rsidR="007420B7" w:rsidRPr="00205142" w:rsidRDefault="007420B7" w:rsidP="007420B7">
      <w:pPr>
        <w:widowControl w:val="0"/>
        <w:autoSpaceDE w:val="0"/>
        <w:autoSpaceDN w:val="0"/>
        <w:adjustRightInd w:val="0"/>
        <w:ind w:left="720" w:hanging="270"/>
        <w:rPr>
          <w:rFonts w:eastAsia="Times New Roman"/>
          <w:color w:val="000000"/>
          <w:sz w:val="22"/>
          <w:szCs w:val="22"/>
        </w:rPr>
      </w:pPr>
      <w:r w:rsidRPr="00205142">
        <w:rPr>
          <w:rFonts w:eastAsia="Times New Roman"/>
          <w:b/>
          <w:bCs/>
          <w:color w:val="000000"/>
          <w:sz w:val="22"/>
          <w:szCs w:val="22"/>
        </w:rPr>
        <w:t xml:space="preserve">M.Sc. </w:t>
      </w:r>
      <w:r w:rsidRPr="00205142">
        <w:rPr>
          <w:rFonts w:eastAsia="Times New Roman"/>
          <w:color w:val="000000"/>
          <w:sz w:val="22"/>
          <w:szCs w:val="22"/>
        </w:rPr>
        <w:t>Astrophysics, York University (1991);</w:t>
      </w:r>
    </w:p>
    <w:p w14:paraId="13609145" w14:textId="77777777" w:rsidR="007420B7" w:rsidRPr="00205142" w:rsidRDefault="007420B7" w:rsidP="007420B7">
      <w:pPr>
        <w:widowControl w:val="0"/>
        <w:autoSpaceDE w:val="0"/>
        <w:autoSpaceDN w:val="0"/>
        <w:adjustRightInd w:val="0"/>
        <w:ind w:left="720" w:hanging="270"/>
        <w:rPr>
          <w:rFonts w:eastAsia="Times New Roman"/>
          <w:color w:val="000000"/>
          <w:sz w:val="22"/>
          <w:szCs w:val="22"/>
        </w:rPr>
      </w:pPr>
      <w:r w:rsidRPr="00205142">
        <w:rPr>
          <w:rFonts w:eastAsia="Times New Roman"/>
          <w:b/>
          <w:bCs/>
          <w:color w:val="000000"/>
          <w:sz w:val="22"/>
          <w:szCs w:val="22"/>
        </w:rPr>
        <w:t xml:space="preserve">Ph.D. </w:t>
      </w:r>
      <w:r w:rsidRPr="00205142">
        <w:rPr>
          <w:rFonts w:eastAsia="Times New Roman"/>
          <w:color w:val="000000"/>
          <w:sz w:val="22"/>
          <w:szCs w:val="22"/>
        </w:rPr>
        <w:t>Atmospheric Physics, York University (1996)</w:t>
      </w:r>
    </w:p>
    <w:p w14:paraId="7AB1AEEC" w14:textId="77777777" w:rsidR="007420B7" w:rsidRPr="00205142" w:rsidRDefault="007420B7" w:rsidP="007420B7">
      <w:pPr>
        <w:widowControl w:val="0"/>
        <w:autoSpaceDE w:val="0"/>
        <w:autoSpaceDN w:val="0"/>
        <w:adjustRightInd w:val="0"/>
        <w:spacing w:before="20"/>
        <w:rPr>
          <w:rFonts w:eastAsia="Times New Roman"/>
          <w:color w:val="000000"/>
          <w:sz w:val="22"/>
          <w:szCs w:val="22"/>
        </w:rPr>
      </w:pPr>
      <w:r w:rsidRPr="00205142">
        <w:rPr>
          <w:rFonts w:eastAsia="Times New Roman"/>
          <w:b/>
          <w:bCs/>
          <w:color w:val="000000"/>
          <w:sz w:val="22"/>
          <w:szCs w:val="22"/>
        </w:rPr>
        <w:t xml:space="preserve">Recent Awards </w:t>
      </w:r>
      <w:r w:rsidRPr="00205142">
        <w:rPr>
          <w:rFonts w:eastAsia="Times New Roman"/>
          <w:color w:val="000000"/>
          <w:sz w:val="22"/>
          <w:szCs w:val="22"/>
        </w:rPr>
        <w:t>(selected)</w:t>
      </w:r>
    </w:p>
    <w:p w14:paraId="0D90900B" w14:textId="77777777" w:rsidR="007420B7" w:rsidRPr="00205142" w:rsidRDefault="007420B7" w:rsidP="007420B7">
      <w:pPr>
        <w:widowControl w:val="0"/>
        <w:autoSpaceDE w:val="0"/>
        <w:autoSpaceDN w:val="0"/>
        <w:adjustRightInd w:val="0"/>
        <w:ind w:left="450" w:firstLine="0"/>
        <w:rPr>
          <w:rFonts w:eastAsia="Times New Roman"/>
          <w:color w:val="000000"/>
          <w:sz w:val="22"/>
          <w:szCs w:val="22"/>
        </w:rPr>
      </w:pPr>
      <w:r w:rsidRPr="00205142">
        <w:rPr>
          <w:rFonts w:eastAsia="Times New Roman"/>
          <w:color w:val="000000"/>
          <w:sz w:val="22"/>
          <w:szCs w:val="22"/>
        </w:rPr>
        <w:t>NASA Exceptional Achievement Medal (2010)</w:t>
      </w:r>
    </w:p>
    <w:p w14:paraId="7DF2B6A8" w14:textId="77777777" w:rsidR="007420B7" w:rsidRPr="00205142" w:rsidRDefault="007420B7" w:rsidP="007420B7">
      <w:pPr>
        <w:widowControl w:val="0"/>
        <w:autoSpaceDE w:val="0"/>
        <w:autoSpaceDN w:val="0"/>
        <w:adjustRightInd w:val="0"/>
        <w:ind w:left="450" w:firstLine="0"/>
        <w:rPr>
          <w:rFonts w:eastAsia="Times New Roman"/>
          <w:color w:val="000000"/>
          <w:sz w:val="22"/>
          <w:szCs w:val="22"/>
        </w:rPr>
      </w:pPr>
      <w:r>
        <w:rPr>
          <w:rFonts w:eastAsia="Times New Roman"/>
          <w:color w:val="000000"/>
          <w:sz w:val="22"/>
          <w:szCs w:val="22"/>
        </w:rPr>
        <w:t xml:space="preserve">NASA </w:t>
      </w:r>
      <w:r w:rsidRPr="00E522A8">
        <w:rPr>
          <w:rFonts w:eastAsia="Times New Roman"/>
          <w:color w:val="000000"/>
          <w:sz w:val="22"/>
          <w:szCs w:val="22"/>
        </w:rPr>
        <w:t xml:space="preserve">Space Act </w:t>
      </w:r>
      <w:r>
        <w:rPr>
          <w:rFonts w:eastAsia="Times New Roman"/>
          <w:color w:val="000000"/>
          <w:sz w:val="22"/>
          <w:szCs w:val="22"/>
        </w:rPr>
        <w:t xml:space="preserve">Board </w:t>
      </w:r>
      <w:r w:rsidRPr="00E522A8">
        <w:rPr>
          <w:rFonts w:eastAsia="Times New Roman"/>
          <w:color w:val="000000"/>
          <w:sz w:val="22"/>
          <w:szCs w:val="22"/>
        </w:rPr>
        <w:t>Award for Significant Contribution to National Space Program (2005)</w:t>
      </w:r>
    </w:p>
    <w:p w14:paraId="635641DE" w14:textId="77777777" w:rsidR="007420B7" w:rsidRPr="00205142" w:rsidRDefault="007420B7" w:rsidP="007420B7">
      <w:pPr>
        <w:widowControl w:val="0"/>
        <w:autoSpaceDE w:val="0"/>
        <w:autoSpaceDN w:val="0"/>
        <w:adjustRightInd w:val="0"/>
        <w:spacing w:before="20"/>
        <w:rPr>
          <w:rFonts w:eastAsia="Times New Roman"/>
          <w:b/>
          <w:bCs/>
          <w:color w:val="000000"/>
          <w:sz w:val="22"/>
          <w:szCs w:val="22"/>
        </w:rPr>
      </w:pPr>
      <w:r w:rsidRPr="00205142">
        <w:rPr>
          <w:rFonts w:eastAsia="Times New Roman"/>
          <w:b/>
          <w:bCs/>
          <w:color w:val="000000"/>
          <w:sz w:val="22"/>
          <w:szCs w:val="22"/>
        </w:rPr>
        <w:t>Professional Experience</w:t>
      </w:r>
    </w:p>
    <w:p w14:paraId="7F29BEC8" w14:textId="77777777" w:rsidR="007420B7" w:rsidRPr="00205142" w:rsidRDefault="007420B7" w:rsidP="007420B7">
      <w:pPr>
        <w:widowControl w:val="0"/>
        <w:autoSpaceDE w:val="0"/>
        <w:autoSpaceDN w:val="0"/>
        <w:adjustRightInd w:val="0"/>
        <w:ind w:left="450" w:firstLine="0"/>
        <w:rPr>
          <w:rFonts w:eastAsia="Times New Roman"/>
          <w:color w:val="000000"/>
          <w:sz w:val="22"/>
          <w:szCs w:val="22"/>
        </w:rPr>
      </w:pPr>
      <w:proofErr w:type="gramStart"/>
      <w:r w:rsidRPr="00205142">
        <w:rPr>
          <w:rFonts w:eastAsia="Times New Roman"/>
          <w:b/>
          <w:bCs/>
          <w:color w:val="000000"/>
          <w:sz w:val="22"/>
          <w:szCs w:val="22"/>
        </w:rPr>
        <w:t xml:space="preserve">Scientist/Research Scientist </w:t>
      </w:r>
      <w:r w:rsidRPr="00205142">
        <w:rPr>
          <w:rFonts w:eastAsia="Times New Roman"/>
          <w:color w:val="000000"/>
          <w:sz w:val="22"/>
          <w:szCs w:val="22"/>
        </w:rPr>
        <w:t>(2001-present</w:t>
      </w:r>
      <w:r>
        <w:rPr>
          <w:rFonts w:eastAsia="Times New Roman"/>
          <w:color w:val="000000"/>
          <w:sz w:val="22"/>
          <w:szCs w:val="22"/>
        </w:rPr>
        <w:t>), Jet Propulsion Laboratory (JPL), Caltech</w:t>
      </w:r>
      <w:r w:rsidRPr="00205142">
        <w:rPr>
          <w:rFonts w:eastAsia="Times New Roman"/>
          <w:color w:val="000000"/>
          <w:sz w:val="22"/>
          <w:szCs w:val="22"/>
        </w:rPr>
        <w:t>, U.S.A.</w:t>
      </w:r>
      <w:proofErr w:type="gramEnd"/>
    </w:p>
    <w:p w14:paraId="7F88F663" w14:textId="77777777" w:rsidR="007420B7" w:rsidRPr="00205142" w:rsidRDefault="007420B7" w:rsidP="007420B7">
      <w:pPr>
        <w:widowControl w:val="0"/>
        <w:autoSpaceDE w:val="0"/>
        <w:autoSpaceDN w:val="0"/>
        <w:adjustRightInd w:val="0"/>
        <w:ind w:left="450" w:firstLine="0"/>
        <w:rPr>
          <w:rFonts w:eastAsia="Times New Roman"/>
          <w:color w:val="000000"/>
          <w:sz w:val="22"/>
          <w:szCs w:val="22"/>
        </w:rPr>
      </w:pPr>
      <w:r w:rsidRPr="00205142">
        <w:rPr>
          <w:rFonts w:eastAsia="Times New Roman"/>
          <w:b/>
          <w:bCs/>
          <w:color w:val="000000"/>
          <w:sz w:val="22"/>
          <w:szCs w:val="22"/>
        </w:rPr>
        <w:t xml:space="preserve">Research Associate </w:t>
      </w:r>
      <w:r>
        <w:rPr>
          <w:rFonts w:eastAsia="Times New Roman"/>
          <w:color w:val="000000"/>
          <w:sz w:val="22"/>
          <w:szCs w:val="22"/>
        </w:rPr>
        <w:t xml:space="preserve">(1998-1999), </w:t>
      </w:r>
      <w:proofErr w:type="spellStart"/>
      <w:r w:rsidRPr="00205142">
        <w:rPr>
          <w:rFonts w:eastAsia="Times New Roman"/>
          <w:color w:val="000000"/>
          <w:sz w:val="22"/>
          <w:szCs w:val="22"/>
        </w:rPr>
        <w:t>Université</w:t>
      </w:r>
      <w:proofErr w:type="spellEnd"/>
      <w:r w:rsidRPr="00205142">
        <w:rPr>
          <w:rFonts w:eastAsia="Times New Roman"/>
          <w:color w:val="000000"/>
          <w:sz w:val="22"/>
          <w:szCs w:val="22"/>
        </w:rPr>
        <w:t xml:space="preserve"> du Québec à Montréal, Canada</w:t>
      </w:r>
    </w:p>
    <w:p w14:paraId="44613E5C" w14:textId="77777777" w:rsidR="007420B7" w:rsidRPr="00205142" w:rsidRDefault="007420B7" w:rsidP="007420B7">
      <w:pPr>
        <w:widowControl w:val="0"/>
        <w:autoSpaceDE w:val="0"/>
        <w:autoSpaceDN w:val="0"/>
        <w:adjustRightInd w:val="0"/>
        <w:ind w:left="450" w:firstLine="0"/>
        <w:rPr>
          <w:rFonts w:eastAsia="Times New Roman"/>
          <w:color w:val="000000"/>
          <w:sz w:val="22"/>
          <w:szCs w:val="22"/>
        </w:rPr>
      </w:pPr>
      <w:r w:rsidRPr="00205142">
        <w:rPr>
          <w:rFonts w:eastAsia="Times New Roman"/>
          <w:b/>
          <w:bCs/>
          <w:color w:val="000000"/>
          <w:sz w:val="22"/>
          <w:szCs w:val="22"/>
        </w:rPr>
        <w:t xml:space="preserve">Postdoctoral Research Fellow </w:t>
      </w:r>
      <w:r>
        <w:rPr>
          <w:rFonts w:eastAsia="Times New Roman"/>
          <w:color w:val="000000"/>
          <w:sz w:val="22"/>
          <w:szCs w:val="22"/>
        </w:rPr>
        <w:t>(1996-97)</w:t>
      </w:r>
      <w:r w:rsidRPr="00205142">
        <w:rPr>
          <w:rFonts w:eastAsia="Times New Roman"/>
          <w:color w:val="000000"/>
          <w:sz w:val="22"/>
          <w:szCs w:val="22"/>
        </w:rPr>
        <w:t>, McGill University, Canada</w:t>
      </w:r>
    </w:p>
    <w:p w14:paraId="61A215C7" w14:textId="77777777" w:rsidR="007420B7" w:rsidRPr="00205142" w:rsidRDefault="007420B7" w:rsidP="007420B7">
      <w:pPr>
        <w:widowControl w:val="0"/>
        <w:autoSpaceDE w:val="0"/>
        <w:autoSpaceDN w:val="0"/>
        <w:adjustRightInd w:val="0"/>
        <w:ind w:left="450" w:firstLine="0"/>
        <w:rPr>
          <w:rFonts w:eastAsia="Times New Roman"/>
          <w:color w:val="000000"/>
          <w:sz w:val="22"/>
          <w:szCs w:val="22"/>
        </w:rPr>
      </w:pPr>
      <w:r w:rsidRPr="00205142">
        <w:rPr>
          <w:rFonts w:eastAsia="Times New Roman"/>
          <w:b/>
          <w:bCs/>
          <w:color w:val="000000"/>
          <w:sz w:val="22"/>
          <w:szCs w:val="22"/>
        </w:rPr>
        <w:t xml:space="preserve">Research Assistant </w:t>
      </w:r>
      <w:r>
        <w:rPr>
          <w:rFonts w:eastAsia="Times New Roman"/>
          <w:color w:val="000000"/>
          <w:sz w:val="22"/>
          <w:szCs w:val="22"/>
        </w:rPr>
        <w:t>(1992-95)</w:t>
      </w:r>
      <w:r w:rsidRPr="00205142">
        <w:rPr>
          <w:rFonts w:eastAsia="Times New Roman"/>
          <w:color w:val="000000"/>
          <w:sz w:val="22"/>
          <w:szCs w:val="22"/>
        </w:rPr>
        <w:t>, York University, Canada</w:t>
      </w:r>
    </w:p>
    <w:p w14:paraId="222A62A3" w14:textId="77777777" w:rsidR="007420B7" w:rsidRPr="00205142" w:rsidRDefault="007420B7" w:rsidP="007420B7">
      <w:pPr>
        <w:widowControl w:val="0"/>
        <w:autoSpaceDE w:val="0"/>
        <w:autoSpaceDN w:val="0"/>
        <w:adjustRightInd w:val="0"/>
        <w:ind w:left="450" w:firstLine="0"/>
        <w:rPr>
          <w:rFonts w:eastAsia="Times New Roman"/>
          <w:color w:val="000000"/>
          <w:sz w:val="22"/>
          <w:szCs w:val="22"/>
        </w:rPr>
      </w:pPr>
      <w:r w:rsidRPr="00205142">
        <w:rPr>
          <w:rFonts w:eastAsia="Times New Roman"/>
          <w:b/>
          <w:bCs/>
          <w:color w:val="000000"/>
          <w:sz w:val="22"/>
          <w:szCs w:val="22"/>
        </w:rPr>
        <w:t xml:space="preserve">Assistant Astronomer </w:t>
      </w:r>
      <w:r>
        <w:rPr>
          <w:rFonts w:eastAsia="Times New Roman"/>
          <w:color w:val="000000"/>
          <w:sz w:val="22"/>
          <w:szCs w:val="22"/>
        </w:rPr>
        <w:t xml:space="preserve">(1989-1991) </w:t>
      </w:r>
      <w:r w:rsidRPr="00205142">
        <w:rPr>
          <w:rFonts w:eastAsia="Times New Roman"/>
          <w:color w:val="000000"/>
          <w:sz w:val="22"/>
          <w:szCs w:val="22"/>
        </w:rPr>
        <w:t>Institute for Space &amp; Terrestrial Science, Canada</w:t>
      </w:r>
    </w:p>
    <w:p w14:paraId="4F16DDE8" w14:textId="77777777" w:rsidR="007420B7" w:rsidRPr="00205142" w:rsidRDefault="007420B7" w:rsidP="007420B7">
      <w:pPr>
        <w:widowControl w:val="0"/>
        <w:autoSpaceDE w:val="0"/>
        <w:autoSpaceDN w:val="0"/>
        <w:adjustRightInd w:val="0"/>
        <w:spacing w:before="20"/>
        <w:rPr>
          <w:rFonts w:eastAsia="Times New Roman"/>
          <w:b/>
          <w:bCs/>
          <w:color w:val="000000"/>
          <w:sz w:val="22"/>
          <w:szCs w:val="22"/>
        </w:rPr>
      </w:pPr>
      <w:r w:rsidRPr="00205142">
        <w:rPr>
          <w:rFonts w:eastAsia="Times New Roman"/>
          <w:b/>
          <w:bCs/>
          <w:color w:val="000000"/>
          <w:sz w:val="22"/>
          <w:szCs w:val="22"/>
        </w:rPr>
        <w:t>Relevant Experience</w:t>
      </w:r>
    </w:p>
    <w:p w14:paraId="3B4BED31" w14:textId="77777777" w:rsidR="007420B7" w:rsidRPr="00205142" w:rsidRDefault="007420B7" w:rsidP="007420B7">
      <w:pPr>
        <w:widowControl w:val="0"/>
        <w:autoSpaceDE w:val="0"/>
        <w:autoSpaceDN w:val="0"/>
        <w:adjustRightInd w:val="0"/>
        <w:ind w:left="450" w:firstLine="0"/>
        <w:rPr>
          <w:rFonts w:eastAsia="Times New Roman"/>
          <w:color w:val="000000"/>
          <w:sz w:val="22"/>
          <w:szCs w:val="22"/>
        </w:rPr>
      </w:pPr>
      <w:r>
        <w:rPr>
          <w:rFonts w:eastAsia="Times New Roman"/>
          <w:color w:val="000000"/>
          <w:sz w:val="22"/>
          <w:szCs w:val="22"/>
        </w:rPr>
        <w:t>Dr. Jiang</w:t>
      </w:r>
      <w:r w:rsidRPr="00205142">
        <w:rPr>
          <w:rFonts w:eastAsia="Times New Roman"/>
          <w:color w:val="000000"/>
          <w:sz w:val="22"/>
          <w:szCs w:val="22"/>
        </w:rPr>
        <w:t xml:space="preserve"> has been a member of the </w:t>
      </w:r>
      <w:r>
        <w:rPr>
          <w:rFonts w:eastAsia="Times New Roman"/>
          <w:color w:val="000000"/>
          <w:sz w:val="22"/>
          <w:szCs w:val="22"/>
        </w:rPr>
        <w:t xml:space="preserve">JPL’s </w:t>
      </w:r>
      <w:r w:rsidRPr="00205142">
        <w:rPr>
          <w:rFonts w:eastAsia="Times New Roman"/>
          <w:color w:val="000000"/>
          <w:sz w:val="22"/>
          <w:szCs w:val="22"/>
        </w:rPr>
        <w:t>Aura MLS team s</w:t>
      </w:r>
      <w:r>
        <w:rPr>
          <w:rFonts w:eastAsia="Times New Roman"/>
          <w:color w:val="000000"/>
          <w:sz w:val="22"/>
          <w:szCs w:val="22"/>
        </w:rPr>
        <w:t xml:space="preserve">ince September 1999 and was the </w:t>
      </w:r>
      <w:r w:rsidRPr="00205142">
        <w:rPr>
          <w:rFonts w:eastAsia="Times New Roman"/>
          <w:color w:val="000000"/>
          <w:sz w:val="22"/>
          <w:szCs w:val="22"/>
        </w:rPr>
        <w:t>original co-author of MLS</w:t>
      </w:r>
      <w:r>
        <w:rPr>
          <w:rFonts w:eastAsia="Times New Roman"/>
          <w:color w:val="000000"/>
          <w:sz w:val="22"/>
          <w:szCs w:val="22"/>
        </w:rPr>
        <w:t xml:space="preserve"> cloud forward model. He </w:t>
      </w:r>
      <w:r w:rsidRPr="00205142">
        <w:rPr>
          <w:rFonts w:eastAsia="Times New Roman"/>
          <w:color w:val="000000"/>
          <w:sz w:val="22"/>
          <w:szCs w:val="22"/>
        </w:rPr>
        <w:t>has ex</w:t>
      </w:r>
      <w:r>
        <w:rPr>
          <w:rFonts w:eastAsia="Times New Roman"/>
          <w:color w:val="000000"/>
          <w:sz w:val="22"/>
          <w:szCs w:val="22"/>
        </w:rPr>
        <w:t xml:space="preserve">tensive experience with A-Train </w:t>
      </w:r>
      <w:r w:rsidRPr="00205142">
        <w:rPr>
          <w:rFonts w:eastAsia="Times New Roman"/>
          <w:color w:val="000000"/>
          <w:sz w:val="22"/>
          <w:szCs w:val="22"/>
        </w:rPr>
        <w:t xml:space="preserve">data analysis, especially in </w:t>
      </w:r>
      <w:r>
        <w:rPr>
          <w:rFonts w:eastAsia="Times New Roman"/>
          <w:color w:val="000000"/>
          <w:sz w:val="22"/>
          <w:szCs w:val="22"/>
        </w:rPr>
        <w:t xml:space="preserve">collocating multiple satellite datasets and </w:t>
      </w:r>
      <w:r w:rsidRPr="00205142">
        <w:rPr>
          <w:rFonts w:eastAsia="Times New Roman"/>
          <w:color w:val="000000"/>
          <w:sz w:val="22"/>
          <w:szCs w:val="22"/>
        </w:rPr>
        <w:t>sampling various global model ou</w:t>
      </w:r>
      <w:r>
        <w:rPr>
          <w:rFonts w:eastAsia="Times New Roman"/>
          <w:color w:val="000000"/>
          <w:sz w:val="22"/>
          <w:szCs w:val="22"/>
        </w:rPr>
        <w:t>tput onto satellite measurement “footprints”. He has been</w:t>
      </w:r>
      <w:r w:rsidRPr="005B565D">
        <w:rPr>
          <w:rFonts w:eastAsia="Times New Roman"/>
          <w:color w:val="000000"/>
          <w:sz w:val="22"/>
          <w:szCs w:val="22"/>
        </w:rPr>
        <w:t xml:space="preserve"> the Principal Investi</w:t>
      </w:r>
      <w:r>
        <w:rPr>
          <w:rFonts w:eastAsia="Times New Roman"/>
          <w:color w:val="000000"/>
          <w:sz w:val="22"/>
          <w:szCs w:val="22"/>
        </w:rPr>
        <w:t>gator for two</w:t>
      </w:r>
      <w:r w:rsidRPr="005B565D">
        <w:rPr>
          <w:rFonts w:eastAsia="Times New Roman"/>
          <w:color w:val="000000"/>
          <w:sz w:val="22"/>
          <w:szCs w:val="22"/>
        </w:rPr>
        <w:t xml:space="preserve"> NASA programs (ROSES AST and COUND), which fo</w:t>
      </w:r>
      <w:r>
        <w:rPr>
          <w:rFonts w:eastAsia="Times New Roman"/>
          <w:color w:val="000000"/>
          <w:sz w:val="22"/>
          <w:szCs w:val="22"/>
        </w:rPr>
        <w:t>cus on the evaluation of CMIP</w:t>
      </w:r>
      <w:r w:rsidRPr="005B565D">
        <w:rPr>
          <w:rFonts w:eastAsia="Times New Roman"/>
          <w:color w:val="000000"/>
          <w:sz w:val="22"/>
          <w:szCs w:val="22"/>
        </w:rPr>
        <w:t xml:space="preserve">5 climate model simulations of clouds and water vapor using satellite observations. </w:t>
      </w:r>
      <w:r>
        <w:rPr>
          <w:rFonts w:eastAsia="Times New Roman"/>
          <w:color w:val="000000"/>
          <w:sz w:val="22"/>
          <w:szCs w:val="22"/>
        </w:rPr>
        <w:t xml:space="preserve">Dr. Jiang is a recipient of the </w:t>
      </w:r>
      <w:r w:rsidRPr="005B565D">
        <w:rPr>
          <w:rFonts w:eastAsia="Times New Roman"/>
          <w:color w:val="000000"/>
          <w:sz w:val="22"/>
          <w:szCs w:val="22"/>
        </w:rPr>
        <w:t>NAS</w:t>
      </w:r>
      <w:r>
        <w:rPr>
          <w:rFonts w:eastAsia="Times New Roman"/>
          <w:color w:val="000000"/>
          <w:sz w:val="22"/>
          <w:szCs w:val="22"/>
        </w:rPr>
        <w:t xml:space="preserve">A Exceptional Achievement Medal for his leadership in innovative applications of multiple satellite data for climate research. Dr. Jiang has authored and co-authored 81 research publications. </w:t>
      </w:r>
    </w:p>
    <w:p w14:paraId="6AD73775" w14:textId="77777777" w:rsidR="007420B7" w:rsidRPr="00205142" w:rsidRDefault="007420B7" w:rsidP="007420B7">
      <w:pPr>
        <w:widowControl w:val="0"/>
        <w:autoSpaceDE w:val="0"/>
        <w:autoSpaceDN w:val="0"/>
        <w:adjustRightInd w:val="0"/>
        <w:spacing w:before="20"/>
        <w:rPr>
          <w:rFonts w:eastAsia="Times New Roman"/>
          <w:b/>
          <w:bCs/>
          <w:color w:val="000000"/>
          <w:sz w:val="22"/>
          <w:szCs w:val="22"/>
        </w:rPr>
      </w:pPr>
      <w:r w:rsidRPr="00205142">
        <w:rPr>
          <w:rFonts w:eastAsia="Times New Roman"/>
          <w:b/>
          <w:bCs/>
          <w:color w:val="000000"/>
          <w:sz w:val="22"/>
          <w:szCs w:val="22"/>
        </w:rPr>
        <w:t>Selected Recent Publications</w:t>
      </w:r>
    </w:p>
    <w:p w14:paraId="5D77685B" w14:textId="77777777" w:rsidR="007420B7" w:rsidRPr="001B4E18" w:rsidRDefault="007420B7" w:rsidP="007420B7">
      <w:pPr>
        <w:widowControl w:val="0"/>
        <w:autoSpaceDE w:val="0"/>
        <w:autoSpaceDN w:val="0"/>
        <w:adjustRightInd w:val="0"/>
        <w:spacing w:before="20"/>
        <w:ind w:left="720" w:hanging="360"/>
        <w:rPr>
          <w:rFonts w:eastAsia="Times New Roman"/>
          <w:bCs/>
          <w:color w:val="000000"/>
          <w:sz w:val="22"/>
          <w:szCs w:val="22"/>
        </w:rPr>
      </w:pPr>
      <w:r w:rsidRPr="001B4E18">
        <w:rPr>
          <w:rFonts w:eastAsia="Times New Roman"/>
          <w:b/>
          <w:bCs/>
          <w:color w:val="000000"/>
          <w:sz w:val="22"/>
          <w:szCs w:val="22"/>
        </w:rPr>
        <w:t>Jiang, J.H.</w:t>
      </w:r>
      <w:r w:rsidRPr="001B4E18">
        <w:rPr>
          <w:rFonts w:eastAsia="Times New Roman"/>
          <w:bCs/>
          <w:color w:val="000000"/>
          <w:sz w:val="22"/>
          <w:szCs w:val="22"/>
        </w:rPr>
        <w:t>,</w:t>
      </w:r>
      <w:r>
        <w:rPr>
          <w:rFonts w:eastAsia="Times New Roman"/>
          <w:bCs/>
          <w:color w:val="000000"/>
          <w:sz w:val="22"/>
          <w:szCs w:val="22"/>
        </w:rPr>
        <w:t xml:space="preserve"> H. Su, C. </w:t>
      </w:r>
      <w:proofErr w:type="spellStart"/>
      <w:r>
        <w:rPr>
          <w:rFonts w:eastAsia="Times New Roman"/>
          <w:bCs/>
          <w:color w:val="000000"/>
          <w:sz w:val="22"/>
          <w:szCs w:val="22"/>
        </w:rPr>
        <w:t>Zhai</w:t>
      </w:r>
      <w:proofErr w:type="spellEnd"/>
      <w:r>
        <w:rPr>
          <w:rFonts w:eastAsia="Times New Roman"/>
          <w:bCs/>
          <w:color w:val="000000"/>
          <w:sz w:val="22"/>
          <w:szCs w:val="22"/>
        </w:rPr>
        <w:t xml:space="preserve">, </w:t>
      </w:r>
      <w:r w:rsidRPr="001B4E18">
        <w:rPr>
          <w:rFonts w:eastAsia="Times New Roman"/>
          <w:bCs/>
          <w:color w:val="000000"/>
          <w:sz w:val="22"/>
          <w:szCs w:val="22"/>
        </w:rPr>
        <w:t xml:space="preserve">et al., Evaluation of Cloud and Water Vapor Simulations in IPCC AR5 Climate Models Using NASA 'A-Train' Satellite Observations, </w:t>
      </w:r>
      <w:r w:rsidRPr="001B4E18">
        <w:rPr>
          <w:rFonts w:eastAsia="Times New Roman"/>
          <w:bCs/>
          <w:i/>
          <w:color w:val="000000"/>
          <w:sz w:val="22"/>
          <w:szCs w:val="22"/>
        </w:rPr>
        <w:t xml:space="preserve">J. </w:t>
      </w:r>
      <w:proofErr w:type="spellStart"/>
      <w:r w:rsidRPr="001B4E18">
        <w:rPr>
          <w:rFonts w:eastAsia="Times New Roman"/>
          <w:bCs/>
          <w:i/>
          <w:color w:val="000000"/>
          <w:sz w:val="22"/>
          <w:szCs w:val="22"/>
        </w:rPr>
        <w:t>Geophys</w:t>
      </w:r>
      <w:proofErr w:type="spellEnd"/>
      <w:r w:rsidRPr="001B4E18">
        <w:rPr>
          <w:rFonts w:eastAsia="Times New Roman"/>
          <w:bCs/>
          <w:i/>
          <w:color w:val="000000"/>
          <w:sz w:val="22"/>
          <w:szCs w:val="22"/>
        </w:rPr>
        <w:t xml:space="preserve">. </w:t>
      </w:r>
      <w:proofErr w:type="gramStart"/>
      <w:r w:rsidRPr="001B4E18">
        <w:rPr>
          <w:rFonts w:eastAsia="Times New Roman"/>
          <w:bCs/>
          <w:i/>
          <w:color w:val="000000"/>
          <w:sz w:val="22"/>
          <w:szCs w:val="22"/>
        </w:rPr>
        <w:t>Res.,</w:t>
      </w:r>
      <w:r w:rsidRPr="001B4E18">
        <w:rPr>
          <w:rFonts w:eastAsia="Times New Roman"/>
          <w:bCs/>
          <w:color w:val="000000"/>
          <w:sz w:val="22"/>
          <w:szCs w:val="22"/>
        </w:rPr>
        <w:t xml:space="preserve"> in review.</w:t>
      </w:r>
      <w:proofErr w:type="gramEnd"/>
    </w:p>
    <w:p w14:paraId="48EB57C8" w14:textId="77777777" w:rsidR="007420B7" w:rsidRDefault="007420B7" w:rsidP="007420B7">
      <w:pPr>
        <w:widowControl w:val="0"/>
        <w:autoSpaceDE w:val="0"/>
        <w:autoSpaceDN w:val="0"/>
        <w:adjustRightInd w:val="0"/>
        <w:ind w:left="720" w:hanging="360"/>
        <w:rPr>
          <w:rFonts w:eastAsia="Times New Roman"/>
          <w:bCs/>
          <w:color w:val="000000"/>
          <w:sz w:val="22"/>
          <w:szCs w:val="22"/>
        </w:rPr>
      </w:pPr>
      <w:r>
        <w:rPr>
          <w:rFonts w:eastAsia="Times New Roman"/>
          <w:bCs/>
          <w:color w:val="000000"/>
          <w:sz w:val="22"/>
          <w:szCs w:val="22"/>
        </w:rPr>
        <w:t xml:space="preserve">Su, H., </w:t>
      </w:r>
      <w:r w:rsidRPr="001B4E18">
        <w:rPr>
          <w:rFonts w:eastAsia="Times New Roman"/>
          <w:b/>
          <w:bCs/>
          <w:color w:val="000000"/>
          <w:sz w:val="22"/>
          <w:szCs w:val="22"/>
        </w:rPr>
        <w:t>J.H. Jiang</w:t>
      </w:r>
      <w:r>
        <w:rPr>
          <w:rFonts w:eastAsia="Times New Roman"/>
          <w:bCs/>
          <w:color w:val="000000"/>
          <w:sz w:val="22"/>
          <w:szCs w:val="22"/>
        </w:rPr>
        <w:t xml:space="preserve">, et al. </w:t>
      </w:r>
      <w:r w:rsidRPr="001B4E18">
        <w:rPr>
          <w:rFonts w:eastAsia="Times New Roman"/>
          <w:bCs/>
          <w:color w:val="000000"/>
          <w:sz w:val="22"/>
          <w:szCs w:val="22"/>
        </w:rPr>
        <w:t xml:space="preserve">Comparison of Regime-Sorted Tropical Cloud Profiles Observed by </w:t>
      </w:r>
      <w:proofErr w:type="spellStart"/>
      <w:r w:rsidRPr="001B4E18">
        <w:rPr>
          <w:rFonts w:eastAsia="Times New Roman"/>
          <w:bCs/>
          <w:color w:val="000000"/>
          <w:sz w:val="22"/>
          <w:szCs w:val="22"/>
        </w:rPr>
        <w:t>CloudSat</w:t>
      </w:r>
      <w:proofErr w:type="spellEnd"/>
      <w:r w:rsidRPr="001B4E18">
        <w:rPr>
          <w:rFonts w:eastAsia="Times New Roman"/>
          <w:bCs/>
          <w:color w:val="000000"/>
          <w:sz w:val="22"/>
          <w:szCs w:val="22"/>
        </w:rPr>
        <w:t xml:space="preserve"> with GEOS5 Analyses and Two General</w:t>
      </w:r>
      <w:r>
        <w:rPr>
          <w:rFonts w:eastAsia="Times New Roman"/>
          <w:bCs/>
          <w:color w:val="000000"/>
          <w:sz w:val="22"/>
          <w:szCs w:val="22"/>
        </w:rPr>
        <w:t xml:space="preserve"> Circulation Model Simulations,</w:t>
      </w:r>
      <w:r w:rsidRPr="001B4E18">
        <w:rPr>
          <w:rFonts w:eastAsia="Times New Roman"/>
          <w:bCs/>
          <w:color w:val="000000"/>
          <w:sz w:val="22"/>
          <w:szCs w:val="22"/>
        </w:rPr>
        <w:t xml:space="preserve"> </w:t>
      </w:r>
      <w:r w:rsidRPr="001B4E18">
        <w:rPr>
          <w:rFonts w:eastAsia="Times New Roman"/>
          <w:bCs/>
          <w:i/>
          <w:color w:val="000000"/>
          <w:sz w:val="22"/>
          <w:szCs w:val="22"/>
        </w:rPr>
        <w:t xml:space="preserve">J. </w:t>
      </w:r>
      <w:proofErr w:type="spellStart"/>
      <w:r w:rsidRPr="001B4E18">
        <w:rPr>
          <w:rFonts w:eastAsia="Times New Roman"/>
          <w:bCs/>
          <w:i/>
          <w:color w:val="000000"/>
          <w:sz w:val="22"/>
          <w:szCs w:val="22"/>
        </w:rPr>
        <w:t>Geophys</w:t>
      </w:r>
      <w:proofErr w:type="spellEnd"/>
      <w:r w:rsidRPr="001B4E18">
        <w:rPr>
          <w:rFonts w:eastAsia="Times New Roman"/>
          <w:bCs/>
          <w:i/>
          <w:color w:val="000000"/>
          <w:sz w:val="22"/>
          <w:szCs w:val="22"/>
        </w:rPr>
        <w:t>. Res.</w:t>
      </w:r>
      <w:r w:rsidRPr="001B4E18">
        <w:rPr>
          <w:rFonts w:eastAsia="Times New Roman"/>
          <w:bCs/>
          <w:color w:val="000000"/>
          <w:sz w:val="22"/>
          <w:szCs w:val="22"/>
        </w:rPr>
        <w:t>, 116, D0910, doi</w:t>
      </w:r>
      <w:proofErr w:type="gramStart"/>
      <w:r w:rsidRPr="001B4E18">
        <w:rPr>
          <w:rFonts w:eastAsia="Times New Roman"/>
          <w:bCs/>
          <w:color w:val="000000"/>
          <w:sz w:val="22"/>
          <w:szCs w:val="22"/>
        </w:rPr>
        <w:t>:10.1029</w:t>
      </w:r>
      <w:proofErr w:type="gramEnd"/>
      <w:r w:rsidRPr="001B4E18">
        <w:rPr>
          <w:rFonts w:eastAsia="Times New Roman"/>
          <w:bCs/>
          <w:color w:val="000000"/>
          <w:sz w:val="22"/>
          <w:szCs w:val="22"/>
        </w:rPr>
        <w:t>/2010JD014971, 2011.</w:t>
      </w:r>
    </w:p>
    <w:p w14:paraId="07935CA4" w14:textId="77777777" w:rsidR="007420B7" w:rsidRDefault="007420B7" w:rsidP="007420B7">
      <w:pPr>
        <w:widowControl w:val="0"/>
        <w:autoSpaceDE w:val="0"/>
        <w:autoSpaceDN w:val="0"/>
        <w:adjustRightInd w:val="0"/>
        <w:ind w:left="720" w:hanging="360"/>
        <w:rPr>
          <w:rFonts w:eastAsia="Times New Roman"/>
          <w:bCs/>
          <w:color w:val="000000"/>
          <w:sz w:val="22"/>
          <w:szCs w:val="22"/>
        </w:rPr>
      </w:pPr>
      <w:r>
        <w:rPr>
          <w:rFonts w:eastAsia="Times New Roman"/>
          <w:bCs/>
          <w:color w:val="000000"/>
          <w:sz w:val="22"/>
          <w:szCs w:val="22"/>
        </w:rPr>
        <w:t>Small, J.</w:t>
      </w:r>
      <w:r w:rsidRPr="001B4E18">
        <w:rPr>
          <w:rFonts w:eastAsia="Times New Roman"/>
          <w:bCs/>
          <w:color w:val="000000"/>
          <w:sz w:val="22"/>
          <w:szCs w:val="22"/>
        </w:rPr>
        <w:t xml:space="preserve">, </w:t>
      </w:r>
      <w:r w:rsidRPr="001B4E18">
        <w:rPr>
          <w:rFonts w:eastAsia="Times New Roman"/>
          <w:b/>
          <w:bCs/>
          <w:color w:val="000000"/>
          <w:sz w:val="22"/>
          <w:szCs w:val="22"/>
        </w:rPr>
        <w:t>J.H. Jiang,</w:t>
      </w:r>
      <w:r w:rsidRPr="001B4E18">
        <w:rPr>
          <w:rFonts w:eastAsia="Times New Roman"/>
          <w:bCs/>
          <w:color w:val="000000"/>
          <w:sz w:val="22"/>
          <w:szCs w:val="22"/>
        </w:rPr>
        <w:t xml:space="preserve"> H. Su, and C. </w:t>
      </w:r>
      <w:proofErr w:type="spellStart"/>
      <w:r w:rsidRPr="001B4E18">
        <w:rPr>
          <w:rFonts w:eastAsia="Times New Roman"/>
          <w:bCs/>
          <w:color w:val="000000"/>
          <w:sz w:val="22"/>
          <w:szCs w:val="22"/>
        </w:rPr>
        <w:t>Zhai</w:t>
      </w:r>
      <w:proofErr w:type="spellEnd"/>
      <w:r w:rsidRPr="001B4E18">
        <w:rPr>
          <w:rFonts w:eastAsia="Times New Roman"/>
          <w:bCs/>
          <w:color w:val="000000"/>
          <w:sz w:val="22"/>
          <w:szCs w:val="22"/>
        </w:rPr>
        <w:t xml:space="preserve">, Relationship between aerosol and cloud fraction over Australia, </w:t>
      </w:r>
      <w:proofErr w:type="spellStart"/>
      <w:r w:rsidRPr="001B4E18">
        <w:rPr>
          <w:rFonts w:eastAsia="Times New Roman"/>
          <w:bCs/>
          <w:color w:val="000000"/>
          <w:sz w:val="22"/>
          <w:szCs w:val="22"/>
        </w:rPr>
        <w:t>Geophys</w:t>
      </w:r>
      <w:proofErr w:type="spellEnd"/>
      <w:r w:rsidRPr="001B4E18">
        <w:rPr>
          <w:rFonts w:eastAsia="Times New Roman"/>
          <w:bCs/>
          <w:color w:val="000000"/>
          <w:sz w:val="22"/>
          <w:szCs w:val="22"/>
        </w:rPr>
        <w:t xml:space="preserve">. Res. </w:t>
      </w:r>
      <w:proofErr w:type="spellStart"/>
      <w:r w:rsidRPr="001B4E18">
        <w:rPr>
          <w:rFonts w:eastAsia="Times New Roman"/>
          <w:bCs/>
          <w:color w:val="000000"/>
          <w:sz w:val="22"/>
          <w:szCs w:val="22"/>
        </w:rPr>
        <w:t>Lett</w:t>
      </w:r>
      <w:proofErr w:type="spellEnd"/>
      <w:r w:rsidRPr="001B4E18">
        <w:rPr>
          <w:rFonts w:eastAsia="Times New Roman"/>
          <w:bCs/>
          <w:color w:val="000000"/>
          <w:sz w:val="22"/>
          <w:szCs w:val="22"/>
        </w:rPr>
        <w:t>. 38, L23802, doi</w:t>
      </w:r>
      <w:proofErr w:type="gramStart"/>
      <w:r w:rsidRPr="001B4E18">
        <w:rPr>
          <w:rFonts w:eastAsia="Times New Roman"/>
          <w:bCs/>
          <w:color w:val="000000"/>
          <w:sz w:val="22"/>
          <w:szCs w:val="22"/>
        </w:rPr>
        <w:t>:10.1029</w:t>
      </w:r>
      <w:proofErr w:type="gramEnd"/>
      <w:r w:rsidRPr="001B4E18">
        <w:rPr>
          <w:rFonts w:eastAsia="Times New Roman"/>
          <w:bCs/>
          <w:color w:val="000000"/>
          <w:sz w:val="22"/>
          <w:szCs w:val="22"/>
        </w:rPr>
        <w:t>/2011GL049404, 2011.</w:t>
      </w:r>
    </w:p>
    <w:p w14:paraId="3B55AFE8" w14:textId="77777777" w:rsidR="007420B7" w:rsidRDefault="007420B7" w:rsidP="007420B7">
      <w:pPr>
        <w:widowControl w:val="0"/>
        <w:autoSpaceDE w:val="0"/>
        <w:autoSpaceDN w:val="0"/>
        <w:adjustRightInd w:val="0"/>
        <w:ind w:left="720" w:hanging="360"/>
        <w:rPr>
          <w:rFonts w:eastAsia="Times New Roman"/>
          <w:bCs/>
          <w:color w:val="000000"/>
          <w:sz w:val="22"/>
          <w:szCs w:val="22"/>
        </w:rPr>
      </w:pPr>
      <w:r w:rsidRPr="001B4E18">
        <w:rPr>
          <w:rFonts w:eastAsia="Times New Roman"/>
          <w:bCs/>
          <w:color w:val="000000"/>
          <w:sz w:val="22"/>
          <w:szCs w:val="22"/>
        </w:rPr>
        <w:t xml:space="preserve">Su, H., </w:t>
      </w:r>
      <w:r w:rsidRPr="001B4E18">
        <w:rPr>
          <w:rFonts w:eastAsia="Times New Roman"/>
          <w:b/>
          <w:bCs/>
          <w:color w:val="000000"/>
          <w:sz w:val="22"/>
          <w:szCs w:val="22"/>
        </w:rPr>
        <w:t>J.H. Jiang</w:t>
      </w:r>
      <w:r>
        <w:rPr>
          <w:rFonts w:eastAsia="Times New Roman"/>
          <w:bCs/>
          <w:color w:val="000000"/>
          <w:sz w:val="22"/>
          <w:szCs w:val="22"/>
        </w:rPr>
        <w:t xml:space="preserve">, et al. </w:t>
      </w:r>
      <w:r w:rsidRPr="001B4E18">
        <w:rPr>
          <w:rFonts w:eastAsia="Times New Roman"/>
          <w:bCs/>
          <w:color w:val="000000"/>
          <w:sz w:val="22"/>
          <w:szCs w:val="22"/>
        </w:rPr>
        <w:t>Observed Increase of TTL Temperature and Water Vapor in Polluted Clouds over Asia, J. Climate 24, 11, 2728-2736, 2011.</w:t>
      </w:r>
    </w:p>
    <w:p w14:paraId="614A3730" w14:textId="77777777" w:rsidR="007420B7" w:rsidRDefault="007420B7" w:rsidP="007420B7">
      <w:pPr>
        <w:widowControl w:val="0"/>
        <w:autoSpaceDE w:val="0"/>
        <w:autoSpaceDN w:val="0"/>
        <w:adjustRightInd w:val="0"/>
        <w:ind w:left="720" w:hanging="360"/>
        <w:rPr>
          <w:rFonts w:eastAsia="Times New Roman"/>
          <w:color w:val="000000"/>
          <w:sz w:val="22"/>
          <w:szCs w:val="22"/>
        </w:rPr>
      </w:pPr>
      <w:r w:rsidRPr="001B4E18">
        <w:rPr>
          <w:rFonts w:eastAsia="Times New Roman"/>
          <w:b/>
          <w:bCs/>
          <w:color w:val="000000"/>
          <w:sz w:val="22"/>
          <w:szCs w:val="22"/>
        </w:rPr>
        <w:t>Jiang, J.H.</w:t>
      </w:r>
      <w:r w:rsidRPr="001B4E18">
        <w:rPr>
          <w:rFonts w:eastAsia="Times New Roman"/>
          <w:color w:val="000000"/>
          <w:sz w:val="22"/>
          <w:szCs w:val="22"/>
        </w:rPr>
        <w:t xml:space="preserve"> et al. Five-year climatology of upper tropospheric water vapor and cloud Ice from Aura MLS and GEOS-5, </w:t>
      </w:r>
      <w:r w:rsidRPr="001B4E18">
        <w:rPr>
          <w:rFonts w:eastAsia="Times New Roman"/>
          <w:i/>
          <w:iCs/>
          <w:color w:val="000000"/>
          <w:sz w:val="22"/>
          <w:szCs w:val="22"/>
        </w:rPr>
        <w:t xml:space="preserve">J. </w:t>
      </w:r>
      <w:proofErr w:type="spellStart"/>
      <w:r w:rsidRPr="001B4E18">
        <w:rPr>
          <w:rFonts w:eastAsia="Times New Roman"/>
          <w:i/>
          <w:iCs/>
          <w:color w:val="000000"/>
          <w:sz w:val="22"/>
          <w:szCs w:val="22"/>
        </w:rPr>
        <w:t>Geosphys</w:t>
      </w:r>
      <w:proofErr w:type="spellEnd"/>
      <w:r w:rsidRPr="001B4E18">
        <w:rPr>
          <w:rFonts w:eastAsia="Times New Roman"/>
          <w:i/>
          <w:iCs/>
          <w:color w:val="000000"/>
          <w:sz w:val="22"/>
          <w:szCs w:val="22"/>
        </w:rPr>
        <w:t>. Res.</w:t>
      </w:r>
      <w:r w:rsidRPr="001B4E18">
        <w:rPr>
          <w:rFonts w:eastAsia="Times New Roman"/>
          <w:color w:val="000000"/>
          <w:sz w:val="22"/>
          <w:szCs w:val="22"/>
        </w:rPr>
        <w:t>, doi</w:t>
      </w:r>
      <w:proofErr w:type="gramStart"/>
      <w:r w:rsidRPr="001B4E18">
        <w:rPr>
          <w:rFonts w:eastAsia="Times New Roman"/>
          <w:color w:val="000000"/>
          <w:sz w:val="22"/>
          <w:szCs w:val="22"/>
        </w:rPr>
        <w:t>:10,1029</w:t>
      </w:r>
      <w:proofErr w:type="gramEnd"/>
      <w:r w:rsidRPr="001B4E18">
        <w:rPr>
          <w:rFonts w:eastAsia="Times New Roman"/>
          <w:color w:val="000000"/>
          <w:sz w:val="22"/>
          <w:szCs w:val="22"/>
        </w:rPr>
        <w:t>/2009JD13256, 2010.</w:t>
      </w:r>
    </w:p>
    <w:p w14:paraId="77341975" w14:textId="77777777" w:rsidR="007420B7" w:rsidRPr="001B4E18" w:rsidRDefault="007420B7" w:rsidP="007420B7">
      <w:pPr>
        <w:widowControl w:val="0"/>
        <w:autoSpaceDE w:val="0"/>
        <w:autoSpaceDN w:val="0"/>
        <w:adjustRightInd w:val="0"/>
        <w:ind w:left="720" w:hanging="360"/>
        <w:rPr>
          <w:rFonts w:eastAsia="Times New Roman"/>
          <w:color w:val="000000"/>
          <w:sz w:val="22"/>
          <w:szCs w:val="22"/>
        </w:rPr>
      </w:pPr>
      <w:proofErr w:type="spellStart"/>
      <w:r>
        <w:rPr>
          <w:rFonts w:eastAsia="Times New Roman"/>
          <w:color w:val="000000"/>
          <w:sz w:val="22"/>
          <w:szCs w:val="22"/>
        </w:rPr>
        <w:t>L'Ecuyer</w:t>
      </w:r>
      <w:proofErr w:type="spellEnd"/>
      <w:r>
        <w:rPr>
          <w:rFonts w:eastAsia="Times New Roman"/>
          <w:color w:val="000000"/>
          <w:sz w:val="22"/>
          <w:szCs w:val="22"/>
        </w:rPr>
        <w:t>, T.</w:t>
      </w:r>
      <w:r w:rsidRPr="001B4E18">
        <w:rPr>
          <w:rFonts w:eastAsia="Times New Roman"/>
          <w:color w:val="000000"/>
          <w:sz w:val="22"/>
          <w:szCs w:val="22"/>
        </w:rPr>
        <w:t xml:space="preserve">, </w:t>
      </w:r>
      <w:r>
        <w:rPr>
          <w:rFonts w:eastAsia="Times New Roman"/>
          <w:color w:val="000000"/>
          <w:sz w:val="22"/>
          <w:szCs w:val="22"/>
        </w:rPr>
        <w:t xml:space="preserve">and </w:t>
      </w:r>
      <w:r w:rsidRPr="001B4E18">
        <w:rPr>
          <w:rFonts w:eastAsia="Times New Roman"/>
          <w:b/>
          <w:bCs/>
          <w:color w:val="000000"/>
          <w:sz w:val="22"/>
          <w:szCs w:val="22"/>
        </w:rPr>
        <w:t>J.H. Jiang</w:t>
      </w:r>
      <w:r w:rsidRPr="001B4E18">
        <w:rPr>
          <w:rFonts w:eastAsia="Times New Roman"/>
          <w:color w:val="000000"/>
          <w:sz w:val="22"/>
          <w:szCs w:val="22"/>
        </w:rPr>
        <w:t xml:space="preserve">, Touring the atmosphere aboard the A-Train, an invited review article, </w:t>
      </w:r>
      <w:r w:rsidRPr="001B4E18">
        <w:rPr>
          <w:rFonts w:eastAsia="Times New Roman"/>
          <w:i/>
          <w:iCs/>
          <w:color w:val="000000"/>
          <w:sz w:val="22"/>
          <w:szCs w:val="22"/>
        </w:rPr>
        <w:t>Physics Today</w:t>
      </w:r>
      <w:r w:rsidRPr="001B4E18">
        <w:rPr>
          <w:rFonts w:eastAsia="Times New Roman"/>
          <w:color w:val="000000"/>
          <w:sz w:val="22"/>
          <w:szCs w:val="22"/>
        </w:rPr>
        <w:t>, 63, 7, 36-41, 2010.</w:t>
      </w:r>
    </w:p>
    <w:p w14:paraId="24C1825C" w14:textId="77777777" w:rsidR="007420B7" w:rsidRPr="001B4E18" w:rsidRDefault="007420B7" w:rsidP="007420B7">
      <w:pPr>
        <w:widowControl w:val="0"/>
        <w:autoSpaceDE w:val="0"/>
        <w:autoSpaceDN w:val="0"/>
        <w:adjustRightInd w:val="0"/>
        <w:ind w:left="720" w:hanging="360"/>
        <w:rPr>
          <w:rFonts w:eastAsia="Times New Roman"/>
          <w:color w:val="000000"/>
          <w:sz w:val="22"/>
          <w:szCs w:val="22"/>
        </w:rPr>
      </w:pPr>
      <w:r w:rsidRPr="001B4E18">
        <w:rPr>
          <w:rFonts w:eastAsia="Times New Roman"/>
          <w:b/>
          <w:bCs/>
          <w:color w:val="000000"/>
          <w:sz w:val="22"/>
          <w:szCs w:val="22"/>
        </w:rPr>
        <w:t>Jiang, J.H.</w:t>
      </w:r>
      <w:r w:rsidRPr="001B4E18">
        <w:rPr>
          <w:rFonts w:eastAsia="Times New Roman"/>
          <w:color w:val="000000"/>
          <w:sz w:val="22"/>
          <w:szCs w:val="22"/>
        </w:rPr>
        <w:t xml:space="preserve"> et al., Aerosol-CO Relationship and Aerosol Effect on Ice Cloud Particle Size: Analyses from Aura MLS and Aqua MODIS Observations, </w:t>
      </w:r>
      <w:r w:rsidRPr="001B4E18">
        <w:rPr>
          <w:rFonts w:eastAsia="Times New Roman"/>
          <w:i/>
          <w:iCs/>
          <w:color w:val="000000"/>
          <w:sz w:val="22"/>
          <w:szCs w:val="22"/>
        </w:rPr>
        <w:t xml:space="preserve">J. </w:t>
      </w:r>
      <w:proofErr w:type="spellStart"/>
      <w:r w:rsidRPr="001B4E18">
        <w:rPr>
          <w:rFonts w:eastAsia="Times New Roman"/>
          <w:i/>
          <w:iCs/>
          <w:color w:val="000000"/>
          <w:sz w:val="22"/>
          <w:szCs w:val="22"/>
        </w:rPr>
        <w:t>Geophys</w:t>
      </w:r>
      <w:proofErr w:type="spellEnd"/>
      <w:r w:rsidRPr="001B4E18">
        <w:rPr>
          <w:rFonts w:eastAsia="Times New Roman"/>
          <w:i/>
          <w:iCs/>
          <w:color w:val="000000"/>
          <w:sz w:val="22"/>
          <w:szCs w:val="22"/>
        </w:rPr>
        <w:t>. Res</w:t>
      </w:r>
      <w:r w:rsidRPr="001B4E18">
        <w:rPr>
          <w:rFonts w:eastAsia="Times New Roman"/>
          <w:color w:val="000000"/>
          <w:sz w:val="22"/>
          <w:szCs w:val="22"/>
        </w:rPr>
        <w:t>., 114, D20207, doi</w:t>
      </w:r>
      <w:proofErr w:type="gramStart"/>
      <w:r w:rsidRPr="001B4E18">
        <w:rPr>
          <w:rFonts w:eastAsia="Times New Roman"/>
          <w:color w:val="000000"/>
          <w:sz w:val="22"/>
          <w:szCs w:val="22"/>
        </w:rPr>
        <w:t>:10.1029</w:t>
      </w:r>
      <w:proofErr w:type="gramEnd"/>
      <w:r w:rsidRPr="001B4E18">
        <w:rPr>
          <w:rFonts w:eastAsia="Times New Roman"/>
          <w:color w:val="000000"/>
          <w:sz w:val="22"/>
          <w:szCs w:val="22"/>
        </w:rPr>
        <w:t>/ 2009JD012421, 2009.</w:t>
      </w:r>
    </w:p>
    <w:p w14:paraId="2EB2C9C8" w14:textId="77777777" w:rsidR="007420B7" w:rsidRDefault="007420B7" w:rsidP="007420B7">
      <w:pPr>
        <w:widowControl w:val="0"/>
        <w:autoSpaceDE w:val="0"/>
        <w:autoSpaceDN w:val="0"/>
        <w:adjustRightInd w:val="0"/>
        <w:ind w:left="720" w:hanging="360"/>
        <w:rPr>
          <w:rFonts w:eastAsia="Times New Roman"/>
          <w:color w:val="000000"/>
          <w:sz w:val="22"/>
          <w:szCs w:val="22"/>
        </w:rPr>
      </w:pPr>
      <w:r w:rsidRPr="001B4E18">
        <w:rPr>
          <w:rFonts w:eastAsia="Times New Roman"/>
          <w:b/>
          <w:bCs/>
          <w:color w:val="000000"/>
          <w:sz w:val="22"/>
          <w:szCs w:val="22"/>
        </w:rPr>
        <w:t>Jiang, J.H.</w:t>
      </w:r>
      <w:r w:rsidRPr="001B4E18">
        <w:rPr>
          <w:rFonts w:eastAsia="Times New Roman"/>
          <w:b/>
          <w:color w:val="000000"/>
          <w:sz w:val="22"/>
          <w:szCs w:val="22"/>
        </w:rPr>
        <w:t>,</w:t>
      </w:r>
      <w:r w:rsidRPr="001B4E18">
        <w:rPr>
          <w:rFonts w:eastAsia="Times New Roman"/>
          <w:color w:val="000000"/>
          <w:sz w:val="22"/>
          <w:szCs w:val="22"/>
        </w:rPr>
        <w:t xml:space="preserve"> Clean and polluted clouds: relationships among pollution, ice cloud and precipitation in South America, </w:t>
      </w:r>
      <w:proofErr w:type="spellStart"/>
      <w:r w:rsidRPr="001B4E18">
        <w:rPr>
          <w:rFonts w:eastAsia="Times New Roman"/>
          <w:i/>
          <w:iCs/>
          <w:color w:val="000000"/>
          <w:sz w:val="22"/>
          <w:szCs w:val="22"/>
        </w:rPr>
        <w:t>Geophys</w:t>
      </w:r>
      <w:proofErr w:type="spellEnd"/>
      <w:r w:rsidRPr="001B4E18">
        <w:rPr>
          <w:rFonts w:eastAsia="Times New Roman"/>
          <w:i/>
          <w:iCs/>
          <w:color w:val="000000"/>
          <w:sz w:val="22"/>
          <w:szCs w:val="22"/>
        </w:rPr>
        <w:t xml:space="preserve">. Res. </w:t>
      </w:r>
      <w:proofErr w:type="spellStart"/>
      <w:r w:rsidRPr="001B4E18">
        <w:rPr>
          <w:rFonts w:eastAsia="Times New Roman"/>
          <w:i/>
          <w:iCs/>
          <w:color w:val="000000"/>
          <w:sz w:val="22"/>
          <w:szCs w:val="22"/>
        </w:rPr>
        <w:t>Lett</w:t>
      </w:r>
      <w:proofErr w:type="spellEnd"/>
      <w:r w:rsidRPr="001B4E18">
        <w:rPr>
          <w:rFonts w:eastAsia="Times New Roman"/>
          <w:color w:val="000000"/>
          <w:sz w:val="22"/>
          <w:szCs w:val="22"/>
        </w:rPr>
        <w:t>. 35, L14804, doi</w:t>
      </w:r>
      <w:proofErr w:type="gramStart"/>
      <w:r w:rsidRPr="001B4E18">
        <w:rPr>
          <w:rFonts w:eastAsia="Times New Roman"/>
          <w:color w:val="000000"/>
          <w:sz w:val="22"/>
          <w:szCs w:val="22"/>
        </w:rPr>
        <w:t>:10.1029</w:t>
      </w:r>
      <w:proofErr w:type="gramEnd"/>
      <w:r w:rsidRPr="001B4E18">
        <w:rPr>
          <w:rFonts w:eastAsia="Times New Roman"/>
          <w:color w:val="000000"/>
          <w:sz w:val="22"/>
          <w:szCs w:val="22"/>
        </w:rPr>
        <w:t>/2008GL034631, 2008.</w:t>
      </w:r>
    </w:p>
    <w:p w14:paraId="791BC59B" w14:textId="253F7131" w:rsidR="002B6327" w:rsidRPr="007420B7" w:rsidRDefault="007420B7" w:rsidP="007420B7">
      <w:pPr>
        <w:widowControl w:val="0"/>
        <w:autoSpaceDE w:val="0"/>
        <w:autoSpaceDN w:val="0"/>
        <w:adjustRightInd w:val="0"/>
        <w:ind w:left="720" w:hanging="360"/>
        <w:rPr>
          <w:rFonts w:eastAsia="Times New Roman"/>
          <w:color w:val="000000"/>
          <w:sz w:val="22"/>
          <w:szCs w:val="22"/>
        </w:rPr>
      </w:pPr>
      <w:r w:rsidRPr="00DB15ED">
        <w:rPr>
          <w:rFonts w:eastAsia="Times New Roman"/>
          <w:b/>
          <w:color w:val="000000"/>
          <w:sz w:val="22"/>
          <w:szCs w:val="22"/>
        </w:rPr>
        <w:t>Jiang, J.H.</w:t>
      </w:r>
      <w:r>
        <w:rPr>
          <w:rFonts w:eastAsia="Times New Roman"/>
          <w:color w:val="000000"/>
          <w:sz w:val="22"/>
          <w:szCs w:val="22"/>
        </w:rPr>
        <w:t xml:space="preserve"> et al., </w:t>
      </w:r>
      <w:r w:rsidRPr="00DB15ED">
        <w:rPr>
          <w:rFonts w:eastAsia="Times New Roman"/>
          <w:color w:val="000000"/>
          <w:sz w:val="22"/>
          <w:szCs w:val="22"/>
        </w:rPr>
        <w:t xml:space="preserve">Connecting surface emissions, convective uplifting, and long-range transport of carbon monoxide in the upper-troposphere: New observations from the Aura Microwave Limb Sounder, </w:t>
      </w:r>
      <w:proofErr w:type="spellStart"/>
      <w:r w:rsidRPr="00DB15ED">
        <w:rPr>
          <w:rFonts w:eastAsia="Times New Roman"/>
          <w:i/>
          <w:color w:val="000000"/>
          <w:sz w:val="22"/>
          <w:szCs w:val="22"/>
        </w:rPr>
        <w:t>Geophys</w:t>
      </w:r>
      <w:proofErr w:type="spellEnd"/>
      <w:r w:rsidRPr="00DB15ED">
        <w:rPr>
          <w:rFonts w:eastAsia="Times New Roman"/>
          <w:i/>
          <w:color w:val="000000"/>
          <w:sz w:val="22"/>
          <w:szCs w:val="22"/>
        </w:rPr>
        <w:t xml:space="preserve">. Res. </w:t>
      </w:r>
      <w:proofErr w:type="spellStart"/>
      <w:r w:rsidRPr="00DB15ED">
        <w:rPr>
          <w:rFonts w:eastAsia="Times New Roman"/>
          <w:i/>
          <w:color w:val="000000"/>
          <w:sz w:val="22"/>
          <w:szCs w:val="22"/>
        </w:rPr>
        <w:t>Lett</w:t>
      </w:r>
      <w:proofErr w:type="spellEnd"/>
      <w:r w:rsidRPr="00DB15ED">
        <w:rPr>
          <w:rFonts w:eastAsia="Times New Roman"/>
          <w:i/>
          <w:color w:val="000000"/>
          <w:sz w:val="22"/>
          <w:szCs w:val="22"/>
        </w:rPr>
        <w:t>.</w:t>
      </w:r>
      <w:r w:rsidRPr="00DB15ED">
        <w:rPr>
          <w:rFonts w:eastAsia="Times New Roman"/>
          <w:color w:val="000000"/>
          <w:sz w:val="22"/>
          <w:szCs w:val="22"/>
        </w:rPr>
        <w:t xml:space="preserve"> 34, L18812, doi</w:t>
      </w:r>
      <w:proofErr w:type="gramStart"/>
      <w:r w:rsidRPr="00DB15ED">
        <w:rPr>
          <w:rFonts w:eastAsia="Times New Roman"/>
          <w:color w:val="000000"/>
          <w:sz w:val="22"/>
          <w:szCs w:val="22"/>
        </w:rPr>
        <w:t>:10.1029</w:t>
      </w:r>
      <w:proofErr w:type="gramEnd"/>
      <w:r w:rsidRPr="00DB15ED">
        <w:rPr>
          <w:rFonts w:eastAsia="Times New Roman"/>
          <w:color w:val="000000"/>
          <w:sz w:val="22"/>
          <w:szCs w:val="22"/>
        </w:rPr>
        <w:t>/2007GL030638, 2007</w:t>
      </w:r>
    </w:p>
    <w:p w14:paraId="5707BA1D" w14:textId="0DE62B76" w:rsidR="00C30D46" w:rsidRPr="007420B7" w:rsidRDefault="007420B7" w:rsidP="00AB73A3">
      <w:pPr>
        <w:jc w:val="center"/>
        <w:rPr>
          <w:b/>
        </w:rPr>
      </w:pPr>
      <w:r w:rsidRPr="007420B7">
        <w:rPr>
          <w:b/>
        </w:rPr>
        <w:lastRenderedPageBreak/>
        <w:t xml:space="preserve">Dr. </w:t>
      </w:r>
      <w:proofErr w:type="spellStart"/>
      <w:r w:rsidR="00C30D46" w:rsidRPr="007420B7">
        <w:rPr>
          <w:b/>
        </w:rPr>
        <w:t>Chengxing</w:t>
      </w:r>
      <w:proofErr w:type="spellEnd"/>
      <w:r w:rsidR="00C30D46" w:rsidRPr="007420B7">
        <w:rPr>
          <w:b/>
        </w:rPr>
        <w:t xml:space="preserve"> Zhai</w:t>
      </w:r>
    </w:p>
    <w:p w14:paraId="5E7BC473" w14:textId="77777777" w:rsidR="00C30D46" w:rsidRPr="00C30D46" w:rsidRDefault="00C30D46" w:rsidP="00AB73A3">
      <w:pPr>
        <w:jc w:val="center"/>
        <w:rPr>
          <w:lang w:val="pt-BR"/>
        </w:rPr>
      </w:pPr>
      <w:r w:rsidRPr="00C30D46">
        <w:rPr>
          <w:lang w:val="pt-BR"/>
        </w:rPr>
        <w:t>Jet Propulsion Laboratory, MS321-520 4800 Oak Grove Dr, Pasadena, CA 91109</w:t>
      </w:r>
    </w:p>
    <w:p w14:paraId="36E30624" w14:textId="26E45203" w:rsidR="00C30D46" w:rsidRPr="00C30D46" w:rsidRDefault="00C30D46" w:rsidP="00AB73A3">
      <w:pPr>
        <w:jc w:val="center"/>
        <w:rPr>
          <w:i/>
        </w:rPr>
      </w:pPr>
      <w:r w:rsidRPr="00C30D46">
        <w:rPr>
          <w:b/>
          <w:i/>
        </w:rPr>
        <w:t>818-434-9721(cell) 818-393-0758(work)</w:t>
      </w:r>
    </w:p>
    <w:p w14:paraId="3E6F61AE" w14:textId="77777777" w:rsidR="00C30D46" w:rsidRPr="004127F0" w:rsidRDefault="00C30D46" w:rsidP="00C30D46">
      <w:pPr>
        <w:ind w:firstLine="0"/>
        <w:rPr>
          <w:b/>
        </w:rPr>
      </w:pPr>
      <w:r w:rsidRPr="004127F0">
        <w:rPr>
          <w:b/>
        </w:rPr>
        <w:t>Technical background</w:t>
      </w:r>
    </w:p>
    <w:p w14:paraId="52031871" w14:textId="77777777" w:rsidR="00C30D46" w:rsidRPr="00C30D46" w:rsidRDefault="00C30D46" w:rsidP="00C30D46">
      <w:pPr>
        <w:rPr>
          <w:sz w:val="22"/>
          <w:szCs w:val="22"/>
        </w:rPr>
      </w:pPr>
      <w:r w:rsidRPr="00C30D46">
        <w:rPr>
          <w:sz w:val="22"/>
          <w:szCs w:val="22"/>
        </w:rPr>
        <w:t xml:space="preserve">20 years of experience in modeling, data analysis, and algorithm development with education in physics. Specialized in estimation, statistical analysis, spectral analysis, signal processing and detection, retrieval algorithm development, and instrument calibration technology.  </w:t>
      </w:r>
      <w:proofErr w:type="spellStart"/>
      <w:proofErr w:type="gramStart"/>
      <w:r w:rsidRPr="00C30D46">
        <w:rPr>
          <w:sz w:val="22"/>
          <w:szCs w:val="22"/>
        </w:rPr>
        <w:t>Experted</w:t>
      </w:r>
      <w:proofErr w:type="spellEnd"/>
      <w:r w:rsidRPr="00C30D46">
        <w:rPr>
          <w:sz w:val="22"/>
          <w:szCs w:val="22"/>
        </w:rPr>
        <w:t xml:space="preserve"> in modeling systems using physical laws and empirical relations.</w:t>
      </w:r>
      <w:proofErr w:type="gramEnd"/>
      <w:r w:rsidRPr="00C30D46">
        <w:rPr>
          <w:sz w:val="22"/>
          <w:szCs w:val="22"/>
        </w:rPr>
        <w:t xml:space="preserve"> </w:t>
      </w:r>
      <w:proofErr w:type="gramStart"/>
      <w:r w:rsidRPr="00C30D46">
        <w:rPr>
          <w:sz w:val="22"/>
          <w:szCs w:val="22"/>
        </w:rPr>
        <w:t xml:space="preserve">Proficient in </w:t>
      </w:r>
      <w:proofErr w:type="spellStart"/>
      <w:r w:rsidRPr="00C30D46">
        <w:rPr>
          <w:sz w:val="22"/>
          <w:szCs w:val="22"/>
        </w:rPr>
        <w:t>Matlab</w:t>
      </w:r>
      <w:proofErr w:type="spellEnd"/>
      <w:r w:rsidRPr="00C30D46">
        <w:rPr>
          <w:sz w:val="22"/>
          <w:szCs w:val="22"/>
        </w:rPr>
        <w:t>, C/C++, Fortran.</w:t>
      </w:r>
      <w:proofErr w:type="gramEnd"/>
      <w:r w:rsidRPr="00C30D46">
        <w:rPr>
          <w:sz w:val="22"/>
          <w:szCs w:val="22"/>
        </w:rPr>
        <w:t xml:space="preserve"> </w:t>
      </w:r>
    </w:p>
    <w:p w14:paraId="5BCD84C9" w14:textId="77777777" w:rsidR="00C30D46" w:rsidRPr="00C30D46" w:rsidRDefault="00C30D46" w:rsidP="00C30D46">
      <w:pPr>
        <w:rPr>
          <w:sz w:val="22"/>
          <w:szCs w:val="22"/>
        </w:rPr>
      </w:pPr>
    </w:p>
    <w:p w14:paraId="766BF5C6" w14:textId="77777777" w:rsidR="00C30D46" w:rsidRPr="004127F0" w:rsidRDefault="00C30D46" w:rsidP="004127F0">
      <w:pPr>
        <w:ind w:firstLine="0"/>
        <w:rPr>
          <w:b/>
        </w:rPr>
      </w:pPr>
      <w:r w:rsidRPr="004127F0">
        <w:rPr>
          <w:b/>
        </w:rPr>
        <w:t>Education</w:t>
      </w:r>
    </w:p>
    <w:p w14:paraId="26C09635" w14:textId="77777777" w:rsidR="00C30D46" w:rsidRPr="00C30D46" w:rsidRDefault="00C30D46" w:rsidP="00C30D46">
      <w:pPr>
        <w:numPr>
          <w:ilvl w:val="0"/>
          <w:numId w:val="45"/>
        </w:numPr>
        <w:ind w:left="720"/>
        <w:jc w:val="left"/>
        <w:rPr>
          <w:sz w:val="22"/>
          <w:szCs w:val="22"/>
        </w:rPr>
      </w:pPr>
      <w:r w:rsidRPr="00C30D46">
        <w:rPr>
          <w:sz w:val="22"/>
          <w:szCs w:val="22"/>
        </w:rPr>
        <w:t>Ph.D., Physics, University of Washington, 1994</w:t>
      </w:r>
    </w:p>
    <w:p w14:paraId="454F2AAC" w14:textId="77777777" w:rsidR="00C30D46" w:rsidRPr="00C30D46" w:rsidRDefault="00C30D46" w:rsidP="00C30D46">
      <w:pPr>
        <w:numPr>
          <w:ilvl w:val="0"/>
          <w:numId w:val="45"/>
        </w:numPr>
        <w:ind w:left="720"/>
        <w:jc w:val="left"/>
        <w:rPr>
          <w:sz w:val="22"/>
          <w:szCs w:val="22"/>
        </w:rPr>
      </w:pPr>
      <w:r w:rsidRPr="00C30D46">
        <w:rPr>
          <w:sz w:val="22"/>
          <w:szCs w:val="22"/>
        </w:rPr>
        <w:t>M.S., Physics, University of Washington, 1991</w:t>
      </w:r>
    </w:p>
    <w:p w14:paraId="0924E3E7" w14:textId="77777777" w:rsidR="00C30D46" w:rsidRPr="00C30D46" w:rsidRDefault="00C30D46" w:rsidP="00C30D46">
      <w:pPr>
        <w:numPr>
          <w:ilvl w:val="0"/>
          <w:numId w:val="45"/>
        </w:numPr>
        <w:ind w:left="720"/>
        <w:jc w:val="left"/>
        <w:rPr>
          <w:sz w:val="22"/>
          <w:szCs w:val="22"/>
        </w:rPr>
      </w:pPr>
      <w:r w:rsidRPr="00C30D46">
        <w:rPr>
          <w:sz w:val="22"/>
          <w:szCs w:val="22"/>
        </w:rPr>
        <w:t>B.S., Physics, Peking University, China, 1989</w:t>
      </w:r>
    </w:p>
    <w:p w14:paraId="7A4D78E5" w14:textId="77777777" w:rsidR="004127F0" w:rsidRDefault="004127F0" w:rsidP="004127F0"/>
    <w:p w14:paraId="6747B91B" w14:textId="77777777" w:rsidR="00C30D46" w:rsidRPr="004127F0" w:rsidRDefault="00C30D46" w:rsidP="004127F0">
      <w:pPr>
        <w:ind w:firstLine="0"/>
        <w:rPr>
          <w:b/>
        </w:rPr>
      </w:pPr>
      <w:r w:rsidRPr="004127F0">
        <w:rPr>
          <w:b/>
        </w:rPr>
        <w:t>Experience</w:t>
      </w:r>
    </w:p>
    <w:p w14:paraId="459536BF" w14:textId="77777777" w:rsidR="00C30D46" w:rsidRPr="00C30D46" w:rsidRDefault="00C30D46" w:rsidP="00C30D46">
      <w:pPr>
        <w:ind w:left="3960" w:hanging="3960"/>
        <w:rPr>
          <w:sz w:val="22"/>
          <w:szCs w:val="22"/>
        </w:rPr>
      </w:pPr>
      <w:r w:rsidRPr="00C30D46">
        <w:rPr>
          <w:b/>
          <w:i/>
          <w:sz w:val="22"/>
          <w:szCs w:val="22"/>
        </w:rPr>
        <w:t xml:space="preserve">9/2004 – present  </w:t>
      </w:r>
      <w:r w:rsidRPr="00C30D46">
        <w:rPr>
          <w:sz w:val="22"/>
          <w:szCs w:val="22"/>
        </w:rPr>
        <w:t xml:space="preserve"> </w:t>
      </w:r>
      <w:r w:rsidRPr="00C30D46">
        <w:rPr>
          <w:b/>
          <w:sz w:val="22"/>
          <w:szCs w:val="22"/>
        </w:rPr>
        <w:t xml:space="preserve">Technologist </w:t>
      </w:r>
      <w:r w:rsidRPr="00C30D46">
        <w:rPr>
          <w:sz w:val="22"/>
          <w:szCs w:val="22"/>
        </w:rPr>
        <w:t xml:space="preserve">          – Develop data analysis technologies for evaluating GCM models using NASA A-Train satellite observations; Optical modeling and algorithm development for SIM project, JPL.</w:t>
      </w:r>
    </w:p>
    <w:p w14:paraId="0862137C" w14:textId="77777777" w:rsidR="00C30D46" w:rsidRPr="00C30D46" w:rsidRDefault="00C30D46" w:rsidP="00C30D46">
      <w:pPr>
        <w:tabs>
          <w:tab w:val="left" w:pos="90"/>
          <w:tab w:val="left" w:pos="3060"/>
          <w:tab w:val="left" w:pos="3690"/>
        </w:tabs>
        <w:ind w:left="3960" w:hanging="3960"/>
        <w:rPr>
          <w:b/>
          <w:i/>
          <w:sz w:val="22"/>
          <w:szCs w:val="22"/>
        </w:rPr>
      </w:pPr>
      <w:r w:rsidRPr="00C30D46">
        <w:rPr>
          <w:b/>
          <w:i/>
          <w:sz w:val="22"/>
          <w:szCs w:val="22"/>
        </w:rPr>
        <w:t xml:space="preserve">1/2004 – 9/2004    </w:t>
      </w:r>
      <w:r w:rsidRPr="00C30D46">
        <w:rPr>
          <w:b/>
          <w:sz w:val="22"/>
          <w:szCs w:val="22"/>
        </w:rPr>
        <w:t>Software engineer</w:t>
      </w:r>
      <w:r w:rsidRPr="00C30D46">
        <w:rPr>
          <w:sz w:val="22"/>
          <w:szCs w:val="22"/>
        </w:rPr>
        <w:t xml:space="preserve">  – Developed framework and adaptation software for rover real time control for the Mission Data System project, JPL.</w:t>
      </w:r>
    </w:p>
    <w:p w14:paraId="35922436" w14:textId="77777777" w:rsidR="00C30D46" w:rsidRPr="00C30D46" w:rsidRDefault="00C30D46" w:rsidP="00C30D46">
      <w:pPr>
        <w:tabs>
          <w:tab w:val="left" w:pos="720"/>
        </w:tabs>
        <w:ind w:left="3960" w:hanging="3960"/>
        <w:rPr>
          <w:sz w:val="22"/>
          <w:szCs w:val="22"/>
        </w:rPr>
      </w:pPr>
      <w:r w:rsidRPr="00C30D46">
        <w:rPr>
          <w:b/>
          <w:i/>
          <w:sz w:val="22"/>
          <w:szCs w:val="22"/>
        </w:rPr>
        <w:t>10/2000–12/</w:t>
      </w:r>
      <w:proofErr w:type="gramStart"/>
      <w:r w:rsidRPr="00C30D46">
        <w:rPr>
          <w:b/>
          <w:i/>
          <w:sz w:val="22"/>
          <w:szCs w:val="22"/>
        </w:rPr>
        <w:t xml:space="preserve">2003  </w:t>
      </w:r>
      <w:r w:rsidRPr="00C30D46">
        <w:rPr>
          <w:b/>
          <w:sz w:val="22"/>
          <w:szCs w:val="22"/>
        </w:rPr>
        <w:t>Software</w:t>
      </w:r>
      <w:proofErr w:type="gramEnd"/>
      <w:r w:rsidRPr="00C30D46">
        <w:rPr>
          <w:b/>
          <w:sz w:val="22"/>
          <w:szCs w:val="22"/>
        </w:rPr>
        <w:t xml:space="preserve"> Engineer</w:t>
      </w:r>
      <w:r w:rsidRPr="00C30D46">
        <w:rPr>
          <w:sz w:val="22"/>
          <w:szCs w:val="22"/>
        </w:rPr>
        <w:t xml:space="preserve"> – Developed framework and adaptation software for rover real time control for the Mission Data System project, QSS Group, </w:t>
      </w:r>
      <w:proofErr w:type="spellStart"/>
      <w:r w:rsidRPr="00C30D46">
        <w:rPr>
          <w:sz w:val="22"/>
          <w:szCs w:val="22"/>
        </w:rPr>
        <w:t>Inc</w:t>
      </w:r>
      <w:proofErr w:type="spellEnd"/>
      <w:r w:rsidRPr="00C30D46">
        <w:rPr>
          <w:sz w:val="22"/>
          <w:szCs w:val="22"/>
        </w:rPr>
        <w:t xml:space="preserve"> (TSEP for JPL) .</w:t>
      </w:r>
    </w:p>
    <w:p w14:paraId="4283ECE1" w14:textId="77777777" w:rsidR="00C30D46" w:rsidRPr="00C30D46" w:rsidRDefault="00C30D46" w:rsidP="00C30D46">
      <w:pPr>
        <w:ind w:left="3960" w:hanging="3960"/>
        <w:rPr>
          <w:b/>
          <w:i/>
          <w:sz w:val="22"/>
          <w:szCs w:val="22"/>
        </w:rPr>
      </w:pPr>
      <w:r w:rsidRPr="00C30D46">
        <w:rPr>
          <w:b/>
          <w:i/>
          <w:sz w:val="22"/>
          <w:szCs w:val="22"/>
        </w:rPr>
        <w:t xml:space="preserve">1/1999 –10/2000   </w:t>
      </w:r>
      <w:r w:rsidRPr="00C30D46">
        <w:rPr>
          <w:b/>
          <w:sz w:val="22"/>
          <w:szCs w:val="22"/>
        </w:rPr>
        <w:t>Software Engineer</w:t>
      </w:r>
      <w:r w:rsidRPr="00C30D46">
        <w:rPr>
          <w:sz w:val="22"/>
          <w:szCs w:val="22"/>
        </w:rPr>
        <w:t xml:space="preserve"> – Developed flight software for GOES satellite, Hughes Space and Communications Company, El Segundo, CA.</w:t>
      </w:r>
    </w:p>
    <w:p w14:paraId="5A235598" w14:textId="77777777" w:rsidR="00C30D46" w:rsidRPr="00C30D46" w:rsidRDefault="00C30D46" w:rsidP="00C30D46">
      <w:pPr>
        <w:ind w:left="3960" w:hanging="3960"/>
        <w:rPr>
          <w:sz w:val="22"/>
          <w:szCs w:val="22"/>
        </w:rPr>
      </w:pPr>
      <w:r w:rsidRPr="00C30D46">
        <w:rPr>
          <w:b/>
          <w:i/>
          <w:sz w:val="22"/>
          <w:szCs w:val="22"/>
        </w:rPr>
        <w:t>1/1997 – 1/1999</w:t>
      </w:r>
      <w:r w:rsidRPr="00C30D46">
        <w:rPr>
          <w:sz w:val="22"/>
          <w:szCs w:val="22"/>
        </w:rPr>
        <w:t xml:space="preserve">    </w:t>
      </w:r>
      <w:r w:rsidRPr="00C30D46">
        <w:rPr>
          <w:b/>
          <w:sz w:val="22"/>
          <w:szCs w:val="22"/>
        </w:rPr>
        <w:t>Software Engineer</w:t>
      </w:r>
      <w:r w:rsidRPr="00C30D46">
        <w:rPr>
          <w:sz w:val="22"/>
          <w:szCs w:val="22"/>
        </w:rPr>
        <w:t xml:space="preserve"> – Developed satellite simulator, Raytheon System Company, El Segundo, CA</w:t>
      </w:r>
    </w:p>
    <w:p w14:paraId="4CB296BC" w14:textId="77777777" w:rsidR="004127F0" w:rsidRDefault="004127F0" w:rsidP="004127F0">
      <w:pPr>
        <w:ind w:firstLine="0"/>
      </w:pPr>
    </w:p>
    <w:p w14:paraId="18978A9A" w14:textId="77777777" w:rsidR="00C30D46" w:rsidRPr="004127F0" w:rsidRDefault="00C30D46" w:rsidP="004127F0">
      <w:pPr>
        <w:ind w:firstLine="0"/>
        <w:rPr>
          <w:b/>
        </w:rPr>
      </w:pPr>
      <w:r w:rsidRPr="004127F0">
        <w:rPr>
          <w:b/>
        </w:rPr>
        <w:t>Honor</w:t>
      </w:r>
    </w:p>
    <w:p w14:paraId="08ACFC62" w14:textId="77777777" w:rsidR="00C30D46" w:rsidRPr="00C30D46" w:rsidRDefault="00C30D46" w:rsidP="00C30D46">
      <w:pPr>
        <w:numPr>
          <w:ilvl w:val="0"/>
          <w:numId w:val="44"/>
        </w:numPr>
        <w:tabs>
          <w:tab w:val="left" w:pos="0"/>
          <w:tab w:val="left" w:pos="360"/>
        </w:tabs>
        <w:jc w:val="left"/>
        <w:rPr>
          <w:sz w:val="22"/>
          <w:szCs w:val="22"/>
        </w:rPr>
      </w:pPr>
      <w:r w:rsidRPr="00C30D46">
        <w:rPr>
          <w:sz w:val="22"/>
          <w:szCs w:val="22"/>
        </w:rPr>
        <w:t>NASA Group Achievement Award for demonstrating micro-</w:t>
      </w:r>
      <w:proofErr w:type="spellStart"/>
      <w:r w:rsidRPr="00C30D46">
        <w:rPr>
          <w:sz w:val="22"/>
          <w:szCs w:val="22"/>
        </w:rPr>
        <w:t>arcsecond</w:t>
      </w:r>
      <w:proofErr w:type="spellEnd"/>
      <w:r w:rsidRPr="00C30D46">
        <w:rPr>
          <w:sz w:val="22"/>
          <w:szCs w:val="22"/>
        </w:rPr>
        <w:t xml:space="preserve"> astrometry capability using SIM Spectral Calibration Development Unit, 2011.</w:t>
      </w:r>
    </w:p>
    <w:p w14:paraId="6F5AE52F" w14:textId="77777777" w:rsidR="00C30D46" w:rsidRPr="00C30D46" w:rsidRDefault="00C30D46" w:rsidP="00C30D46">
      <w:pPr>
        <w:numPr>
          <w:ilvl w:val="0"/>
          <w:numId w:val="44"/>
        </w:numPr>
        <w:tabs>
          <w:tab w:val="left" w:pos="0"/>
          <w:tab w:val="left" w:pos="360"/>
        </w:tabs>
        <w:jc w:val="left"/>
        <w:rPr>
          <w:sz w:val="22"/>
          <w:szCs w:val="22"/>
        </w:rPr>
      </w:pPr>
      <w:r w:rsidRPr="00C30D46">
        <w:rPr>
          <w:sz w:val="22"/>
          <w:szCs w:val="22"/>
        </w:rPr>
        <w:t xml:space="preserve">NASA Group Achievement Award for studying </w:t>
      </w:r>
      <w:proofErr w:type="spellStart"/>
      <w:r w:rsidRPr="00C30D46">
        <w:rPr>
          <w:sz w:val="22"/>
          <w:szCs w:val="22"/>
        </w:rPr>
        <w:t>exoplanet</w:t>
      </w:r>
      <w:proofErr w:type="spellEnd"/>
      <w:r w:rsidRPr="00C30D46">
        <w:rPr>
          <w:sz w:val="22"/>
          <w:szCs w:val="22"/>
        </w:rPr>
        <w:t xml:space="preserve"> system detection using astrometry and radial velocity 2010.</w:t>
      </w:r>
    </w:p>
    <w:p w14:paraId="0D173503" w14:textId="77777777" w:rsidR="00C30D46" w:rsidRPr="00C30D46" w:rsidRDefault="00C30D46" w:rsidP="00C30D46">
      <w:pPr>
        <w:numPr>
          <w:ilvl w:val="0"/>
          <w:numId w:val="44"/>
        </w:numPr>
        <w:tabs>
          <w:tab w:val="left" w:pos="0"/>
          <w:tab w:val="left" w:pos="360"/>
        </w:tabs>
        <w:jc w:val="left"/>
        <w:rPr>
          <w:sz w:val="22"/>
          <w:szCs w:val="22"/>
        </w:rPr>
      </w:pPr>
      <w:r w:rsidRPr="00C30D46">
        <w:rPr>
          <w:sz w:val="22"/>
          <w:szCs w:val="22"/>
        </w:rPr>
        <w:t>JPL Ranger Award for supporting SIM project, 2008.</w:t>
      </w:r>
    </w:p>
    <w:p w14:paraId="3A3CE1E3" w14:textId="77777777" w:rsidR="004127F0" w:rsidRDefault="004127F0" w:rsidP="004127F0">
      <w:pPr>
        <w:ind w:firstLine="0"/>
      </w:pPr>
    </w:p>
    <w:p w14:paraId="4E596E29" w14:textId="77777777" w:rsidR="00C30D46" w:rsidRPr="004127F0" w:rsidRDefault="00C30D46" w:rsidP="004127F0">
      <w:pPr>
        <w:ind w:firstLine="0"/>
        <w:rPr>
          <w:b/>
        </w:rPr>
      </w:pPr>
      <w:r w:rsidRPr="004127F0">
        <w:rPr>
          <w:b/>
        </w:rPr>
        <w:t>Selected Publications</w:t>
      </w:r>
    </w:p>
    <w:p w14:paraId="57E3EBF7" w14:textId="77777777" w:rsidR="00C30D46" w:rsidRPr="00C30D46" w:rsidRDefault="00C30D46" w:rsidP="00C30D46">
      <w:pPr>
        <w:pStyle w:val="ListNumberedRS09"/>
        <w:tabs>
          <w:tab w:val="clear" w:pos="360"/>
        </w:tabs>
        <w:ind w:left="450" w:hanging="450"/>
        <w:jc w:val="both"/>
        <w:rPr>
          <w:sz w:val="22"/>
          <w:szCs w:val="22"/>
        </w:rPr>
      </w:pPr>
      <w:r w:rsidRPr="00C30D46">
        <w:rPr>
          <w:sz w:val="22"/>
          <w:szCs w:val="22"/>
        </w:rPr>
        <w:t xml:space="preserve">[1]  J. H. Jiang, H. Su, C. Zhai, S.T. Massie, M.R. </w:t>
      </w:r>
      <w:proofErr w:type="spellStart"/>
      <w:r w:rsidRPr="00C30D46">
        <w:rPr>
          <w:sz w:val="22"/>
          <w:szCs w:val="22"/>
        </w:rPr>
        <w:t>Schoeberl</w:t>
      </w:r>
      <w:proofErr w:type="spellEnd"/>
      <w:r w:rsidRPr="00C30D46">
        <w:rPr>
          <w:sz w:val="22"/>
          <w:szCs w:val="22"/>
        </w:rPr>
        <w:t xml:space="preserve">, P.R. </w:t>
      </w:r>
      <w:proofErr w:type="spellStart"/>
      <w:r w:rsidRPr="00C30D46">
        <w:rPr>
          <w:sz w:val="22"/>
          <w:szCs w:val="22"/>
        </w:rPr>
        <w:t>Colarco</w:t>
      </w:r>
      <w:proofErr w:type="spellEnd"/>
      <w:r w:rsidRPr="00C30D46">
        <w:rPr>
          <w:sz w:val="22"/>
          <w:szCs w:val="22"/>
        </w:rPr>
        <w:t xml:space="preserve">, S. </w:t>
      </w:r>
      <w:proofErr w:type="spellStart"/>
      <w:r w:rsidRPr="00C30D46">
        <w:rPr>
          <w:sz w:val="22"/>
          <w:szCs w:val="22"/>
        </w:rPr>
        <w:t>Platnick</w:t>
      </w:r>
      <w:proofErr w:type="spellEnd"/>
      <w:r w:rsidRPr="00C30D46">
        <w:rPr>
          <w:sz w:val="22"/>
          <w:szCs w:val="22"/>
        </w:rPr>
        <w:t xml:space="preserve">, Y. </w:t>
      </w:r>
      <w:proofErr w:type="spellStart"/>
      <w:r w:rsidRPr="00C30D46">
        <w:rPr>
          <w:sz w:val="22"/>
          <w:szCs w:val="22"/>
        </w:rPr>
        <w:t>Gu</w:t>
      </w:r>
      <w:proofErr w:type="spellEnd"/>
      <w:r w:rsidRPr="00C30D46">
        <w:rPr>
          <w:sz w:val="22"/>
          <w:szCs w:val="22"/>
        </w:rPr>
        <w:t xml:space="preserve">, and K.-N. </w:t>
      </w:r>
      <w:proofErr w:type="spellStart"/>
      <w:r w:rsidRPr="00C30D46">
        <w:rPr>
          <w:sz w:val="22"/>
          <w:szCs w:val="22"/>
        </w:rPr>
        <w:t>Liou</w:t>
      </w:r>
      <w:proofErr w:type="spellEnd"/>
      <w:r w:rsidRPr="00C30D46">
        <w:rPr>
          <w:sz w:val="22"/>
          <w:szCs w:val="22"/>
        </w:rPr>
        <w:t xml:space="preserve">, </w:t>
      </w:r>
      <w:r w:rsidRPr="00C30D46">
        <w:rPr>
          <w:i/>
          <w:sz w:val="22"/>
          <w:szCs w:val="22"/>
        </w:rPr>
        <w:t>Influence of convection and aerosol pollution on ice cloud particle effective radius</w:t>
      </w:r>
      <w:r w:rsidRPr="00C30D46">
        <w:rPr>
          <w:sz w:val="22"/>
          <w:szCs w:val="22"/>
        </w:rPr>
        <w:t xml:space="preserve">, Atmos. Chem. Phys., </w:t>
      </w:r>
      <w:r w:rsidRPr="00C30D46">
        <w:rPr>
          <w:b/>
          <w:sz w:val="22"/>
          <w:szCs w:val="22"/>
        </w:rPr>
        <w:t>11</w:t>
      </w:r>
      <w:r w:rsidRPr="00C30D46">
        <w:rPr>
          <w:sz w:val="22"/>
          <w:szCs w:val="22"/>
        </w:rPr>
        <w:t>, 457-463 (2011).</w:t>
      </w:r>
    </w:p>
    <w:p w14:paraId="5DE05119" w14:textId="77777777" w:rsidR="00C30D46" w:rsidRPr="00C30D46" w:rsidRDefault="00C30D46" w:rsidP="00C30D46">
      <w:pPr>
        <w:pStyle w:val="ListNumberedRS09"/>
        <w:tabs>
          <w:tab w:val="clear" w:pos="360"/>
        </w:tabs>
        <w:ind w:left="450" w:hanging="450"/>
        <w:jc w:val="both"/>
        <w:rPr>
          <w:sz w:val="22"/>
          <w:szCs w:val="22"/>
        </w:rPr>
      </w:pPr>
      <w:r w:rsidRPr="00C30D46">
        <w:rPr>
          <w:sz w:val="22"/>
          <w:szCs w:val="22"/>
        </w:rPr>
        <w:t xml:space="preserve">[2] C. Zhai, M. Shao, G. </w:t>
      </w:r>
      <w:proofErr w:type="spellStart"/>
      <w:r w:rsidRPr="00C30D46">
        <w:rPr>
          <w:sz w:val="22"/>
          <w:szCs w:val="22"/>
        </w:rPr>
        <w:t>Goullioud</w:t>
      </w:r>
      <w:proofErr w:type="spellEnd"/>
      <w:r w:rsidRPr="00C30D46">
        <w:rPr>
          <w:sz w:val="22"/>
          <w:szCs w:val="22"/>
        </w:rPr>
        <w:t xml:space="preserve">, and B. </w:t>
      </w:r>
      <w:proofErr w:type="spellStart"/>
      <w:r w:rsidRPr="00C30D46">
        <w:rPr>
          <w:sz w:val="22"/>
          <w:szCs w:val="22"/>
        </w:rPr>
        <w:t>Nemati</w:t>
      </w:r>
      <w:proofErr w:type="spellEnd"/>
      <w:r w:rsidRPr="00C30D46">
        <w:rPr>
          <w:sz w:val="22"/>
          <w:szCs w:val="22"/>
        </w:rPr>
        <w:t xml:space="preserve">, </w:t>
      </w:r>
      <w:r w:rsidRPr="00C30D46">
        <w:rPr>
          <w:i/>
          <w:sz w:val="22"/>
          <w:szCs w:val="22"/>
        </w:rPr>
        <w:t>Micro-pixel accuracy centroid displacement estimation and detector calibration,</w:t>
      </w:r>
      <w:r w:rsidRPr="00C30D46">
        <w:rPr>
          <w:sz w:val="22"/>
          <w:szCs w:val="22"/>
        </w:rPr>
        <w:t xml:space="preserve"> arXiv</w:t>
      </w:r>
      <w:proofErr w:type="gramStart"/>
      <w:r w:rsidRPr="00C30D46">
        <w:rPr>
          <w:sz w:val="22"/>
          <w:szCs w:val="22"/>
        </w:rPr>
        <w:t>:1102.2248</w:t>
      </w:r>
      <w:proofErr w:type="gramEnd"/>
      <w:r w:rsidRPr="00C30D46">
        <w:rPr>
          <w:sz w:val="22"/>
          <w:szCs w:val="22"/>
        </w:rPr>
        <w:t>, accepted for publication in the Proceedings of Royal Society, A. (2011).</w:t>
      </w:r>
    </w:p>
    <w:p w14:paraId="01941B48" w14:textId="77777777" w:rsidR="00C30D46" w:rsidRPr="00C30D46" w:rsidRDefault="00C30D46" w:rsidP="00C30D46">
      <w:pPr>
        <w:pStyle w:val="ListNumberedRS09"/>
        <w:tabs>
          <w:tab w:val="clear" w:pos="360"/>
          <w:tab w:val="left" w:pos="450"/>
        </w:tabs>
        <w:ind w:left="450" w:hanging="450"/>
        <w:jc w:val="both"/>
        <w:rPr>
          <w:sz w:val="22"/>
          <w:szCs w:val="22"/>
        </w:rPr>
      </w:pPr>
      <w:r w:rsidRPr="00C30D46">
        <w:rPr>
          <w:sz w:val="22"/>
          <w:szCs w:val="22"/>
        </w:rPr>
        <w:t xml:space="preserve">[3]  J. D. Small, J. H. Jiang, H. Su, C. Zhai, </w:t>
      </w:r>
      <w:r w:rsidRPr="00C30D46">
        <w:rPr>
          <w:i/>
          <w:sz w:val="22"/>
          <w:szCs w:val="22"/>
        </w:rPr>
        <w:t>Relationship between aerosol and cloud fraction over Australia,</w:t>
      </w:r>
      <w:r w:rsidRPr="00C30D46">
        <w:rPr>
          <w:sz w:val="22"/>
          <w:szCs w:val="22"/>
        </w:rPr>
        <w:t xml:space="preserve"> to accepted for publication in </w:t>
      </w:r>
      <w:proofErr w:type="spellStart"/>
      <w:r w:rsidRPr="00C30D46">
        <w:rPr>
          <w:sz w:val="22"/>
          <w:szCs w:val="22"/>
        </w:rPr>
        <w:t>Geophys</w:t>
      </w:r>
      <w:proofErr w:type="spellEnd"/>
      <w:r w:rsidRPr="00C30D46">
        <w:rPr>
          <w:sz w:val="22"/>
          <w:szCs w:val="22"/>
        </w:rPr>
        <w:t xml:space="preserve">. Res. </w:t>
      </w:r>
      <w:proofErr w:type="spellStart"/>
      <w:r w:rsidRPr="00C30D46">
        <w:rPr>
          <w:sz w:val="22"/>
          <w:szCs w:val="22"/>
        </w:rPr>
        <w:t>Lett</w:t>
      </w:r>
      <w:proofErr w:type="spellEnd"/>
      <w:r w:rsidRPr="00C30D46">
        <w:rPr>
          <w:sz w:val="22"/>
          <w:szCs w:val="22"/>
        </w:rPr>
        <w:t>. (2011).</w:t>
      </w:r>
    </w:p>
    <w:p w14:paraId="29E73B8D" w14:textId="77777777" w:rsidR="00C30D46" w:rsidRPr="00C30D46" w:rsidRDefault="00C30D46" w:rsidP="00C30D46">
      <w:pPr>
        <w:pStyle w:val="ListNumberedRS09"/>
        <w:tabs>
          <w:tab w:val="clear" w:pos="360"/>
        </w:tabs>
        <w:ind w:left="450" w:hanging="450"/>
        <w:jc w:val="both"/>
        <w:rPr>
          <w:b/>
          <w:sz w:val="22"/>
          <w:szCs w:val="22"/>
        </w:rPr>
      </w:pPr>
      <w:r w:rsidRPr="00C30D46">
        <w:rPr>
          <w:sz w:val="22"/>
          <w:szCs w:val="22"/>
        </w:rPr>
        <w:t xml:space="preserve">[4]  J. H. Jiang, H. Su, C. Zhai, et al, </w:t>
      </w:r>
      <w:r w:rsidRPr="00C30D46">
        <w:rPr>
          <w:i/>
          <w:sz w:val="22"/>
          <w:szCs w:val="22"/>
        </w:rPr>
        <w:t>Evaluation of Cloud and Water Vapor Simulations in IPCC AR5 Climate Models Using NASA “A-Train” Satellite Observations, submitted.(2011)</w:t>
      </w:r>
    </w:p>
    <w:p w14:paraId="0E08F396" w14:textId="77777777" w:rsidR="00205142" w:rsidRDefault="00205142" w:rsidP="005033B8">
      <w:pPr>
        <w:pStyle w:val="BodyRS09"/>
        <w:sectPr w:rsidR="00205142" w:rsidSect="00AB4AF2">
          <w:headerReference w:type="even" r:id="rId25"/>
          <w:footerReference w:type="default" r:id="rId26"/>
          <w:pgSz w:w="12240" w:h="15840" w:code="1"/>
          <w:pgMar w:top="1440" w:right="1440" w:bottom="1440" w:left="1440" w:header="720" w:footer="720" w:gutter="0"/>
          <w:pgNumType w:start="1" w:chapStyle="1"/>
          <w:cols w:space="720"/>
          <w:docGrid w:linePitch="360"/>
        </w:sectPr>
      </w:pPr>
    </w:p>
    <w:p w14:paraId="72D699E9" w14:textId="721528A7" w:rsidR="0028178A" w:rsidRDefault="0028178A" w:rsidP="0028178A">
      <w:pPr>
        <w:pStyle w:val="Heading1"/>
      </w:pPr>
      <w:bookmarkStart w:id="39" w:name="_Toc224364504"/>
      <w:bookmarkStart w:id="40" w:name="_Toc192239047"/>
      <w:r>
        <w:lastRenderedPageBreak/>
        <w:t>Current and Pending Support</w:t>
      </w:r>
      <w:bookmarkEnd w:id="40"/>
      <w:r>
        <w:t xml:space="preserve"> </w:t>
      </w:r>
      <w:bookmarkEnd w:id="39"/>
    </w:p>
    <w:p w14:paraId="328B6419" w14:textId="5956B01E" w:rsidR="00930244" w:rsidRPr="002B6327" w:rsidRDefault="00AB65E3" w:rsidP="002B6327">
      <w:pPr>
        <w:pStyle w:val="Heading2"/>
      </w:pPr>
      <w:bookmarkStart w:id="41" w:name="_Toc224364505"/>
      <w:bookmarkStart w:id="42" w:name="_Toc192239048"/>
      <w:r>
        <w:t>Current Awards</w:t>
      </w:r>
      <w:bookmarkEnd w:id="41"/>
      <w:bookmarkEnd w:id="42"/>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6"/>
        <w:gridCol w:w="2602"/>
        <w:gridCol w:w="2423"/>
        <w:gridCol w:w="1447"/>
        <w:gridCol w:w="1530"/>
      </w:tblGrid>
      <w:tr w:rsidR="00930244" w:rsidRPr="00043219" w14:paraId="20D460D3" w14:textId="77777777" w:rsidTr="00930244">
        <w:tc>
          <w:tcPr>
            <w:tcW w:w="9468" w:type="dxa"/>
            <w:gridSpan w:val="5"/>
            <w:vAlign w:val="bottom"/>
          </w:tcPr>
          <w:p w14:paraId="198BBCBD" w14:textId="77777777" w:rsidR="00930244" w:rsidRPr="00043219" w:rsidRDefault="00930244" w:rsidP="00930244">
            <w:pPr>
              <w:pStyle w:val="TableHeader"/>
              <w:rPr>
                <w:rFonts w:ascii="Times" w:hAnsi="Times"/>
                <w:sz w:val="22"/>
              </w:rPr>
            </w:pPr>
            <w:r>
              <w:rPr>
                <w:rFonts w:ascii="Times" w:hAnsi="Times"/>
                <w:sz w:val="22"/>
              </w:rPr>
              <w:t>Principal Investigator Dr. Seungwon Lee</w:t>
            </w:r>
            <w:r w:rsidRPr="00043219">
              <w:rPr>
                <w:rFonts w:ascii="Times" w:hAnsi="Times"/>
                <w:sz w:val="22"/>
              </w:rPr>
              <w:t xml:space="preserve"> </w:t>
            </w:r>
          </w:p>
        </w:tc>
      </w:tr>
      <w:tr w:rsidR="00930244" w:rsidRPr="00043219" w14:paraId="2F5D9BF0" w14:textId="77777777" w:rsidTr="00930244">
        <w:tc>
          <w:tcPr>
            <w:tcW w:w="1466" w:type="dxa"/>
            <w:vAlign w:val="bottom"/>
          </w:tcPr>
          <w:p w14:paraId="0E93410B" w14:textId="77777777" w:rsidR="00930244" w:rsidRPr="00043219" w:rsidRDefault="00930244" w:rsidP="00930244">
            <w:pPr>
              <w:pStyle w:val="TableHeader"/>
              <w:rPr>
                <w:rFonts w:ascii="Times" w:hAnsi="Times"/>
                <w:sz w:val="22"/>
              </w:rPr>
            </w:pPr>
            <w:r>
              <w:rPr>
                <w:rFonts w:ascii="Times" w:hAnsi="Times"/>
                <w:sz w:val="22"/>
              </w:rPr>
              <w:t>PI</w:t>
            </w:r>
            <w:r w:rsidRPr="00043219">
              <w:rPr>
                <w:rFonts w:ascii="Times" w:hAnsi="Times"/>
                <w:sz w:val="22"/>
              </w:rPr>
              <w:t xml:space="preserve"> Name</w:t>
            </w:r>
          </w:p>
        </w:tc>
        <w:tc>
          <w:tcPr>
            <w:tcW w:w="2602" w:type="dxa"/>
            <w:vAlign w:val="bottom"/>
          </w:tcPr>
          <w:p w14:paraId="4232F3ED" w14:textId="77777777" w:rsidR="00930244" w:rsidRPr="00043219" w:rsidRDefault="00930244" w:rsidP="00930244">
            <w:pPr>
              <w:pStyle w:val="TableHeader"/>
              <w:rPr>
                <w:rFonts w:ascii="Times" w:hAnsi="Times"/>
                <w:sz w:val="22"/>
              </w:rPr>
            </w:pPr>
            <w:r w:rsidRPr="00043219">
              <w:rPr>
                <w:rFonts w:ascii="Times" w:hAnsi="Times"/>
                <w:sz w:val="22"/>
              </w:rPr>
              <w:t>Award/Project Title</w:t>
            </w:r>
          </w:p>
        </w:tc>
        <w:tc>
          <w:tcPr>
            <w:tcW w:w="2423" w:type="dxa"/>
            <w:vAlign w:val="bottom"/>
          </w:tcPr>
          <w:p w14:paraId="37C49607" w14:textId="77777777" w:rsidR="00930244" w:rsidRPr="00043219" w:rsidRDefault="00930244" w:rsidP="00930244">
            <w:pPr>
              <w:pStyle w:val="TableHeader"/>
              <w:rPr>
                <w:rFonts w:ascii="Times" w:hAnsi="Times"/>
                <w:sz w:val="22"/>
              </w:rPr>
            </w:pPr>
            <w:r w:rsidRPr="00043219">
              <w:rPr>
                <w:rFonts w:ascii="Times" w:hAnsi="Times"/>
                <w:sz w:val="22"/>
              </w:rPr>
              <w:t>Program Info</w:t>
            </w:r>
          </w:p>
        </w:tc>
        <w:tc>
          <w:tcPr>
            <w:tcW w:w="1447" w:type="dxa"/>
            <w:vAlign w:val="bottom"/>
          </w:tcPr>
          <w:p w14:paraId="0BBC5699" w14:textId="77777777" w:rsidR="00930244" w:rsidRPr="00043219" w:rsidRDefault="00930244" w:rsidP="00930244">
            <w:pPr>
              <w:pStyle w:val="TableHeader"/>
              <w:rPr>
                <w:rFonts w:ascii="Times" w:hAnsi="Times"/>
                <w:sz w:val="22"/>
              </w:rPr>
            </w:pPr>
            <w:r w:rsidRPr="00043219">
              <w:rPr>
                <w:rFonts w:ascii="Times" w:hAnsi="Times"/>
                <w:sz w:val="22"/>
              </w:rPr>
              <w:t>Period  &amp; Total Budget</w:t>
            </w:r>
          </w:p>
        </w:tc>
        <w:tc>
          <w:tcPr>
            <w:tcW w:w="1530" w:type="dxa"/>
            <w:vAlign w:val="bottom"/>
          </w:tcPr>
          <w:p w14:paraId="5352ED12" w14:textId="77777777" w:rsidR="00930244" w:rsidRPr="00043219" w:rsidRDefault="00930244" w:rsidP="00930244">
            <w:pPr>
              <w:pStyle w:val="TableHeader"/>
              <w:rPr>
                <w:rFonts w:ascii="Times" w:hAnsi="Times"/>
                <w:sz w:val="22"/>
              </w:rPr>
            </w:pPr>
            <w:r w:rsidRPr="00043219">
              <w:rPr>
                <w:rFonts w:ascii="Times" w:hAnsi="Times"/>
                <w:sz w:val="22"/>
              </w:rPr>
              <w:t>Commitment (Work Year)</w:t>
            </w:r>
          </w:p>
        </w:tc>
      </w:tr>
      <w:tr w:rsidR="00930244" w:rsidRPr="00043219" w14:paraId="7FC60922" w14:textId="77777777" w:rsidTr="00930244">
        <w:tc>
          <w:tcPr>
            <w:tcW w:w="1466" w:type="dxa"/>
          </w:tcPr>
          <w:p w14:paraId="35341C35" w14:textId="77777777" w:rsidR="00930244" w:rsidRPr="00043219" w:rsidRDefault="00930244" w:rsidP="00930244">
            <w:pPr>
              <w:pStyle w:val="TableBody"/>
              <w:rPr>
                <w:rFonts w:ascii="Times" w:hAnsi="Times"/>
                <w:sz w:val="22"/>
              </w:rPr>
            </w:pPr>
            <w:r>
              <w:rPr>
                <w:rFonts w:ascii="Times" w:hAnsi="Times"/>
                <w:sz w:val="22"/>
              </w:rPr>
              <w:t>Seungwon Lee</w:t>
            </w:r>
          </w:p>
        </w:tc>
        <w:tc>
          <w:tcPr>
            <w:tcW w:w="2602" w:type="dxa"/>
          </w:tcPr>
          <w:p w14:paraId="2B2AE4D0" w14:textId="77777777" w:rsidR="00930244" w:rsidRPr="00043219" w:rsidRDefault="00930244" w:rsidP="00930244">
            <w:pPr>
              <w:pStyle w:val="TableBody"/>
              <w:rPr>
                <w:rFonts w:ascii="Times" w:hAnsi="Times"/>
                <w:sz w:val="22"/>
              </w:rPr>
            </w:pPr>
            <w:r>
              <w:rPr>
                <w:rFonts w:ascii="Times" w:hAnsi="Times"/>
                <w:sz w:val="22"/>
              </w:rPr>
              <w:t>Evaluating CMIP5 models with satellite observations: cloud-climate feedbacks</w:t>
            </w:r>
          </w:p>
        </w:tc>
        <w:tc>
          <w:tcPr>
            <w:tcW w:w="2423" w:type="dxa"/>
          </w:tcPr>
          <w:p w14:paraId="2798C4F3" w14:textId="77777777" w:rsidR="00930244" w:rsidRPr="00043219" w:rsidRDefault="00930244" w:rsidP="00930244">
            <w:pPr>
              <w:pStyle w:val="TableBody"/>
              <w:rPr>
                <w:rFonts w:ascii="Times" w:hAnsi="Times"/>
                <w:sz w:val="22"/>
              </w:rPr>
            </w:pPr>
            <w:r w:rsidRPr="00043219">
              <w:rPr>
                <w:rFonts w:ascii="Times" w:hAnsi="Times"/>
                <w:sz w:val="22"/>
              </w:rPr>
              <w:t>NASA</w:t>
            </w:r>
            <w:r>
              <w:rPr>
                <w:rFonts w:ascii="Times" w:hAnsi="Times"/>
                <w:sz w:val="22"/>
              </w:rPr>
              <w:t xml:space="preserve"> ROSES COUND program</w:t>
            </w:r>
          </w:p>
          <w:p w14:paraId="2AC85966" w14:textId="77777777" w:rsidR="00930244" w:rsidRPr="00043219" w:rsidRDefault="00930244" w:rsidP="00930244">
            <w:pPr>
              <w:pStyle w:val="TableBody"/>
              <w:rPr>
                <w:rFonts w:ascii="Times" w:hAnsi="Times"/>
                <w:sz w:val="22"/>
              </w:rPr>
            </w:pPr>
            <w:r>
              <w:rPr>
                <w:rFonts w:ascii="Times" w:hAnsi="Times"/>
                <w:sz w:val="22"/>
              </w:rPr>
              <w:t>tsengdar.j.lee</w:t>
            </w:r>
            <w:r w:rsidRPr="00043219">
              <w:rPr>
                <w:rFonts w:ascii="Times" w:hAnsi="Times"/>
                <w:sz w:val="22"/>
              </w:rPr>
              <w:t>@nasa.gov</w:t>
            </w:r>
          </w:p>
        </w:tc>
        <w:tc>
          <w:tcPr>
            <w:tcW w:w="1447" w:type="dxa"/>
          </w:tcPr>
          <w:p w14:paraId="05856B43" w14:textId="1FB54BD9" w:rsidR="00930244" w:rsidRPr="00043219" w:rsidRDefault="00930244" w:rsidP="00930244">
            <w:pPr>
              <w:pStyle w:val="TableBody"/>
              <w:rPr>
                <w:rFonts w:ascii="Times" w:hAnsi="Times"/>
                <w:sz w:val="22"/>
              </w:rPr>
            </w:pPr>
            <w:r>
              <w:rPr>
                <w:rFonts w:ascii="Times" w:hAnsi="Times"/>
                <w:sz w:val="22"/>
              </w:rPr>
              <w:t>9</w:t>
            </w:r>
            <w:r w:rsidRPr="00043219">
              <w:rPr>
                <w:rFonts w:ascii="Times" w:hAnsi="Times"/>
                <w:sz w:val="22"/>
              </w:rPr>
              <w:t>/1/20</w:t>
            </w:r>
            <w:r>
              <w:rPr>
                <w:rFonts w:ascii="Times" w:hAnsi="Times"/>
                <w:sz w:val="22"/>
              </w:rPr>
              <w:t>11-8/31/2013</w:t>
            </w:r>
          </w:p>
          <w:p w14:paraId="6A70910D" w14:textId="77777777" w:rsidR="00930244" w:rsidRPr="00043219" w:rsidRDefault="00930244" w:rsidP="00930244">
            <w:pPr>
              <w:pStyle w:val="TableBody"/>
              <w:rPr>
                <w:rFonts w:ascii="Times" w:hAnsi="Times"/>
                <w:sz w:val="22"/>
              </w:rPr>
            </w:pPr>
            <w:r>
              <w:rPr>
                <w:rFonts w:ascii="Times" w:hAnsi="Times"/>
                <w:sz w:val="22"/>
              </w:rPr>
              <w:t>$420K</w:t>
            </w:r>
          </w:p>
        </w:tc>
        <w:tc>
          <w:tcPr>
            <w:tcW w:w="1530" w:type="dxa"/>
          </w:tcPr>
          <w:p w14:paraId="7B7983E6" w14:textId="77777777" w:rsidR="00930244" w:rsidRPr="00043219" w:rsidRDefault="00930244" w:rsidP="00930244">
            <w:pPr>
              <w:pStyle w:val="TableBody"/>
              <w:jc w:val="center"/>
              <w:rPr>
                <w:rFonts w:ascii="Times" w:hAnsi="Times"/>
                <w:sz w:val="22"/>
              </w:rPr>
            </w:pPr>
            <w:r w:rsidRPr="00043219">
              <w:rPr>
                <w:rFonts w:ascii="Times" w:hAnsi="Times"/>
                <w:sz w:val="22"/>
              </w:rPr>
              <w:t>0. 5</w:t>
            </w:r>
          </w:p>
        </w:tc>
      </w:tr>
    </w:tbl>
    <w:p w14:paraId="307B3047" w14:textId="77777777" w:rsidR="003E613E" w:rsidRDefault="003E613E" w:rsidP="00930244">
      <w:pPr>
        <w:pStyle w:val="DS2Body"/>
        <w:ind w:firstLine="0"/>
      </w:pPr>
      <w:bookmarkStart w:id="43" w:name="_Toc224364506"/>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6"/>
        <w:gridCol w:w="2602"/>
        <w:gridCol w:w="2423"/>
        <w:gridCol w:w="1447"/>
        <w:gridCol w:w="1530"/>
      </w:tblGrid>
      <w:tr w:rsidR="002B6327" w:rsidRPr="00043219" w14:paraId="7C139C77" w14:textId="77777777" w:rsidTr="0042183C">
        <w:tc>
          <w:tcPr>
            <w:tcW w:w="9468" w:type="dxa"/>
            <w:gridSpan w:val="5"/>
            <w:vAlign w:val="bottom"/>
          </w:tcPr>
          <w:p w14:paraId="79C7ABB8" w14:textId="4BE468E0" w:rsidR="002B6327" w:rsidRPr="00043219" w:rsidRDefault="002B6327" w:rsidP="0042183C">
            <w:pPr>
              <w:pStyle w:val="TableHeader"/>
              <w:rPr>
                <w:rFonts w:ascii="Times" w:hAnsi="Times"/>
                <w:sz w:val="22"/>
              </w:rPr>
            </w:pPr>
            <w:r>
              <w:rPr>
                <w:rFonts w:ascii="Times" w:hAnsi="Times"/>
                <w:sz w:val="22"/>
              </w:rPr>
              <w:t>Co-Investigator Dr. Jonathan Jiang</w:t>
            </w:r>
            <w:r w:rsidRPr="00043219">
              <w:rPr>
                <w:rFonts w:ascii="Times" w:hAnsi="Times"/>
                <w:sz w:val="22"/>
              </w:rPr>
              <w:t xml:space="preserve"> </w:t>
            </w:r>
          </w:p>
        </w:tc>
      </w:tr>
      <w:tr w:rsidR="002B6327" w:rsidRPr="00043219" w14:paraId="32541936" w14:textId="77777777" w:rsidTr="0042183C">
        <w:tc>
          <w:tcPr>
            <w:tcW w:w="1466" w:type="dxa"/>
            <w:vAlign w:val="bottom"/>
          </w:tcPr>
          <w:p w14:paraId="17666D5B" w14:textId="77777777" w:rsidR="002B6327" w:rsidRPr="00043219" w:rsidRDefault="002B6327" w:rsidP="0042183C">
            <w:pPr>
              <w:pStyle w:val="TableHeader"/>
              <w:rPr>
                <w:rFonts w:ascii="Times" w:hAnsi="Times"/>
                <w:sz w:val="22"/>
              </w:rPr>
            </w:pPr>
            <w:r>
              <w:rPr>
                <w:rFonts w:ascii="Times" w:hAnsi="Times"/>
                <w:sz w:val="22"/>
              </w:rPr>
              <w:t>PI</w:t>
            </w:r>
            <w:r w:rsidRPr="00043219">
              <w:rPr>
                <w:rFonts w:ascii="Times" w:hAnsi="Times"/>
                <w:sz w:val="22"/>
              </w:rPr>
              <w:t xml:space="preserve"> Name</w:t>
            </w:r>
          </w:p>
        </w:tc>
        <w:tc>
          <w:tcPr>
            <w:tcW w:w="2602" w:type="dxa"/>
            <w:vAlign w:val="bottom"/>
          </w:tcPr>
          <w:p w14:paraId="4F7DF3BB" w14:textId="77777777" w:rsidR="002B6327" w:rsidRPr="00043219" w:rsidRDefault="002B6327" w:rsidP="0042183C">
            <w:pPr>
              <w:pStyle w:val="TableHeader"/>
              <w:rPr>
                <w:rFonts w:ascii="Times" w:hAnsi="Times"/>
                <w:sz w:val="22"/>
              </w:rPr>
            </w:pPr>
            <w:r w:rsidRPr="00043219">
              <w:rPr>
                <w:rFonts w:ascii="Times" w:hAnsi="Times"/>
                <w:sz w:val="22"/>
              </w:rPr>
              <w:t>Award/Project Title</w:t>
            </w:r>
          </w:p>
        </w:tc>
        <w:tc>
          <w:tcPr>
            <w:tcW w:w="2423" w:type="dxa"/>
            <w:vAlign w:val="bottom"/>
          </w:tcPr>
          <w:p w14:paraId="2DFC2533" w14:textId="77777777" w:rsidR="002B6327" w:rsidRPr="00043219" w:rsidRDefault="002B6327" w:rsidP="0042183C">
            <w:pPr>
              <w:pStyle w:val="TableHeader"/>
              <w:rPr>
                <w:rFonts w:ascii="Times" w:hAnsi="Times"/>
                <w:sz w:val="22"/>
              </w:rPr>
            </w:pPr>
            <w:r w:rsidRPr="00043219">
              <w:rPr>
                <w:rFonts w:ascii="Times" w:hAnsi="Times"/>
                <w:sz w:val="22"/>
              </w:rPr>
              <w:t>Program Info</w:t>
            </w:r>
          </w:p>
        </w:tc>
        <w:tc>
          <w:tcPr>
            <w:tcW w:w="1447" w:type="dxa"/>
            <w:vAlign w:val="bottom"/>
          </w:tcPr>
          <w:p w14:paraId="3D2BEE51" w14:textId="77777777" w:rsidR="002B6327" w:rsidRPr="00043219" w:rsidRDefault="002B6327" w:rsidP="0042183C">
            <w:pPr>
              <w:pStyle w:val="TableHeader"/>
              <w:rPr>
                <w:rFonts w:ascii="Times" w:hAnsi="Times"/>
                <w:sz w:val="22"/>
              </w:rPr>
            </w:pPr>
            <w:r w:rsidRPr="00043219">
              <w:rPr>
                <w:rFonts w:ascii="Times" w:hAnsi="Times"/>
                <w:sz w:val="22"/>
              </w:rPr>
              <w:t>Period  &amp; Total Budget</w:t>
            </w:r>
          </w:p>
        </w:tc>
        <w:tc>
          <w:tcPr>
            <w:tcW w:w="1530" w:type="dxa"/>
            <w:vAlign w:val="bottom"/>
          </w:tcPr>
          <w:p w14:paraId="59627CA1" w14:textId="77777777" w:rsidR="002B6327" w:rsidRPr="00043219" w:rsidRDefault="002B6327" w:rsidP="0042183C">
            <w:pPr>
              <w:pStyle w:val="TableHeader"/>
              <w:rPr>
                <w:rFonts w:ascii="Times" w:hAnsi="Times"/>
                <w:sz w:val="22"/>
              </w:rPr>
            </w:pPr>
            <w:r w:rsidRPr="00043219">
              <w:rPr>
                <w:rFonts w:ascii="Times" w:hAnsi="Times"/>
                <w:sz w:val="22"/>
              </w:rPr>
              <w:t>Commitment (Work Year)</w:t>
            </w:r>
          </w:p>
        </w:tc>
      </w:tr>
      <w:tr w:rsidR="002B6327" w:rsidRPr="00043219" w14:paraId="54DFD44E" w14:textId="77777777" w:rsidTr="0042183C">
        <w:tc>
          <w:tcPr>
            <w:tcW w:w="1466" w:type="dxa"/>
          </w:tcPr>
          <w:p w14:paraId="5F57F599" w14:textId="2E9B2F06" w:rsidR="002B6327" w:rsidRPr="00043219" w:rsidRDefault="002B6327" w:rsidP="0042183C">
            <w:pPr>
              <w:pStyle w:val="TableBody"/>
              <w:rPr>
                <w:rFonts w:ascii="Times" w:hAnsi="Times"/>
                <w:sz w:val="22"/>
              </w:rPr>
            </w:pPr>
            <w:r>
              <w:rPr>
                <w:rFonts w:ascii="Times" w:hAnsi="Times"/>
                <w:sz w:val="22"/>
              </w:rPr>
              <w:t>Jonathan Jiang</w:t>
            </w:r>
          </w:p>
        </w:tc>
        <w:tc>
          <w:tcPr>
            <w:tcW w:w="2602" w:type="dxa"/>
          </w:tcPr>
          <w:p w14:paraId="4C75C546" w14:textId="39573462" w:rsidR="002B6327" w:rsidRPr="002B6327" w:rsidRDefault="002B6327" w:rsidP="0042183C">
            <w:pPr>
              <w:pStyle w:val="TableBody"/>
              <w:rPr>
                <w:rFonts w:ascii="Times New Roman" w:hAnsi="Times New Roman"/>
                <w:sz w:val="22"/>
                <w:szCs w:val="22"/>
              </w:rPr>
            </w:pPr>
            <w:r w:rsidRPr="002B6327">
              <w:rPr>
                <w:rFonts w:ascii="Times New Roman" w:hAnsi="Times New Roman"/>
                <w:sz w:val="22"/>
                <w:szCs w:val="22"/>
              </w:rPr>
              <w:t>Utilizing NASA A-Train datasets for IPCC AR5 climate model evaluation</w:t>
            </w:r>
          </w:p>
        </w:tc>
        <w:tc>
          <w:tcPr>
            <w:tcW w:w="2423" w:type="dxa"/>
          </w:tcPr>
          <w:p w14:paraId="5D1DEE56" w14:textId="77777777" w:rsidR="002B6327" w:rsidRPr="00043219" w:rsidRDefault="002B6327" w:rsidP="0042183C">
            <w:pPr>
              <w:pStyle w:val="TableBody"/>
              <w:rPr>
                <w:rFonts w:ascii="Times" w:hAnsi="Times"/>
                <w:sz w:val="22"/>
              </w:rPr>
            </w:pPr>
            <w:r w:rsidRPr="00043219">
              <w:rPr>
                <w:rFonts w:ascii="Times" w:hAnsi="Times"/>
                <w:sz w:val="22"/>
              </w:rPr>
              <w:t>NASA</w:t>
            </w:r>
            <w:r>
              <w:rPr>
                <w:rFonts w:ascii="Times" w:hAnsi="Times"/>
                <w:sz w:val="22"/>
              </w:rPr>
              <w:t xml:space="preserve"> ROSES COUND program</w:t>
            </w:r>
          </w:p>
          <w:p w14:paraId="604D4643" w14:textId="77777777" w:rsidR="002B6327" w:rsidRPr="00043219" w:rsidRDefault="002B6327" w:rsidP="0042183C">
            <w:pPr>
              <w:pStyle w:val="TableBody"/>
              <w:rPr>
                <w:rFonts w:ascii="Times" w:hAnsi="Times"/>
                <w:sz w:val="22"/>
              </w:rPr>
            </w:pPr>
            <w:r>
              <w:rPr>
                <w:rFonts w:ascii="Times" w:hAnsi="Times"/>
                <w:sz w:val="22"/>
              </w:rPr>
              <w:t>tsengdar.j.lee</w:t>
            </w:r>
            <w:r w:rsidRPr="00043219">
              <w:rPr>
                <w:rFonts w:ascii="Times" w:hAnsi="Times"/>
                <w:sz w:val="22"/>
              </w:rPr>
              <w:t>@nasa.gov</w:t>
            </w:r>
          </w:p>
        </w:tc>
        <w:tc>
          <w:tcPr>
            <w:tcW w:w="1447" w:type="dxa"/>
          </w:tcPr>
          <w:p w14:paraId="0F8D5D32" w14:textId="77777777" w:rsidR="002B6327" w:rsidRPr="00043219" w:rsidRDefault="002B6327" w:rsidP="0042183C">
            <w:pPr>
              <w:pStyle w:val="TableBody"/>
              <w:rPr>
                <w:rFonts w:ascii="Times" w:hAnsi="Times"/>
                <w:sz w:val="22"/>
              </w:rPr>
            </w:pPr>
            <w:r>
              <w:rPr>
                <w:rFonts w:ascii="Times" w:hAnsi="Times"/>
                <w:sz w:val="22"/>
              </w:rPr>
              <w:t>9</w:t>
            </w:r>
            <w:r w:rsidRPr="00043219">
              <w:rPr>
                <w:rFonts w:ascii="Times" w:hAnsi="Times"/>
                <w:sz w:val="22"/>
              </w:rPr>
              <w:t>/1/20</w:t>
            </w:r>
            <w:r>
              <w:rPr>
                <w:rFonts w:ascii="Times" w:hAnsi="Times"/>
                <w:sz w:val="22"/>
              </w:rPr>
              <w:t>11-8/31/2013</w:t>
            </w:r>
          </w:p>
          <w:p w14:paraId="3D3D0D5F" w14:textId="29D32E67" w:rsidR="002B6327" w:rsidRPr="00043219" w:rsidRDefault="002B6327" w:rsidP="002B6327">
            <w:pPr>
              <w:pStyle w:val="TableBody"/>
              <w:rPr>
                <w:rFonts w:ascii="Times" w:hAnsi="Times"/>
                <w:sz w:val="22"/>
              </w:rPr>
            </w:pPr>
            <w:r>
              <w:rPr>
                <w:rFonts w:ascii="Times" w:hAnsi="Times"/>
                <w:sz w:val="22"/>
              </w:rPr>
              <w:t>$470K</w:t>
            </w:r>
          </w:p>
        </w:tc>
        <w:tc>
          <w:tcPr>
            <w:tcW w:w="1530" w:type="dxa"/>
          </w:tcPr>
          <w:p w14:paraId="6A36D6EB" w14:textId="3214AFA4" w:rsidR="002B6327" w:rsidRPr="00043219" w:rsidRDefault="002B6327" w:rsidP="0042183C">
            <w:pPr>
              <w:pStyle w:val="TableBody"/>
              <w:jc w:val="center"/>
              <w:rPr>
                <w:rFonts w:ascii="Times" w:hAnsi="Times"/>
                <w:sz w:val="22"/>
              </w:rPr>
            </w:pPr>
            <w:r w:rsidRPr="00043219">
              <w:rPr>
                <w:rFonts w:ascii="Times" w:hAnsi="Times"/>
                <w:sz w:val="22"/>
              </w:rPr>
              <w:t xml:space="preserve">0. </w:t>
            </w:r>
            <w:r>
              <w:rPr>
                <w:rFonts w:ascii="Times" w:hAnsi="Times"/>
                <w:sz w:val="22"/>
              </w:rPr>
              <w:t>2</w:t>
            </w:r>
            <w:r w:rsidRPr="00043219">
              <w:rPr>
                <w:rFonts w:ascii="Times" w:hAnsi="Times"/>
                <w:sz w:val="22"/>
              </w:rPr>
              <w:t>5</w:t>
            </w:r>
          </w:p>
        </w:tc>
      </w:tr>
      <w:tr w:rsidR="007420B7" w:rsidRPr="00043219" w14:paraId="75097BCA" w14:textId="77777777" w:rsidTr="0042183C">
        <w:tc>
          <w:tcPr>
            <w:tcW w:w="1466" w:type="dxa"/>
          </w:tcPr>
          <w:p w14:paraId="40A84A38" w14:textId="04E3B55B" w:rsidR="007420B7" w:rsidRDefault="007420B7" w:rsidP="0042183C">
            <w:pPr>
              <w:pStyle w:val="TableBody"/>
              <w:rPr>
                <w:rFonts w:ascii="Times" w:hAnsi="Times"/>
                <w:sz w:val="22"/>
              </w:rPr>
            </w:pPr>
            <w:r>
              <w:rPr>
                <w:rFonts w:ascii="Times" w:hAnsi="Times"/>
                <w:sz w:val="22"/>
              </w:rPr>
              <w:t>Jonathan Jiang</w:t>
            </w:r>
          </w:p>
        </w:tc>
        <w:tc>
          <w:tcPr>
            <w:tcW w:w="2602" w:type="dxa"/>
          </w:tcPr>
          <w:p w14:paraId="5C732256" w14:textId="77777777" w:rsidR="007420B7" w:rsidRDefault="007420B7" w:rsidP="007420B7">
            <w:pPr>
              <w:pStyle w:val="TableBody"/>
              <w:spacing w:before="120"/>
              <w:rPr>
                <w:rFonts w:ascii="Times New Roman" w:hAnsi="Times New Roman"/>
                <w:sz w:val="22"/>
                <w:szCs w:val="22"/>
              </w:rPr>
            </w:pPr>
            <w:r w:rsidRPr="003A75C9">
              <w:rPr>
                <w:rFonts w:ascii="Times New Roman" w:hAnsi="Times New Roman"/>
                <w:sz w:val="22"/>
                <w:szCs w:val="22"/>
              </w:rPr>
              <w:t>Utilizing Aura MLS and A-Train datasets to analyze and evaluate IPCC AR5 models in the upper troposphere</w:t>
            </w:r>
          </w:p>
          <w:p w14:paraId="133425B1" w14:textId="77777777" w:rsidR="007420B7" w:rsidRPr="002B6327" w:rsidRDefault="007420B7" w:rsidP="0042183C">
            <w:pPr>
              <w:pStyle w:val="TableBody"/>
              <w:rPr>
                <w:rFonts w:ascii="Times New Roman" w:hAnsi="Times New Roman"/>
                <w:sz w:val="22"/>
                <w:szCs w:val="22"/>
              </w:rPr>
            </w:pPr>
          </w:p>
        </w:tc>
        <w:tc>
          <w:tcPr>
            <w:tcW w:w="2423" w:type="dxa"/>
          </w:tcPr>
          <w:p w14:paraId="39AC95AA" w14:textId="77777777" w:rsidR="007420B7" w:rsidRDefault="007420B7" w:rsidP="007420B7">
            <w:pPr>
              <w:pStyle w:val="TableBody"/>
              <w:spacing w:before="120"/>
              <w:rPr>
                <w:rFonts w:ascii="Times" w:hAnsi="Times"/>
                <w:sz w:val="22"/>
              </w:rPr>
            </w:pPr>
            <w:r>
              <w:rPr>
                <w:rFonts w:ascii="Times" w:hAnsi="Times"/>
                <w:sz w:val="22"/>
              </w:rPr>
              <w:t xml:space="preserve">NASA ROSES AST program </w:t>
            </w:r>
            <w:r>
              <w:rPr>
                <w:rFonts w:ascii="Times" w:hAnsi="Times"/>
                <w:sz w:val="22"/>
                <w:szCs w:val="22"/>
              </w:rPr>
              <w:t>kenneth</w:t>
            </w:r>
            <w:r w:rsidRPr="00AA1473">
              <w:rPr>
                <w:rFonts w:ascii="Times" w:hAnsi="Times"/>
                <w:sz w:val="22"/>
                <w:szCs w:val="22"/>
              </w:rPr>
              <w:t>.jucks@nasa.gov</w:t>
            </w:r>
          </w:p>
          <w:p w14:paraId="5296C347" w14:textId="77777777" w:rsidR="007420B7" w:rsidRPr="00043219" w:rsidRDefault="007420B7" w:rsidP="0042183C">
            <w:pPr>
              <w:pStyle w:val="TableBody"/>
              <w:rPr>
                <w:rFonts w:ascii="Times" w:hAnsi="Times"/>
                <w:sz w:val="22"/>
              </w:rPr>
            </w:pPr>
          </w:p>
        </w:tc>
        <w:tc>
          <w:tcPr>
            <w:tcW w:w="1447" w:type="dxa"/>
          </w:tcPr>
          <w:p w14:paraId="53C3BA3F" w14:textId="77777777" w:rsidR="007420B7" w:rsidRDefault="007420B7" w:rsidP="007420B7">
            <w:pPr>
              <w:pStyle w:val="TableBody"/>
              <w:spacing w:before="120"/>
              <w:rPr>
                <w:rFonts w:ascii="Times" w:hAnsi="Times"/>
                <w:sz w:val="22"/>
              </w:rPr>
            </w:pPr>
            <w:r>
              <w:rPr>
                <w:rFonts w:ascii="Times" w:hAnsi="Times"/>
                <w:sz w:val="22"/>
              </w:rPr>
              <w:t>2/1/2011-1/31/2014</w:t>
            </w:r>
          </w:p>
          <w:p w14:paraId="16CCF3E2" w14:textId="77777777" w:rsidR="007420B7" w:rsidRDefault="007420B7" w:rsidP="007420B7">
            <w:pPr>
              <w:pStyle w:val="TableBody"/>
              <w:rPr>
                <w:rFonts w:ascii="Times" w:hAnsi="Times"/>
                <w:sz w:val="22"/>
              </w:rPr>
            </w:pPr>
            <w:r>
              <w:rPr>
                <w:rFonts w:ascii="Times" w:hAnsi="Times"/>
                <w:sz w:val="22"/>
              </w:rPr>
              <w:t>$499.5K</w:t>
            </w:r>
          </w:p>
          <w:p w14:paraId="7CCE5BAC" w14:textId="77777777" w:rsidR="007420B7" w:rsidRDefault="007420B7" w:rsidP="0042183C">
            <w:pPr>
              <w:pStyle w:val="TableBody"/>
              <w:rPr>
                <w:rFonts w:ascii="Times" w:hAnsi="Times"/>
                <w:sz w:val="22"/>
              </w:rPr>
            </w:pPr>
          </w:p>
        </w:tc>
        <w:tc>
          <w:tcPr>
            <w:tcW w:w="1530" w:type="dxa"/>
          </w:tcPr>
          <w:p w14:paraId="6766FD20" w14:textId="77777777" w:rsidR="007420B7" w:rsidRDefault="007420B7" w:rsidP="007420B7">
            <w:pPr>
              <w:pStyle w:val="TableBody"/>
              <w:spacing w:before="120"/>
              <w:jc w:val="center"/>
              <w:rPr>
                <w:rFonts w:ascii="Times" w:hAnsi="Times"/>
                <w:sz w:val="22"/>
              </w:rPr>
            </w:pPr>
            <w:r>
              <w:rPr>
                <w:rFonts w:ascii="Times" w:hAnsi="Times"/>
                <w:sz w:val="22"/>
              </w:rPr>
              <w:t>0.25</w:t>
            </w:r>
          </w:p>
          <w:p w14:paraId="139FD05F" w14:textId="77777777" w:rsidR="007420B7" w:rsidRPr="00043219" w:rsidRDefault="007420B7" w:rsidP="0042183C">
            <w:pPr>
              <w:pStyle w:val="TableBody"/>
              <w:jc w:val="center"/>
              <w:rPr>
                <w:rFonts w:ascii="Times" w:hAnsi="Times"/>
                <w:sz w:val="22"/>
              </w:rPr>
            </w:pPr>
          </w:p>
        </w:tc>
      </w:tr>
      <w:tr w:rsidR="007420B7" w:rsidRPr="00043219" w14:paraId="4984191A" w14:textId="77777777" w:rsidTr="0042183C">
        <w:tc>
          <w:tcPr>
            <w:tcW w:w="1466" w:type="dxa"/>
          </w:tcPr>
          <w:p w14:paraId="0EC74D93" w14:textId="77777777" w:rsidR="007420B7" w:rsidRDefault="007420B7" w:rsidP="007420B7">
            <w:pPr>
              <w:pStyle w:val="TableBody"/>
              <w:spacing w:before="0"/>
              <w:rPr>
                <w:rFonts w:ascii="Times" w:hAnsi="Times"/>
                <w:sz w:val="22"/>
              </w:rPr>
            </w:pPr>
            <w:r>
              <w:rPr>
                <w:rFonts w:ascii="Times" w:hAnsi="Times"/>
                <w:sz w:val="22"/>
              </w:rPr>
              <w:t>Steve Massie</w:t>
            </w:r>
          </w:p>
          <w:p w14:paraId="0CE6BE0B" w14:textId="77777777" w:rsidR="007420B7" w:rsidRDefault="007420B7" w:rsidP="0042183C">
            <w:pPr>
              <w:pStyle w:val="TableBody"/>
              <w:rPr>
                <w:rFonts w:ascii="Times" w:hAnsi="Times"/>
                <w:sz w:val="22"/>
              </w:rPr>
            </w:pPr>
          </w:p>
        </w:tc>
        <w:tc>
          <w:tcPr>
            <w:tcW w:w="2602" w:type="dxa"/>
          </w:tcPr>
          <w:p w14:paraId="4DD9A623" w14:textId="77777777" w:rsidR="007420B7" w:rsidRDefault="007420B7" w:rsidP="007420B7">
            <w:pPr>
              <w:pStyle w:val="TableBody"/>
              <w:spacing w:before="120"/>
              <w:rPr>
                <w:rFonts w:ascii="Times New Roman" w:hAnsi="Times New Roman"/>
                <w:sz w:val="22"/>
                <w:szCs w:val="22"/>
              </w:rPr>
            </w:pPr>
            <w:r w:rsidRPr="003A75C9">
              <w:rPr>
                <w:rFonts w:ascii="Times New Roman" w:hAnsi="Times New Roman"/>
                <w:sz w:val="22"/>
                <w:szCs w:val="22"/>
              </w:rPr>
              <w:t>Aerosol Effects on Cloud Heights and Precipitation</w:t>
            </w:r>
          </w:p>
          <w:p w14:paraId="0B157248" w14:textId="77777777" w:rsidR="007420B7" w:rsidRPr="002B6327" w:rsidRDefault="007420B7" w:rsidP="0042183C">
            <w:pPr>
              <w:pStyle w:val="TableBody"/>
              <w:rPr>
                <w:rFonts w:ascii="Times New Roman" w:hAnsi="Times New Roman"/>
                <w:sz w:val="22"/>
                <w:szCs w:val="22"/>
              </w:rPr>
            </w:pPr>
          </w:p>
        </w:tc>
        <w:tc>
          <w:tcPr>
            <w:tcW w:w="2423" w:type="dxa"/>
          </w:tcPr>
          <w:p w14:paraId="50CDF62B" w14:textId="49E9E4EE" w:rsidR="007420B7" w:rsidRPr="00043219" w:rsidRDefault="007420B7" w:rsidP="0042183C">
            <w:pPr>
              <w:pStyle w:val="TableBody"/>
              <w:rPr>
                <w:rFonts w:ascii="Times" w:hAnsi="Times"/>
                <w:sz w:val="22"/>
              </w:rPr>
            </w:pPr>
            <w:r>
              <w:rPr>
                <w:rFonts w:ascii="Times" w:hAnsi="Times"/>
                <w:sz w:val="22"/>
              </w:rPr>
              <w:t xml:space="preserve">NASA </w:t>
            </w:r>
            <w:proofErr w:type="spellStart"/>
            <w:r w:rsidRPr="00AA1473">
              <w:rPr>
                <w:rFonts w:ascii="Times" w:hAnsi="Times"/>
                <w:sz w:val="20"/>
                <w:szCs w:val="20"/>
              </w:rPr>
              <w:t>CloudSat</w:t>
            </w:r>
            <w:proofErr w:type="spellEnd"/>
            <w:r w:rsidRPr="00AA1473">
              <w:rPr>
                <w:rFonts w:ascii="Times" w:hAnsi="Times"/>
                <w:sz w:val="20"/>
                <w:szCs w:val="20"/>
              </w:rPr>
              <w:t>/CALIPSO</w:t>
            </w:r>
            <w:r>
              <w:rPr>
                <w:rFonts w:ascii="Times" w:hAnsi="Times"/>
                <w:sz w:val="20"/>
                <w:szCs w:val="20"/>
              </w:rPr>
              <w:t xml:space="preserve"> </w:t>
            </w:r>
            <w:r w:rsidRPr="00AA1473">
              <w:rPr>
                <w:rFonts w:ascii="Times" w:hAnsi="Times"/>
                <w:sz w:val="22"/>
                <w:szCs w:val="22"/>
              </w:rPr>
              <w:t>science team</w:t>
            </w:r>
            <w:r>
              <w:rPr>
                <w:rFonts w:ascii="Times" w:hAnsi="Times"/>
                <w:sz w:val="22"/>
                <w:szCs w:val="22"/>
              </w:rPr>
              <w:t xml:space="preserve"> recomplete</w:t>
            </w:r>
          </w:p>
        </w:tc>
        <w:tc>
          <w:tcPr>
            <w:tcW w:w="1447" w:type="dxa"/>
          </w:tcPr>
          <w:p w14:paraId="5E714F45" w14:textId="77777777" w:rsidR="007420B7" w:rsidRDefault="007420B7" w:rsidP="007420B7">
            <w:pPr>
              <w:pStyle w:val="TableBody"/>
              <w:rPr>
                <w:rFonts w:ascii="Times" w:hAnsi="Times"/>
                <w:sz w:val="22"/>
              </w:rPr>
            </w:pPr>
            <w:r>
              <w:rPr>
                <w:rFonts w:ascii="Times" w:hAnsi="Times"/>
                <w:sz w:val="22"/>
              </w:rPr>
              <w:t>1/24/2010-1/23/2013</w:t>
            </w:r>
          </w:p>
          <w:p w14:paraId="0869AA70" w14:textId="77777777" w:rsidR="007420B7" w:rsidRDefault="007420B7" w:rsidP="0042183C">
            <w:pPr>
              <w:pStyle w:val="TableBody"/>
              <w:rPr>
                <w:rFonts w:ascii="Times" w:hAnsi="Times"/>
                <w:sz w:val="22"/>
              </w:rPr>
            </w:pPr>
          </w:p>
        </w:tc>
        <w:tc>
          <w:tcPr>
            <w:tcW w:w="1530" w:type="dxa"/>
          </w:tcPr>
          <w:p w14:paraId="22DAFA5C" w14:textId="77777777" w:rsidR="007420B7" w:rsidRDefault="007420B7" w:rsidP="007420B7">
            <w:pPr>
              <w:pStyle w:val="TableBody"/>
              <w:spacing w:before="0"/>
              <w:jc w:val="center"/>
              <w:rPr>
                <w:rFonts w:ascii="Times" w:hAnsi="Times"/>
                <w:sz w:val="22"/>
              </w:rPr>
            </w:pPr>
            <w:r>
              <w:rPr>
                <w:rFonts w:ascii="Times" w:hAnsi="Times"/>
                <w:sz w:val="22"/>
              </w:rPr>
              <w:t>0.05</w:t>
            </w:r>
          </w:p>
          <w:p w14:paraId="58BC43DB" w14:textId="77777777" w:rsidR="007420B7" w:rsidRPr="00043219" w:rsidRDefault="007420B7" w:rsidP="0042183C">
            <w:pPr>
              <w:pStyle w:val="TableBody"/>
              <w:jc w:val="center"/>
              <w:rPr>
                <w:rFonts w:ascii="Times" w:hAnsi="Times"/>
                <w:sz w:val="22"/>
              </w:rPr>
            </w:pPr>
          </w:p>
        </w:tc>
      </w:tr>
      <w:tr w:rsidR="007420B7" w:rsidRPr="00043219" w14:paraId="50379302" w14:textId="77777777" w:rsidTr="0042183C">
        <w:tc>
          <w:tcPr>
            <w:tcW w:w="1466" w:type="dxa"/>
          </w:tcPr>
          <w:p w14:paraId="72F5855C" w14:textId="77777777" w:rsidR="007420B7" w:rsidRDefault="007420B7" w:rsidP="007420B7">
            <w:pPr>
              <w:pStyle w:val="TableBody"/>
              <w:spacing w:before="120"/>
              <w:rPr>
                <w:rFonts w:ascii="Times" w:hAnsi="Times"/>
                <w:sz w:val="22"/>
              </w:rPr>
            </w:pPr>
            <w:proofErr w:type="spellStart"/>
            <w:r>
              <w:rPr>
                <w:rFonts w:ascii="Times" w:hAnsi="Times"/>
                <w:sz w:val="22"/>
              </w:rPr>
              <w:t>Rong</w:t>
            </w:r>
            <w:proofErr w:type="spellEnd"/>
            <w:r>
              <w:rPr>
                <w:rFonts w:ascii="Times" w:hAnsi="Times"/>
                <w:sz w:val="22"/>
              </w:rPr>
              <w:t xml:space="preserve"> Fu</w:t>
            </w:r>
          </w:p>
          <w:p w14:paraId="6BC3CD8A" w14:textId="77777777" w:rsidR="007420B7" w:rsidRDefault="007420B7" w:rsidP="0042183C">
            <w:pPr>
              <w:pStyle w:val="TableBody"/>
              <w:rPr>
                <w:rFonts w:ascii="Times" w:hAnsi="Times"/>
                <w:sz w:val="22"/>
              </w:rPr>
            </w:pPr>
          </w:p>
        </w:tc>
        <w:tc>
          <w:tcPr>
            <w:tcW w:w="2602" w:type="dxa"/>
          </w:tcPr>
          <w:p w14:paraId="51B111D4" w14:textId="2BD21EB9" w:rsidR="007420B7" w:rsidRPr="002B6327" w:rsidRDefault="007420B7" w:rsidP="0042183C">
            <w:pPr>
              <w:pStyle w:val="TableBody"/>
              <w:rPr>
                <w:rFonts w:ascii="Times New Roman" w:hAnsi="Times New Roman"/>
                <w:sz w:val="22"/>
                <w:szCs w:val="22"/>
              </w:rPr>
            </w:pPr>
            <w:r w:rsidRPr="00AA1473">
              <w:rPr>
                <w:rFonts w:ascii="Times New Roman" w:hAnsi="Times New Roman"/>
                <w:sz w:val="22"/>
                <w:szCs w:val="22"/>
              </w:rPr>
              <w:t xml:space="preserve">Exploring the impacts of climate variations and land use on </w:t>
            </w:r>
            <w:proofErr w:type="spellStart"/>
            <w:r w:rsidRPr="00AA1473">
              <w:rPr>
                <w:rFonts w:ascii="Times New Roman" w:hAnsi="Times New Roman"/>
                <w:sz w:val="22"/>
                <w:szCs w:val="22"/>
              </w:rPr>
              <w:t>interannual</w:t>
            </w:r>
            <w:proofErr w:type="spellEnd"/>
            <w:r w:rsidRPr="00AA1473">
              <w:rPr>
                <w:rFonts w:ascii="Times New Roman" w:hAnsi="Times New Roman"/>
                <w:sz w:val="22"/>
                <w:szCs w:val="22"/>
              </w:rPr>
              <w:t xml:space="preserve"> changes of CO in the Tropical </w:t>
            </w:r>
            <w:proofErr w:type="spellStart"/>
            <w:r w:rsidRPr="00AA1473">
              <w:rPr>
                <w:rFonts w:ascii="Times New Roman" w:hAnsi="Times New Roman"/>
                <w:sz w:val="22"/>
                <w:szCs w:val="22"/>
              </w:rPr>
              <w:t>Tropopause</w:t>
            </w:r>
            <w:proofErr w:type="spellEnd"/>
            <w:r w:rsidRPr="00AA1473">
              <w:rPr>
                <w:rFonts w:ascii="Times New Roman" w:hAnsi="Times New Roman"/>
                <w:sz w:val="22"/>
                <w:szCs w:val="22"/>
              </w:rPr>
              <w:t xml:space="preserve"> Layer using multi-year Aura and A-Train Measurements</w:t>
            </w:r>
          </w:p>
        </w:tc>
        <w:tc>
          <w:tcPr>
            <w:tcW w:w="2423" w:type="dxa"/>
          </w:tcPr>
          <w:p w14:paraId="1D010BCE" w14:textId="77777777" w:rsidR="007420B7" w:rsidRDefault="007420B7" w:rsidP="007420B7">
            <w:pPr>
              <w:pStyle w:val="TableBody"/>
              <w:spacing w:before="120"/>
              <w:rPr>
                <w:rFonts w:ascii="Times" w:hAnsi="Times"/>
                <w:sz w:val="22"/>
              </w:rPr>
            </w:pPr>
            <w:r>
              <w:rPr>
                <w:rFonts w:ascii="Times" w:hAnsi="Times"/>
                <w:sz w:val="22"/>
              </w:rPr>
              <w:t xml:space="preserve">NASA ROSES AST program </w:t>
            </w:r>
            <w:r>
              <w:rPr>
                <w:rFonts w:ascii="Times" w:hAnsi="Times"/>
                <w:sz w:val="22"/>
                <w:szCs w:val="22"/>
              </w:rPr>
              <w:t>kenneth</w:t>
            </w:r>
            <w:r w:rsidRPr="00AA1473">
              <w:rPr>
                <w:rFonts w:ascii="Times" w:hAnsi="Times"/>
                <w:sz w:val="22"/>
                <w:szCs w:val="22"/>
              </w:rPr>
              <w:t>.jucks@nasa.gov</w:t>
            </w:r>
          </w:p>
          <w:p w14:paraId="1105E509" w14:textId="77777777" w:rsidR="007420B7" w:rsidRPr="00043219" w:rsidRDefault="007420B7" w:rsidP="0042183C">
            <w:pPr>
              <w:pStyle w:val="TableBody"/>
              <w:rPr>
                <w:rFonts w:ascii="Times" w:hAnsi="Times"/>
                <w:sz w:val="22"/>
              </w:rPr>
            </w:pPr>
          </w:p>
        </w:tc>
        <w:tc>
          <w:tcPr>
            <w:tcW w:w="1447" w:type="dxa"/>
          </w:tcPr>
          <w:p w14:paraId="31613D8C" w14:textId="77777777" w:rsidR="007420B7" w:rsidRPr="00AA1473" w:rsidRDefault="007420B7" w:rsidP="007420B7">
            <w:pPr>
              <w:pStyle w:val="TableBody"/>
              <w:spacing w:before="120"/>
              <w:rPr>
                <w:rFonts w:ascii="Times" w:hAnsi="Times"/>
                <w:sz w:val="22"/>
              </w:rPr>
            </w:pPr>
            <w:r w:rsidRPr="00AA1473">
              <w:rPr>
                <w:rFonts w:ascii="Times" w:hAnsi="Times"/>
                <w:sz w:val="22"/>
              </w:rPr>
              <w:t>2/1/2011-1/31/2014</w:t>
            </w:r>
          </w:p>
          <w:p w14:paraId="2A3036C7" w14:textId="77777777" w:rsidR="007420B7" w:rsidRDefault="007420B7" w:rsidP="0042183C">
            <w:pPr>
              <w:pStyle w:val="TableBody"/>
              <w:rPr>
                <w:rFonts w:ascii="Times" w:hAnsi="Times"/>
                <w:sz w:val="22"/>
              </w:rPr>
            </w:pPr>
          </w:p>
        </w:tc>
        <w:tc>
          <w:tcPr>
            <w:tcW w:w="1530" w:type="dxa"/>
          </w:tcPr>
          <w:p w14:paraId="0B602F54" w14:textId="77777777" w:rsidR="007420B7" w:rsidRDefault="007420B7" w:rsidP="007420B7">
            <w:pPr>
              <w:pStyle w:val="TableBody"/>
              <w:spacing w:before="0"/>
              <w:jc w:val="center"/>
              <w:rPr>
                <w:rFonts w:ascii="Times" w:hAnsi="Times"/>
                <w:sz w:val="22"/>
              </w:rPr>
            </w:pPr>
            <w:r>
              <w:rPr>
                <w:rFonts w:ascii="Times" w:hAnsi="Times"/>
                <w:sz w:val="22"/>
              </w:rPr>
              <w:t>0.05</w:t>
            </w:r>
          </w:p>
          <w:p w14:paraId="16B24617" w14:textId="77777777" w:rsidR="007420B7" w:rsidRPr="00043219" w:rsidRDefault="007420B7" w:rsidP="0042183C">
            <w:pPr>
              <w:pStyle w:val="TableBody"/>
              <w:jc w:val="center"/>
              <w:rPr>
                <w:rFonts w:ascii="Times" w:hAnsi="Times"/>
                <w:sz w:val="22"/>
              </w:rPr>
            </w:pPr>
          </w:p>
        </w:tc>
      </w:tr>
      <w:tr w:rsidR="007420B7" w:rsidRPr="00043219" w14:paraId="610E83D0" w14:textId="77777777" w:rsidTr="0042183C">
        <w:tc>
          <w:tcPr>
            <w:tcW w:w="1466" w:type="dxa"/>
          </w:tcPr>
          <w:p w14:paraId="6FBAFDC1" w14:textId="526A8AAD" w:rsidR="007420B7" w:rsidRDefault="007420B7" w:rsidP="0042183C">
            <w:pPr>
              <w:pStyle w:val="TableBody"/>
              <w:rPr>
                <w:rFonts w:ascii="Times" w:hAnsi="Times"/>
                <w:sz w:val="22"/>
              </w:rPr>
            </w:pPr>
            <w:proofErr w:type="spellStart"/>
            <w:r>
              <w:rPr>
                <w:rFonts w:ascii="Times" w:hAnsi="Times"/>
                <w:sz w:val="22"/>
              </w:rPr>
              <w:t>Hui</w:t>
            </w:r>
            <w:proofErr w:type="spellEnd"/>
            <w:r>
              <w:rPr>
                <w:rFonts w:ascii="Times" w:hAnsi="Times"/>
                <w:sz w:val="22"/>
              </w:rPr>
              <w:t xml:space="preserve"> Su</w:t>
            </w:r>
          </w:p>
        </w:tc>
        <w:tc>
          <w:tcPr>
            <w:tcW w:w="2602" w:type="dxa"/>
          </w:tcPr>
          <w:p w14:paraId="73A5C1C2" w14:textId="2C5A1FE6" w:rsidR="007420B7" w:rsidRPr="002B6327" w:rsidRDefault="007420B7" w:rsidP="0042183C">
            <w:pPr>
              <w:pStyle w:val="TableBody"/>
              <w:rPr>
                <w:rFonts w:ascii="Times New Roman" w:hAnsi="Times New Roman"/>
                <w:sz w:val="22"/>
                <w:szCs w:val="22"/>
              </w:rPr>
            </w:pPr>
            <w:r w:rsidRPr="00B2436E">
              <w:rPr>
                <w:rFonts w:ascii="Times New Roman" w:hAnsi="Times New Roman"/>
                <w:sz w:val="22"/>
                <w:szCs w:val="22"/>
              </w:rPr>
              <w:t>Investigating the Influence of Asian Aerosol Pollution on the Water Vapor Transport from the Troposphere to the Stratosphere</w:t>
            </w:r>
          </w:p>
        </w:tc>
        <w:tc>
          <w:tcPr>
            <w:tcW w:w="2423" w:type="dxa"/>
          </w:tcPr>
          <w:p w14:paraId="6B09A840" w14:textId="77777777" w:rsidR="007420B7" w:rsidRDefault="007420B7" w:rsidP="007420B7">
            <w:pPr>
              <w:pStyle w:val="TableBody"/>
              <w:spacing w:before="120"/>
              <w:rPr>
                <w:rFonts w:ascii="Times" w:hAnsi="Times"/>
                <w:sz w:val="22"/>
                <w:szCs w:val="22"/>
              </w:rPr>
            </w:pPr>
            <w:r>
              <w:rPr>
                <w:rFonts w:ascii="Times" w:hAnsi="Times"/>
                <w:sz w:val="22"/>
              </w:rPr>
              <w:t xml:space="preserve">NASA ROSES AST program </w:t>
            </w:r>
            <w:r>
              <w:rPr>
                <w:rFonts w:ascii="Times" w:hAnsi="Times"/>
                <w:sz w:val="22"/>
                <w:szCs w:val="22"/>
              </w:rPr>
              <w:t>kenneth</w:t>
            </w:r>
            <w:r w:rsidRPr="00AA1473">
              <w:rPr>
                <w:rFonts w:ascii="Times" w:hAnsi="Times"/>
                <w:sz w:val="22"/>
                <w:szCs w:val="22"/>
              </w:rPr>
              <w:t>.jucks@nasa.gov</w:t>
            </w:r>
          </w:p>
          <w:p w14:paraId="39071801" w14:textId="77777777" w:rsidR="007420B7" w:rsidRPr="00043219" w:rsidRDefault="007420B7" w:rsidP="0042183C">
            <w:pPr>
              <w:pStyle w:val="TableBody"/>
              <w:rPr>
                <w:rFonts w:ascii="Times" w:hAnsi="Times"/>
                <w:sz w:val="22"/>
              </w:rPr>
            </w:pPr>
          </w:p>
        </w:tc>
        <w:tc>
          <w:tcPr>
            <w:tcW w:w="1447" w:type="dxa"/>
          </w:tcPr>
          <w:p w14:paraId="4F7F80B7" w14:textId="77777777" w:rsidR="007420B7" w:rsidRPr="00AA1473" w:rsidRDefault="007420B7" w:rsidP="007420B7">
            <w:pPr>
              <w:pStyle w:val="TableBody"/>
              <w:spacing w:before="120"/>
              <w:rPr>
                <w:rFonts w:ascii="Times" w:hAnsi="Times"/>
                <w:sz w:val="22"/>
              </w:rPr>
            </w:pPr>
            <w:r w:rsidRPr="00AA1473">
              <w:rPr>
                <w:rFonts w:ascii="Times" w:hAnsi="Times"/>
                <w:sz w:val="22"/>
              </w:rPr>
              <w:t>2/1/2011-1/31/2014</w:t>
            </w:r>
          </w:p>
          <w:p w14:paraId="6030A0D3" w14:textId="77777777" w:rsidR="007420B7" w:rsidRDefault="007420B7" w:rsidP="0042183C">
            <w:pPr>
              <w:pStyle w:val="TableBody"/>
              <w:rPr>
                <w:rFonts w:ascii="Times" w:hAnsi="Times"/>
                <w:sz w:val="22"/>
              </w:rPr>
            </w:pPr>
          </w:p>
        </w:tc>
        <w:tc>
          <w:tcPr>
            <w:tcW w:w="1530" w:type="dxa"/>
          </w:tcPr>
          <w:p w14:paraId="04045A00" w14:textId="77777777" w:rsidR="007420B7" w:rsidRDefault="007420B7" w:rsidP="007420B7">
            <w:pPr>
              <w:pStyle w:val="TableBody"/>
              <w:spacing w:before="0"/>
              <w:jc w:val="center"/>
              <w:rPr>
                <w:rFonts w:ascii="Times" w:hAnsi="Times"/>
                <w:sz w:val="22"/>
              </w:rPr>
            </w:pPr>
            <w:r>
              <w:rPr>
                <w:rFonts w:ascii="Times" w:hAnsi="Times"/>
                <w:sz w:val="22"/>
              </w:rPr>
              <w:t>0.05</w:t>
            </w:r>
          </w:p>
          <w:p w14:paraId="44969CEA" w14:textId="77777777" w:rsidR="007420B7" w:rsidRPr="00043219" w:rsidRDefault="007420B7" w:rsidP="0042183C">
            <w:pPr>
              <w:pStyle w:val="TableBody"/>
              <w:jc w:val="center"/>
              <w:rPr>
                <w:rFonts w:ascii="Times" w:hAnsi="Times"/>
                <w:sz w:val="22"/>
              </w:rPr>
            </w:pPr>
          </w:p>
        </w:tc>
      </w:tr>
    </w:tbl>
    <w:p w14:paraId="741F8F41" w14:textId="77777777" w:rsidR="002B6327" w:rsidRDefault="002B6327" w:rsidP="00930244">
      <w:pPr>
        <w:pStyle w:val="DS2Body"/>
        <w:ind w:firstLine="0"/>
      </w:pPr>
    </w:p>
    <w:p w14:paraId="00F7E0F9" w14:textId="77777777" w:rsidR="00AB65E3" w:rsidRDefault="00AB65E3" w:rsidP="00225FB5">
      <w:pPr>
        <w:pStyle w:val="Heading2"/>
      </w:pPr>
      <w:bookmarkStart w:id="44" w:name="_Toc192239049"/>
      <w:r>
        <w:t>Pending Awards</w:t>
      </w:r>
      <w:bookmarkEnd w:id="43"/>
      <w:bookmarkEnd w:id="44"/>
    </w:p>
    <w:p w14:paraId="7973DD81" w14:textId="6D05967F" w:rsidR="005A7815" w:rsidRPr="005A7815" w:rsidRDefault="005A7815" w:rsidP="00AE5BEB">
      <w:pPr>
        <w:ind w:firstLine="0"/>
      </w:pPr>
      <w:r>
        <w:t>None</w:t>
      </w:r>
    </w:p>
    <w:p w14:paraId="3764D2D8" w14:textId="78C09328" w:rsidR="00203F58" w:rsidRDefault="00203F58" w:rsidP="00F00A8A">
      <w:pPr>
        <w:pStyle w:val="Heading1"/>
      </w:pPr>
      <w:bookmarkStart w:id="45" w:name="_Toc224364508"/>
      <w:bookmarkStart w:id="46" w:name="_Toc192239050"/>
      <w:r>
        <w:lastRenderedPageBreak/>
        <w:t>Budget Justification</w:t>
      </w:r>
      <w:bookmarkEnd w:id="46"/>
      <w:r w:rsidR="00221AB8">
        <w:t xml:space="preserve"> </w:t>
      </w:r>
      <w:bookmarkEnd w:id="45"/>
    </w:p>
    <w:p w14:paraId="693905A4" w14:textId="62462D49" w:rsidR="00203F58" w:rsidRDefault="00203F58" w:rsidP="00331DDE">
      <w:pPr>
        <w:pStyle w:val="Heading2"/>
      </w:pPr>
      <w:bookmarkStart w:id="47" w:name="_Toc224364509"/>
      <w:bookmarkStart w:id="48" w:name="_Toc192239051"/>
      <w:r>
        <w:t>Budget Narrative</w:t>
      </w:r>
      <w:bookmarkEnd w:id="47"/>
      <w:bookmarkEnd w:id="48"/>
    </w:p>
    <w:p w14:paraId="4B9A568B" w14:textId="201F7AEC" w:rsidR="00203F58" w:rsidRDefault="00417927" w:rsidP="00225FB5">
      <w:pPr>
        <w:pStyle w:val="Heading3"/>
      </w:pPr>
      <w:bookmarkStart w:id="49" w:name="_Toc224364510"/>
      <w:bookmarkStart w:id="50" w:name="_Toc192239052"/>
      <w:r w:rsidRPr="003E613E">
        <w:t>Personnel</w:t>
      </w:r>
      <w:r>
        <w:t xml:space="preserve"> and Work Effort</w:t>
      </w:r>
      <w:bookmarkEnd w:id="50"/>
      <w:r>
        <w:t xml:space="preserve"> </w:t>
      </w:r>
      <w:bookmarkEnd w:id="49"/>
    </w:p>
    <w:p w14:paraId="18F8F5E9" w14:textId="77777777" w:rsidR="008010E0" w:rsidRDefault="008010E0" w:rsidP="00944909">
      <w:pPr>
        <w:pStyle w:val="NoteAOBodyRS09"/>
      </w:pPr>
    </w:p>
    <w:tbl>
      <w:tblPr>
        <w:tblW w:w="9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0"/>
        <w:gridCol w:w="1768"/>
        <w:gridCol w:w="2778"/>
        <w:gridCol w:w="1031"/>
        <w:gridCol w:w="1179"/>
      </w:tblGrid>
      <w:tr w:rsidR="008010E0" w14:paraId="090C2C22" w14:textId="77777777" w:rsidTr="008010E0">
        <w:trPr>
          <w:cantSplit/>
          <w:trHeight w:val="378"/>
          <w:jc w:val="center"/>
        </w:trPr>
        <w:tc>
          <w:tcPr>
            <w:tcW w:w="2320" w:type="dxa"/>
            <w:vMerge w:val="restart"/>
            <w:tcBorders>
              <w:top w:val="double" w:sz="4" w:space="0" w:color="auto"/>
              <w:left w:val="double" w:sz="4" w:space="0" w:color="auto"/>
            </w:tcBorders>
            <w:shd w:val="clear" w:color="auto" w:fill="E6E6E6"/>
            <w:vAlign w:val="bottom"/>
          </w:tcPr>
          <w:p w14:paraId="11E47796" w14:textId="77777777" w:rsidR="008010E0" w:rsidRPr="00F14078" w:rsidRDefault="008010E0" w:rsidP="008010E0">
            <w:pPr>
              <w:pStyle w:val="DS2TableHeading"/>
              <w:rPr>
                <w:rFonts w:ascii="Times New Roman" w:hAnsi="Times New Roman"/>
                <w:sz w:val="22"/>
                <w:szCs w:val="22"/>
              </w:rPr>
            </w:pPr>
            <w:r w:rsidRPr="00F14078">
              <w:rPr>
                <w:rFonts w:ascii="Times New Roman" w:hAnsi="Times New Roman"/>
                <w:sz w:val="22"/>
                <w:szCs w:val="22"/>
              </w:rPr>
              <w:t>Name</w:t>
            </w:r>
          </w:p>
        </w:tc>
        <w:tc>
          <w:tcPr>
            <w:tcW w:w="1768" w:type="dxa"/>
            <w:vMerge w:val="restart"/>
            <w:tcBorders>
              <w:top w:val="double" w:sz="4" w:space="0" w:color="auto"/>
              <w:left w:val="double" w:sz="4" w:space="0" w:color="auto"/>
            </w:tcBorders>
            <w:shd w:val="clear" w:color="auto" w:fill="E6E6E6"/>
            <w:vAlign w:val="bottom"/>
          </w:tcPr>
          <w:p w14:paraId="04CC7629" w14:textId="77777777" w:rsidR="008010E0" w:rsidRPr="00F14078" w:rsidRDefault="008010E0" w:rsidP="008010E0">
            <w:pPr>
              <w:pStyle w:val="DS2TableHeading"/>
              <w:rPr>
                <w:rFonts w:ascii="Times New Roman" w:hAnsi="Times New Roman"/>
                <w:sz w:val="22"/>
                <w:szCs w:val="22"/>
              </w:rPr>
            </w:pPr>
            <w:r w:rsidRPr="00F14078">
              <w:rPr>
                <w:rFonts w:ascii="Times New Roman" w:hAnsi="Times New Roman"/>
                <w:sz w:val="22"/>
                <w:szCs w:val="22"/>
              </w:rPr>
              <w:t>Organization</w:t>
            </w:r>
          </w:p>
        </w:tc>
        <w:tc>
          <w:tcPr>
            <w:tcW w:w="2778" w:type="dxa"/>
            <w:vMerge w:val="restart"/>
            <w:tcBorders>
              <w:top w:val="double" w:sz="4" w:space="0" w:color="auto"/>
            </w:tcBorders>
            <w:shd w:val="clear" w:color="auto" w:fill="E6E6E6"/>
            <w:vAlign w:val="bottom"/>
          </w:tcPr>
          <w:p w14:paraId="32DDAD01" w14:textId="77777777" w:rsidR="008010E0" w:rsidRPr="00F14078" w:rsidRDefault="008010E0" w:rsidP="008010E0">
            <w:pPr>
              <w:pStyle w:val="DS2TableHeading"/>
              <w:rPr>
                <w:rFonts w:ascii="Times New Roman" w:hAnsi="Times New Roman"/>
                <w:sz w:val="22"/>
                <w:szCs w:val="22"/>
              </w:rPr>
            </w:pPr>
            <w:r w:rsidRPr="00F14078">
              <w:rPr>
                <w:rFonts w:ascii="Times New Roman" w:hAnsi="Times New Roman"/>
                <w:sz w:val="22"/>
                <w:szCs w:val="22"/>
              </w:rPr>
              <w:t>Role</w:t>
            </w:r>
          </w:p>
        </w:tc>
        <w:tc>
          <w:tcPr>
            <w:tcW w:w="2210" w:type="dxa"/>
            <w:gridSpan w:val="2"/>
            <w:tcBorders>
              <w:top w:val="double" w:sz="4" w:space="0" w:color="auto"/>
              <w:bottom w:val="single" w:sz="4" w:space="0" w:color="auto"/>
              <w:right w:val="double" w:sz="4" w:space="0" w:color="auto"/>
            </w:tcBorders>
            <w:shd w:val="clear" w:color="auto" w:fill="E6E6E6"/>
            <w:vAlign w:val="bottom"/>
          </w:tcPr>
          <w:p w14:paraId="7D42DC59" w14:textId="77777777" w:rsidR="008010E0" w:rsidRPr="00F14078" w:rsidRDefault="008010E0" w:rsidP="008010E0">
            <w:pPr>
              <w:pStyle w:val="DS2TableHeading"/>
              <w:rPr>
                <w:rFonts w:ascii="Times New Roman" w:hAnsi="Times New Roman"/>
                <w:sz w:val="22"/>
                <w:szCs w:val="22"/>
              </w:rPr>
            </w:pPr>
            <w:r w:rsidRPr="00F14078">
              <w:rPr>
                <w:rFonts w:ascii="Times New Roman" w:hAnsi="Times New Roman"/>
                <w:sz w:val="22"/>
                <w:szCs w:val="22"/>
              </w:rPr>
              <w:t>Work Commitment</w:t>
            </w:r>
            <w:r w:rsidRPr="00F14078">
              <w:rPr>
                <w:rFonts w:ascii="Times New Roman" w:hAnsi="Times New Roman"/>
                <w:sz w:val="22"/>
                <w:szCs w:val="22"/>
              </w:rPr>
              <w:br/>
              <w:t>(FTE)</w:t>
            </w:r>
          </w:p>
        </w:tc>
      </w:tr>
      <w:tr w:rsidR="008010E0" w14:paraId="0377AB1F" w14:textId="77777777" w:rsidTr="008010E0">
        <w:trPr>
          <w:cantSplit/>
          <w:trHeight w:val="145"/>
          <w:jc w:val="center"/>
        </w:trPr>
        <w:tc>
          <w:tcPr>
            <w:tcW w:w="2320" w:type="dxa"/>
            <w:vMerge/>
            <w:tcBorders>
              <w:left w:val="double" w:sz="4" w:space="0" w:color="auto"/>
            </w:tcBorders>
          </w:tcPr>
          <w:p w14:paraId="3305DA1C" w14:textId="77777777" w:rsidR="008010E0" w:rsidRPr="00F14078" w:rsidRDefault="008010E0" w:rsidP="008010E0">
            <w:pPr>
              <w:rPr>
                <w:sz w:val="22"/>
                <w:szCs w:val="22"/>
              </w:rPr>
            </w:pPr>
          </w:p>
        </w:tc>
        <w:tc>
          <w:tcPr>
            <w:tcW w:w="1768" w:type="dxa"/>
            <w:vMerge/>
            <w:tcBorders>
              <w:left w:val="double" w:sz="4" w:space="0" w:color="auto"/>
            </w:tcBorders>
          </w:tcPr>
          <w:p w14:paraId="028D4223" w14:textId="77777777" w:rsidR="008010E0" w:rsidRPr="00F14078" w:rsidRDefault="008010E0" w:rsidP="008010E0">
            <w:pPr>
              <w:rPr>
                <w:sz w:val="22"/>
                <w:szCs w:val="22"/>
              </w:rPr>
            </w:pPr>
          </w:p>
        </w:tc>
        <w:tc>
          <w:tcPr>
            <w:tcW w:w="2778" w:type="dxa"/>
            <w:vMerge/>
          </w:tcPr>
          <w:p w14:paraId="002EE3A7" w14:textId="77777777" w:rsidR="008010E0" w:rsidRPr="00F14078" w:rsidRDefault="008010E0" w:rsidP="008010E0">
            <w:pPr>
              <w:rPr>
                <w:sz w:val="22"/>
                <w:szCs w:val="22"/>
              </w:rPr>
            </w:pPr>
          </w:p>
        </w:tc>
        <w:tc>
          <w:tcPr>
            <w:tcW w:w="1031" w:type="dxa"/>
            <w:shd w:val="clear" w:color="auto" w:fill="E6E6E6"/>
          </w:tcPr>
          <w:p w14:paraId="21E03438" w14:textId="77777777" w:rsidR="008010E0" w:rsidRPr="00F14078" w:rsidRDefault="008010E0" w:rsidP="008010E0">
            <w:pPr>
              <w:pStyle w:val="DS2TableHeading"/>
              <w:rPr>
                <w:rFonts w:ascii="Times New Roman" w:hAnsi="Times New Roman"/>
                <w:sz w:val="22"/>
                <w:szCs w:val="22"/>
              </w:rPr>
            </w:pPr>
            <w:r w:rsidRPr="00F14078">
              <w:rPr>
                <w:rFonts w:ascii="Times New Roman" w:hAnsi="Times New Roman"/>
                <w:sz w:val="22"/>
                <w:szCs w:val="22"/>
              </w:rPr>
              <w:t>Year 1</w:t>
            </w:r>
          </w:p>
        </w:tc>
        <w:tc>
          <w:tcPr>
            <w:tcW w:w="1179" w:type="dxa"/>
            <w:tcBorders>
              <w:right w:val="double" w:sz="4" w:space="0" w:color="auto"/>
            </w:tcBorders>
            <w:shd w:val="clear" w:color="auto" w:fill="E6E6E6"/>
          </w:tcPr>
          <w:p w14:paraId="31401BCF" w14:textId="77777777" w:rsidR="008010E0" w:rsidRPr="00F14078" w:rsidRDefault="008010E0" w:rsidP="008010E0">
            <w:pPr>
              <w:pStyle w:val="DS2TableHeading"/>
              <w:rPr>
                <w:rFonts w:ascii="Times New Roman" w:hAnsi="Times New Roman"/>
                <w:sz w:val="22"/>
                <w:szCs w:val="22"/>
              </w:rPr>
            </w:pPr>
            <w:r w:rsidRPr="00F14078">
              <w:rPr>
                <w:rFonts w:ascii="Times New Roman" w:hAnsi="Times New Roman"/>
                <w:sz w:val="22"/>
                <w:szCs w:val="22"/>
              </w:rPr>
              <w:t>Year 2</w:t>
            </w:r>
          </w:p>
        </w:tc>
      </w:tr>
      <w:tr w:rsidR="008010E0" w14:paraId="62F3E132" w14:textId="77777777" w:rsidTr="008010E0">
        <w:trPr>
          <w:cantSplit/>
          <w:trHeight w:val="288"/>
          <w:jc w:val="center"/>
        </w:trPr>
        <w:tc>
          <w:tcPr>
            <w:tcW w:w="2320" w:type="dxa"/>
            <w:tcBorders>
              <w:left w:val="double" w:sz="4" w:space="0" w:color="auto"/>
            </w:tcBorders>
          </w:tcPr>
          <w:p w14:paraId="20EC6C5A" w14:textId="77777777" w:rsidR="008010E0" w:rsidRPr="00F14078" w:rsidRDefault="008010E0" w:rsidP="008010E0">
            <w:pPr>
              <w:pStyle w:val="DS2TableText"/>
              <w:rPr>
                <w:rFonts w:ascii="Times New Roman" w:hAnsi="Times New Roman"/>
                <w:sz w:val="22"/>
                <w:szCs w:val="22"/>
              </w:rPr>
            </w:pPr>
            <w:r w:rsidRPr="00F14078">
              <w:rPr>
                <w:rFonts w:ascii="Times New Roman" w:hAnsi="Times New Roman"/>
                <w:sz w:val="22"/>
                <w:szCs w:val="22"/>
              </w:rPr>
              <w:t>Dr. Seungwon Lee</w:t>
            </w:r>
          </w:p>
        </w:tc>
        <w:tc>
          <w:tcPr>
            <w:tcW w:w="1768" w:type="dxa"/>
            <w:tcBorders>
              <w:left w:val="double" w:sz="4" w:space="0" w:color="auto"/>
            </w:tcBorders>
          </w:tcPr>
          <w:p w14:paraId="290572FE" w14:textId="77777777" w:rsidR="008010E0" w:rsidRPr="00F14078" w:rsidRDefault="008010E0" w:rsidP="008010E0">
            <w:pPr>
              <w:pStyle w:val="DS2TableText"/>
              <w:rPr>
                <w:rFonts w:ascii="Times New Roman" w:hAnsi="Times New Roman"/>
                <w:sz w:val="22"/>
                <w:szCs w:val="22"/>
              </w:rPr>
            </w:pPr>
            <w:r w:rsidRPr="00F14078">
              <w:rPr>
                <w:rFonts w:ascii="Times New Roman" w:hAnsi="Times New Roman"/>
                <w:sz w:val="22"/>
                <w:szCs w:val="22"/>
              </w:rPr>
              <w:t>JPL</w:t>
            </w:r>
          </w:p>
        </w:tc>
        <w:tc>
          <w:tcPr>
            <w:tcW w:w="2778" w:type="dxa"/>
          </w:tcPr>
          <w:p w14:paraId="511939E3" w14:textId="77777777" w:rsidR="008010E0" w:rsidRPr="00F14078" w:rsidRDefault="008010E0" w:rsidP="008010E0">
            <w:pPr>
              <w:pStyle w:val="DS2TableText"/>
              <w:rPr>
                <w:rFonts w:ascii="Times New Roman" w:hAnsi="Times New Roman"/>
                <w:sz w:val="22"/>
                <w:szCs w:val="22"/>
              </w:rPr>
            </w:pPr>
            <w:r w:rsidRPr="00F14078">
              <w:rPr>
                <w:rFonts w:ascii="Times New Roman" w:hAnsi="Times New Roman"/>
                <w:sz w:val="22"/>
                <w:szCs w:val="22"/>
              </w:rPr>
              <w:t>Principal Investigator</w:t>
            </w:r>
          </w:p>
        </w:tc>
        <w:tc>
          <w:tcPr>
            <w:tcW w:w="1031" w:type="dxa"/>
          </w:tcPr>
          <w:p w14:paraId="4FCE9B78" w14:textId="797F26BB"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0.20</w:t>
            </w:r>
          </w:p>
        </w:tc>
        <w:tc>
          <w:tcPr>
            <w:tcW w:w="1179" w:type="dxa"/>
            <w:tcBorders>
              <w:right w:val="double" w:sz="4" w:space="0" w:color="auto"/>
            </w:tcBorders>
          </w:tcPr>
          <w:p w14:paraId="442F3AE9" w14:textId="5EE15E96"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0.20</w:t>
            </w:r>
          </w:p>
        </w:tc>
      </w:tr>
      <w:tr w:rsidR="008010E0" w14:paraId="72EB1071" w14:textId="77777777" w:rsidTr="008010E0">
        <w:trPr>
          <w:cantSplit/>
          <w:trHeight w:val="288"/>
          <w:jc w:val="center"/>
        </w:trPr>
        <w:tc>
          <w:tcPr>
            <w:tcW w:w="2320" w:type="dxa"/>
            <w:tcBorders>
              <w:left w:val="double" w:sz="4" w:space="0" w:color="auto"/>
            </w:tcBorders>
          </w:tcPr>
          <w:p w14:paraId="4113323A" w14:textId="77777777" w:rsidR="008010E0" w:rsidRPr="00F14078" w:rsidRDefault="008010E0" w:rsidP="008010E0">
            <w:pPr>
              <w:pStyle w:val="DS2TableText"/>
              <w:rPr>
                <w:rFonts w:ascii="Times New Roman" w:hAnsi="Times New Roman"/>
                <w:sz w:val="22"/>
                <w:szCs w:val="22"/>
              </w:rPr>
            </w:pPr>
            <w:r>
              <w:rPr>
                <w:rFonts w:ascii="Times New Roman" w:hAnsi="Times New Roman"/>
                <w:sz w:val="22"/>
                <w:szCs w:val="22"/>
              </w:rPr>
              <w:t>Dr. Lei Pan</w:t>
            </w:r>
          </w:p>
        </w:tc>
        <w:tc>
          <w:tcPr>
            <w:tcW w:w="1768" w:type="dxa"/>
            <w:tcBorders>
              <w:left w:val="double" w:sz="4" w:space="0" w:color="auto"/>
            </w:tcBorders>
          </w:tcPr>
          <w:p w14:paraId="187AA69A" w14:textId="77777777" w:rsidR="008010E0" w:rsidRPr="00F14078" w:rsidRDefault="008010E0" w:rsidP="008010E0">
            <w:pPr>
              <w:pStyle w:val="DS2TableText"/>
              <w:rPr>
                <w:rFonts w:ascii="Times New Roman" w:hAnsi="Times New Roman"/>
                <w:sz w:val="22"/>
                <w:szCs w:val="22"/>
              </w:rPr>
            </w:pPr>
            <w:r w:rsidRPr="00F14078">
              <w:rPr>
                <w:rFonts w:ascii="Times New Roman" w:hAnsi="Times New Roman"/>
                <w:sz w:val="22"/>
                <w:szCs w:val="22"/>
              </w:rPr>
              <w:t>JPL</w:t>
            </w:r>
          </w:p>
        </w:tc>
        <w:tc>
          <w:tcPr>
            <w:tcW w:w="2778" w:type="dxa"/>
          </w:tcPr>
          <w:p w14:paraId="34561905" w14:textId="77777777" w:rsidR="008010E0" w:rsidRPr="00F14078" w:rsidRDefault="008010E0" w:rsidP="008010E0">
            <w:pPr>
              <w:pStyle w:val="DS2TableText"/>
              <w:rPr>
                <w:rFonts w:ascii="Times New Roman" w:hAnsi="Times New Roman"/>
                <w:sz w:val="22"/>
                <w:szCs w:val="22"/>
              </w:rPr>
            </w:pPr>
            <w:r w:rsidRPr="00F14078">
              <w:rPr>
                <w:rFonts w:ascii="Times New Roman" w:hAnsi="Times New Roman"/>
                <w:sz w:val="22"/>
                <w:szCs w:val="22"/>
              </w:rPr>
              <w:t>Co-Investigator</w:t>
            </w:r>
          </w:p>
        </w:tc>
        <w:tc>
          <w:tcPr>
            <w:tcW w:w="1031" w:type="dxa"/>
          </w:tcPr>
          <w:p w14:paraId="660A9BB2" w14:textId="3BDA33ED"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0.40</w:t>
            </w:r>
          </w:p>
        </w:tc>
        <w:tc>
          <w:tcPr>
            <w:tcW w:w="1179" w:type="dxa"/>
            <w:tcBorders>
              <w:right w:val="double" w:sz="4" w:space="0" w:color="auto"/>
            </w:tcBorders>
          </w:tcPr>
          <w:p w14:paraId="4003F56C" w14:textId="4AB511F0"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0.40</w:t>
            </w:r>
          </w:p>
        </w:tc>
      </w:tr>
      <w:tr w:rsidR="008010E0" w14:paraId="215CF879" w14:textId="77777777" w:rsidTr="008010E0">
        <w:trPr>
          <w:cantSplit/>
          <w:trHeight w:val="288"/>
          <w:jc w:val="center"/>
        </w:trPr>
        <w:tc>
          <w:tcPr>
            <w:tcW w:w="2320" w:type="dxa"/>
            <w:tcBorders>
              <w:left w:val="double" w:sz="4" w:space="0" w:color="auto"/>
            </w:tcBorders>
          </w:tcPr>
          <w:p w14:paraId="3EE2A195" w14:textId="723F3F22" w:rsidR="008010E0" w:rsidRPr="00F14078" w:rsidRDefault="008010E0" w:rsidP="008010E0">
            <w:pPr>
              <w:pStyle w:val="DS2TableText"/>
              <w:rPr>
                <w:rFonts w:ascii="Times New Roman" w:hAnsi="Times New Roman"/>
                <w:sz w:val="22"/>
                <w:szCs w:val="22"/>
              </w:rPr>
            </w:pPr>
            <w:r>
              <w:rPr>
                <w:rFonts w:ascii="Times New Roman" w:hAnsi="Times New Roman"/>
                <w:sz w:val="22"/>
                <w:szCs w:val="22"/>
              </w:rPr>
              <w:t xml:space="preserve">Dr. </w:t>
            </w:r>
            <w:r w:rsidR="00331DDE">
              <w:rPr>
                <w:rFonts w:ascii="Times New Roman" w:hAnsi="Times New Roman"/>
                <w:sz w:val="22"/>
                <w:szCs w:val="22"/>
              </w:rPr>
              <w:t>Chengxing Zhai</w:t>
            </w:r>
          </w:p>
        </w:tc>
        <w:tc>
          <w:tcPr>
            <w:tcW w:w="1768" w:type="dxa"/>
            <w:tcBorders>
              <w:left w:val="double" w:sz="4" w:space="0" w:color="auto"/>
            </w:tcBorders>
          </w:tcPr>
          <w:p w14:paraId="175DA593" w14:textId="77777777" w:rsidR="008010E0" w:rsidRPr="00F14078" w:rsidRDefault="008010E0" w:rsidP="008010E0">
            <w:pPr>
              <w:pStyle w:val="DS2TableText"/>
              <w:rPr>
                <w:rFonts w:ascii="Times New Roman" w:hAnsi="Times New Roman"/>
                <w:sz w:val="22"/>
                <w:szCs w:val="22"/>
              </w:rPr>
            </w:pPr>
            <w:r>
              <w:rPr>
                <w:rFonts w:ascii="Times New Roman" w:hAnsi="Times New Roman"/>
                <w:sz w:val="22"/>
                <w:szCs w:val="22"/>
              </w:rPr>
              <w:t>JPL</w:t>
            </w:r>
          </w:p>
        </w:tc>
        <w:tc>
          <w:tcPr>
            <w:tcW w:w="2778" w:type="dxa"/>
          </w:tcPr>
          <w:p w14:paraId="7EA5C713" w14:textId="77777777" w:rsidR="008010E0" w:rsidRPr="00F14078" w:rsidRDefault="008010E0" w:rsidP="008010E0">
            <w:pPr>
              <w:pStyle w:val="DS2TableText"/>
              <w:rPr>
                <w:rFonts w:ascii="Times New Roman" w:hAnsi="Times New Roman"/>
                <w:sz w:val="22"/>
                <w:szCs w:val="22"/>
              </w:rPr>
            </w:pPr>
            <w:r w:rsidRPr="00F14078">
              <w:rPr>
                <w:rFonts w:ascii="Times New Roman" w:hAnsi="Times New Roman"/>
                <w:sz w:val="22"/>
                <w:szCs w:val="22"/>
              </w:rPr>
              <w:t>Co-Investigator</w:t>
            </w:r>
          </w:p>
        </w:tc>
        <w:tc>
          <w:tcPr>
            <w:tcW w:w="1031" w:type="dxa"/>
          </w:tcPr>
          <w:p w14:paraId="38D31977" w14:textId="061FCBF5"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0.30</w:t>
            </w:r>
          </w:p>
        </w:tc>
        <w:tc>
          <w:tcPr>
            <w:tcW w:w="1179" w:type="dxa"/>
            <w:tcBorders>
              <w:right w:val="double" w:sz="4" w:space="0" w:color="auto"/>
            </w:tcBorders>
          </w:tcPr>
          <w:p w14:paraId="1584C3EC" w14:textId="0FAC9976"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0.30</w:t>
            </w:r>
          </w:p>
        </w:tc>
      </w:tr>
      <w:tr w:rsidR="008010E0" w14:paraId="6B367709" w14:textId="77777777" w:rsidTr="008010E0">
        <w:trPr>
          <w:cantSplit/>
          <w:trHeight w:val="288"/>
          <w:jc w:val="center"/>
        </w:trPr>
        <w:tc>
          <w:tcPr>
            <w:tcW w:w="2320" w:type="dxa"/>
            <w:tcBorders>
              <w:left w:val="double" w:sz="4" w:space="0" w:color="auto"/>
            </w:tcBorders>
          </w:tcPr>
          <w:p w14:paraId="06B4F53B" w14:textId="2AB40F11" w:rsidR="008010E0" w:rsidRPr="00F14078" w:rsidRDefault="008010E0" w:rsidP="008010E0">
            <w:pPr>
              <w:pStyle w:val="DS2TableText"/>
              <w:rPr>
                <w:rFonts w:ascii="Times New Roman" w:hAnsi="Times New Roman"/>
                <w:sz w:val="22"/>
                <w:szCs w:val="22"/>
              </w:rPr>
            </w:pPr>
            <w:r w:rsidRPr="00F14078">
              <w:rPr>
                <w:rFonts w:ascii="Times New Roman" w:hAnsi="Times New Roman"/>
                <w:sz w:val="22"/>
                <w:szCs w:val="22"/>
              </w:rPr>
              <w:t xml:space="preserve">Dr. </w:t>
            </w:r>
            <w:r w:rsidR="00331DDE">
              <w:rPr>
                <w:rFonts w:ascii="Times New Roman" w:hAnsi="Times New Roman"/>
                <w:sz w:val="22"/>
                <w:szCs w:val="22"/>
              </w:rPr>
              <w:t>Jonathan Jiang</w:t>
            </w:r>
          </w:p>
        </w:tc>
        <w:tc>
          <w:tcPr>
            <w:tcW w:w="1768" w:type="dxa"/>
            <w:tcBorders>
              <w:left w:val="double" w:sz="4" w:space="0" w:color="auto"/>
            </w:tcBorders>
          </w:tcPr>
          <w:p w14:paraId="67307F8B" w14:textId="77777777" w:rsidR="008010E0" w:rsidRPr="00F14078" w:rsidRDefault="008010E0" w:rsidP="008010E0">
            <w:pPr>
              <w:pStyle w:val="DS2TableText"/>
              <w:rPr>
                <w:rFonts w:ascii="Times New Roman" w:hAnsi="Times New Roman"/>
                <w:sz w:val="22"/>
                <w:szCs w:val="22"/>
              </w:rPr>
            </w:pPr>
            <w:r>
              <w:rPr>
                <w:rFonts w:ascii="Times New Roman" w:hAnsi="Times New Roman"/>
                <w:sz w:val="22"/>
                <w:szCs w:val="22"/>
              </w:rPr>
              <w:t>JPL</w:t>
            </w:r>
          </w:p>
        </w:tc>
        <w:tc>
          <w:tcPr>
            <w:tcW w:w="2778" w:type="dxa"/>
          </w:tcPr>
          <w:p w14:paraId="4A99F0A8" w14:textId="77777777" w:rsidR="008010E0" w:rsidRPr="00F14078" w:rsidRDefault="008010E0" w:rsidP="008010E0">
            <w:pPr>
              <w:pStyle w:val="DS2TableText"/>
              <w:rPr>
                <w:rFonts w:ascii="Times New Roman" w:hAnsi="Times New Roman"/>
                <w:sz w:val="22"/>
                <w:szCs w:val="22"/>
              </w:rPr>
            </w:pPr>
            <w:r w:rsidRPr="00F14078">
              <w:rPr>
                <w:rFonts w:ascii="Times New Roman" w:hAnsi="Times New Roman"/>
                <w:sz w:val="22"/>
                <w:szCs w:val="22"/>
              </w:rPr>
              <w:t>Co-Investigator</w:t>
            </w:r>
          </w:p>
        </w:tc>
        <w:tc>
          <w:tcPr>
            <w:tcW w:w="1031" w:type="dxa"/>
          </w:tcPr>
          <w:p w14:paraId="0EB22BDC" w14:textId="4C4EBDDB"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w:t>
            </w:r>
            <w:r w:rsidR="006E7502">
              <w:rPr>
                <w:rFonts w:ascii="Times New Roman" w:hAnsi="Times New Roman"/>
                <w:sz w:val="22"/>
                <w:szCs w:val="22"/>
              </w:rPr>
              <w:t>10</w:t>
            </w:r>
          </w:p>
        </w:tc>
        <w:tc>
          <w:tcPr>
            <w:tcW w:w="1179" w:type="dxa"/>
            <w:tcBorders>
              <w:right w:val="double" w:sz="4" w:space="0" w:color="auto"/>
            </w:tcBorders>
          </w:tcPr>
          <w:p w14:paraId="64494DB1" w14:textId="212C9A4E"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w:t>
            </w:r>
            <w:r w:rsidR="006E7502">
              <w:rPr>
                <w:rFonts w:ascii="Times New Roman" w:hAnsi="Times New Roman"/>
                <w:sz w:val="22"/>
                <w:szCs w:val="22"/>
              </w:rPr>
              <w:t>10</w:t>
            </w:r>
          </w:p>
        </w:tc>
      </w:tr>
      <w:tr w:rsidR="008010E0" w14:paraId="283B51C3" w14:textId="77777777" w:rsidTr="008010E0">
        <w:trPr>
          <w:cantSplit/>
          <w:trHeight w:val="288"/>
          <w:jc w:val="center"/>
        </w:trPr>
        <w:tc>
          <w:tcPr>
            <w:tcW w:w="2320" w:type="dxa"/>
            <w:tcBorders>
              <w:left w:val="double" w:sz="4" w:space="0" w:color="auto"/>
            </w:tcBorders>
          </w:tcPr>
          <w:p w14:paraId="23817827" w14:textId="1072EBBA"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Dr. Joao Teixeira</w:t>
            </w:r>
          </w:p>
        </w:tc>
        <w:tc>
          <w:tcPr>
            <w:tcW w:w="1768" w:type="dxa"/>
            <w:tcBorders>
              <w:left w:val="double" w:sz="4" w:space="0" w:color="auto"/>
            </w:tcBorders>
          </w:tcPr>
          <w:p w14:paraId="38EB2897" w14:textId="77777777" w:rsidR="008010E0" w:rsidRPr="00F14078" w:rsidRDefault="008010E0" w:rsidP="008010E0">
            <w:pPr>
              <w:pStyle w:val="DS2TableText"/>
              <w:rPr>
                <w:rFonts w:ascii="Times New Roman" w:hAnsi="Times New Roman"/>
                <w:sz w:val="22"/>
                <w:szCs w:val="22"/>
              </w:rPr>
            </w:pPr>
            <w:r>
              <w:rPr>
                <w:rFonts w:ascii="Times New Roman" w:hAnsi="Times New Roman"/>
                <w:sz w:val="22"/>
                <w:szCs w:val="22"/>
              </w:rPr>
              <w:t>JPL</w:t>
            </w:r>
          </w:p>
        </w:tc>
        <w:tc>
          <w:tcPr>
            <w:tcW w:w="2778" w:type="dxa"/>
          </w:tcPr>
          <w:p w14:paraId="3080FA14" w14:textId="1D84FD9F" w:rsidR="008010E0" w:rsidRPr="00F14078" w:rsidRDefault="006E7502" w:rsidP="008010E0">
            <w:pPr>
              <w:pStyle w:val="DS2TableText"/>
              <w:rPr>
                <w:rFonts w:ascii="Times New Roman" w:hAnsi="Times New Roman"/>
                <w:sz w:val="22"/>
                <w:szCs w:val="22"/>
              </w:rPr>
            </w:pPr>
            <w:r>
              <w:rPr>
                <w:rFonts w:ascii="Times New Roman" w:hAnsi="Times New Roman"/>
                <w:sz w:val="22"/>
                <w:szCs w:val="22"/>
              </w:rPr>
              <w:t>Collaborator</w:t>
            </w:r>
          </w:p>
        </w:tc>
        <w:tc>
          <w:tcPr>
            <w:tcW w:w="1031" w:type="dxa"/>
          </w:tcPr>
          <w:p w14:paraId="5F06A735" w14:textId="467C90DF"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w:t>
            </w:r>
            <w:r w:rsidR="006E7502">
              <w:rPr>
                <w:rFonts w:ascii="Times New Roman" w:hAnsi="Times New Roman"/>
                <w:sz w:val="22"/>
                <w:szCs w:val="22"/>
              </w:rPr>
              <w:t>10</w:t>
            </w:r>
          </w:p>
        </w:tc>
        <w:tc>
          <w:tcPr>
            <w:tcW w:w="1179" w:type="dxa"/>
            <w:tcBorders>
              <w:right w:val="double" w:sz="4" w:space="0" w:color="auto"/>
            </w:tcBorders>
          </w:tcPr>
          <w:p w14:paraId="1D498335" w14:textId="72AF4B5B" w:rsidR="008010E0" w:rsidRPr="00F14078" w:rsidRDefault="00331DDE" w:rsidP="008010E0">
            <w:pPr>
              <w:pStyle w:val="DS2TableText"/>
              <w:rPr>
                <w:rFonts w:ascii="Times New Roman" w:hAnsi="Times New Roman"/>
                <w:sz w:val="22"/>
                <w:szCs w:val="22"/>
              </w:rPr>
            </w:pPr>
            <w:r>
              <w:rPr>
                <w:rFonts w:ascii="Times New Roman" w:hAnsi="Times New Roman"/>
                <w:sz w:val="22"/>
                <w:szCs w:val="22"/>
              </w:rPr>
              <w:t>0.</w:t>
            </w:r>
            <w:r w:rsidR="006E7502">
              <w:rPr>
                <w:rFonts w:ascii="Times New Roman" w:hAnsi="Times New Roman"/>
                <w:sz w:val="22"/>
                <w:szCs w:val="22"/>
              </w:rPr>
              <w:t>10</w:t>
            </w:r>
          </w:p>
        </w:tc>
      </w:tr>
    </w:tbl>
    <w:p w14:paraId="09394901" w14:textId="77777777" w:rsidR="00BA755C" w:rsidRPr="00203F58" w:rsidRDefault="00BA755C" w:rsidP="008010E0">
      <w:pPr>
        <w:pStyle w:val="BodyRS09"/>
        <w:ind w:firstLine="0"/>
      </w:pPr>
    </w:p>
    <w:p w14:paraId="75B272C4" w14:textId="72BB6023" w:rsidR="00417927" w:rsidRDefault="00417927" w:rsidP="00225FB5">
      <w:pPr>
        <w:pStyle w:val="Heading3"/>
      </w:pPr>
      <w:bookmarkStart w:id="51" w:name="_Toc224364511"/>
      <w:bookmarkStart w:id="52" w:name="_Toc192239053"/>
      <w:r>
        <w:t>Facilities and Equipment</w:t>
      </w:r>
      <w:bookmarkEnd w:id="52"/>
      <w:r>
        <w:t xml:space="preserve"> </w:t>
      </w:r>
      <w:bookmarkEnd w:id="51"/>
    </w:p>
    <w:p w14:paraId="474FA5DA" w14:textId="4D93ABD4" w:rsidR="008010E0" w:rsidRDefault="008010E0" w:rsidP="008010E0">
      <w:pPr>
        <w:pStyle w:val="Default"/>
        <w:ind w:firstLine="245"/>
        <w:jc w:val="both"/>
      </w:pPr>
      <w:r>
        <w:t xml:space="preserve">A dedicated machine and disk array are required for the development, test, and deployment of the proposed information system. In the first year, we will purchase a mini cluster computer containing two compute nodes and a 100 TB disk array with raid system to develop the proposed PAWS-CMDA system. NASA observational data and (re)analysis outputs will be available through DAACs, JPL ESG node, and JPL local Science Computing Facilities (SCF) such as AIRS, MLS, and TES data processing servers. The mini cluster computer for the proposed work will have a direct access to JPL ESG node and JPL local SCFs. In the second year, we will extend the computational resource of the mini cluster computer and the disk storage of the disk array by buying two additional compute nodes and a 100 TB disk array with raid system. Since a computing resource and disk array cost reduces significantly each year, it is a cost efficient plan to build a computing facility for the proposed work in the two stages. The reason to have multiple compute nodes is to develop the tool with scalable mapping of services to a network of servers. This capability is necessary to support multiple user requests simultaneously and to handle production run use case scenarios, which involve computation and data intensive processes. </w:t>
      </w:r>
    </w:p>
    <w:p w14:paraId="2EC499DE" w14:textId="0ED5C79A" w:rsidR="008010E0" w:rsidRPr="008010E0" w:rsidRDefault="008010E0" w:rsidP="008010E0">
      <w:r>
        <w:t xml:space="preserve">We will also utilize the existing computing and data resources that we own and maintain, while we are building the dedicated machine and disk array for the proposed work. The current resource consists of five compute nodes (including one head node) with 8 cores in each node and a 100 TB disk array. The resource is currently used for operating our existing offline </w:t>
      </w:r>
      <w:r w:rsidR="00331DDE">
        <w:t xml:space="preserve">analysis </w:t>
      </w:r>
      <w:r>
        <w:t>tool and conducting resear</w:t>
      </w:r>
      <w:r w:rsidR="00331DDE">
        <w:t>ch</w:t>
      </w:r>
      <w:r>
        <w:t xml:space="preserve">. Because of its heavy use, it would not be possible to use the existing system as a main computing resource for the proposed work. This is why we need to purchase a dedicated machine and disk array for the proposed work. The amount of the computation power and disk size needed for the proposed work is estimated based on our current experience with </w:t>
      </w:r>
      <w:r w:rsidR="00331DDE">
        <w:t>the existing offline analysis</w:t>
      </w:r>
      <w:r>
        <w:t xml:space="preserve"> tool.  </w:t>
      </w:r>
    </w:p>
    <w:p w14:paraId="70D898B5" w14:textId="77777777" w:rsidR="00A4084A" w:rsidRDefault="00A4084A">
      <w:pPr>
        <w:jc w:val="left"/>
        <w:rPr>
          <w:rFonts w:ascii="Arial" w:hAnsi="Arial"/>
          <w:b/>
          <w:i/>
        </w:rPr>
      </w:pPr>
      <w:bookmarkStart w:id="53" w:name="_Toc224364512"/>
      <w:r>
        <w:br w:type="page"/>
      </w:r>
    </w:p>
    <w:p w14:paraId="10F214A6" w14:textId="00C06B14" w:rsidR="00A4084A" w:rsidRDefault="00A4084A" w:rsidP="00225FB5">
      <w:pPr>
        <w:pStyle w:val="Heading3"/>
      </w:pPr>
      <w:bookmarkStart w:id="54" w:name="_Toc192239054"/>
      <w:r>
        <w:lastRenderedPageBreak/>
        <w:t>Budget Summary</w:t>
      </w:r>
      <w:bookmarkEnd w:id="54"/>
    </w:p>
    <w:p w14:paraId="40674BAB" w14:textId="521A66F6" w:rsidR="00A4084A" w:rsidRPr="00A4084A" w:rsidRDefault="00CE0F62" w:rsidP="00A4084A">
      <w:r>
        <w:rPr>
          <w:noProof/>
        </w:rPr>
        <w:drawing>
          <wp:inline distT="0" distB="0" distL="0" distR="0" wp14:anchorId="59ECDAA2" wp14:editId="0508672D">
            <wp:extent cx="5715000" cy="5961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AC_LEE_Budget_Final CES_by_PY.pdf"/>
                    <pic:cNvPicPr/>
                  </pic:nvPicPr>
                  <pic:blipFill rotWithShape="1">
                    <a:blip r:embed="rId27">
                      <a:extLst>
                        <a:ext uri="{28A0092B-C50C-407E-A947-70E740481C1C}">
                          <a14:useLocalDpi xmlns:a14="http://schemas.microsoft.com/office/drawing/2010/main" val="0"/>
                        </a:ext>
                      </a:extLst>
                    </a:blip>
                    <a:srcRect l="5299" t="8190" r="7350" b="21407"/>
                    <a:stretch/>
                  </pic:blipFill>
                  <pic:spPr bwMode="auto">
                    <a:xfrm>
                      <a:off x="0" y="0"/>
                      <a:ext cx="5715000" cy="5961047"/>
                    </a:xfrm>
                    <a:prstGeom prst="rect">
                      <a:avLst/>
                    </a:prstGeom>
                    <a:ln>
                      <a:noFill/>
                    </a:ln>
                    <a:extLst>
                      <a:ext uri="{53640926-AAD7-44d8-BBD7-CCE9431645EC}">
                        <a14:shadowObscured xmlns:a14="http://schemas.microsoft.com/office/drawing/2010/main"/>
                      </a:ext>
                    </a:extLst>
                  </pic:spPr>
                </pic:pic>
              </a:graphicData>
            </a:graphic>
          </wp:inline>
        </w:drawing>
      </w:r>
    </w:p>
    <w:p w14:paraId="71D12FAA" w14:textId="77777777" w:rsidR="00417927" w:rsidRDefault="00217EEA" w:rsidP="00225FB5">
      <w:pPr>
        <w:pStyle w:val="Heading3"/>
      </w:pPr>
      <w:bookmarkStart w:id="55" w:name="_Toc192239055"/>
      <w:r>
        <w:t>Rationale and Basis of Estimate</w:t>
      </w:r>
      <w:bookmarkEnd w:id="53"/>
      <w:bookmarkEnd w:id="55"/>
    </w:p>
    <w:p w14:paraId="6578C607" w14:textId="3B9831D1" w:rsidR="00AA6EA1" w:rsidRDefault="00331DDE" w:rsidP="00331DDE">
      <w:pPr>
        <w:pStyle w:val="Default"/>
        <w:ind w:firstLine="245"/>
        <w:jc w:val="both"/>
      </w:pPr>
      <w:r>
        <w:t>The</w:t>
      </w:r>
      <w:r w:rsidRPr="00FA1D17">
        <w:t xml:space="preserve"> </w:t>
      </w:r>
      <w:r>
        <w:t xml:space="preserve">cost of the proposed work </w:t>
      </w:r>
      <w:r w:rsidRPr="00D13FE7">
        <w:t>was prepared using JPL’s Pricing System and the current internally published Cost Estimation Rates and Factors</w:t>
      </w:r>
      <w:r>
        <w:t xml:space="preserve"> </w:t>
      </w:r>
      <w:r w:rsidRPr="00D13FE7">
        <w:t xml:space="preserve">dated </w:t>
      </w:r>
      <w:r>
        <w:t>October 2010</w:t>
      </w:r>
      <w:r w:rsidRPr="00D13FE7">
        <w:t>.</w:t>
      </w:r>
      <w:r>
        <w:t xml:space="preserve"> </w:t>
      </w:r>
      <w:r w:rsidRPr="00F23659">
        <w:t xml:space="preserve">The derivation of the cost estimate is a grassroots methodology based on the expert judgment from a team of experienced individuals who have performed similar work. </w:t>
      </w:r>
      <w:r>
        <w:t xml:space="preserve"> T</w:t>
      </w:r>
      <w:r w:rsidRPr="00F23659">
        <w:t>hey generate the resource estimates for labor, procurements, travel, and other direct costs for each work element</w:t>
      </w:r>
      <w:r>
        <w:t xml:space="preserve"> of the proposal</w:t>
      </w:r>
      <w:r w:rsidRPr="00F23659">
        <w:t xml:space="preserve">.  The resource estimates are aggregated and priced using JPL’s Pricing System. </w:t>
      </w:r>
      <w:r>
        <w:t xml:space="preserve"> </w:t>
      </w:r>
      <w:r w:rsidRPr="00F23659">
        <w:t xml:space="preserve">JPL’s process </w:t>
      </w:r>
      <w:r>
        <w:t>en</w:t>
      </w:r>
      <w:r w:rsidRPr="00F23659">
        <w:t>sures that estimates are developed and reviewed by the performing organizations and their management who will be accountable for successfully completing the proposed work scope within their estimated cost.</w:t>
      </w:r>
    </w:p>
    <w:p w14:paraId="6551E637" w14:textId="77777777" w:rsidR="00732F70" w:rsidRPr="00732F70" w:rsidRDefault="00732F70" w:rsidP="00732F70">
      <w:pPr>
        <w:pStyle w:val="DS2Body"/>
      </w:pPr>
      <w:r>
        <w:t>A discussion of the JPL cost accumulation system follows:</w:t>
      </w:r>
    </w:p>
    <w:p w14:paraId="11F9A67F" w14:textId="77777777" w:rsidR="003E613E" w:rsidRPr="000867F4" w:rsidRDefault="006B729F" w:rsidP="006F006B">
      <w:pPr>
        <w:pStyle w:val="DS2FigureGraphic"/>
      </w:pPr>
      <w:r>
        <w:rPr>
          <w:noProof/>
        </w:rPr>
        <w:lastRenderedPageBreak/>
        <w:drawing>
          <wp:inline distT="0" distB="0" distL="0" distR="0" wp14:anchorId="047113FD" wp14:editId="0118788D">
            <wp:extent cx="5418455" cy="7833995"/>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8455" cy="7833995"/>
                    </a:xfrm>
                    <a:prstGeom prst="rect">
                      <a:avLst/>
                    </a:prstGeom>
                    <a:noFill/>
                    <a:ln>
                      <a:noFill/>
                    </a:ln>
                  </pic:spPr>
                </pic:pic>
              </a:graphicData>
            </a:graphic>
          </wp:inline>
        </w:drawing>
      </w:r>
    </w:p>
    <w:p w14:paraId="30553C88" w14:textId="5FC40349" w:rsidR="00A4084A" w:rsidRPr="00A4084A" w:rsidRDefault="00AA422A" w:rsidP="00A4084A">
      <w:pPr>
        <w:pStyle w:val="Heading2"/>
      </w:pPr>
      <w:bookmarkStart w:id="56" w:name="_Toc224364513"/>
      <w:r>
        <w:br w:type="page"/>
      </w:r>
    </w:p>
    <w:p w14:paraId="317519CC" w14:textId="718B89C6" w:rsidR="00417927" w:rsidRPr="00203F58" w:rsidRDefault="00221AB8" w:rsidP="00225FB5">
      <w:pPr>
        <w:pStyle w:val="Heading2"/>
      </w:pPr>
      <w:bookmarkStart w:id="57" w:name="_Toc192239056"/>
      <w:r>
        <w:lastRenderedPageBreak/>
        <w:t>Budget</w:t>
      </w:r>
      <w:r w:rsidR="00B81B17">
        <w:t xml:space="preserve"> </w:t>
      </w:r>
      <w:r>
        <w:t>Details</w:t>
      </w:r>
      <w:r w:rsidR="00B81B17">
        <w:t xml:space="preserve"> – Year 1</w:t>
      </w:r>
      <w:bookmarkEnd w:id="56"/>
      <w:bookmarkEnd w:id="57"/>
    </w:p>
    <w:p w14:paraId="4DADA4FB" w14:textId="77777777" w:rsidR="00A4084A" w:rsidRPr="0024047C" w:rsidRDefault="00A4084A" w:rsidP="00A4084A">
      <w:pPr>
        <w:pStyle w:val="HeadingBasic"/>
        <w:jc w:val="both"/>
        <w:rPr>
          <w:rFonts w:ascii="Times New Roman" w:hAnsi="Times New Roman"/>
          <w:sz w:val="24"/>
        </w:rPr>
      </w:pPr>
      <w:r w:rsidRPr="0024047C">
        <w:rPr>
          <w:rFonts w:ascii="Times New Roman" w:hAnsi="Times New Roman"/>
          <w:sz w:val="24"/>
        </w:rPr>
        <w:t xml:space="preserve">Direct Labor </w:t>
      </w:r>
      <w:r>
        <w:rPr>
          <w:rFonts w:ascii="Times New Roman" w:hAnsi="Times New Roman"/>
          <w:sz w:val="24"/>
        </w:rPr>
        <w:t>Costs</w:t>
      </w:r>
    </w:p>
    <w:p w14:paraId="199F00FC" w14:textId="392EC80A" w:rsidR="00A4084A" w:rsidRPr="0024047C" w:rsidRDefault="00A4084A" w:rsidP="00A4084A">
      <w:pPr>
        <w:pStyle w:val="DS2ListBullet"/>
        <w:numPr>
          <w:ilvl w:val="0"/>
          <w:numId w:val="42"/>
        </w:numPr>
        <w:spacing w:before="0" w:line="260" w:lineRule="exact"/>
        <w:contextualSpacing w:val="0"/>
        <w:jc w:val="both"/>
      </w:pPr>
      <w:r w:rsidRPr="0024047C">
        <w:t xml:space="preserve">Dr. Seungwon Lee is the PI and will oversee all aspects </w:t>
      </w:r>
      <w:r>
        <w:t>of the proposed work.</w:t>
      </w:r>
      <w:r w:rsidRPr="0024047C">
        <w:t xml:space="preserve"> Her ti</w:t>
      </w:r>
      <w:r w:rsidR="004938C2">
        <w:t>me commitment is 0.2</w:t>
      </w:r>
      <w:r>
        <w:t xml:space="preserve"> WY with $</w:t>
      </w:r>
      <w:r w:rsidR="004938C2">
        <w:t>24,510 requested salary and $12,490</w:t>
      </w:r>
      <w:r>
        <w:t xml:space="preserve"> fringe benefits.</w:t>
      </w:r>
    </w:p>
    <w:p w14:paraId="03F5882F" w14:textId="0E9DEFDE" w:rsidR="00A4084A" w:rsidRDefault="00A4084A" w:rsidP="00A4084A">
      <w:pPr>
        <w:pStyle w:val="DS2ListBullet"/>
        <w:numPr>
          <w:ilvl w:val="0"/>
          <w:numId w:val="42"/>
        </w:numPr>
        <w:spacing w:before="0" w:line="260" w:lineRule="exact"/>
        <w:contextualSpacing w:val="0"/>
        <w:jc w:val="both"/>
      </w:pPr>
      <w:r>
        <w:t>Dr. Lei Pan is</w:t>
      </w:r>
      <w:r w:rsidRPr="0024047C">
        <w:t xml:space="preserve"> a Co-I on this effort</w:t>
      </w:r>
      <w:r>
        <w:t xml:space="preserve"> and will be the lead architect an</w:t>
      </w:r>
      <w:r w:rsidR="004938C2">
        <w:t>d developer of the proposed system</w:t>
      </w:r>
      <w:r w:rsidRPr="0024047C">
        <w:t>. His ti</w:t>
      </w:r>
      <w:r w:rsidR="004938C2">
        <w:t>me commitment is 0.4 WY with $42,280 requested salary and $21,550</w:t>
      </w:r>
      <w:r w:rsidRPr="0024047C">
        <w:t xml:space="preserve"> fringe benefits.</w:t>
      </w:r>
    </w:p>
    <w:p w14:paraId="5C07BF6F" w14:textId="52E1220E" w:rsidR="004938C2" w:rsidRDefault="00A4084A" w:rsidP="00A4084A">
      <w:pPr>
        <w:pStyle w:val="DS2ListBullet"/>
        <w:numPr>
          <w:ilvl w:val="0"/>
          <w:numId w:val="42"/>
        </w:numPr>
        <w:spacing w:before="0" w:line="260" w:lineRule="exact"/>
        <w:contextualSpacing w:val="0"/>
        <w:jc w:val="both"/>
      </w:pPr>
      <w:r>
        <w:t xml:space="preserve">Dr. </w:t>
      </w:r>
      <w:r w:rsidR="004938C2">
        <w:t xml:space="preserve">Chengxing Zhai is a Co-I on this effort and will develop the data analysis components. His time commitment is 0.3 WY with $36,770 requested salary and $18,750 fringe benefits. </w:t>
      </w:r>
    </w:p>
    <w:p w14:paraId="56B4398E" w14:textId="02726101" w:rsidR="004938C2" w:rsidRDefault="004938C2" w:rsidP="004938C2">
      <w:pPr>
        <w:pStyle w:val="DS2ListBullet"/>
        <w:numPr>
          <w:ilvl w:val="0"/>
          <w:numId w:val="42"/>
        </w:numPr>
        <w:spacing w:before="0" w:line="260" w:lineRule="exact"/>
        <w:contextualSpacing w:val="0"/>
        <w:jc w:val="both"/>
      </w:pPr>
      <w:r>
        <w:t>Dr. Jonathan Jiang is a Co-I on this effort and will lead the effort of applying and validating the proposed tool with his specific scientific investigati</w:t>
      </w:r>
      <w:r w:rsidR="002B1370">
        <w:t>ons. His time commitment is 0.1 WY with $12,290 requested salary and $6,270</w:t>
      </w:r>
      <w:r>
        <w:t xml:space="preserve"> fringe benefits. </w:t>
      </w:r>
    </w:p>
    <w:p w14:paraId="00444BD8" w14:textId="77777777" w:rsidR="00A4084A" w:rsidRDefault="00A4084A" w:rsidP="00A4084A">
      <w:pPr>
        <w:pStyle w:val="HeadingBasic"/>
        <w:jc w:val="both"/>
        <w:rPr>
          <w:rFonts w:ascii="Times New Roman" w:hAnsi="Times New Roman"/>
          <w:sz w:val="24"/>
        </w:rPr>
      </w:pPr>
    </w:p>
    <w:p w14:paraId="571E3AEA" w14:textId="77777777" w:rsidR="00A4084A" w:rsidRPr="0024047C" w:rsidRDefault="00A4084A" w:rsidP="00A4084A">
      <w:pPr>
        <w:pStyle w:val="HeadingBasic"/>
        <w:jc w:val="both"/>
        <w:rPr>
          <w:rFonts w:ascii="Times New Roman" w:hAnsi="Times New Roman"/>
          <w:sz w:val="24"/>
        </w:rPr>
      </w:pPr>
      <w:r w:rsidRPr="0024047C">
        <w:rPr>
          <w:rFonts w:ascii="Times New Roman" w:hAnsi="Times New Roman"/>
          <w:sz w:val="24"/>
        </w:rPr>
        <w:t xml:space="preserve">Other Direct Costs </w:t>
      </w:r>
    </w:p>
    <w:p w14:paraId="51FDD6CA" w14:textId="77777777" w:rsidR="00A4084A" w:rsidRPr="0024047C" w:rsidRDefault="00A4084A" w:rsidP="00A4084A">
      <w:pPr>
        <w:pStyle w:val="HeadingSubBasic"/>
        <w:jc w:val="both"/>
        <w:rPr>
          <w:rFonts w:ascii="Times New Roman" w:hAnsi="Times New Roman"/>
          <w:sz w:val="24"/>
        </w:rPr>
      </w:pPr>
      <w:r>
        <w:rPr>
          <w:rFonts w:ascii="Times New Roman" w:hAnsi="Times New Roman"/>
          <w:sz w:val="24"/>
        </w:rPr>
        <w:t>Subcontracts/</w:t>
      </w:r>
      <w:proofErr w:type="spellStart"/>
      <w:r>
        <w:rPr>
          <w:rFonts w:ascii="Times New Roman" w:hAnsi="Times New Roman"/>
          <w:sz w:val="24"/>
        </w:rPr>
        <w:t>Subawards</w:t>
      </w:r>
      <w:proofErr w:type="spellEnd"/>
    </w:p>
    <w:p w14:paraId="1225ED7C" w14:textId="6A9E4C84" w:rsidR="00A4084A" w:rsidRDefault="00A4084A" w:rsidP="00A4084A">
      <w:pPr>
        <w:pStyle w:val="DS2ListBullet"/>
        <w:numPr>
          <w:ilvl w:val="0"/>
          <w:numId w:val="40"/>
        </w:numPr>
        <w:spacing w:before="0" w:line="260" w:lineRule="exact"/>
        <w:contextualSpacing w:val="0"/>
        <w:jc w:val="both"/>
      </w:pPr>
      <w:r>
        <w:t>D</w:t>
      </w:r>
      <w:r w:rsidRPr="0077004F">
        <w:t>esktop Network Chargebacks (calculated at $</w:t>
      </w:r>
      <w:r w:rsidR="002C1593">
        <w:t>5.7</w:t>
      </w:r>
      <w:r>
        <w:t>0</w:t>
      </w:r>
      <w:r w:rsidRPr="0077004F">
        <w:t>/hr.):  All JPL computers are subject to a monthly service charge that includes hardware, softwa</w:t>
      </w:r>
      <w:r>
        <w:t>re, and technical support. (</w:t>
      </w:r>
      <w:r w:rsidRPr="0024047C">
        <w:t>$</w:t>
      </w:r>
      <w:r w:rsidR="002B1370">
        <w:t>10,76</w:t>
      </w:r>
      <w:r w:rsidR="004938C2">
        <w:t>0</w:t>
      </w:r>
      <w:r>
        <w:t>)</w:t>
      </w:r>
    </w:p>
    <w:p w14:paraId="541474C7" w14:textId="77777777" w:rsidR="00A4084A" w:rsidRDefault="00A4084A" w:rsidP="00A4084A">
      <w:pPr>
        <w:pStyle w:val="DS2ListBullet"/>
        <w:numPr>
          <w:ilvl w:val="0"/>
          <w:numId w:val="0"/>
        </w:numPr>
        <w:jc w:val="both"/>
        <w:rPr>
          <w:noProof/>
        </w:rPr>
      </w:pPr>
      <w:r>
        <w:rPr>
          <w:i/>
        </w:rPr>
        <w:t>Equipment</w:t>
      </w:r>
    </w:p>
    <w:p w14:paraId="2FD0E21E" w14:textId="5DCCC535" w:rsidR="00A4084A" w:rsidRPr="0024047C" w:rsidRDefault="002C1593" w:rsidP="00A4084A">
      <w:pPr>
        <w:pStyle w:val="DS2ListBullet"/>
        <w:numPr>
          <w:ilvl w:val="0"/>
          <w:numId w:val="40"/>
        </w:numPr>
        <w:spacing w:before="0" w:line="260" w:lineRule="exact"/>
        <w:contextualSpacing w:val="0"/>
        <w:jc w:val="both"/>
      </w:pPr>
      <w:proofErr w:type="gramStart"/>
      <w:r>
        <w:t>A server</w:t>
      </w:r>
      <w:r w:rsidR="00A4084A">
        <w:t xml:space="preserve"> with two compute</w:t>
      </w:r>
      <w:proofErr w:type="gramEnd"/>
      <w:r w:rsidR="00A4084A">
        <w:t xml:space="preserve"> nodes </w:t>
      </w:r>
      <w:r>
        <w:t xml:space="preserve">and a 100TB raid system </w:t>
      </w:r>
      <w:r w:rsidR="00A4084A">
        <w:t>will be purchased for the development of th</w:t>
      </w:r>
      <w:r>
        <w:t>e proposed tool  ($10,000).</w:t>
      </w:r>
      <w:r w:rsidR="00A4084A">
        <w:t xml:space="preserve">  </w:t>
      </w:r>
    </w:p>
    <w:p w14:paraId="7B7F5AFB" w14:textId="77777777" w:rsidR="00A4084A" w:rsidRDefault="00A4084A" w:rsidP="00A4084A">
      <w:pPr>
        <w:pStyle w:val="DS2ListBullet"/>
        <w:numPr>
          <w:ilvl w:val="0"/>
          <w:numId w:val="0"/>
        </w:numPr>
        <w:jc w:val="both"/>
        <w:rPr>
          <w:b/>
        </w:rPr>
      </w:pPr>
    </w:p>
    <w:p w14:paraId="5FD25754" w14:textId="77777777" w:rsidR="00A4084A" w:rsidRPr="0024047C" w:rsidRDefault="00A4084A" w:rsidP="00A4084A">
      <w:pPr>
        <w:pStyle w:val="DS2ListBullet"/>
        <w:numPr>
          <w:ilvl w:val="0"/>
          <w:numId w:val="0"/>
        </w:numPr>
        <w:jc w:val="both"/>
        <w:rPr>
          <w:b/>
        </w:rPr>
      </w:pPr>
      <w:r>
        <w:rPr>
          <w:b/>
        </w:rPr>
        <w:t>Indirect Costs</w:t>
      </w:r>
    </w:p>
    <w:p w14:paraId="236D0D01" w14:textId="1BFFE4FB" w:rsidR="00A4084A" w:rsidRPr="0024047C" w:rsidRDefault="00A4084A" w:rsidP="00A4084A">
      <w:pPr>
        <w:pStyle w:val="DS2ListBullet"/>
        <w:numPr>
          <w:ilvl w:val="0"/>
          <w:numId w:val="39"/>
        </w:numPr>
        <w:spacing w:before="0" w:line="260" w:lineRule="exact"/>
        <w:contextualSpacing w:val="0"/>
        <w:jc w:val="both"/>
      </w:pPr>
      <w:r w:rsidRPr="0024047C">
        <w:t>Multiple Program Support (MPS):   $</w:t>
      </w:r>
      <w:r w:rsidR="002B1370">
        <w:t>23,50</w:t>
      </w:r>
      <w:r w:rsidR="004938C2">
        <w:t>0</w:t>
      </w:r>
    </w:p>
    <w:p w14:paraId="2998B0E3" w14:textId="2D344F0B" w:rsidR="00A4084A" w:rsidRPr="0024047C" w:rsidRDefault="00A4084A" w:rsidP="00A4084A">
      <w:pPr>
        <w:pStyle w:val="DS2ListBullet"/>
        <w:numPr>
          <w:ilvl w:val="0"/>
          <w:numId w:val="39"/>
        </w:numPr>
        <w:spacing w:before="0" w:line="260" w:lineRule="exact"/>
        <w:contextualSpacing w:val="0"/>
        <w:jc w:val="both"/>
      </w:pPr>
      <w:r w:rsidRPr="0024047C">
        <w:t>A</w:t>
      </w:r>
      <w:r>
        <w:t>lloc</w:t>
      </w:r>
      <w:r w:rsidR="004938C2">
        <w:t>ated Direct Costs (ADC): $52,670</w:t>
      </w:r>
    </w:p>
    <w:p w14:paraId="61C6BFEA" w14:textId="7B2E8F29" w:rsidR="00A4084A" w:rsidRPr="0024047C" w:rsidRDefault="00A4084A" w:rsidP="00A4084A">
      <w:pPr>
        <w:pStyle w:val="DS2ListBullet"/>
        <w:numPr>
          <w:ilvl w:val="0"/>
          <w:numId w:val="39"/>
        </w:numPr>
        <w:spacing w:before="0" w:line="260" w:lineRule="exact"/>
        <w:contextualSpacing w:val="0"/>
        <w:jc w:val="both"/>
      </w:pPr>
      <w:r w:rsidRPr="0024047C">
        <w:t>Applied Ge</w:t>
      </w:r>
      <w:r w:rsidR="002B1370">
        <w:t>neral ADC: $30,980</w:t>
      </w:r>
    </w:p>
    <w:p w14:paraId="20BD70D7" w14:textId="77777777" w:rsidR="00A4084A" w:rsidRPr="0024047C" w:rsidRDefault="00A4084A" w:rsidP="00A4084A">
      <w:pPr>
        <w:pStyle w:val="DS2ListBullet"/>
        <w:numPr>
          <w:ilvl w:val="0"/>
          <w:numId w:val="0"/>
        </w:numPr>
        <w:ind w:left="240" w:hanging="240"/>
        <w:jc w:val="both"/>
      </w:pPr>
    </w:p>
    <w:p w14:paraId="1E9EB31C" w14:textId="464248EF" w:rsidR="00A4084A" w:rsidRPr="0024047C" w:rsidRDefault="00A4084A" w:rsidP="00A4084A">
      <w:pPr>
        <w:pStyle w:val="HeadingBasic"/>
        <w:jc w:val="both"/>
        <w:rPr>
          <w:rFonts w:ascii="Times New Roman" w:hAnsi="Times New Roman"/>
          <w:sz w:val="24"/>
        </w:rPr>
      </w:pPr>
      <w:r w:rsidRPr="0024047C">
        <w:rPr>
          <w:rFonts w:ascii="Times New Roman" w:hAnsi="Times New Roman"/>
          <w:sz w:val="24"/>
        </w:rPr>
        <w:t xml:space="preserve">Total Estimated Costs for Year 1:  </w:t>
      </w:r>
      <w:r w:rsidRPr="0024047C">
        <w:rPr>
          <w:rFonts w:ascii="Times New Roman" w:hAnsi="Times New Roman"/>
          <w:b w:val="0"/>
          <w:sz w:val="24"/>
          <w:szCs w:val="24"/>
        </w:rPr>
        <w:t>$</w:t>
      </w:r>
      <w:r w:rsidR="002B1370">
        <w:rPr>
          <w:rFonts w:ascii="Times New Roman" w:hAnsi="Times New Roman"/>
          <w:b w:val="0"/>
          <w:sz w:val="24"/>
          <w:szCs w:val="24"/>
        </w:rPr>
        <w:t>302,820</w:t>
      </w:r>
    </w:p>
    <w:p w14:paraId="12277A92" w14:textId="77777777" w:rsidR="004938C2" w:rsidRDefault="004938C2">
      <w:pPr>
        <w:jc w:val="left"/>
        <w:rPr>
          <w:rFonts w:ascii="Arial" w:hAnsi="Arial"/>
          <w:b/>
        </w:rPr>
      </w:pPr>
      <w:bookmarkStart w:id="58" w:name="_Toc224364514"/>
      <w:r>
        <w:br w:type="page"/>
      </w:r>
    </w:p>
    <w:p w14:paraId="04998584" w14:textId="46D27035" w:rsidR="00163247" w:rsidRDefault="00163247" w:rsidP="00225FB5">
      <w:pPr>
        <w:pStyle w:val="Heading2"/>
      </w:pPr>
      <w:bookmarkStart w:id="59" w:name="_Toc192239057"/>
      <w:r>
        <w:lastRenderedPageBreak/>
        <w:t>Budget Details – Year 2</w:t>
      </w:r>
      <w:bookmarkEnd w:id="58"/>
      <w:bookmarkEnd w:id="59"/>
    </w:p>
    <w:p w14:paraId="0F13B925" w14:textId="77777777" w:rsidR="002C1593" w:rsidRPr="0024047C" w:rsidRDefault="002C1593" w:rsidP="002C1593">
      <w:pPr>
        <w:pStyle w:val="HeadingBasic"/>
        <w:jc w:val="both"/>
        <w:rPr>
          <w:rFonts w:ascii="Times New Roman" w:hAnsi="Times New Roman"/>
          <w:sz w:val="24"/>
        </w:rPr>
      </w:pPr>
      <w:r w:rsidRPr="0024047C">
        <w:rPr>
          <w:rFonts w:ascii="Times New Roman" w:hAnsi="Times New Roman"/>
          <w:sz w:val="24"/>
        </w:rPr>
        <w:t xml:space="preserve">Direct Labor </w:t>
      </w:r>
      <w:r>
        <w:rPr>
          <w:rFonts w:ascii="Times New Roman" w:hAnsi="Times New Roman"/>
          <w:sz w:val="24"/>
        </w:rPr>
        <w:t>Costs</w:t>
      </w:r>
    </w:p>
    <w:p w14:paraId="02B27079" w14:textId="36FE545A" w:rsidR="002C1593" w:rsidRPr="0024047C" w:rsidRDefault="002C1593" w:rsidP="002C1593">
      <w:pPr>
        <w:pStyle w:val="DS2ListBullet"/>
        <w:numPr>
          <w:ilvl w:val="0"/>
          <w:numId w:val="42"/>
        </w:numPr>
        <w:spacing w:before="0" w:line="260" w:lineRule="exact"/>
        <w:contextualSpacing w:val="0"/>
        <w:jc w:val="both"/>
      </w:pPr>
      <w:r w:rsidRPr="0024047C">
        <w:t xml:space="preserve">Dr. Seungwon Lee is the PI and will oversee all aspects </w:t>
      </w:r>
      <w:r>
        <w:t>of the proposed work.</w:t>
      </w:r>
      <w:r w:rsidRPr="0024047C">
        <w:t xml:space="preserve"> Her ti</w:t>
      </w:r>
      <w:r>
        <w:t>me commitment is 0.2 WY with $25,250 requested salary and $12,740 fringe benefits.</w:t>
      </w:r>
    </w:p>
    <w:p w14:paraId="129195FF" w14:textId="5A68673A" w:rsidR="002C1593" w:rsidRDefault="002C1593" w:rsidP="002C1593">
      <w:pPr>
        <w:pStyle w:val="DS2ListBullet"/>
        <w:numPr>
          <w:ilvl w:val="0"/>
          <w:numId w:val="42"/>
        </w:numPr>
        <w:spacing w:before="0" w:line="260" w:lineRule="exact"/>
        <w:contextualSpacing w:val="0"/>
        <w:jc w:val="both"/>
      </w:pPr>
      <w:r>
        <w:t>Dr. Lei Pan is</w:t>
      </w:r>
      <w:r w:rsidRPr="0024047C">
        <w:t xml:space="preserve"> a Co-I on this effort</w:t>
      </w:r>
      <w:r>
        <w:t xml:space="preserve"> and will be the lead architect and developer of the proposed system</w:t>
      </w:r>
      <w:r w:rsidRPr="0024047C">
        <w:t>. His ti</w:t>
      </w:r>
      <w:r>
        <w:t>me commitment is 0.4 WY with $43,470 requested salary and $21,960</w:t>
      </w:r>
      <w:r w:rsidRPr="0024047C">
        <w:t xml:space="preserve"> fringe benefits.</w:t>
      </w:r>
    </w:p>
    <w:p w14:paraId="7634086A" w14:textId="3EDD3FA4" w:rsidR="002C1593" w:rsidRDefault="002C1593" w:rsidP="002C1593">
      <w:pPr>
        <w:pStyle w:val="DS2ListBullet"/>
        <w:numPr>
          <w:ilvl w:val="0"/>
          <w:numId w:val="42"/>
        </w:numPr>
        <w:spacing w:before="0" w:line="260" w:lineRule="exact"/>
        <w:contextualSpacing w:val="0"/>
        <w:jc w:val="both"/>
      </w:pPr>
      <w:r>
        <w:t xml:space="preserve">Dr. Chengxing Zhai is a Co-I on this effort and will develop the data analysis components. His time commitment is 0.3 WY with $37,850 requested salary and $19,110 fringe benefits. </w:t>
      </w:r>
    </w:p>
    <w:p w14:paraId="4533C4DE" w14:textId="3BBB06CE" w:rsidR="002C1593" w:rsidRDefault="002C1593" w:rsidP="002C1593">
      <w:pPr>
        <w:pStyle w:val="DS2ListBullet"/>
        <w:numPr>
          <w:ilvl w:val="0"/>
          <w:numId w:val="42"/>
        </w:numPr>
        <w:spacing w:before="0" w:line="260" w:lineRule="exact"/>
        <w:contextualSpacing w:val="0"/>
        <w:jc w:val="both"/>
      </w:pPr>
      <w:r>
        <w:t>Dr. Jonathan Jiang is a Co-I on this effort and will lead the effort of applying and validating the proposed tool with his specific scientific investigati</w:t>
      </w:r>
      <w:r w:rsidR="002B1370">
        <w:t>ons. His time commitment is 0.1 WY with $12,660 requested salary and $6,370</w:t>
      </w:r>
      <w:r>
        <w:t xml:space="preserve"> fringe benefits. </w:t>
      </w:r>
    </w:p>
    <w:p w14:paraId="1A7FB02D" w14:textId="77777777" w:rsidR="002C1593" w:rsidRDefault="002C1593" w:rsidP="002C1593">
      <w:pPr>
        <w:pStyle w:val="HeadingBasic"/>
        <w:jc w:val="both"/>
        <w:rPr>
          <w:rFonts w:ascii="Times New Roman" w:hAnsi="Times New Roman"/>
          <w:sz w:val="24"/>
        </w:rPr>
      </w:pPr>
    </w:p>
    <w:p w14:paraId="2F965B3B" w14:textId="77777777" w:rsidR="002C1593" w:rsidRPr="0024047C" w:rsidRDefault="002C1593" w:rsidP="002C1593">
      <w:pPr>
        <w:pStyle w:val="HeadingBasic"/>
        <w:jc w:val="both"/>
        <w:rPr>
          <w:rFonts w:ascii="Times New Roman" w:hAnsi="Times New Roman"/>
          <w:sz w:val="24"/>
        </w:rPr>
      </w:pPr>
      <w:r w:rsidRPr="0024047C">
        <w:rPr>
          <w:rFonts w:ascii="Times New Roman" w:hAnsi="Times New Roman"/>
          <w:sz w:val="24"/>
        </w:rPr>
        <w:t xml:space="preserve">Other Direct Costs </w:t>
      </w:r>
    </w:p>
    <w:p w14:paraId="3636B8B5" w14:textId="77777777" w:rsidR="002C1593" w:rsidRPr="0024047C" w:rsidRDefault="002C1593" w:rsidP="002C1593">
      <w:pPr>
        <w:pStyle w:val="HeadingSubBasic"/>
        <w:jc w:val="both"/>
        <w:rPr>
          <w:rFonts w:ascii="Times New Roman" w:hAnsi="Times New Roman"/>
          <w:sz w:val="24"/>
        </w:rPr>
      </w:pPr>
      <w:r>
        <w:rPr>
          <w:rFonts w:ascii="Times New Roman" w:hAnsi="Times New Roman"/>
          <w:sz w:val="24"/>
        </w:rPr>
        <w:t>Subcontracts/</w:t>
      </w:r>
      <w:proofErr w:type="spellStart"/>
      <w:r>
        <w:rPr>
          <w:rFonts w:ascii="Times New Roman" w:hAnsi="Times New Roman"/>
          <w:sz w:val="24"/>
        </w:rPr>
        <w:t>Subawards</w:t>
      </w:r>
      <w:proofErr w:type="spellEnd"/>
    </w:p>
    <w:p w14:paraId="6C58BC29" w14:textId="11B27CAD" w:rsidR="002C1593" w:rsidRDefault="002C1593" w:rsidP="002C1593">
      <w:pPr>
        <w:pStyle w:val="DS2ListBullet"/>
        <w:numPr>
          <w:ilvl w:val="0"/>
          <w:numId w:val="40"/>
        </w:numPr>
        <w:spacing w:before="0" w:line="260" w:lineRule="exact"/>
        <w:contextualSpacing w:val="0"/>
        <w:jc w:val="both"/>
      </w:pPr>
      <w:r>
        <w:t>D</w:t>
      </w:r>
      <w:r w:rsidRPr="0077004F">
        <w:t>esktop Network Chargebacks (calculated at $</w:t>
      </w:r>
      <w:r>
        <w:t>5.70</w:t>
      </w:r>
      <w:r w:rsidRPr="0077004F">
        <w:t>/hr.):  All JPL computers are subject to a monthly service charge that includes hardware, softwa</w:t>
      </w:r>
      <w:r>
        <w:t>re, and technical support. (</w:t>
      </w:r>
      <w:r w:rsidRPr="0024047C">
        <w:t>$</w:t>
      </w:r>
      <w:r w:rsidR="002B1370">
        <w:t>10,76</w:t>
      </w:r>
      <w:r>
        <w:t>0)</w:t>
      </w:r>
    </w:p>
    <w:p w14:paraId="23376AE1" w14:textId="77777777" w:rsidR="002C1593" w:rsidRDefault="002C1593" w:rsidP="002C1593">
      <w:pPr>
        <w:pStyle w:val="DS2ListBullet"/>
        <w:numPr>
          <w:ilvl w:val="0"/>
          <w:numId w:val="0"/>
        </w:numPr>
        <w:jc w:val="both"/>
        <w:rPr>
          <w:noProof/>
        </w:rPr>
      </w:pPr>
      <w:r>
        <w:rPr>
          <w:i/>
        </w:rPr>
        <w:t>Equipment</w:t>
      </w:r>
    </w:p>
    <w:p w14:paraId="797B26CD" w14:textId="6E4715A3" w:rsidR="0042183C" w:rsidRPr="0024047C" w:rsidRDefault="002C1593" w:rsidP="0042183C">
      <w:pPr>
        <w:pStyle w:val="DS2ListBullet"/>
        <w:numPr>
          <w:ilvl w:val="0"/>
          <w:numId w:val="40"/>
        </w:numPr>
        <w:spacing w:before="0" w:line="260" w:lineRule="exact"/>
        <w:contextualSpacing w:val="0"/>
        <w:jc w:val="both"/>
      </w:pPr>
      <w:proofErr w:type="gramStart"/>
      <w:r>
        <w:t>A server with two compute</w:t>
      </w:r>
      <w:proofErr w:type="gramEnd"/>
      <w:r>
        <w:t xml:space="preserve"> nodes and a 100TB raid system will be purchased for the development of the proposed tool  ($10,000).  </w:t>
      </w:r>
    </w:p>
    <w:p w14:paraId="26A257F8" w14:textId="3EBA908A" w:rsidR="0042183C" w:rsidRDefault="0042183C" w:rsidP="0042183C">
      <w:pPr>
        <w:pStyle w:val="DS2ListBullet"/>
        <w:numPr>
          <w:ilvl w:val="0"/>
          <w:numId w:val="0"/>
        </w:numPr>
        <w:jc w:val="both"/>
        <w:rPr>
          <w:noProof/>
        </w:rPr>
      </w:pPr>
      <w:r>
        <w:rPr>
          <w:i/>
        </w:rPr>
        <w:t>Travel</w:t>
      </w:r>
    </w:p>
    <w:p w14:paraId="487C4B2F" w14:textId="7CABE79C" w:rsidR="0042183C" w:rsidRDefault="0042183C" w:rsidP="0042183C">
      <w:pPr>
        <w:pStyle w:val="ListBulletRS09"/>
        <w:numPr>
          <w:ilvl w:val="0"/>
          <w:numId w:val="40"/>
        </w:numPr>
        <w:jc w:val="both"/>
      </w:pPr>
      <w:r w:rsidRPr="0024047C">
        <w:t xml:space="preserve">The PI </w:t>
      </w:r>
      <w:r>
        <w:t xml:space="preserve">Dr. Seungwon Lee </w:t>
      </w:r>
      <w:r w:rsidRPr="0024047C">
        <w:t xml:space="preserve">will travel to San </w:t>
      </w:r>
      <w:r w:rsidR="00372407">
        <w:t>Francisco, CA to present the scientific applications of the proposed PAWS-CMDA system at</w:t>
      </w:r>
      <w:r w:rsidRPr="0024047C">
        <w:t xml:space="preserve"> the annual American Geophysical Union Fall meeting.</w:t>
      </w:r>
      <w:r>
        <w:t xml:space="preserve"> ($2,000 total – air fair $400, 4 night hotel lodging $800, registration fee $500, per diem and ground transportation $300).</w:t>
      </w:r>
      <w:r w:rsidRPr="0024047C">
        <w:t xml:space="preserve"> </w:t>
      </w:r>
    </w:p>
    <w:p w14:paraId="716B9D3E" w14:textId="77A3055E" w:rsidR="0042183C" w:rsidRDefault="0042183C" w:rsidP="0042183C">
      <w:pPr>
        <w:pStyle w:val="ListBulletRS09"/>
        <w:numPr>
          <w:ilvl w:val="0"/>
          <w:numId w:val="40"/>
        </w:numPr>
        <w:jc w:val="both"/>
      </w:pPr>
      <w:r>
        <w:t>The Co-I Dr. Lei Pan will travel to San Francis</w:t>
      </w:r>
      <w:r w:rsidR="00372407">
        <w:t>co, CA to present the technical approach and development of the proposed PAWS-CMDA system at</w:t>
      </w:r>
      <w:r>
        <w:t xml:space="preserve"> the annual American Geophysical Union Fall meeting. ($2,000 total – air fair $400, 4 night hotel lodging $800, registration fee $500, per diem and ground transportation $300).</w:t>
      </w:r>
    </w:p>
    <w:p w14:paraId="08AE7995" w14:textId="77777777" w:rsidR="002C1593" w:rsidRDefault="002C1593" w:rsidP="002C1593">
      <w:pPr>
        <w:pStyle w:val="DS2ListBullet"/>
        <w:numPr>
          <w:ilvl w:val="0"/>
          <w:numId w:val="0"/>
        </w:numPr>
        <w:jc w:val="both"/>
        <w:rPr>
          <w:b/>
        </w:rPr>
      </w:pPr>
    </w:p>
    <w:p w14:paraId="287AF843" w14:textId="77777777" w:rsidR="002C1593" w:rsidRPr="0024047C" w:rsidRDefault="002C1593" w:rsidP="002C1593">
      <w:pPr>
        <w:pStyle w:val="DS2ListBullet"/>
        <w:numPr>
          <w:ilvl w:val="0"/>
          <w:numId w:val="0"/>
        </w:numPr>
        <w:jc w:val="both"/>
        <w:rPr>
          <w:b/>
        </w:rPr>
      </w:pPr>
      <w:r>
        <w:rPr>
          <w:b/>
        </w:rPr>
        <w:t>Indirect Costs</w:t>
      </w:r>
    </w:p>
    <w:p w14:paraId="1092DF7C" w14:textId="5C3099D3" w:rsidR="002C1593" w:rsidRPr="0024047C" w:rsidRDefault="002C1593" w:rsidP="002C1593">
      <w:pPr>
        <w:pStyle w:val="DS2ListBullet"/>
        <w:numPr>
          <w:ilvl w:val="0"/>
          <w:numId w:val="39"/>
        </w:numPr>
        <w:spacing w:before="0" w:line="260" w:lineRule="exact"/>
        <w:contextualSpacing w:val="0"/>
        <w:jc w:val="both"/>
      </w:pPr>
      <w:r w:rsidRPr="0024047C">
        <w:t>Multiple Program Support (MPS):   $</w:t>
      </w:r>
      <w:r>
        <w:t>23,930</w:t>
      </w:r>
    </w:p>
    <w:p w14:paraId="6D9453EA" w14:textId="62FB190A" w:rsidR="002C1593" w:rsidRPr="0024047C" w:rsidRDefault="002C1593" w:rsidP="002C1593">
      <w:pPr>
        <w:pStyle w:val="DS2ListBullet"/>
        <w:numPr>
          <w:ilvl w:val="0"/>
          <w:numId w:val="39"/>
        </w:numPr>
        <w:spacing w:before="0" w:line="260" w:lineRule="exact"/>
        <w:contextualSpacing w:val="0"/>
        <w:jc w:val="both"/>
      </w:pPr>
      <w:r w:rsidRPr="0024047C">
        <w:t>A</w:t>
      </w:r>
      <w:r>
        <w:t>llo</w:t>
      </w:r>
      <w:r w:rsidR="002B1370">
        <w:t>cated Direct Costs (ADC): $53,56</w:t>
      </w:r>
      <w:r>
        <w:t>0</w:t>
      </w:r>
    </w:p>
    <w:p w14:paraId="6E6416DD" w14:textId="503B08B9" w:rsidR="002C1593" w:rsidRPr="0024047C" w:rsidRDefault="002C1593" w:rsidP="002C1593">
      <w:pPr>
        <w:pStyle w:val="DS2ListBullet"/>
        <w:numPr>
          <w:ilvl w:val="0"/>
          <w:numId w:val="39"/>
        </w:numPr>
        <w:spacing w:before="0" w:line="260" w:lineRule="exact"/>
        <w:contextualSpacing w:val="0"/>
        <w:jc w:val="both"/>
      </w:pPr>
      <w:r w:rsidRPr="0024047C">
        <w:t>Applied Ge</w:t>
      </w:r>
      <w:r w:rsidR="002B1370">
        <w:t>neral ADC: $31,42</w:t>
      </w:r>
      <w:r>
        <w:t>0</w:t>
      </w:r>
    </w:p>
    <w:p w14:paraId="10CE1AFE" w14:textId="77777777" w:rsidR="002C1593" w:rsidRPr="0024047C" w:rsidRDefault="002C1593" w:rsidP="002C1593">
      <w:pPr>
        <w:pStyle w:val="DS2ListBullet"/>
        <w:numPr>
          <w:ilvl w:val="0"/>
          <w:numId w:val="0"/>
        </w:numPr>
        <w:ind w:left="240" w:hanging="240"/>
        <w:jc w:val="both"/>
      </w:pPr>
    </w:p>
    <w:p w14:paraId="4DEE3BBE" w14:textId="6DEC9BBF" w:rsidR="002C1593" w:rsidRPr="0024047C" w:rsidRDefault="002C1593" w:rsidP="002C1593">
      <w:pPr>
        <w:pStyle w:val="HeadingBasic"/>
        <w:jc w:val="both"/>
        <w:rPr>
          <w:rFonts w:ascii="Times New Roman" w:hAnsi="Times New Roman"/>
          <w:sz w:val="24"/>
        </w:rPr>
      </w:pPr>
      <w:r>
        <w:rPr>
          <w:rFonts w:ascii="Times New Roman" w:hAnsi="Times New Roman"/>
          <w:sz w:val="24"/>
        </w:rPr>
        <w:t>Total Estimated Costs for Year 2</w:t>
      </w:r>
      <w:r w:rsidRPr="0024047C">
        <w:rPr>
          <w:rFonts w:ascii="Times New Roman" w:hAnsi="Times New Roman"/>
          <w:sz w:val="24"/>
        </w:rPr>
        <w:t xml:space="preserve">:  </w:t>
      </w:r>
      <w:r w:rsidRPr="0024047C">
        <w:rPr>
          <w:rFonts w:ascii="Times New Roman" w:hAnsi="Times New Roman"/>
          <w:b w:val="0"/>
          <w:sz w:val="24"/>
          <w:szCs w:val="24"/>
        </w:rPr>
        <w:t>$</w:t>
      </w:r>
      <w:r w:rsidR="002B1370">
        <w:rPr>
          <w:rFonts w:ascii="Times New Roman" w:hAnsi="Times New Roman"/>
          <w:b w:val="0"/>
          <w:sz w:val="24"/>
          <w:szCs w:val="24"/>
        </w:rPr>
        <w:t>313</w:t>
      </w:r>
      <w:r>
        <w:rPr>
          <w:rFonts w:ascii="Times New Roman" w:hAnsi="Times New Roman"/>
          <w:b w:val="0"/>
          <w:sz w:val="24"/>
          <w:szCs w:val="24"/>
        </w:rPr>
        <w:t>,</w:t>
      </w:r>
      <w:r w:rsidR="002B1370">
        <w:rPr>
          <w:rFonts w:ascii="Times New Roman" w:hAnsi="Times New Roman"/>
          <w:b w:val="0"/>
          <w:sz w:val="24"/>
          <w:szCs w:val="24"/>
        </w:rPr>
        <w:t>080</w:t>
      </w:r>
    </w:p>
    <w:p w14:paraId="7528DDAD" w14:textId="77777777" w:rsidR="003566C4" w:rsidRDefault="003566C4" w:rsidP="003566C4"/>
    <w:p w14:paraId="3BCD2830" w14:textId="77777777" w:rsidR="00232944" w:rsidRPr="00106C17" w:rsidRDefault="00602BC1" w:rsidP="00602BC1">
      <w:pPr>
        <w:pStyle w:val="Heading2"/>
        <w:numPr>
          <w:ilvl w:val="0"/>
          <w:numId w:val="0"/>
        </w:numPr>
        <w:ind w:left="576"/>
      </w:pPr>
      <w:r w:rsidRPr="00106C17">
        <w:t xml:space="preserve"> </w:t>
      </w:r>
    </w:p>
    <w:sectPr w:rsidR="00232944" w:rsidRPr="00106C17" w:rsidSect="00F00A8A">
      <w:footerReference w:type="default" r:id="rId2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807278" w14:textId="77777777" w:rsidR="009C2F56" w:rsidRDefault="009C2F56" w:rsidP="00A00111">
      <w:r>
        <w:separator/>
      </w:r>
    </w:p>
    <w:p w14:paraId="64B43192" w14:textId="77777777" w:rsidR="009C2F56" w:rsidRDefault="009C2F56"/>
    <w:p w14:paraId="6FDE8EEB" w14:textId="77777777" w:rsidR="009C2F56" w:rsidRDefault="009C2F56"/>
    <w:p w14:paraId="481DC841" w14:textId="77777777" w:rsidR="009C2F56" w:rsidRDefault="009C2F56"/>
  </w:endnote>
  <w:endnote w:type="continuationSeparator" w:id="0">
    <w:p w14:paraId="20261E0F" w14:textId="77777777" w:rsidR="009C2F56" w:rsidRDefault="009C2F56" w:rsidP="00A00111">
      <w:r>
        <w:continuationSeparator/>
      </w:r>
    </w:p>
    <w:p w14:paraId="715BD912" w14:textId="77777777" w:rsidR="009C2F56" w:rsidRDefault="009C2F56"/>
    <w:p w14:paraId="6BA38D82" w14:textId="77777777" w:rsidR="009C2F56" w:rsidRDefault="009C2F56"/>
    <w:p w14:paraId="7C78ABBC" w14:textId="77777777" w:rsidR="009C2F56" w:rsidRDefault="009C2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NewRomanPSMT">
    <w:altName w:val="Times New Roman"/>
    <w:panose1 w:val="00000000000000000000"/>
    <w:charset w:val="00"/>
    <w:family w:val="auto"/>
    <w:notTrueType/>
    <w:pitch w:val="default"/>
  </w:font>
  <w:font w:name="font309">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D3A46" w14:textId="77777777" w:rsidR="009C2F56" w:rsidRDefault="009C2F56" w:rsidP="00D14887">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5C77E0">
      <w:rPr>
        <w:rStyle w:val="PageNumber"/>
        <w:noProof/>
      </w:rPr>
      <w:t>i</w:t>
    </w:r>
    <w:r>
      <w:rPr>
        <w:rStyle w:val="PageNumber"/>
      </w:rPr>
      <w:fldChar w:fldCharType="end"/>
    </w:r>
  </w:p>
  <w:p w14:paraId="2F518152" w14:textId="77777777" w:rsidR="009C2F56" w:rsidRPr="001B4112" w:rsidRDefault="009C2F56" w:rsidP="001B4112">
    <w:pPr>
      <w:jc w:val="center"/>
      <w:rPr>
        <w:rFonts w:ascii="Arial" w:hAnsi="Arial" w:cs="Arial"/>
        <w:sz w:val="16"/>
        <w:szCs w:val="16"/>
      </w:rPr>
    </w:pPr>
    <w:r w:rsidRPr="001B4112">
      <w:rPr>
        <w:rFonts w:ascii="Arial" w:hAnsi="Arial" w:cs="Arial"/>
        <w:sz w:val="16"/>
        <w:szCs w:val="16"/>
      </w:rPr>
      <w:t>Use or disclosure of information contained on this sheet is subject to the restriction on the cover page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4F7D8" w14:textId="77777777" w:rsidR="009C2F56" w:rsidRDefault="009C2F56" w:rsidP="00CF05A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5C77E0">
      <w:rPr>
        <w:rStyle w:val="PageNumber"/>
        <w:noProof/>
      </w:rPr>
      <w:t>2-17</w:t>
    </w:r>
    <w:r>
      <w:rPr>
        <w:rStyle w:val="PageNumber"/>
      </w:rPr>
      <w:fldChar w:fldCharType="end"/>
    </w:r>
  </w:p>
  <w:p w14:paraId="7594FBFF" w14:textId="77777777" w:rsidR="009C2F56" w:rsidRDefault="009C2F56" w:rsidP="00626ECC">
    <w:pPr>
      <w:pStyle w:val="FooterDisclaimerRS09"/>
    </w:pPr>
    <w:r>
      <w:t>Use or disclosure of information contained on this sheet is subject to the restriction on the cover page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AEBF5" w14:textId="77777777" w:rsidR="009C2F56" w:rsidRDefault="009C2F56" w:rsidP="00CF05A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5C77E0">
      <w:rPr>
        <w:rStyle w:val="PageNumber"/>
        <w:noProof/>
      </w:rPr>
      <w:t>3-5</w:t>
    </w:r>
    <w:r>
      <w:rPr>
        <w:rStyle w:val="PageNumber"/>
      </w:rPr>
      <w:fldChar w:fldCharType="end"/>
    </w:r>
  </w:p>
  <w:p w14:paraId="502B1BC0" w14:textId="77777777" w:rsidR="009C2F56" w:rsidRDefault="009C2F56" w:rsidP="00626ECC">
    <w:pPr>
      <w:pStyle w:val="FooterDisclaimerRS09"/>
    </w:pPr>
    <w:r>
      <w:t>Use or disclosure of information contained on this sheet is subject to the restriction on the cover page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F69945" w14:textId="77777777" w:rsidR="009C2F56" w:rsidRDefault="009C2F56" w:rsidP="001F1EF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5C77E0">
      <w:rPr>
        <w:rStyle w:val="PageNumber"/>
        <w:noProof/>
      </w:rPr>
      <w:t>5-6</w:t>
    </w:r>
    <w:r>
      <w:rPr>
        <w:rStyle w:val="PageNumber"/>
      </w:rPr>
      <w:fldChar w:fldCharType="end"/>
    </w:r>
  </w:p>
  <w:p w14:paraId="3C62AB88" w14:textId="77777777" w:rsidR="009C2F56" w:rsidRDefault="009C2F56" w:rsidP="00B3173E">
    <w:pPr>
      <w:pStyle w:val="FooterDisclaimerRS09"/>
    </w:pPr>
    <w:r>
      <w:t>Use or disclosure of information contained on this sheet is subject to the restriction on the cover page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64B13A" w14:textId="77777777" w:rsidR="009C2F56" w:rsidRDefault="009C2F56" w:rsidP="00A00111">
      <w:r>
        <w:separator/>
      </w:r>
    </w:p>
    <w:p w14:paraId="55F00431" w14:textId="77777777" w:rsidR="009C2F56" w:rsidRDefault="009C2F56"/>
    <w:p w14:paraId="73DDAB08" w14:textId="77777777" w:rsidR="009C2F56" w:rsidRDefault="009C2F56"/>
    <w:p w14:paraId="19F74CF1" w14:textId="77777777" w:rsidR="009C2F56" w:rsidRDefault="009C2F56"/>
  </w:footnote>
  <w:footnote w:type="continuationSeparator" w:id="0">
    <w:p w14:paraId="6691E624" w14:textId="77777777" w:rsidR="009C2F56" w:rsidRDefault="009C2F56" w:rsidP="00A00111">
      <w:r>
        <w:continuationSeparator/>
      </w:r>
    </w:p>
    <w:p w14:paraId="0636EBF1" w14:textId="77777777" w:rsidR="009C2F56" w:rsidRDefault="009C2F56"/>
    <w:p w14:paraId="04062F82" w14:textId="77777777" w:rsidR="009C2F56" w:rsidRDefault="009C2F56"/>
    <w:p w14:paraId="7C592F1E" w14:textId="77777777" w:rsidR="009C2F56" w:rsidRDefault="009C2F5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A746B" w14:textId="77777777" w:rsidR="009C2F56" w:rsidRPr="001F1EF2" w:rsidRDefault="009C2F56" w:rsidP="001F1EF2">
    <w:pPr>
      <w:pStyle w:val="Header"/>
      <w:rPr>
        <w:szCs w:val="22"/>
      </w:rPr>
    </w:pPr>
    <w:r>
      <w:t>ROSES 2011</w:t>
    </w:r>
    <w:r w:rsidRPr="001F1EF2">
      <w:tab/>
    </w:r>
    <w:r>
      <w:t xml:space="preserve">Computational Modeling Algorithms and </w:t>
    </w:r>
    <w:proofErr w:type="spellStart"/>
    <w:r>
      <w:t>Cyberinfrastructure</w:t>
    </w:r>
    <w:proofErr w:type="spellEnd"/>
  </w:p>
  <w:p w14:paraId="6F81141F" w14:textId="5BC67586" w:rsidR="009C2F56" w:rsidRPr="001F1EF2" w:rsidRDefault="009C2F56" w:rsidP="001B4112">
    <w:pPr>
      <w:pStyle w:val="Header"/>
      <w:pBdr>
        <w:bottom w:val="single" w:sz="4" w:space="1" w:color="auto"/>
      </w:pBdr>
    </w:pPr>
    <w:r>
      <w:t>NRA NNH11</w:t>
    </w:r>
    <w:r w:rsidRPr="001F1EF2">
      <w:t>ZDA001N</w:t>
    </w:r>
    <w:r>
      <w:t>-CMAC</w:t>
    </w:r>
    <w:r w:rsidRPr="001F1EF2">
      <w:tab/>
    </w:r>
    <w:r>
      <w:t>Climate Model Diagnostic Analyzer</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1EF62" w14:textId="77777777" w:rsidR="009C2F56" w:rsidRDefault="009C2F56"/>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4C42A" w14:textId="77777777" w:rsidR="009C2F56" w:rsidRDefault="009C2F5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D7DAD"/>
    <w:multiLevelType w:val="hybridMultilevel"/>
    <w:tmpl w:val="760E774A"/>
    <w:lvl w:ilvl="0" w:tplc="AEC8D736">
      <w:start w:val="1"/>
      <w:numFmt w:val="bullet"/>
      <w:lvlText w:val=""/>
      <w:lvlJc w:val="left"/>
      <w:pPr>
        <w:tabs>
          <w:tab w:val="num" w:pos="360"/>
        </w:tabs>
        <w:ind w:left="36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1">
    <w:nsid w:val="03CB2409"/>
    <w:multiLevelType w:val="hybridMultilevel"/>
    <w:tmpl w:val="0644C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2736E"/>
    <w:multiLevelType w:val="hybridMultilevel"/>
    <w:tmpl w:val="2242C8EC"/>
    <w:lvl w:ilvl="0" w:tplc="280CBDD4">
      <w:start w:val="138"/>
      <w:numFmt w:val="bullet"/>
      <w:pStyle w:val="NoteBulletRS09"/>
      <w:lvlText w:val="•"/>
      <w:lvlJc w:val="left"/>
      <w:pPr>
        <w:tabs>
          <w:tab w:val="num" w:pos="360"/>
        </w:tabs>
        <w:ind w:left="360" w:hanging="360"/>
      </w:pPr>
      <w:rPr>
        <w:rFonts w:ascii="Arial" w:hAnsi="Arial" w:hint="default"/>
        <w:caps w:val="0"/>
        <w:strike w:val="0"/>
        <w:dstrike w:val="0"/>
        <w:vanish w:val="0"/>
        <w:color w:val="FF0000"/>
        <w:kern w:val="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C90497"/>
    <w:multiLevelType w:val="hybridMultilevel"/>
    <w:tmpl w:val="590A5010"/>
    <w:lvl w:ilvl="0" w:tplc="F8E86982">
      <w:start w:val="1"/>
      <w:numFmt w:val="decimal"/>
      <w:pStyle w:val="NoteAOListRS09"/>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B0B5550"/>
    <w:multiLevelType w:val="hybridMultilevel"/>
    <w:tmpl w:val="6EC6242E"/>
    <w:lvl w:ilvl="0" w:tplc="04090011">
      <w:start w:val="1"/>
      <w:numFmt w:val="decimal"/>
      <w:lvlText w:val="%1)"/>
      <w:lvlJc w:val="left"/>
      <w:pPr>
        <w:ind w:left="605" w:hanging="360"/>
      </w:p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5">
    <w:nsid w:val="0B8B024B"/>
    <w:multiLevelType w:val="hybridMultilevel"/>
    <w:tmpl w:val="6372628E"/>
    <w:lvl w:ilvl="0" w:tplc="04090011">
      <w:start w:val="1"/>
      <w:numFmt w:val="decimal"/>
      <w:lvlText w:val="%1)"/>
      <w:lvlJc w:val="left"/>
      <w:pPr>
        <w:ind w:left="965" w:hanging="360"/>
      </w:pPr>
    </w:lvl>
    <w:lvl w:ilvl="1" w:tplc="04090019" w:tentative="1">
      <w:start w:val="1"/>
      <w:numFmt w:val="lowerLetter"/>
      <w:lvlText w:val="%2."/>
      <w:lvlJc w:val="left"/>
      <w:pPr>
        <w:ind w:left="1685" w:hanging="360"/>
      </w:pPr>
    </w:lvl>
    <w:lvl w:ilvl="2" w:tplc="0409001B" w:tentative="1">
      <w:start w:val="1"/>
      <w:numFmt w:val="lowerRoman"/>
      <w:lvlText w:val="%3."/>
      <w:lvlJc w:val="right"/>
      <w:pPr>
        <w:ind w:left="2405" w:hanging="180"/>
      </w:pPr>
    </w:lvl>
    <w:lvl w:ilvl="3" w:tplc="0409000F" w:tentative="1">
      <w:start w:val="1"/>
      <w:numFmt w:val="decimal"/>
      <w:lvlText w:val="%4."/>
      <w:lvlJc w:val="left"/>
      <w:pPr>
        <w:ind w:left="3125" w:hanging="360"/>
      </w:pPr>
    </w:lvl>
    <w:lvl w:ilvl="4" w:tplc="04090019" w:tentative="1">
      <w:start w:val="1"/>
      <w:numFmt w:val="lowerLetter"/>
      <w:lvlText w:val="%5."/>
      <w:lvlJc w:val="left"/>
      <w:pPr>
        <w:ind w:left="3845" w:hanging="360"/>
      </w:pPr>
    </w:lvl>
    <w:lvl w:ilvl="5" w:tplc="0409001B" w:tentative="1">
      <w:start w:val="1"/>
      <w:numFmt w:val="lowerRoman"/>
      <w:lvlText w:val="%6."/>
      <w:lvlJc w:val="right"/>
      <w:pPr>
        <w:ind w:left="4565" w:hanging="180"/>
      </w:pPr>
    </w:lvl>
    <w:lvl w:ilvl="6" w:tplc="0409000F" w:tentative="1">
      <w:start w:val="1"/>
      <w:numFmt w:val="decimal"/>
      <w:lvlText w:val="%7."/>
      <w:lvlJc w:val="left"/>
      <w:pPr>
        <w:ind w:left="5285" w:hanging="360"/>
      </w:pPr>
    </w:lvl>
    <w:lvl w:ilvl="7" w:tplc="04090019" w:tentative="1">
      <w:start w:val="1"/>
      <w:numFmt w:val="lowerLetter"/>
      <w:lvlText w:val="%8."/>
      <w:lvlJc w:val="left"/>
      <w:pPr>
        <w:ind w:left="6005" w:hanging="360"/>
      </w:pPr>
    </w:lvl>
    <w:lvl w:ilvl="8" w:tplc="0409001B" w:tentative="1">
      <w:start w:val="1"/>
      <w:numFmt w:val="lowerRoman"/>
      <w:lvlText w:val="%9."/>
      <w:lvlJc w:val="right"/>
      <w:pPr>
        <w:ind w:left="6725" w:hanging="180"/>
      </w:pPr>
    </w:lvl>
  </w:abstractNum>
  <w:abstractNum w:abstractNumId="6">
    <w:nsid w:val="139975A9"/>
    <w:multiLevelType w:val="hybridMultilevel"/>
    <w:tmpl w:val="4D90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5F43FA"/>
    <w:multiLevelType w:val="hybridMultilevel"/>
    <w:tmpl w:val="037AB190"/>
    <w:lvl w:ilvl="0" w:tplc="8DA0AFB0">
      <w:start w:val="1"/>
      <w:numFmt w:val="bullet"/>
      <w:pStyle w:val="DS2ListBullet2"/>
      <w:lvlText w:val="–"/>
      <w:lvlJc w:val="left"/>
      <w:pPr>
        <w:tabs>
          <w:tab w:val="num" w:pos="480"/>
        </w:tabs>
        <w:ind w:left="480" w:hanging="240"/>
      </w:pPr>
      <w:rPr>
        <w:rFonts w:ascii="Times New Roman Bold" w:hAnsi="Times New Roman Bold" w:cs="Times New Roman" w:hint="default"/>
        <w:b/>
        <w:i w:val="0"/>
        <w:caps w:val="0"/>
        <w:strike w:val="0"/>
        <w:dstrike w:val="0"/>
        <w:vanish w:val="0"/>
        <w:color w:val="000000"/>
        <w:sz w:val="24"/>
        <w:szCs w:val="24"/>
        <w:vertAlign w:val="base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15674CA1"/>
    <w:multiLevelType w:val="hybridMultilevel"/>
    <w:tmpl w:val="4AF61AC8"/>
    <w:lvl w:ilvl="0" w:tplc="EAEE5C96">
      <w:start w:val="1"/>
      <w:numFmt w:val="lowerLetter"/>
      <w:pStyle w:val="ListAlphaRS09"/>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6196F5E"/>
    <w:multiLevelType w:val="multilevel"/>
    <w:tmpl w:val="1B3AF13A"/>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spacing w:val="0"/>
        <w:u w:val="none"/>
        <w:vertAlign w:val="baseline"/>
        <w:em w:val="no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spacing w:val="0"/>
        <w:u w:val="none"/>
        <w:vertAlign w:val="baseline"/>
        <w:em w:val="no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1A2C3DF1"/>
    <w:multiLevelType w:val="hybridMultilevel"/>
    <w:tmpl w:val="F0384B64"/>
    <w:lvl w:ilvl="0" w:tplc="852C7910">
      <w:start w:val="1"/>
      <w:numFmt w:val="decimal"/>
      <w:lvlText w:val="%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1">
    <w:nsid w:val="1CC3283A"/>
    <w:multiLevelType w:val="hybridMultilevel"/>
    <w:tmpl w:val="AAF85FA4"/>
    <w:lvl w:ilvl="0" w:tplc="78A2435C">
      <w:start w:val="1"/>
      <w:numFmt w:val="decimal"/>
      <w:lvlText w:val="%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2">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3">
    <w:nsid w:val="2674677B"/>
    <w:multiLevelType w:val="hybridMultilevel"/>
    <w:tmpl w:val="4B7C56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9C80DD6"/>
    <w:multiLevelType w:val="hybridMultilevel"/>
    <w:tmpl w:val="EA742C36"/>
    <w:lvl w:ilvl="0" w:tplc="8A22D3A2">
      <w:start w:val="1"/>
      <w:numFmt w:val="lowerLetter"/>
      <w:pStyle w:val="DS2ListAlpha"/>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A47200B"/>
    <w:multiLevelType w:val="hybridMultilevel"/>
    <w:tmpl w:val="F0CAFB18"/>
    <w:lvl w:ilvl="0" w:tplc="04090003">
      <w:start w:val="1"/>
      <w:numFmt w:val="bullet"/>
      <w:lvlText w:val="o"/>
      <w:lvlJc w:val="left"/>
      <w:pPr>
        <w:tabs>
          <w:tab w:val="num" w:pos="2160"/>
        </w:tabs>
        <w:ind w:left="2160" w:hanging="360"/>
      </w:pPr>
      <w:rPr>
        <w:rFonts w:ascii="Courier New" w:hAnsi="Courier New" w:cs="Times" w:hint="default"/>
      </w:rPr>
    </w:lvl>
    <w:lvl w:ilvl="1" w:tplc="04090003" w:tentative="1">
      <w:start w:val="1"/>
      <w:numFmt w:val="bullet"/>
      <w:lvlText w:val="o"/>
      <w:lvlJc w:val="left"/>
      <w:pPr>
        <w:tabs>
          <w:tab w:val="num" w:pos="2880"/>
        </w:tabs>
        <w:ind w:left="2880" w:hanging="360"/>
      </w:pPr>
      <w:rPr>
        <w:rFonts w:ascii="Courier New" w:hAnsi="Courier New" w:cs="Time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Time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Time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nsid w:val="2AEB3EC9"/>
    <w:multiLevelType w:val="hybridMultilevel"/>
    <w:tmpl w:val="D10A1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9352CE"/>
    <w:multiLevelType w:val="hybridMultilevel"/>
    <w:tmpl w:val="88021C5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Time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Time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Time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F7F537E"/>
    <w:multiLevelType w:val="hybridMultilevel"/>
    <w:tmpl w:val="770EDBAC"/>
    <w:lvl w:ilvl="0" w:tplc="DFDC8454">
      <w:start w:val="1"/>
      <w:numFmt w:val="decimal"/>
      <w:pStyle w:val="DS2ListNumbered"/>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05D236F"/>
    <w:multiLevelType w:val="hybridMultilevel"/>
    <w:tmpl w:val="24A42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1E60FF8"/>
    <w:multiLevelType w:val="hybridMultilevel"/>
    <w:tmpl w:val="F2F89942"/>
    <w:lvl w:ilvl="0" w:tplc="1DA2306A">
      <w:start w:val="1"/>
      <w:numFmt w:val="bullet"/>
      <w:pStyle w:val="DS2TableSubBullet"/>
      <w:lvlText w:val="–"/>
      <w:lvlJc w:val="left"/>
      <w:pPr>
        <w:tabs>
          <w:tab w:val="num" w:pos="324"/>
        </w:tabs>
        <w:ind w:left="324" w:hanging="144"/>
      </w:pPr>
      <w:rPr>
        <w:rFonts w:ascii="Arial" w:hAnsi="Arial" w:hint="default"/>
        <w:caps w:val="0"/>
        <w:strike w:val="0"/>
        <w:dstrike w:val="0"/>
        <w:vanish w:val="0"/>
        <w:color w:val="000000"/>
        <w:position w:val="0"/>
        <w:vertAlign w:val="baseline"/>
      </w:rPr>
    </w:lvl>
    <w:lvl w:ilvl="1" w:tplc="04090003" w:tentative="1">
      <w:start w:val="1"/>
      <w:numFmt w:val="bullet"/>
      <w:lvlText w:val="o"/>
      <w:lvlJc w:val="left"/>
      <w:pPr>
        <w:tabs>
          <w:tab w:val="num" w:pos="1476"/>
        </w:tabs>
        <w:ind w:left="1476" w:hanging="360"/>
      </w:pPr>
      <w:rPr>
        <w:rFonts w:ascii="Courier New" w:hAnsi="Courier New" w:cs="Wingdings" w:hint="default"/>
      </w:rPr>
    </w:lvl>
    <w:lvl w:ilvl="2" w:tplc="04090005" w:tentative="1">
      <w:start w:val="1"/>
      <w:numFmt w:val="bullet"/>
      <w:lvlText w:val=""/>
      <w:lvlJc w:val="left"/>
      <w:pPr>
        <w:tabs>
          <w:tab w:val="num" w:pos="2196"/>
        </w:tabs>
        <w:ind w:left="2196" w:hanging="360"/>
      </w:pPr>
      <w:rPr>
        <w:rFonts w:ascii="Wingdings" w:hAnsi="Wingdings" w:hint="default"/>
      </w:rPr>
    </w:lvl>
    <w:lvl w:ilvl="3" w:tplc="04090001" w:tentative="1">
      <w:start w:val="1"/>
      <w:numFmt w:val="bullet"/>
      <w:lvlText w:val=""/>
      <w:lvlJc w:val="left"/>
      <w:pPr>
        <w:tabs>
          <w:tab w:val="num" w:pos="2916"/>
        </w:tabs>
        <w:ind w:left="2916" w:hanging="360"/>
      </w:pPr>
      <w:rPr>
        <w:rFonts w:ascii="Symbol" w:hAnsi="Symbol" w:hint="default"/>
      </w:rPr>
    </w:lvl>
    <w:lvl w:ilvl="4" w:tplc="04090003" w:tentative="1">
      <w:start w:val="1"/>
      <w:numFmt w:val="bullet"/>
      <w:lvlText w:val="o"/>
      <w:lvlJc w:val="left"/>
      <w:pPr>
        <w:tabs>
          <w:tab w:val="num" w:pos="3636"/>
        </w:tabs>
        <w:ind w:left="3636" w:hanging="360"/>
      </w:pPr>
      <w:rPr>
        <w:rFonts w:ascii="Courier New" w:hAnsi="Courier New" w:cs="Wingdings" w:hint="default"/>
      </w:rPr>
    </w:lvl>
    <w:lvl w:ilvl="5" w:tplc="04090005" w:tentative="1">
      <w:start w:val="1"/>
      <w:numFmt w:val="bullet"/>
      <w:lvlText w:val=""/>
      <w:lvlJc w:val="left"/>
      <w:pPr>
        <w:tabs>
          <w:tab w:val="num" w:pos="4356"/>
        </w:tabs>
        <w:ind w:left="4356" w:hanging="360"/>
      </w:pPr>
      <w:rPr>
        <w:rFonts w:ascii="Wingdings" w:hAnsi="Wingdings" w:hint="default"/>
      </w:rPr>
    </w:lvl>
    <w:lvl w:ilvl="6" w:tplc="04090001" w:tentative="1">
      <w:start w:val="1"/>
      <w:numFmt w:val="bullet"/>
      <w:lvlText w:val=""/>
      <w:lvlJc w:val="left"/>
      <w:pPr>
        <w:tabs>
          <w:tab w:val="num" w:pos="5076"/>
        </w:tabs>
        <w:ind w:left="5076" w:hanging="360"/>
      </w:pPr>
      <w:rPr>
        <w:rFonts w:ascii="Symbol" w:hAnsi="Symbol" w:hint="default"/>
      </w:rPr>
    </w:lvl>
    <w:lvl w:ilvl="7" w:tplc="04090003" w:tentative="1">
      <w:start w:val="1"/>
      <w:numFmt w:val="bullet"/>
      <w:lvlText w:val="o"/>
      <w:lvlJc w:val="left"/>
      <w:pPr>
        <w:tabs>
          <w:tab w:val="num" w:pos="5796"/>
        </w:tabs>
        <w:ind w:left="5796" w:hanging="360"/>
      </w:pPr>
      <w:rPr>
        <w:rFonts w:ascii="Courier New" w:hAnsi="Courier New" w:cs="Wingdings" w:hint="default"/>
      </w:rPr>
    </w:lvl>
    <w:lvl w:ilvl="8" w:tplc="04090005" w:tentative="1">
      <w:start w:val="1"/>
      <w:numFmt w:val="bullet"/>
      <w:lvlText w:val=""/>
      <w:lvlJc w:val="left"/>
      <w:pPr>
        <w:tabs>
          <w:tab w:val="num" w:pos="6516"/>
        </w:tabs>
        <w:ind w:left="6516" w:hanging="360"/>
      </w:pPr>
      <w:rPr>
        <w:rFonts w:ascii="Wingdings" w:hAnsi="Wingdings" w:hint="default"/>
      </w:rPr>
    </w:lvl>
  </w:abstractNum>
  <w:abstractNum w:abstractNumId="21">
    <w:nsid w:val="37F20DC6"/>
    <w:multiLevelType w:val="hybridMultilevel"/>
    <w:tmpl w:val="FCF85AEA"/>
    <w:lvl w:ilvl="0" w:tplc="2B20F1D0">
      <w:start w:val="1"/>
      <w:numFmt w:val="bullet"/>
      <w:pStyle w:val="NoteAOBulletRS09"/>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B8B0AA3"/>
    <w:multiLevelType w:val="hybridMultilevel"/>
    <w:tmpl w:val="91528638"/>
    <w:lvl w:ilvl="0" w:tplc="89866594">
      <w:start w:val="1"/>
      <w:numFmt w:val="bullet"/>
      <w:pStyle w:val="NoteAOSubBulletRS09"/>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BAF75E8"/>
    <w:multiLevelType w:val="multilevel"/>
    <w:tmpl w:val="6372628E"/>
    <w:lvl w:ilvl="0">
      <w:start w:val="1"/>
      <w:numFmt w:val="decimal"/>
      <w:lvlText w:val="%1)"/>
      <w:lvlJc w:val="left"/>
      <w:pPr>
        <w:ind w:left="965" w:hanging="360"/>
      </w:pPr>
    </w:lvl>
    <w:lvl w:ilvl="1">
      <w:start w:val="1"/>
      <w:numFmt w:val="lowerLetter"/>
      <w:lvlText w:val="%2."/>
      <w:lvlJc w:val="left"/>
      <w:pPr>
        <w:ind w:left="1685" w:hanging="360"/>
      </w:pPr>
    </w:lvl>
    <w:lvl w:ilvl="2">
      <w:start w:val="1"/>
      <w:numFmt w:val="lowerRoman"/>
      <w:lvlText w:val="%3."/>
      <w:lvlJc w:val="right"/>
      <w:pPr>
        <w:ind w:left="2405" w:hanging="180"/>
      </w:pPr>
    </w:lvl>
    <w:lvl w:ilvl="3">
      <w:start w:val="1"/>
      <w:numFmt w:val="decimal"/>
      <w:lvlText w:val="%4."/>
      <w:lvlJc w:val="left"/>
      <w:pPr>
        <w:ind w:left="3125" w:hanging="360"/>
      </w:pPr>
    </w:lvl>
    <w:lvl w:ilvl="4">
      <w:start w:val="1"/>
      <w:numFmt w:val="lowerLetter"/>
      <w:lvlText w:val="%5."/>
      <w:lvlJc w:val="left"/>
      <w:pPr>
        <w:ind w:left="3845" w:hanging="360"/>
      </w:pPr>
    </w:lvl>
    <w:lvl w:ilvl="5">
      <w:start w:val="1"/>
      <w:numFmt w:val="lowerRoman"/>
      <w:lvlText w:val="%6."/>
      <w:lvlJc w:val="right"/>
      <w:pPr>
        <w:ind w:left="4565" w:hanging="180"/>
      </w:pPr>
    </w:lvl>
    <w:lvl w:ilvl="6">
      <w:start w:val="1"/>
      <w:numFmt w:val="decimal"/>
      <w:lvlText w:val="%7."/>
      <w:lvlJc w:val="left"/>
      <w:pPr>
        <w:ind w:left="5285" w:hanging="360"/>
      </w:pPr>
    </w:lvl>
    <w:lvl w:ilvl="7">
      <w:start w:val="1"/>
      <w:numFmt w:val="lowerLetter"/>
      <w:lvlText w:val="%8."/>
      <w:lvlJc w:val="left"/>
      <w:pPr>
        <w:ind w:left="6005" w:hanging="360"/>
      </w:pPr>
    </w:lvl>
    <w:lvl w:ilvl="8">
      <w:start w:val="1"/>
      <w:numFmt w:val="lowerRoman"/>
      <w:lvlText w:val="%9."/>
      <w:lvlJc w:val="right"/>
      <w:pPr>
        <w:ind w:left="6725" w:hanging="180"/>
      </w:pPr>
    </w:lvl>
  </w:abstractNum>
  <w:abstractNum w:abstractNumId="24">
    <w:nsid w:val="401C2EC4"/>
    <w:multiLevelType w:val="hybridMultilevel"/>
    <w:tmpl w:val="C1742CEE"/>
    <w:lvl w:ilvl="0" w:tplc="9AA067DA">
      <w:start w:val="1"/>
      <w:numFmt w:val="lowerLetter"/>
      <w:pStyle w:val="TableAlphaRS09"/>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104D09"/>
    <w:multiLevelType w:val="hybridMultilevel"/>
    <w:tmpl w:val="127A56E2"/>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6">
    <w:nsid w:val="48FB0880"/>
    <w:multiLevelType w:val="hybridMultilevel"/>
    <w:tmpl w:val="B3123316"/>
    <w:lvl w:ilvl="0" w:tplc="3E3AC43A">
      <w:start w:val="1"/>
      <w:numFmt w:val="decimal"/>
      <w:pStyle w:val="NoteListRS09"/>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2C22425"/>
    <w:multiLevelType w:val="hybridMultilevel"/>
    <w:tmpl w:val="40F69BF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8">
    <w:nsid w:val="539B2205"/>
    <w:multiLevelType w:val="hybridMultilevel"/>
    <w:tmpl w:val="A97448B2"/>
    <w:lvl w:ilvl="0" w:tplc="D69A9230">
      <w:start w:val="1"/>
      <w:numFmt w:val="bullet"/>
      <w:pStyle w:val="NoteSubBulletRS09"/>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5EC6021"/>
    <w:multiLevelType w:val="hybridMultilevel"/>
    <w:tmpl w:val="A26EF9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632599A"/>
    <w:multiLevelType w:val="hybridMultilevel"/>
    <w:tmpl w:val="9266C55C"/>
    <w:lvl w:ilvl="0" w:tplc="D360B72E">
      <w:start w:val="1"/>
      <w:numFmt w:val="bullet"/>
      <w:pStyle w:val="DS2TableBullet"/>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76430A2"/>
    <w:multiLevelType w:val="hybridMultilevel"/>
    <w:tmpl w:val="9D684434"/>
    <w:lvl w:ilvl="0" w:tplc="D3760656">
      <w:start w:val="1"/>
      <w:numFmt w:val="decimal"/>
      <w:pStyle w:val="DS2TableNumbered"/>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80C5B6C"/>
    <w:multiLevelType w:val="hybridMultilevel"/>
    <w:tmpl w:val="316A1CDC"/>
    <w:lvl w:ilvl="0" w:tplc="0409000F">
      <w:start w:val="1"/>
      <w:numFmt w:val="decimal"/>
      <w:lvlText w:val="%1."/>
      <w:lvlJc w:val="left"/>
      <w:pPr>
        <w:ind w:left="965" w:hanging="360"/>
      </w:pPr>
    </w:lvl>
    <w:lvl w:ilvl="1" w:tplc="04090019" w:tentative="1">
      <w:start w:val="1"/>
      <w:numFmt w:val="lowerLetter"/>
      <w:lvlText w:val="%2."/>
      <w:lvlJc w:val="left"/>
      <w:pPr>
        <w:ind w:left="1685" w:hanging="360"/>
      </w:pPr>
    </w:lvl>
    <w:lvl w:ilvl="2" w:tplc="0409001B" w:tentative="1">
      <w:start w:val="1"/>
      <w:numFmt w:val="lowerRoman"/>
      <w:lvlText w:val="%3."/>
      <w:lvlJc w:val="right"/>
      <w:pPr>
        <w:ind w:left="2405" w:hanging="180"/>
      </w:pPr>
    </w:lvl>
    <w:lvl w:ilvl="3" w:tplc="0409000F" w:tentative="1">
      <w:start w:val="1"/>
      <w:numFmt w:val="decimal"/>
      <w:lvlText w:val="%4."/>
      <w:lvlJc w:val="left"/>
      <w:pPr>
        <w:ind w:left="3125" w:hanging="360"/>
      </w:pPr>
    </w:lvl>
    <w:lvl w:ilvl="4" w:tplc="04090019" w:tentative="1">
      <w:start w:val="1"/>
      <w:numFmt w:val="lowerLetter"/>
      <w:lvlText w:val="%5."/>
      <w:lvlJc w:val="left"/>
      <w:pPr>
        <w:ind w:left="3845" w:hanging="360"/>
      </w:pPr>
    </w:lvl>
    <w:lvl w:ilvl="5" w:tplc="0409001B" w:tentative="1">
      <w:start w:val="1"/>
      <w:numFmt w:val="lowerRoman"/>
      <w:lvlText w:val="%6."/>
      <w:lvlJc w:val="right"/>
      <w:pPr>
        <w:ind w:left="4565" w:hanging="180"/>
      </w:pPr>
    </w:lvl>
    <w:lvl w:ilvl="6" w:tplc="0409000F" w:tentative="1">
      <w:start w:val="1"/>
      <w:numFmt w:val="decimal"/>
      <w:lvlText w:val="%7."/>
      <w:lvlJc w:val="left"/>
      <w:pPr>
        <w:ind w:left="5285" w:hanging="360"/>
      </w:pPr>
    </w:lvl>
    <w:lvl w:ilvl="7" w:tplc="04090019" w:tentative="1">
      <w:start w:val="1"/>
      <w:numFmt w:val="lowerLetter"/>
      <w:lvlText w:val="%8."/>
      <w:lvlJc w:val="left"/>
      <w:pPr>
        <w:ind w:left="6005" w:hanging="360"/>
      </w:pPr>
    </w:lvl>
    <w:lvl w:ilvl="8" w:tplc="0409001B" w:tentative="1">
      <w:start w:val="1"/>
      <w:numFmt w:val="lowerRoman"/>
      <w:lvlText w:val="%9."/>
      <w:lvlJc w:val="right"/>
      <w:pPr>
        <w:ind w:left="6725" w:hanging="180"/>
      </w:pPr>
    </w:lvl>
  </w:abstractNum>
  <w:abstractNum w:abstractNumId="33">
    <w:nsid w:val="6EEC21C8"/>
    <w:multiLevelType w:val="hybridMultilevel"/>
    <w:tmpl w:val="0CB0002A"/>
    <w:lvl w:ilvl="0" w:tplc="E4122878">
      <w:start w:val="1"/>
      <w:numFmt w:val="decimal"/>
      <w:lvlText w:val="(%1)"/>
      <w:lvlJc w:val="left"/>
      <w:pPr>
        <w:ind w:left="885" w:hanging="580"/>
      </w:pPr>
      <w:rPr>
        <w:rFonts w:hint="default"/>
      </w:r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34">
    <w:nsid w:val="6F4A4995"/>
    <w:multiLevelType w:val="hybridMultilevel"/>
    <w:tmpl w:val="98F6B33E"/>
    <w:lvl w:ilvl="0" w:tplc="C9E4D108">
      <w:start w:val="1"/>
      <w:numFmt w:val="bullet"/>
      <w:pStyle w:val="ListBulletRS09"/>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nsid w:val="6F636A07"/>
    <w:multiLevelType w:val="hybridMultilevel"/>
    <w:tmpl w:val="2294E314"/>
    <w:lvl w:ilvl="0" w:tplc="2E225D98">
      <w:start w:val="1"/>
      <w:numFmt w:val="bullet"/>
      <w:lvlText w:val=""/>
      <w:lvlJc w:val="left"/>
      <w:pPr>
        <w:tabs>
          <w:tab w:val="num" w:pos="288"/>
        </w:tabs>
        <w:ind w:left="288" w:hanging="288"/>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Time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Time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8FA72A0"/>
    <w:multiLevelType w:val="hybridMultilevel"/>
    <w:tmpl w:val="80F225DA"/>
    <w:lvl w:ilvl="0" w:tplc="0894652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nsid w:val="79394E02"/>
    <w:multiLevelType w:val="hybridMultilevel"/>
    <w:tmpl w:val="D53E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880B7E"/>
    <w:multiLevelType w:val="multilevel"/>
    <w:tmpl w:val="316A1CDC"/>
    <w:lvl w:ilvl="0">
      <w:start w:val="1"/>
      <w:numFmt w:val="decimal"/>
      <w:lvlText w:val="%1."/>
      <w:lvlJc w:val="left"/>
      <w:pPr>
        <w:ind w:left="965" w:hanging="360"/>
      </w:pPr>
    </w:lvl>
    <w:lvl w:ilvl="1">
      <w:start w:val="1"/>
      <w:numFmt w:val="lowerLetter"/>
      <w:lvlText w:val="%2."/>
      <w:lvlJc w:val="left"/>
      <w:pPr>
        <w:ind w:left="1685" w:hanging="360"/>
      </w:pPr>
    </w:lvl>
    <w:lvl w:ilvl="2">
      <w:start w:val="1"/>
      <w:numFmt w:val="lowerRoman"/>
      <w:lvlText w:val="%3."/>
      <w:lvlJc w:val="right"/>
      <w:pPr>
        <w:ind w:left="2405" w:hanging="180"/>
      </w:pPr>
    </w:lvl>
    <w:lvl w:ilvl="3">
      <w:start w:val="1"/>
      <w:numFmt w:val="decimal"/>
      <w:lvlText w:val="%4."/>
      <w:lvlJc w:val="left"/>
      <w:pPr>
        <w:ind w:left="3125" w:hanging="360"/>
      </w:pPr>
    </w:lvl>
    <w:lvl w:ilvl="4">
      <w:start w:val="1"/>
      <w:numFmt w:val="lowerLetter"/>
      <w:lvlText w:val="%5."/>
      <w:lvlJc w:val="left"/>
      <w:pPr>
        <w:ind w:left="3845" w:hanging="360"/>
      </w:pPr>
    </w:lvl>
    <w:lvl w:ilvl="5">
      <w:start w:val="1"/>
      <w:numFmt w:val="lowerRoman"/>
      <w:lvlText w:val="%6."/>
      <w:lvlJc w:val="right"/>
      <w:pPr>
        <w:ind w:left="4565" w:hanging="180"/>
      </w:pPr>
    </w:lvl>
    <w:lvl w:ilvl="6">
      <w:start w:val="1"/>
      <w:numFmt w:val="decimal"/>
      <w:lvlText w:val="%7."/>
      <w:lvlJc w:val="left"/>
      <w:pPr>
        <w:ind w:left="5285" w:hanging="360"/>
      </w:pPr>
    </w:lvl>
    <w:lvl w:ilvl="7">
      <w:start w:val="1"/>
      <w:numFmt w:val="lowerLetter"/>
      <w:lvlText w:val="%8."/>
      <w:lvlJc w:val="left"/>
      <w:pPr>
        <w:ind w:left="6005" w:hanging="360"/>
      </w:pPr>
    </w:lvl>
    <w:lvl w:ilvl="8">
      <w:start w:val="1"/>
      <w:numFmt w:val="lowerRoman"/>
      <w:lvlText w:val="%9."/>
      <w:lvlJc w:val="right"/>
      <w:pPr>
        <w:ind w:left="6725" w:hanging="180"/>
      </w:pPr>
    </w:lvl>
  </w:abstractNum>
  <w:abstractNum w:abstractNumId="39">
    <w:nsid w:val="7EB83C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4"/>
  </w:num>
  <w:num w:numId="3">
    <w:abstractNumId w:val="21"/>
  </w:num>
  <w:num w:numId="4">
    <w:abstractNumId w:val="3"/>
  </w:num>
  <w:num w:numId="5">
    <w:abstractNumId w:val="30"/>
  </w:num>
  <w:num w:numId="6">
    <w:abstractNumId w:val="31"/>
  </w:num>
  <w:num w:numId="7">
    <w:abstractNumId w:val="18"/>
  </w:num>
  <w:num w:numId="8">
    <w:abstractNumId w:val="8"/>
  </w:num>
  <w:num w:numId="9">
    <w:abstractNumId w:val="7"/>
  </w:num>
  <w:num w:numId="10">
    <w:abstractNumId w:val="18"/>
  </w:num>
  <w:num w:numId="11">
    <w:abstractNumId w:val="21"/>
  </w:num>
  <w:num w:numId="12">
    <w:abstractNumId w:val="3"/>
  </w:num>
  <w:num w:numId="13">
    <w:abstractNumId w:val="22"/>
  </w:num>
  <w:num w:numId="14">
    <w:abstractNumId w:val="2"/>
  </w:num>
  <w:num w:numId="15">
    <w:abstractNumId w:val="26"/>
  </w:num>
  <w:num w:numId="16">
    <w:abstractNumId w:val="28"/>
  </w:num>
  <w:num w:numId="17">
    <w:abstractNumId w:val="24"/>
  </w:num>
  <w:num w:numId="18">
    <w:abstractNumId w:val="30"/>
  </w:num>
  <w:num w:numId="19">
    <w:abstractNumId w:val="31"/>
  </w:num>
  <w:num w:numId="20">
    <w:abstractNumId w:val="20"/>
  </w:num>
  <w:num w:numId="21">
    <w:abstractNumId w:val="14"/>
  </w:num>
  <w:num w:numId="22">
    <w:abstractNumId w:val="12"/>
  </w:num>
  <w:num w:numId="23">
    <w:abstractNumId w:val="27"/>
  </w:num>
  <w:num w:numId="24">
    <w:abstractNumId w:val="25"/>
  </w:num>
  <w:num w:numId="25">
    <w:abstractNumId w:val="18"/>
    <w:lvlOverride w:ilvl="0">
      <w:startOverride w:val="1"/>
    </w:lvlOverride>
  </w:num>
  <w:num w:numId="26">
    <w:abstractNumId w:val="39"/>
  </w:num>
  <w:num w:numId="27">
    <w:abstractNumId w:val="10"/>
  </w:num>
  <w:num w:numId="28">
    <w:abstractNumId w:val="32"/>
  </w:num>
  <w:num w:numId="29">
    <w:abstractNumId w:val="38"/>
  </w:num>
  <w:num w:numId="30">
    <w:abstractNumId w:val="5"/>
  </w:num>
  <w:num w:numId="31">
    <w:abstractNumId w:val="23"/>
  </w:num>
  <w:num w:numId="32">
    <w:abstractNumId w:val="4"/>
  </w:num>
  <w:num w:numId="33">
    <w:abstractNumId w:val="16"/>
  </w:num>
  <w:num w:numId="34">
    <w:abstractNumId w:val="11"/>
  </w:num>
  <w:num w:numId="35">
    <w:abstractNumId w:val="0"/>
  </w:num>
  <w:num w:numId="36">
    <w:abstractNumId w:val="35"/>
  </w:num>
  <w:num w:numId="37">
    <w:abstractNumId w:val="17"/>
  </w:num>
  <w:num w:numId="38">
    <w:abstractNumId w:val="15"/>
  </w:num>
  <w:num w:numId="39">
    <w:abstractNumId w:val="1"/>
  </w:num>
  <w:num w:numId="40">
    <w:abstractNumId w:val="36"/>
  </w:num>
  <w:num w:numId="41">
    <w:abstractNumId w:val="6"/>
  </w:num>
  <w:num w:numId="42">
    <w:abstractNumId w:val="37"/>
  </w:num>
  <w:num w:numId="43">
    <w:abstractNumId w:val="13"/>
  </w:num>
  <w:num w:numId="44">
    <w:abstractNumId w:val="29"/>
  </w:num>
  <w:num w:numId="45">
    <w:abstractNumId w:val="19"/>
  </w:num>
  <w:num w:numId="46">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F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1"/>
  <w:doNotTrackMoves/>
  <w:defaultTabStop w:val="720"/>
  <w:consecutiveHyphenLimit w:val="3"/>
  <w:defaultTableStyle w:val="DS2TableBasic"/>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D11"/>
    <w:rsid w:val="00000E50"/>
    <w:rsid w:val="00001E7F"/>
    <w:rsid w:val="0000416A"/>
    <w:rsid w:val="00006D98"/>
    <w:rsid w:val="00013C61"/>
    <w:rsid w:val="00014203"/>
    <w:rsid w:val="000172A3"/>
    <w:rsid w:val="00017E63"/>
    <w:rsid w:val="000235C5"/>
    <w:rsid w:val="00025A29"/>
    <w:rsid w:val="0002601E"/>
    <w:rsid w:val="00027C63"/>
    <w:rsid w:val="000319DB"/>
    <w:rsid w:val="00031A79"/>
    <w:rsid w:val="000329FF"/>
    <w:rsid w:val="00034F81"/>
    <w:rsid w:val="000356F1"/>
    <w:rsid w:val="00037D75"/>
    <w:rsid w:val="00041D11"/>
    <w:rsid w:val="000439B4"/>
    <w:rsid w:val="00045AAA"/>
    <w:rsid w:val="00047C33"/>
    <w:rsid w:val="00050EE6"/>
    <w:rsid w:val="00051E56"/>
    <w:rsid w:val="000541D6"/>
    <w:rsid w:val="000545EB"/>
    <w:rsid w:val="00056853"/>
    <w:rsid w:val="00065621"/>
    <w:rsid w:val="000675CB"/>
    <w:rsid w:val="00067E55"/>
    <w:rsid w:val="000704A4"/>
    <w:rsid w:val="00071621"/>
    <w:rsid w:val="00072214"/>
    <w:rsid w:val="000729F2"/>
    <w:rsid w:val="00073D3E"/>
    <w:rsid w:val="00075F6E"/>
    <w:rsid w:val="000807A8"/>
    <w:rsid w:val="00085BB8"/>
    <w:rsid w:val="000860EC"/>
    <w:rsid w:val="000867F4"/>
    <w:rsid w:val="000877E3"/>
    <w:rsid w:val="00091B47"/>
    <w:rsid w:val="00094F2F"/>
    <w:rsid w:val="00096F46"/>
    <w:rsid w:val="000A076B"/>
    <w:rsid w:val="000A2D50"/>
    <w:rsid w:val="000A4EB6"/>
    <w:rsid w:val="000B0717"/>
    <w:rsid w:val="000B2C59"/>
    <w:rsid w:val="000B3D46"/>
    <w:rsid w:val="000B477C"/>
    <w:rsid w:val="000B4DA9"/>
    <w:rsid w:val="000B6B2F"/>
    <w:rsid w:val="000B75E4"/>
    <w:rsid w:val="000C1B0E"/>
    <w:rsid w:val="000C2FFC"/>
    <w:rsid w:val="000C346C"/>
    <w:rsid w:val="000C35AA"/>
    <w:rsid w:val="000C4DF7"/>
    <w:rsid w:val="000D0834"/>
    <w:rsid w:val="000D14FC"/>
    <w:rsid w:val="000D7B4D"/>
    <w:rsid w:val="000E0D41"/>
    <w:rsid w:val="000E6AEB"/>
    <w:rsid w:val="000F51E8"/>
    <w:rsid w:val="000F6405"/>
    <w:rsid w:val="00101894"/>
    <w:rsid w:val="0010295A"/>
    <w:rsid w:val="00106C17"/>
    <w:rsid w:val="00107AB6"/>
    <w:rsid w:val="00112436"/>
    <w:rsid w:val="00112E8D"/>
    <w:rsid w:val="0011713F"/>
    <w:rsid w:val="00121668"/>
    <w:rsid w:val="00122FC5"/>
    <w:rsid w:val="0012303A"/>
    <w:rsid w:val="0012376A"/>
    <w:rsid w:val="00123A62"/>
    <w:rsid w:val="00124631"/>
    <w:rsid w:val="00130D09"/>
    <w:rsid w:val="00132FC6"/>
    <w:rsid w:val="00140433"/>
    <w:rsid w:val="00140589"/>
    <w:rsid w:val="00152A52"/>
    <w:rsid w:val="001547E6"/>
    <w:rsid w:val="00154DF2"/>
    <w:rsid w:val="001552B4"/>
    <w:rsid w:val="00163247"/>
    <w:rsid w:val="00167C00"/>
    <w:rsid w:val="0017419F"/>
    <w:rsid w:val="001744ED"/>
    <w:rsid w:val="001752DA"/>
    <w:rsid w:val="00176F99"/>
    <w:rsid w:val="00181D06"/>
    <w:rsid w:val="00182356"/>
    <w:rsid w:val="001865CB"/>
    <w:rsid w:val="001906AF"/>
    <w:rsid w:val="0019597B"/>
    <w:rsid w:val="00196C56"/>
    <w:rsid w:val="00197454"/>
    <w:rsid w:val="001A022F"/>
    <w:rsid w:val="001A104C"/>
    <w:rsid w:val="001A14B3"/>
    <w:rsid w:val="001A14F3"/>
    <w:rsid w:val="001A2A39"/>
    <w:rsid w:val="001A3E10"/>
    <w:rsid w:val="001A71AE"/>
    <w:rsid w:val="001B1263"/>
    <w:rsid w:val="001B4112"/>
    <w:rsid w:val="001B49C6"/>
    <w:rsid w:val="001B5E5F"/>
    <w:rsid w:val="001B5ECB"/>
    <w:rsid w:val="001C2432"/>
    <w:rsid w:val="001C265D"/>
    <w:rsid w:val="001C2D52"/>
    <w:rsid w:val="001C4CBC"/>
    <w:rsid w:val="001C7C79"/>
    <w:rsid w:val="001D051E"/>
    <w:rsid w:val="001D3A82"/>
    <w:rsid w:val="001D453B"/>
    <w:rsid w:val="001D6E09"/>
    <w:rsid w:val="001D77D6"/>
    <w:rsid w:val="001D7A77"/>
    <w:rsid w:val="001E23F9"/>
    <w:rsid w:val="001E7D93"/>
    <w:rsid w:val="001F0A48"/>
    <w:rsid w:val="001F1EF2"/>
    <w:rsid w:val="0020351B"/>
    <w:rsid w:val="00203F58"/>
    <w:rsid w:val="0020440A"/>
    <w:rsid w:val="00205142"/>
    <w:rsid w:val="002051F8"/>
    <w:rsid w:val="002052C6"/>
    <w:rsid w:val="00212D3B"/>
    <w:rsid w:val="00216424"/>
    <w:rsid w:val="00216AD2"/>
    <w:rsid w:val="00217EEA"/>
    <w:rsid w:val="00221AB8"/>
    <w:rsid w:val="00223987"/>
    <w:rsid w:val="00223FD3"/>
    <w:rsid w:val="00225FB5"/>
    <w:rsid w:val="002268F7"/>
    <w:rsid w:val="00231AE1"/>
    <w:rsid w:val="00232944"/>
    <w:rsid w:val="0023522A"/>
    <w:rsid w:val="002402A2"/>
    <w:rsid w:val="00242793"/>
    <w:rsid w:val="002428E6"/>
    <w:rsid w:val="00242EFB"/>
    <w:rsid w:val="00252488"/>
    <w:rsid w:val="00253414"/>
    <w:rsid w:val="002610CA"/>
    <w:rsid w:val="00262FC4"/>
    <w:rsid w:val="0026352C"/>
    <w:rsid w:val="00266F1B"/>
    <w:rsid w:val="00270894"/>
    <w:rsid w:val="00270AD8"/>
    <w:rsid w:val="00275978"/>
    <w:rsid w:val="00276798"/>
    <w:rsid w:val="0028091E"/>
    <w:rsid w:val="00280D10"/>
    <w:rsid w:val="0028178A"/>
    <w:rsid w:val="00285160"/>
    <w:rsid w:val="00290475"/>
    <w:rsid w:val="002904B3"/>
    <w:rsid w:val="0029255F"/>
    <w:rsid w:val="00295498"/>
    <w:rsid w:val="002A333A"/>
    <w:rsid w:val="002A6081"/>
    <w:rsid w:val="002A694B"/>
    <w:rsid w:val="002B065E"/>
    <w:rsid w:val="002B0AF2"/>
    <w:rsid w:val="002B1370"/>
    <w:rsid w:val="002B20DC"/>
    <w:rsid w:val="002B6327"/>
    <w:rsid w:val="002C1593"/>
    <w:rsid w:val="002C33CA"/>
    <w:rsid w:val="002C5250"/>
    <w:rsid w:val="002D2C1A"/>
    <w:rsid w:val="002D71C3"/>
    <w:rsid w:val="002E4871"/>
    <w:rsid w:val="002E6532"/>
    <w:rsid w:val="002E6DA2"/>
    <w:rsid w:val="002F4B55"/>
    <w:rsid w:val="002F4DCC"/>
    <w:rsid w:val="002F5020"/>
    <w:rsid w:val="002F6D25"/>
    <w:rsid w:val="00300531"/>
    <w:rsid w:val="00300E67"/>
    <w:rsid w:val="00302C37"/>
    <w:rsid w:val="00304830"/>
    <w:rsid w:val="00306743"/>
    <w:rsid w:val="0031005D"/>
    <w:rsid w:val="003111D6"/>
    <w:rsid w:val="0031226F"/>
    <w:rsid w:val="00313CA6"/>
    <w:rsid w:val="003153D8"/>
    <w:rsid w:val="00315C64"/>
    <w:rsid w:val="003169D6"/>
    <w:rsid w:val="00321190"/>
    <w:rsid w:val="00322424"/>
    <w:rsid w:val="00322853"/>
    <w:rsid w:val="00322D45"/>
    <w:rsid w:val="00322EEE"/>
    <w:rsid w:val="00322F23"/>
    <w:rsid w:val="00323C78"/>
    <w:rsid w:val="003243D4"/>
    <w:rsid w:val="00330CFF"/>
    <w:rsid w:val="00331DDE"/>
    <w:rsid w:val="003334FD"/>
    <w:rsid w:val="00337DF0"/>
    <w:rsid w:val="003410EA"/>
    <w:rsid w:val="00347377"/>
    <w:rsid w:val="00350693"/>
    <w:rsid w:val="003535A8"/>
    <w:rsid w:val="00355C91"/>
    <w:rsid w:val="003566C4"/>
    <w:rsid w:val="003573C8"/>
    <w:rsid w:val="00360500"/>
    <w:rsid w:val="00363940"/>
    <w:rsid w:val="003649CF"/>
    <w:rsid w:val="003651EF"/>
    <w:rsid w:val="00366A9E"/>
    <w:rsid w:val="003714B7"/>
    <w:rsid w:val="0037176F"/>
    <w:rsid w:val="00372407"/>
    <w:rsid w:val="00372BC5"/>
    <w:rsid w:val="0037753D"/>
    <w:rsid w:val="00380F31"/>
    <w:rsid w:val="00383648"/>
    <w:rsid w:val="00383FBC"/>
    <w:rsid w:val="00391451"/>
    <w:rsid w:val="003926F7"/>
    <w:rsid w:val="00394FC6"/>
    <w:rsid w:val="003977D8"/>
    <w:rsid w:val="003A16D7"/>
    <w:rsid w:val="003A638B"/>
    <w:rsid w:val="003B244C"/>
    <w:rsid w:val="003B2C2E"/>
    <w:rsid w:val="003B3BFA"/>
    <w:rsid w:val="003B5B1E"/>
    <w:rsid w:val="003C2F30"/>
    <w:rsid w:val="003C43D3"/>
    <w:rsid w:val="003C50AB"/>
    <w:rsid w:val="003C7C4B"/>
    <w:rsid w:val="003D1DF3"/>
    <w:rsid w:val="003D3C20"/>
    <w:rsid w:val="003E272C"/>
    <w:rsid w:val="003E3442"/>
    <w:rsid w:val="003E5650"/>
    <w:rsid w:val="003E613E"/>
    <w:rsid w:val="003E6B1A"/>
    <w:rsid w:val="003E7E80"/>
    <w:rsid w:val="003F361E"/>
    <w:rsid w:val="003F451E"/>
    <w:rsid w:val="004039CD"/>
    <w:rsid w:val="0040719B"/>
    <w:rsid w:val="0040747F"/>
    <w:rsid w:val="00410BA7"/>
    <w:rsid w:val="00411D31"/>
    <w:rsid w:val="004121ED"/>
    <w:rsid w:val="00412264"/>
    <w:rsid w:val="004127F0"/>
    <w:rsid w:val="00413C43"/>
    <w:rsid w:val="0041502A"/>
    <w:rsid w:val="004164F4"/>
    <w:rsid w:val="004165E9"/>
    <w:rsid w:val="00417927"/>
    <w:rsid w:val="00420381"/>
    <w:rsid w:val="0042183C"/>
    <w:rsid w:val="00423EE9"/>
    <w:rsid w:val="00424E43"/>
    <w:rsid w:val="004260E4"/>
    <w:rsid w:val="0043105F"/>
    <w:rsid w:val="00433E5A"/>
    <w:rsid w:val="0043714A"/>
    <w:rsid w:val="0043727A"/>
    <w:rsid w:val="00445B25"/>
    <w:rsid w:val="004460E1"/>
    <w:rsid w:val="00450764"/>
    <w:rsid w:val="004512F2"/>
    <w:rsid w:val="00453149"/>
    <w:rsid w:val="00462CB9"/>
    <w:rsid w:val="00464EF2"/>
    <w:rsid w:val="0047129C"/>
    <w:rsid w:val="00471872"/>
    <w:rsid w:val="00476804"/>
    <w:rsid w:val="004768F5"/>
    <w:rsid w:val="004812C3"/>
    <w:rsid w:val="00481435"/>
    <w:rsid w:val="004829E2"/>
    <w:rsid w:val="00484B07"/>
    <w:rsid w:val="00485C5E"/>
    <w:rsid w:val="00485CEE"/>
    <w:rsid w:val="004938C2"/>
    <w:rsid w:val="004A202D"/>
    <w:rsid w:val="004A3EF2"/>
    <w:rsid w:val="004A56DD"/>
    <w:rsid w:val="004A5991"/>
    <w:rsid w:val="004B2EBD"/>
    <w:rsid w:val="004B3A2C"/>
    <w:rsid w:val="004B516F"/>
    <w:rsid w:val="004B6096"/>
    <w:rsid w:val="004C2EE9"/>
    <w:rsid w:val="004C3280"/>
    <w:rsid w:val="004C3A90"/>
    <w:rsid w:val="004C50E1"/>
    <w:rsid w:val="004C5B9C"/>
    <w:rsid w:val="004C796A"/>
    <w:rsid w:val="004D0A40"/>
    <w:rsid w:val="004D0F0B"/>
    <w:rsid w:val="004D6732"/>
    <w:rsid w:val="004D67A2"/>
    <w:rsid w:val="004D7D42"/>
    <w:rsid w:val="004D7E67"/>
    <w:rsid w:val="004E0993"/>
    <w:rsid w:val="004E37D3"/>
    <w:rsid w:val="004E4E15"/>
    <w:rsid w:val="004E6AAB"/>
    <w:rsid w:val="004F18C3"/>
    <w:rsid w:val="004F1AA6"/>
    <w:rsid w:val="004F1EAF"/>
    <w:rsid w:val="004F245C"/>
    <w:rsid w:val="004F6656"/>
    <w:rsid w:val="00500CEC"/>
    <w:rsid w:val="005033B8"/>
    <w:rsid w:val="0050752D"/>
    <w:rsid w:val="00507E16"/>
    <w:rsid w:val="00510043"/>
    <w:rsid w:val="0051084D"/>
    <w:rsid w:val="00511C69"/>
    <w:rsid w:val="005132C4"/>
    <w:rsid w:val="005166F1"/>
    <w:rsid w:val="00517507"/>
    <w:rsid w:val="00520794"/>
    <w:rsid w:val="00522396"/>
    <w:rsid w:val="005237F7"/>
    <w:rsid w:val="00525616"/>
    <w:rsid w:val="0053079C"/>
    <w:rsid w:val="00534509"/>
    <w:rsid w:val="00543FAE"/>
    <w:rsid w:val="00545119"/>
    <w:rsid w:val="005505BE"/>
    <w:rsid w:val="00550B8E"/>
    <w:rsid w:val="00551641"/>
    <w:rsid w:val="005549AE"/>
    <w:rsid w:val="005571FF"/>
    <w:rsid w:val="0055742E"/>
    <w:rsid w:val="00561212"/>
    <w:rsid w:val="005616CD"/>
    <w:rsid w:val="005634CF"/>
    <w:rsid w:val="0056454E"/>
    <w:rsid w:val="005654F2"/>
    <w:rsid w:val="00565CFB"/>
    <w:rsid w:val="005719BA"/>
    <w:rsid w:val="00572173"/>
    <w:rsid w:val="005726DE"/>
    <w:rsid w:val="005727E8"/>
    <w:rsid w:val="00575514"/>
    <w:rsid w:val="00581E4B"/>
    <w:rsid w:val="0058242D"/>
    <w:rsid w:val="0058369E"/>
    <w:rsid w:val="0058440A"/>
    <w:rsid w:val="00585F66"/>
    <w:rsid w:val="00586491"/>
    <w:rsid w:val="0058655A"/>
    <w:rsid w:val="00591934"/>
    <w:rsid w:val="00591FDC"/>
    <w:rsid w:val="0059294D"/>
    <w:rsid w:val="00595536"/>
    <w:rsid w:val="00595A1D"/>
    <w:rsid w:val="005A00F5"/>
    <w:rsid w:val="005A12F1"/>
    <w:rsid w:val="005A1573"/>
    <w:rsid w:val="005A1813"/>
    <w:rsid w:val="005A39F1"/>
    <w:rsid w:val="005A3ACA"/>
    <w:rsid w:val="005A43CB"/>
    <w:rsid w:val="005A59DE"/>
    <w:rsid w:val="005A7815"/>
    <w:rsid w:val="005B2C9F"/>
    <w:rsid w:val="005B4F67"/>
    <w:rsid w:val="005B698B"/>
    <w:rsid w:val="005B69BF"/>
    <w:rsid w:val="005B70DD"/>
    <w:rsid w:val="005C14E5"/>
    <w:rsid w:val="005C262D"/>
    <w:rsid w:val="005C4125"/>
    <w:rsid w:val="005C4644"/>
    <w:rsid w:val="005C5F6C"/>
    <w:rsid w:val="005C77E0"/>
    <w:rsid w:val="005C7854"/>
    <w:rsid w:val="005D3D52"/>
    <w:rsid w:val="005D7CF4"/>
    <w:rsid w:val="005E198C"/>
    <w:rsid w:val="005E4437"/>
    <w:rsid w:val="005E543F"/>
    <w:rsid w:val="005E7869"/>
    <w:rsid w:val="005F17E7"/>
    <w:rsid w:val="005F2479"/>
    <w:rsid w:val="005F506B"/>
    <w:rsid w:val="005F5460"/>
    <w:rsid w:val="005F6669"/>
    <w:rsid w:val="005F73EA"/>
    <w:rsid w:val="005F7B09"/>
    <w:rsid w:val="00601F88"/>
    <w:rsid w:val="006029EF"/>
    <w:rsid w:val="00602BC1"/>
    <w:rsid w:val="00605E00"/>
    <w:rsid w:val="00606D98"/>
    <w:rsid w:val="00610E26"/>
    <w:rsid w:val="006129DE"/>
    <w:rsid w:val="00613E75"/>
    <w:rsid w:val="006142C7"/>
    <w:rsid w:val="00614C54"/>
    <w:rsid w:val="00615AC6"/>
    <w:rsid w:val="00621081"/>
    <w:rsid w:val="00622143"/>
    <w:rsid w:val="006240E2"/>
    <w:rsid w:val="00625112"/>
    <w:rsid w:val="00626ECC"/>
    <w:rsid w:val="00627C4B"/>
    <w:rsid w:val="00630E17"/>
    <w:rsid w:val="00631870"/>
    <w:rsid w:val="0063386C"/>
    <w:rsid w:val="006338DE"/>
    <w:rsid w:val="006345B2"/>
    <w:rsid w:val="006346DD"/>
    <w:rsid w:val="006355ED"/>
    <w:rsid w:val="00636810"/>
    <w:rsid w:val="00640EC9"/>
    <w:rsid w:val="00643C81"/>
    <w:rsid w:val="00645E70"/>
    <w:rsid w:val="00646EBF"/>
    <w:rsid w:val="00647119"/>
    <w:rsid w:val="00647DF7"/>
    <w:rsid w:val="00652645"/>
    <w:rsid w:val="0065331A"/>
    <w:rsid w:val="00655185"/>
    <w:rsid w:val="006659B5"/>
    <w:rsid w:val="00667551"/>
    <w:rsid w:val="00671C03"/>
    <w:rsid w:val="0067484F"/>
    <w:rsid w:val="00675C3B"/>
    <w:rsid w:val="00681CC5"/>
    <w:rsid w:val="00682492"/>
    <w:rsid w:val="006825DB"/>
    <w:rsid w:val="0068286A"/>
    <w:rsid w:val="0068316F"/>
    <w:rsid w:val="006847B1"/>
    <w:rsid w:val="006849A3"/>
    <w:rsid w:val="00686ED3"/>
    <w:rsid w:val="00691094"/>
    <w:rsid w:val="00692ACB"/>
    <w:rsid w:val="00693ABD"/>
    <w:rsid w:val="00695764"/>
    <w:rsid w:val="006958CE"/>
    <w:rsid w:val="00696430"/>
    <w:rsid w:val="006A0B27"/>
    <w:rsid w:val="006A472E"/>
    <w:rsid w:val="006A6DBB"/>
    <w:rsid w:val="006A7C1D"/>
    <w:rsid w:val="006B020E"/>
    <w:rsid w:val="006B11F0"/>
    <w:rsid w:val="006B17ED"/>
    <w:rsid w:val="006B2674"/>
    <w:rsid w:val="006B3692"/>
    <w:rsid w:val="006B38A5"/>
    <w:rsid w:val="006B4A36"/>
    <w:rsid w:val="006B6C60"/>
    <w:rsid w:val="006B729F"/>
    <w:rsid w:val="006C02B6"/>
    <w:rsid w:val="006C04B6"/>
    <w:rsid w:val="006C29D8"/>
    <w:rsid w:val="006C3B76"/>
    <w:rsid w:val="006D08B5"/>
    <w:rsid w:val="006D0A61"/>
    <w:rsid w:val="006D16FC"/>
    <w:rsid w:val="006D4468"/>
    <w:rsid w:val="006D48B7"/>
    <w:rsid w:val="006E0703"/>
    <w:rsid w:val="006E0CAE"/>
    <w:rsid w:val="006E2B17"/>
    <w:rsid w:val="006E303D"/>
    <w:rsid w:val="006E67CF"/>
    <w:rsid w:val="006E7502"/>
    <w:rsid w:val="006F006B"/>
    <w:rsid w:val="006F55E5"/>
    <w:rsid w:val="006F5D65"/>
    <w:rsid w:val="0070155B"/>
    <w:rsid w:val="007020E5"/>
    <w:rsid w:val="00703E97"/>
    <w:rsid w:val="007040F9"/>
    <w:rsid w:val="007139F7"/>
    <w:rsid w:val="00715234"/>
    <w:rsid w:val="00716227"/>
    <w:rsid w:val="00724952"/>
    <w:rsid w:val="00727E65"/>
    <w:rsid w:val="007311AF"/>
    <w:rsid w:val="00731D7A"/>
    <w:rsid w:val="007325AA"/>
    <w:rsid w:val="00732DD1"/>
    <w:rsid w:val="00732F70"/>
    <w:rsid w:val="007349D5"/>
    <w:rsid w:val="00734D32"/>
    <w:rsid w:val="00735ABF"/>
    <w:rsid w:val="00737929"/>
    <w:rsid w:val="007420B7"/>
    <w:rsid w:val="00744077"/>
    <w:rsid w:val="0074434F"/>
    <w:rsid w:val="00746365"/>
    <w:rsid w:val="007535DF"/>
    <w:rsid w:val="00754D2C"/>
    <w:rsid w:val="00755392"/>
    <w:rsid w:val="007564AE"/>
    <w:rsid w:val="00756DB1"/>
    <w:rsid w:val="0076008C"/>
    <w:rsid w:val="007618E9"/>
    <w:rsid w:val="00762598"/>
    <w:rsid w:val="00766BEB"/>
    <w:rsid w:val="0077004F"/>
    <w:rsid w:val="00774BA7"/>
    <w:rsid w:val="00777100"/>
    <w:rsid w:val="00780A83"/>
    <w:rsid w:val="007811E0"/>
    <w:rsid w:val="00782E71"/>
    <w:rsid w:val="0078316D"/>
    <w:rsid w:val="00783705"/>
    <w:rsid w:val="00783AA1"/>
    <w:rsid w:val="007847D2"/>
    <w:rsid w:val="0079216F"/>
    <w:rsid w:val="007A1046"/>
    <w:rsid w:val="007A6110"/>
    <w:rsid w:val="007A7F04"/>
    <w:rsid w:val="007B00DB"/>
    <w:rsid w:val="007B19DA"/>
    <w:rsid w:val="007B5FBD"/>
    <w:rsid w:val="007C1DA2"/>
    <w:rsid w:val="007C4B4D"/>
    <w:rsid w:val="007C7FF8"/>
    <w:rsid w:val="007D051F"/>
    <w:rsid w:val="007D1EFD"/>
    <w:rsid w:val="007D32B4"/>
    <w:rsid w:val="007D45E5"/>
    <w:rsid w:val="007D56BA"/>
    <w:rsid w:val="007D6941"/>
    <w:rsid w:val="007E2F02"/>
    <w:rsid w:val="007E3B98"/>
    <w:rsid w:val="007E60CC"/>
    <w:rsid w:val="007E7ADD"/>
    <w:rsid w:val="007E7E0A"/>
    <w:rsid w:val="007F0472"/>
    <w:rsid w:val="007F2EE8"/>
    <w:rsid w:val="008010E0"/>
    <w:rsid w:val="0080214F"/>
    <w:rsid w:val="00802479"/>
    <w:rsid w:val="0080307A"/>
    <w:rsid w:val="008067C3"/>
    <w:rsid w:val="008077BA"/>
    <w:rsid w:val="0081016B"/>
    <w:rsid w:val="00811CDD"/>
    <w:rsid w:val="0081232D"/>
    <w:rsid w:val="00813A62"/>
    <w:rsid w:val="00817736"/>
    <w:rsid w:val="00817F34"/>
    <w:rsid w:val="0082533A"/>
    <w:rsid w:val="00826D8D"/>
    <w:rsid w:val="00831CE9"/>
    <w:rsid w:val="008346AF"/>
    <w:rsid w:val="00840863"/>
    <w:rsid w:val="0084160A"/>
    <w:rsid w:val="00841D63"/>
    <w:rsid w:val="00842CFA"/>
    <w:rsid w:val="00842F0E"/>
    <w:rsid w:val="00846802"/>
    <w:rsid w:val="00847A41"/>
    <w:rsid w:val="00851899"/>
    <w:rsid w:val="00855347"/>
    <w:rsid w:val="00863B47"/>
    <w:rsid w:val="00867B3B"/>
    <w:rsid w:val="0088019D"/>
    <w:rsid w:val="0088046D"/>
    <w:rsid w:val="008827E6"/>
    <w:rsid w:val="0088307F"/>
    <w:rsid w:val="00883BEA"/>
    <w:rsid w:val="00884902"/>
    <w:rsid w:val="00884CC7"/>
    <w:rsid w:val="00885EB9"/>
    <w:rsid w:val="00886489"/>
    <w:rsid w:val="00887EDB"/>
    <w:rsid w:val="008906FE"/>
    <w:rsid w:val="00890963"/>
    <w:rsid w:val="00891F8E"/>
    <w:rsid w:val="00892B8D"/>
    <w:rsid w:val="008938F8"/>
    <w:rsid w:val="00894677"/>
    <w:rsid w:val="00894E3D"/>
    <w:rsid w:val="0089544D"/>
    <w:rsid w:val="00897194"/>
    <w:rsid w:val="008A00F0"/>
    <w:rsid w:val="008A0CBC"/>
    <w:rsid w:val="008A1954"/>
    <w:rsid w:val="008A2600"/>
    <w:rsid w:val="008A2669"/>
    <w:rsid w:val="008A2FEF"/>
    <w:rsid w:val="008A4A42"/>
    <w:rsid w:val="008A5C25"/>
    <w:rsid w:val="008A6DE2"/>
    <w:rsid w:val="008A7F46"/>
    <w:rsid w:val="008B0E7C"/>
    <w:rsid w:val="008B1A24"/>
    <w:rsid w:val="008B328D"/>
    <w:rsid w:val="008B6875"/>
    <w:rsid w:val="008C10DF"/>
    <w:rsid w:val="008C4AA8"/>
    <w:rsid w:val="008C5E74"/>
    <w:rsid w:val="008D1ECD"/>
    <w:rsid w:val="008D2BDC"/>
    <w:rsid w:val="008D2F64"/>
    <w:rsid w:val="008E3555"/>
    <w:rsid w:val="008E387B"/>
    <w:rsid w:val="008E4E8A"/>
    <w:rsid w:val="008F1EE3"/>
    <w:rsid w:val="008F287B"/>
    <w:rsid w:val="008F2D3D"/>
    <w:rsid w:val="008F2DF6"/>
    <w:rsid w:val="008F62E2"/>
    <w:rsid w:val="00910390"/>
    <w:rsid w:val="00914AB2"/>
    <w:rsid w:val="00915E9E"/>
    <w:rsid w:val="009213EA"/>
    <w:rsid w:val="0092326B"/>
    <w:rsid w:val="009244A7"/>
    <w:rsid w:val="00926744"/>
    <w:rsid w:val="00930244"/>
    <w:rsid w:val="00931C93"/>
    <w:rsid w:val="00932DBA"/>
    <w:rsid w:val="0093362D"/>
    <w:rsid w:val="0093639E"/>
    <w:rsid w:val="00936C38"/>
    <w:rsid w:val="00937914"/>
    <w:rsid w:val="00941774"/>
    <w:rsid w:val="009424FD"/>
    <w:rsid w:val="00944909"/>
    <w:rsid w:val="00946511"/>
    <w:rsid w:val="00946EFF"/>
    <w:rsid w:val="00950765"/>
    <w:rsid w:val="00950974"/>
    <w:rsid w:val="00953EDF"/>
    <w:rsid w:val="00957490"/>
    <w:rsid w:val="009619C8"/>
    <w:rsid w:val="009711A0"/>
    <w:rsid w:val="0097281D"/>
    <w:rsid w:val="009810F1"/>
    <w:rsid w:val="00983FD6"/>
    <w:rsid w:val="00984431"/>
    <w:rsid w:val="009918DE"/>
    <w:rsid w:val="00992626"/>
    <w:rsid w:val="00992DFB"/>
    <w:rsid w:val="009962CA"/>
    <w:rsid w:val="009967C7"/>
    <w:rsid w:val="009A33E7"/>
    <w:rsid w:val="009A47A0"/>
    <w:rsid w:val="009A5774"/>
    <w:rsid w:val="009A6DF9"/>
    <w:rsid w:val="009B4925"/>
    <w:rsid w:val="009C2F56"/>
    <w:rsid w:val="009C48C4"/>
    <w:rsid w:val="009C4BC3"/>
    <w:rsid w:val="009C552D"/>
    <w:rsid w:val="009C59EA"/>
    <w:rsid w:val="009C7DAA"/>
    <w:rsid w:val="009C7E0B"/>
    <w:rsid w:val="009D19A3"/>
    <w:rsid w:val="009D4B36"/>
    <w:rsid w:val="009E2D91"/>
    <w:rsid w:val="009E486A"/>
    <w:rsid w:val="009E7FFD"/>
    <w:rsid w:val="009F3C56"/>
    <w:rsid w:val="009F51BD"/>
    <w:rsid w:val="00A00111"/>
    <w:rsid w:val="00A01061"/>
    <w:rsid w:val="00A0389A"/>
    <w:rsid w:val="00A03E2F"/>
    <w:rsid w:val="00A0629D"/>
    <w:rsid w:val="00A117B6"/>
    <w:rsid w:val="00A13D37"/>
    <w:rsid w:val="00A1483E"/>
    <w:rsid w:val="00A1529B"/>
    <w:rsid w:val="00A2246F"/>
    <w:rsid w:val="00A22E86"/>
    <w:rsid w:val="00A2731A"/>
    <w:rsid w:val="00A27BD5"/>
    <w:rsid w:val="00A27CC3"/>
    <w:rsid w:val="00A31735"/>
    <w:rsid w:val="00A32580"/>
    <w:rsid w:val="00A357C4"/>
    <w:rsid w:val="00A36FE9"/>
    <w:rsid w:val="00A37B2D"/>
    <w:rsid w:val="00A4084A"/>
    <w:rsid w:val="00A45BA1"/>
    <w:rsid w:val="00A45D3F"/>
    <w:rsid w:val="00A51AD0"/>
    <w:rsid w:val="00A55AFB"/>
    <w:rsid w:val="00A5697F"/>
    <w:rsid w:val="00A62646"/>
    <w:rsid w:val="00A63A80"/>
    <w:rsid w:val="00A63D07"/>
    <w:rsid w:val="00A81A46"/>
    <w:rsid w:val="00A81C82"/>
    <w:rsid w:val="00A82AD8"/>
    <w:rsid w:val="00A86720"/>
    <w:rsid w:val="00A90EC7"/>
    <w:rsid w:val="00A9304D"/>
    <w:rsid w:val="00A9492C"/>
    <w:rsid w:val="00A94CF9"/>
    <w:rsid w:val="00A9623A"/>
    <w:rsid w:val="00A97272"/>
    <w:rsid w:val="00AA422A"/>
    <w:rsid w:val="00AA6023"/>
    <w:rsid w:val="00AA6171"/>
    <w:rsid w:val="00AA6EA1"/>
    <w:rsid w:val="00AA7836"/>
    <w:rsid w:val="00AB1F96"/>
    <w:rsid w:val="00AB3923"/>
    <w:rsid w:val="00AB39FB"/>
    <w:rsid w:val="00AB4AF2"/>
    <w:rsid w:val="00AB65E3"/>
    <w:rsid w:val="00AB73A3"/>
    <w:rsid w:val="00AB7D5E"/>
    <w:rsid w:val="00AC06A7"/>
    <w:rsid w:val="00AC1769"/>
    <w:rsid w:val="00AC2CB8"/>
    <w:rsid w:val="00AC5402"/>
    <w:rsid w:val="00AC6F3C"/>
    <w:rsid w:val="00AD1ADD"/>
    <w:rsid w:val="00AD23C1"/>
    <w:rsid w:val="00AE5AFF"/>
    <w:rsid w:val="00AE5BEB"/>
    <w:rsid w:val="00AE5C2B"/>
    <w:rsid w:val="00AF0B0A"/>
    <w:rsid w:val="00AF0FB5"/>
    <w:rsid w:val="00AF12BB"/>
    <w:rsid w:val="00AF24B1"/>
    <w:rsid w:val="00AF2BD3"/>
    <w:rsid w:val="00AF3C04"/>
    <w:rsid w:val="00AF5DBE"/>
    <w:rsid w:val="00AF7289"/>
    <w:rsid w:val="00B005FB"/>
    <w:rsid w:val="00B00CC7"/>
    <w:rsid w:val="00B013B4"/>
    <w:rsid w:val="00B01A54"/>
    <w:rsid w:val="00B03DA3"/>
    <w:rsid w:val="00B119EB"/>
    <w:rsid w:val="00B15561"/>
    <w:rsid w:val="00B15D18"/>
    <w:rsid w:val="00B15EB8"/>
    <w:rsid w:val="00B217B4"/>
    <w:rsid w:val="00B227C1"/>
    <w:rsid w:val="00B23306"/>
    <w:rsid w:val="00B24BBA"/>
    <w:rsid w:val="00B25289"/>
    <w:rsid w:val="00B259CB"/>
    <w:rsid w:val="00B3173E"/>
    <w:rsid w:val="00B34432"/>
    <w:rsid w:val="00B3478B"/>
    <w:rsid w:val="00B3542D"/>
    <w:rsid w:val="00B3543D"/>
    <w:rsid w:val="00B3567D"/>
    <w:rsid w:val="00B35710"/>
    <w:rsid w:val="00B44170"/>
    <w:rsid w:val="00B46A0B"/>
    <w:rsid w:val="00B4733F"/>
    <w:rsid w:val="00B52A00"/>
    <w:rsid w:val="00B52C09"/>
    <w:rsid w:val="00B54009"/>
    <w:rsid w:val="00B54445"/>
    <w:rsid w:val="00B57A15"/>
    <w:rsid w:val="00B60145"/>
    <w:rsid w:val="00B63263"/>
    <w:rsid w:val="00B66C5E"/>
    <w:rsid w:val="00B67464"/>
    <w:rsid w:val="00B677DA"/>
    <w:rsid w:val="00B719DE"/>
    <w:rsid w:val="00B722DC"/>
    <w:rsid w:val="00B7271A"/>
    <w:rsid w:val="00B81B17"/>
    <w:rsid w:val="00B81DF2"/>
    <w:rsid w:val="00B8225A"/>
    <w:rsid w:val="00B825CF"/>
    <w:rsid w:val="00B826B8"/>
    <w:rsid w:val="00B827F8"/>
    <w:rsid w:val="00B83E03"/>
    <w:rsid w:val="00B84477"/>
    <w:rsid w:val="00B87B7F"/>
    <w:rsid w:val="00B9005E"/>
    <w:rsid w:val="00B90400"/>
    <w:rsid w:val="00B90D50"/>
    <w:rsid w:val="00B90FE6"/>
    <w:rsid w:val="00B928EA"/>
    <w:rsid w:val="00B958AE"/>
    <w:rsid w:val="00BA1DA1"/>
    <w:rsid w:val="00BA1F16"/>
    <w:rsid w:val="00BA275C"/>
    <w:rsid w:val="00BA60FA"/>
    <w:rsid w:val="00BA679C"/>
    <w:rsid w:val="00BA755C"/>
    <w:rsid w:val="00BA7AB3"/>
    <w:rsid w:val="00BB188B"/>
    <w:rsid w:val="00BB1DD3"/>
    <w:rsid w:val="00BB2405"/>
    <w:rsid w:val="00BB50FA"/>
    <w:rsid w:val="00BB70EF"/>
    <w:rsid w:val="00BB72E2"/>
    <w:rsid w:val="00BB7497"/>
    <w:rsid w:val="00BB7858"/>
    <w:rsid w:val="00BC5E9A"/>
    <w:rsid w:val="00BC6578"/>
    <w:rsid w:val="00BC68E1"/>
    <w:rsid w:val="00BD305D"/>
    <w:rsid w:val="00BD335C"/>
    <w:rsid w:val="00BD675C"/>
    <w:rsid w:val="00BE11AC"/>
    <w:rsid w:val="00BE2116"/>
    <w:rsid w:val="00BE38D6"/>
    <w:rsid w:val="00BE4269"/>
    <w:rsid w:val="00BE5045"/>
    <w:rsid w:val="00BE6BED"/>
    <w:rsid w:val="00BF15D2"/>
    <w:rsid w:val="00BF15F7"/>
    <w:rsid w:val="00BF1765"/>
    <w:rsid w:val="00BF5C07"/>
    <w:rsid w:val="00C00F9A"/>
    <w:rsid w:val="00C03857"/>
    <w:rsid w:val="00C03E58"/>
    <w:rsid w:val="00C0761C"/>
    <w:rsid w:val="00C22AC5"/>
    <w:rsid w:val="00C30D46"/>
    <w:rsid w:val="00C32A79"/>
    <w:rsid w:val="00C33CAA"/>
    <w:rsid w:val="00C3428C"/>
    <w:rsid w:val="00C34D36"/>
    <w:rsid w:val="00C35DD0"/>
    <w:rsid w:val="00C36BAC"/>
    <w:rsid w:val="00C3731E"/>
    <w:rsid w:val="00C375BF"/>
    <w:rsid w:val="00C42D8B"/>
    <w:rsid w:val="00C47C0B"/>
    <w:rsid w:val="00C50EB4"/>
    <w:rsid w:val="00C50F10"/>
    <w:rsid w:val="00C51A07"/>
    <w:rsid w:val="00C52C12"/>
    <w:rsid w:val="00C54C79"/>
    <w:rsid w:val="00C5658F"/>
    <w:rsid w:val="00C56A30"/>
    <w:rsid w:val="00C6150D"/>
    <w:rsid w:val="00C6566D"/>
    <w:rsid w:val="00C65685"/>
    <w:rsid w:val="00C65B68"/>
    <w:rsid w:val="00C65D34"/>
    <w:rsid w:val="00C65EBC"/>
    <w:rsid w:val="00C70716"/>
    <w:rsid w:val="00C71B6E"/>
    <w:rsid w:val="00C72175"/>
    <w:rsid w:val="00C73B6B"/>
    <w:rsid w:val="00C76850"/>
    <w:rsid w:val="00C81D80"/>
    <w:rsid w:val="00C82B21"/>
    <w:rsid w:val="00C82E74"/>
    <w:rsid w:val="00C84FAC"/>
    <w:rsid w:val="00C86560"/>
    <w:rsid w:val="00C90076"/>
    <w:rsid w:val="00C90132"/>
    <w:rsid w:val="00C9088D"/>
    <w:rsid w:val="00C938FF"/>
    <w:rsid w:val="00C94136"/>
    <w:rsid w:val="00C95B8E"/>
    <w:rsid w:val="00CA1A84"/>
    <w:rsid w:val="00CA1EB0"/>
    <w:rsid w:val="00CA5FC7"/>
    <w:rsid w:val="00CB0D0B"/>
    <w:rsid w:val="00CB1C0D"/>
    <w:rsid w:val="00CB30CB"/>
    <w:rsid w:val="00CB3DD2"/>
    <w:rsid w:val="00CB4421"/>
    <w:rsid w:val="00CC2E93"/>
    <w:rsid w:val="00CC685B"/>
    <w:rsid w:val="00CD3F94"/>
    <w:rsid w:val="00CD4877"/>
    <w:rsid w:val="00CD5387"/>
    <w:rsid w:val="00CD54F6"/>
    <w:rsid w:val="00CD5CA7"/>
    <w:rsid w:val="00CE0F62"/>
    <w:rsid w:val="00CE1134"/>
    <w:rsid w:val="00CE2D1D"/>
    <w:rsid w:val="00CE43E7"/>
    <w:rsid w:val="00CE4ACE"/>
    <w:rsid w:val="00CE62DA"/>
    <w:rsid w:val="00CF05AB"/>
    <w:rsid w:val="00CF1A65"/>
    <w:rsid w:val="00CF56A0"/>
    <w:rsid w:val="00D000B4"/>
    <w:rsid w:val="00D004EA"/>
    <w:rsid w:val="00D054F2"/>
    <w:rsid w:val="00D05D82"/>
    <w:rsid w:val="00D07B07"/>
    <w:rsid w:val="00D134DD"/>
    <w:rsid w:val="00D14887"/>
    <w:rsid w:val="00D17525"/>
    <w:rsid w:val="00D21380"/>
    <w:rsid w:val="00D25AE3"/>
    <w:rsid w:val="00D274CE"/>
    <w:rsid w:val="00D3034B"/>
    <w:rsid w:val="00D324D0"/>
    <w:rsid w:val="00D364D2"/>
    <w:rsid w:val="00D37F40"/>
    <w:rsid w:val="00D4091D"/>
    <w:rsid w:val="00D4134D"/>
    <w:rsid w:val="00D4262B"/>
    <w:rsid w:val="00D42AFA"/>
    <w:rsid w:val="00D43E65"/>
    <w:rsid w:val="00D44A12"/>
    <w:rsid w:val="00D511CB"/>
    <w:rsid w:val="00D527FB"/>
    <w:rsid w:val="00D53560"/>
    <w:rsid w:val="00D55876"/>
    <w:rsid w:val="00D55D5B"/>
    <w:rsid w:val="00D568FF"/>
    <w:rsid w:val="00D57441"/>
    <w:rsid w:val="00D601C4"/>
    <w:rsid w:val="00D60E59"/>
    <w:rsid w:val="00D61EFA"/>
    <w:rsid w:val="00D7099F"/>
    <w:rsid w:val="00D728E5"/>
    <w:rsid w:val="00D72A85"/>
    <w:rsid w:val="00D73CB1"/>
    <w:rsid w:val="00D77329"/>
    <w:rsid w:val="00D82DDB"/>
    <w:rsid w:val="00D83F95"/>
    <w:rsid w:val="00D86090"/>
    <w:rsid w:val="00D91488"/>
    <w:rsid w:val="00D923D5"/>
    <w:rsid w:val="00D96338"/>
    <w:rsid w:val="00D96C81"/>
    <w:rsid w:val="00DA0F66"/>
    <w:rsid w:val="00DA4798"/>
    <w:rsid w:val="00DA5978"/>
    <w:rsid w:val="00DA6B31"/>
    <w:rsid w:val="00DB37BB"/>
    <w:rsid w:val="00DB589A"/>
    <w:rsid w:val="00DB5C7C"/>
    <w:rsid w:val="00DB645F"/>
    <w:rsid w:val="00DB7601"/>
    <w:rsid w:val="00DC08B9"/>
    <w:rsid w:val="00DC09E7"/>
    <w:rsid w:val="00DC0DD3"/>
    <w:rsid w:val="00DC3B14"/>
    <w:rsid w:val="00DC5FC8"/>
    <w:rsid w:val="00DD54FB"/>
    <w:rsid w:val="00DD6DE8"/>
    <w:rsid w:val="00DD7B37"/>
    <w:rsid w:val="00DE0813"/>
    <w:rsid w:val="00DE196E"/>
    <w:rsid w:val="00DF4EB2"/>
    <w:rsid w:val="00DF5E49"/>
    <w:rsid w:val="00DF65FD"/>
    <w:rsid w:val="00DF784C"/>
    <w:rsid w:val="00DF7CE6"/>
    <w:rsid w:val="00E001F9"/>
    <w:rsid w:val="00E01007"/>
    <w:rsid w:val="00E01186"/>
    <w:rsid w:val="00E01838"/>
    <w:rsid w:val="00E03081"/>
    <w:rsid w:val="00E06A17"/>
    <w:rsid w:val="00E11800"/>
    <w:rsid w:val="00E123B2"/>
    <w:rsid w:val="00E163CF"/>
    <w:rsid w:val="00E16A8A"/>
    <w:rsid w:val="00E1764A"/>
    <w:rsid w:val="00E251DC"/>
    <w:rsid w:val="00E263B2"/>
    <w:rsid w:val="00E31857"/>
    <w:rsid w:val="00E31A05"/>
    <w:rsid w:val="00E34811"/>
    <w:rsid w:val="00E35501"/>
    <w:rsid w:val="00E35F3D"/>
    <w:rsid w:val="00E37500"/>
    <w:rsid w:val="00E43EB2"/>
    <w:rsid w:val="00E44B33"/>
    <w:rsid w:val="00E46797"/>
    <w:rsid w:val="00E47CF7"/>
    <w:rsid w:val="00E52F29"/>
    <w:rsid w:val="00E53033"/>
    <w:rsid w:val="00E5372D"/>
    <w:rsid w:val="00E5631C"/>
    <w:rsid w:val="00E61BC3"/>
    <w:rsid w:val="00E61CF3"/>
    <w:rsid w:val="00E61E38"/>
    <w:rsid w:val="00E73008"/>
    <w:rsid w:val="00E75DF5"/>
    <w:rsid w:val="00E76A46"/>
    <w:rsid w:val="00E76DEE"/>
    <w:rsid w:val="00E806DB"/>
    <w:rsid w:val="00E81D1A"/>
    <w:rsid w:val="00E8300B"/>
    <w:rsid w:val="00E83ECE"/>
    <w:rsid w:val="00E848AA"/>
    <w:rsid w:val="00E85770"/>
    <w:rsid w:val="00E8634E"/>
    <w:rsid w:val="00E90F9A"/>
    <w:rsid w:val="00E93223"/>
    <w:rsid w:val="00E948A8"/>
    <w:rsid w:val="00E97160"/>
    <w:rsid w:val="00E97A45"/>
    <w:rsid w:val="00EA47B3"/>
    <w:rsid w:val="00EA5B60"/>
    <w:rsid w:val="00EB020B"/>
    <w:rsid w:val="00EB227C"/>
    <w:rsid w:val="00EB3F6A"/>
    <w:rsid w:val="00EB5D60"/>
    <w:rsid w:val="00EB68BD"/>
    <w:rsid w:val="00EB77DE"/>
    <w:rsid w:val="00EC0B21"/>
    <w:rsid w:val="00EC122B"/>
    <w:rsid w:val="00EC4701"/>
    <w:rsid w:val="00EC5BB6"/>
    <w:rsid w:val="00EC618E"/>
    <w:rsid w:val="00EC6C40"/>
    <w:rsid w:val="00EC7E11"/>
    <w:rsid w:val="00EC7EBC"/>
    <w:rsid w:val="00ED4026"/>
    <w:rsid w:val="00ED5B6D"/>
    <w:rsid w:val="00ED6680"/>
    <w:rsid w:val="00ED7C5E"/>
    <w:rsid w:val="00EE1F57"/>
    <w:rsid w:val="00EF0F10"/>
    <w:rsid w:val="00EF27A0"/>
    <w:rsid w:val="00EF74CF"/>
    <w:rsid w:val="00F00A8A"/>
    <w:rsid w:val="00F01092"/>
    <w:rsid w:val="00F0468A"/>
    <w:rsid w:val="00F04AEC"/>
    <w:rsid w:val="00F05389"/>
    <w:rsid w:val="00F116F9"/>
    <w:rsid w:val="00F12636"/>
    <w:rsid w:val="00F145BC"/>
    <w:rsid w:val="00F14644"/>
    <w:rsid w:val="00F147AD"/>
    <w:rsid w:val="00F14B10"/>
    <w:rsid w:val="00F14F99"/>
    <w:rsid w:val="00F16517"/>
    <w:rsid w:val="00F16522"/>
    <w:rsid w:val="00F178AF"/>
    <w:rsid w:val="00F23659"/>
    <w:rsid w:val="00F24F48"/>
    <w:rsid w:val="00F2690B"/>
    <w:rsid w:val="00F320CF"/>
    <w:rsid w:val="00F41B2A"/>
    <w:rsid w:val="00F438B5"/>
    <w:rsid w:val="00F45FA7"/>
    <w:rsid w:val="00F46EAF"/>
    <w:rsid w:val="00F51766"/>
    <w:rsid w:val="00F56161"/>
    <w:rsid w:val="00F606E0"/>
    <w:rsid w:val="00F61F80"/>
    <w:rsid w:val="00F639AE"/>
    <w:rsid w:val="00F66A4F"/>
    <w:rsid w:val="00F718CD"/>
    <w:rsid w:val="00F72CC5"/>
    <w:rsid w:val="00F72D91"/>
    <w:rsid w:val="00F73F17"/>
    <w:rsid w:val="00F75D5D"/>
    <w:rsid w:val="00F8382D"/>
    <w:rsid w:val="00F84FC1"/>
    <w:rsid w:val="00F861A6"/>
    <w:rsid w:val="00F9075C"/>
    <w:rsid w:val="00F909ED"/>
    <w:rsid w:val="00F935B8"/>
    <w:rsid w:val="00F94006"/>
    <w:rsid w:val="00F95FA7"/>
    <w:rsid w:val="00FA433B"/>
    <w:rsid w:val="00FB4675"/>
    <w:rsid w:val="00FB6C46"/>
    <w:rsid w:val="00FB7330"/>
    <w:rsid w:val="00FC5831"/>
    <w:rsid w:val="00FC7726"/>
    <w:rsid w:val="00FE3204"/>
    <w:rsid w:val="00FE3B18"/>
    <w:rsid w:val="00FE52BB"/>
    <w:rsid w:val="00FE5EA1"/>
    <w:rsid w:val="00FE6008"/>
    <w:rsid w:val="00FE7C2C"/>
    <w:rsid w:val="00FF0B5E"/>
    <w:rsid w:val="00FF2358"/>
    <w:rsid w:val="00FF40EB"/>
    <w:rsid w:val="00FF45DB"/>
    <w:rsid w:val="00FF4793"/>
    <w:rsid w:val="00FF47C5"/>
    <w:rsid w:val="00FF49B3"/>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D95F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6" w:semiHidden="1"/>
    <w:lsdException w:name="toc 7" w:semiHidden="1"/>
    <w:lsdException w:name="toc 8" w:semiHidden="1"/>
    <w:lsdException w:name="toc 9" w:semiHidden="1"/>
    <w:lsdException w:name="Normal Indent" w:semiHidden="1"/>
    <w:lsdException w:name="footnote text"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semiHidden="1" w:uiPriority="34" w:qFormat="1"/>
    <w:lsdException w:name="Colorful Grid" w:semiHidden="1" w:uiPriority="29" w:qFormat="1"/>
    <w:lsdException w:name="Light Shading Accent 1" w:semiHidden="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1" w:uiPriority="19" w:qFormat="1"/>
    <w:lsdException w:name="Medium List 2 Accent 6" w:semiHidden="1" w:uiPriority="21" w:qFormat="1"/>
    <w:lsdException w:name="Medium Grid 1 Accent 6" w:semiHidden="1" w:uiPriority="31" w:qFormat="1"/>
    <w:lsdException w:name="Medium Grid 2 Accent 6" w:semiHidden="1" w:uiPriority="32" w:qFormat="1"/>
    <w:lsdException w:name="Medium Grid 3 Accent 6" w:semiHidden="1"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F2690B"/>
    <w:pPr>
      <w:ind w:firstLine="245"/>
      <w:jc w:val="both"/>
    </w:pPr>
    <w:rPr>
      <w:rFonts w:eastAsia="Arial Unicode MS"/>
      <w:sz w:val="24"/>
      <w:szCs w:val="24"/>
    </w:rPr>
  </w:style>
  <w:style w:type="paragraph" w:styleId="Heading1">
    <w:name w:val="heading 1"/>
    <w:next w:val="DS2Body"/>
    <w:qFormat/>
    <w:rsid w:val="00884CC7"/>
    <w:pPr>
      <w:keepNext/>
      <w:pageBreakBefore/>
      <w:numPr>
        <w:numId w:val="1"/>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25FB5"/>
    <w:pPr>
      <w:keepNext/>
      <w:numPr>
        <w:ilvl w:val="1"/>
        <w:numId w:val="1"/>
      </w:numPr>
      <w:suppressAutoHyphens/>
      <w:spacing w:before="240" w:after="40" w:line="240" w:lineRule="exact"/>
      <w:outlineLvl w:val="1"/>
    </w:pPr>
    <w:rPr>
      <w:rFonts w:ascii="Arial" w:eastAsia="Arial Unicode MS" w:hAnsi="Arial"/>
      <w:b/>
      <w:sz w:val="24"/>
      <w:szCs w:val="24"/>
    </w:rPr>
  </w:style>
  <w:style w:type="paragraph" w:styleId="Heading3">
    <w:name w:val="heading 3"/>
    <w:next w:val="Normal"/>
    <w:qFormat/>
    <w:rsid w:val="00225FB5"/>
    <w:pPr>
      <w:keepNext/>
      <w:numPr>
        <w:ilvl w:val="2"/>
        <w:numId w:val="1"/>
      </w:numPr>
      <w:suppressAutoHyphens/>
      <w:spacing w:before="120" w:after="40" w:line="240" w:lineRule="exact"/>
      <w:outlineLvl w:val="2"/>
    </w:pPr>
    <w:rPr>
      <w:rFonts w:ascii="Arial" w:eastAsia="Arial Unicode MS" w:hAnsi="Arial"/>
      <w:b/>
      <w:i/>
      <w:sz w:val="24"/>
      <w:szCs w:val="24"/>
    </w:rPr>
  </w:style>
  <w:style w:type="paragraph" w:styleId="Heading4">
    <w:name w:val="heading 4"/>
    <w:next w:val="Normal"/>
    <w:qFormat/>
    <w:rsid w:val="00630E17"/>
    <w:pPr>
      <w:keepNext/>
      <w:numPr>
        <w:ilvl w:val="3"/>
        <w:numId w:val="1"/>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qFormat/>
    <w:rsid w:val="00630E17"/>
    <w:pPr>
      <w:keepNext/>
      <w:numPr>
        <w:ilvl w:val="4"/>
        <w:numId w:val="1"/>
      </w:numPr>
      <w:tabs>
        <w:tab w:val="left" w:pos="1080"/>
      </w:tabs>
      <w:suppressAutoHyphens/>
      <w:spacing w:before="80" w:after="40" w:line="240" w:lineRule="exact"/>
      <w:outlineLvl w:val="4"/>
    </w:pPr>
    <w:rPr>
      <w:rFonts w:ascii="Arial" w:eastAsia="Arial Unicode MS" w:hAnsi="Arial"/>
      <w:i/>
      <w:sz w:val="21"/>
      <w:szCs w:val="24"/>
    </w:rPr>
  </w:style>
  <w:style w:type="paragraph" w:styleId="Heading6">
    <w:name w:val="heading 6"/>
    <w:next w:val="Normal"/>
    <w:qFormat/>
    <w:rsid w:val="00630E17"/>
    <w:pPr>
      <w:keepNext/>
      <w:numPr>
        <w:ilvl w:val="5"/>
        <w:numId w:val="1"/>
      </w:numPr>
      <w:suppressAutoHyphens/>
      <w:spacing w:before="60" w:after="60" w:line="240" w:lineRule="exact"/>
      <w:outlineLvl w:val="5"/>
    </w:pPr>
    <w:rPr>
      <w:rFonts w:ascii="Arial" w:hAnsi="Arial"/>
      <w:i/>
      <w:sz w:val="21"/>
      <w:szCs w:val="24"/>
    </w:rPr>
  </w:style>
  <w:style w:type="paragraph" w:styleId="Heading7">
    <w:name w:val="heading 7"/>
    <w:basedOn w:val="Normal"/>
    <w:next w:val="Normal"/>
    <w:qFormat/>
    <w:rsid w:val="00630E17"/>
    <w:pPr>
      <w:numPr>
        <w:ilvl w:val="6"/>
        <w:numId w:val="1"/>
      </w:numPr>
      <w:spacing w:before="240" w:after="60"/>
      <w:outlineLvl w:val="6"/>
    </w:pPr>
  </w:style>
  <w:style w:type="paragraph" w:styleId="Heading8">
    <w:name w:val="heading 8"/>
    <w:basedOn w:val="Normal"/>
    <w:next w:val="Normal"/>
    <w:qFormat/>
    <w:rsid w:val="00630E17"/>
    <w:pPr>
      <w:numPr>
        <w:ilvl w:val="7"/>
        <w:numId w:val="1"/>
      </w:numPr>
      <w:spacing w:before="240" w:after="60"/>
      <w:outlineLvl w:val="7"/>
    </w:pPr>
    <w:rPr>
      <w:i/>
      <w:iCs/>
    </w:rPr>
  </w:style>
  <w:style w:type="paragraph" w:styleId="Heading9">
    <w:name w:val="heading 9"/>
    <w:basedOn w:val="Normal"/>
    <w:next w:val="Normal"/>
    <w:qFormat/>
    <w:rsid w:val="00630E1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ic">
    <w:name w:val="Heading_Basic"/>
    <w:next w:val="Normal"/>
    <w:qFormat/>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aliases w:val="Footer_RS09"/>
    <w:autoRedefine/>
    <w:semiHidden/>
    <w:rsid w:val="00CF05AB"/>
    <w:pPr>
      <w:pBdr>
        <w:top w:val="single" w:sz="4" w:space="1" w:color="000000"/>
      </w:pBdr>
      <w:tabs>
        <w:tab w:val="center" w:pos="4320"/>
        <w:tab w:val="right" w:pos="8640"/>
      </w:tabs>
      <w:jc w:val="center"/>
    </w:pPr>
    <w:rPr>
      <w:rFonts w:ascii="Arial" w:eastAsia="Arial Unicode MS" w:hAnsi="Arial"/>
      <w:sz w:val="21"/>
      <w:szCs w:val="21"/>
    </w:rPr>
  </w:style>
  <w:style w:type="paragraph" w:styleId="Revision">
    <w:name w:val="Revision"/>
    <w:hidden/>
    <w:uiPriority w:val="99"/>
    <w:semiHidden/>
    <w:rsid w:val="000B4DA9"/>
    <w:rPr>
      <w:rFonts w:eastAsia="Arial Unicode MS"/>
      <w:sz w:val="24"/>
      <w:szCs w:val="24"/>
    </w:rPr>
  </w:style>
  <w:style w:type="paragraph" w:styleId="Header">
    <w:name w:val="header"/>
    <w:aliases w:val="Header_RS09"/>
    <w:semiHidden/>
    <w:rsid w:val="00F84FC1"/>
    <w:pPr>
      <w:tabs>
        <w:tab w:val="right" w:pos="9360"/>
      </w:tabs>
    </w:pPr>
    <w:rPr>
      <w:rFonts w:eastAsia="Arial Unicode MS"/>
      <w:smallCaps/>
      <w:sz w:val="24"/>
      <w:szCs w:val="24"/>
    </w:rPr>
  </w:style>
  <w:style w:type="character" w:styleId="PageNumber">
    <w:name w:val="page number"/>
    <w:aliases w:val="Page Number_RS09"/>
    <w:semiHidden/>
    <w:rsid w:val="0088307F"/>
    <w:rPr>
      <w:rFonts w:ascii="Arial" w:eastAsia="Arial Unicode MS" w:hAnsi="Arial"/>
      <w:sz w:val="22"/>
      <w:szCs w:val="21"/>
    </w:rPr>
  </w:style>
  <w:style w:type="paragraph" w:customStyle="1" w:styleId="ExtraSpace">
    <w:name w:val="Extra Space"/>
    <w:semiHidden/>
    <w:rsid w:val="00522396"/>
    <w:pPr>
      <w:spacing w:line="80" w:lineRule="exact"/>
    </w:pPr>
    <w:rPr>
      <w:spacing w:val="-2"/>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mbria Math" w:hAnsi="Cambria Math"/>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basedOn w:val="Normal"/>
    <w:next w:val="Normal"/>
    <w:uiPriority w:val="39"/>
    <w:rsid w:val="00983FD6"/>
    <w:pPr>
      <w:tabs>
        <w:tab w:val="left" w:pos="1260"/>
        <w:tab w:val="right" w:leader="dot" w:pos="9360"/>
      </w:tabs>
      <w:suppressAutoHyphens/>
      <w:spacing w:after="60"/>
      <w:ind w:left="1713" w:hanging="1267"/>
    </w:pPr>
  </w:style>
  <w:style w:type="paragraph" w:styleId="TOC1">
    <w:name w:val="toc 1"/>
    <w:next w:val="Normal"/>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basedOn w:val="Normal"/>
    <w:next w:val="Normal"/>
    <w:uiPriority w:val="39"/>
    <w:rsid w:val="00983FD6"/>
    <w:pPr>
      <w:tabs>
        <w:tab w:val="left" w:pos="2016"/>
        <w:tab w:val="right" w:leader="dot" w:pos="9360"/>
      </w:tabs>
      <w:spacing w:after="60"/>
      <w:ind w:left="3283" w:hanging="2016"/>
    </w:p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rsid w:val="00DD54FB"/>
    <w:rPr>
      <w:color w:val="auto"/>
      <w:u w:val="none"/>
    </w:rPr>
  </w:style>
  <w:style w:type="paragraph" w:customStyle="1" w:styleId="TOCTitle">
    <w:name w:val="TOCTitle"/>
    <w:semiHidden/>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196C56"/>
    <w:rPr>
      <w:rFonts w:ascii="Arial" w:hAnsi="Arial"/>
      <w:b/>
      <w:kern w:val="28"/>
      <w:sz w:val="32"/>
    </w:rPr>
  </w:style>
  <w:style w:type="paragraph" w:customStyle="1" w:styleId="centered">
    <w:name w:val="centered"/>
    <w:basedOn w:val="Normal"/>
    <w:semiHidden/>
    <w:rsid w:val="00BA7AB3"/>
    <w:pPr>
      <w:widowControl w:val="0"/>
      <w:jc w:val="center"/>
    </w:pPr>
    <w:rPr>
      <w:rFonts w:eastAsia="Times New Roman"/>
      <w:snapToGrid w:val="0"/>
      <w:szCs w:val="20"/>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basedOn w:val="Heading4"/>
    <w:qFormat/>
    <w:rsid w:val="005A00F5"/>
    <w:pPr>
      <w:numPr>
        <w:ilvl w:val="0"/>
        <w:numId w:val="0"/>
      </w:numPr>
    </w:pPr>
    <w:rPr>
      <w:i/>
    </w:rPr>
  </w:style>
  <w:style w:type="paragraph" w:customStyle="1" w:styleId="TitlePageDisclosure">
    <w:name w:val="TitlePage_Disclosure"/>
    <w:basedOn w:val="Normal"/>
    <w:semiHidden/>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S2Milestone">
    <w:name w:val="DS2_Milestone"/>
    <w:basedOn w:val="DS2Body-NoIndent"/>
    <w:link w:val="DS2MilestoneChar"/>
    <w:rsid w:val="004C3280"/>
    <w:pPr>
      <w:tabs>
        <w:tab w:val="clear" w:pos="360"/>
        <w:tab w:val="left" w:pos="1080"/>
      </w:tabs>
      <w:ind w:left="1080" w:hanging="1080"/>
    </w:pPr>
  </w:style>
  <w:style w:type="paragraph" w:customStyle="1" w:styleId="BodyRS09">
    <w:name w:val="Body_RS09"/>
    <w:rsid w:val="0047129C"/>
    <w:pPr>
      <w:tabs>
        <w:tab w:val="left" w:pos="360"/>
      </w:tabs>
      <w:kinsoku w:val="0"/>
      <w:wordWrap w:val="0"/>
      <w:spacing w:line="260" w:lineRule="exact"/>
      <w:ind w:firstLine="245"/>
    </w:pPr>
    <w:rPr>
      <w:rFonts w:eastAsia="Arial Unicode MS"/>
      <w:sz w:val="24"/>
      <w:szCs w:val="24"/>
    </w:rPr>
  </w:style>
  <w:style w:type="paragraph" w:customStyle="1" w:styleId="FigureCaptionRS09">
    <w:name w:val="Figure_Caption_RS09"/>
    <w:next w:val="BodyRS09"/>
    <w:semiHidden/>
    <w:rsid w:val="0047129C"/>
    <w:pPr>
      <w:tabs>
        <w:tab w:val="left" w:pos="1296"/>
      </w:tabs>
      <w:suppressAutoHyphens/>
      <w:spacing w:before="60" w:after="120" w:line="260" w:lineRule="exact"/>
      <w:jc w:val="center"/>
    </w:pPr>
    <w:rPr>
      <w:rFonts w:ascii="Arial Narrow" w:eastAsia="Arial Unicode MS" w:hAnsi="Arial Narrow"/>
      <w:b/>
      <w:sz w:val="22"/>
      <w:szCs w:val="22"/>
    </w:rPr>
  </w:style>
  <w:style w:type="paragraph" w:customStyle="1" w:styleId="ListBulletRS09">
    <w:name w:val="List_Bullet_RS09"/>
    <w:link w:val="ListBulletRS09Char"/>
    <w:rsid w:val="00E76A46"/>
    <w:pPr>
      <w:numPr>
        <w:numId w:val="2"/>
      </w:numPr>
      <w:suppressAutoHyphens/>
      <w:spacing w:line="260" w:lineRule="exact"/>
    </w:pPr>
    <w:rPr>
      <w:rFonts w:eastAsia="Arial Unicode MS"/>
      <w:sz w:val="24"/>
      <w:szCs w:val="24"/>
    </w:rPr>
  </w:style>
  <w:style w:type="character" w:customStyle="1" w:styleId="ListBulletRS09Char">
    <w:name w:val="List_Bullet_RS09 Char"/>
    <w:link w:val="ListBulletRS09"/>
    <w:semiHidden/>
    <w:rsid w:val="004B516F"/>
    <w:rPr>
      <w:rFonts w:eastAsia="Arial Unicode MS"/>
      <w:sz w:val="24"/>
      <w:szCs w:val="24"/>
    </w:rPr>
  </w:style>
  <w:style w:type="paragraph" w:customStyle="1" w:styleId="ListNumberedRS09">
    <w:name w:val="List_Numbered_RS09"/>
    <w:rsid w:val="00E76A46"/>
    <w:pPr>
      <w:tabs>
        <w:tab w:val="num" w:pos="360"/>
      </w:tabs>
      <w:suppressAutoHyphens/>
      <w:spacing w:line="260" w:lineRule="exact"/>
      <w:ind w:left="360" w:hanging="360"/>
    </w:pPr>
    <w:rPr>
      <w:rFonts w:eastAsia="Arial Unicode MS"/>
      <w:sz w:val="24"/>
      <w:szCs w:val="24"/>
    </w:rPr>
  </w:style>
  <w:style w:type="paragraph" w:customStyle="1" w:styleId="FigureGraphicRS09">
    <w:name w:val="Figure_Graphic_RS09"/>
    <w:next w:val="Normal"/>
    <w:semiHidden/>
    <w:rsid w:val="0047129C"/>
    <w:pPr>
      <w:keepNext/>
      <w:spacing w:before="120"/>
      <w:jc w:val="center"/>
    </w:pPr>
    <w:rPr>
      <w:rFonts w:ascii="Arial" w:eastAsia="Arial Unicode MS" w:hAnsi="Arial"/>
      <w:sz w:val="21"/>
      <w:szCs w:val="21"/>
    </w:rPr>
  </w:style>
  <w:style w:type="paragraph" w:customStyle="1" w:styleId="TableCaptionRS09">
    <w:name w:val="Table_Caption_RS09"/>
    <w:next w:val="TableHeadingRS09"/>
    <w:semiHidden/>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09">
    <w:name w:val="Table_Heading_RS09"/>
    <w:next w:val="TableTextRS09"/>
    <w:semiHidden/>
    <w:rsid w:val="0047129C"/>
    <w:pPr>
      <w:suppressAutoHyphens/>
      <w:spacing w:before="20" w:after="20" w:line="200" w:lineRule="exact"/>
      <w:jc w:val="center"/>
    </w:pPr>
    <w:rPr>
      <w:rFonts w:ascii="Arial Narrow" w:eastAsia="Arial Unicode MS" w:hAnsi="Arial Narrow"/>
      <w:b/>
      <w:szCs w:val="16"/>
    </w:rPr>
  </w:style>
  <w:style w:type="paragraph" w:customStyle="1" w:styleId="TableTextRS09">
    <w:name w:val="Table_Text_RS09"/>
    <w:semiHidden/>
    <w:rsid w:val="0047129C"/>
    <w:pPr>
      <w:tabs>
        <w:tab w:val="left" w:pos="288"/>
      </w:tabs>
      <w:spacing w:before="20" w:after="20" w:line="220" w:lineRule="exact"/>
    </w:pPr>
    <w:rPr>
      <w:rFonts w:ascii="Arial Narrow" w:eastAsia="Arial Unicode MS" w:hAnsi="Arial Narrow"/>
      <w:szCs w:val="16"/>
    </w:rPr>
  </w:style>
  <w:style w:type="paragraph" w:customStyle="1" w:styleId="HeadingBasicRS09">
    <w:name w:val="Heading_Basic_RS09"/>
    <w:next w:val="BodyRS09"/>
    <w:semiHidden/>
    <w:rsid w:val="0047129C"/>
    <w:pPr>
      <w:keepNext/>
      <w:suppressAutoHyphens/>
      <w:spacing w:before="80" w:after="40" w:line="220" w:lineRule="exact"/>
      <w:outlineLvl w:val="6"/>
    </w:pPr>
    <w:rPr>
      <w:rFonts w:ascii="Arial" w:eastAsia="Arial Unicode MS" w:hAnsi="Arial"/>
      <w:b/>
      <w:sz w:val="21"/>
      <w:szCs w:val="21"/>
    </w:rPr>
  </w:style>
  <w:style w:type="paragraph" w:customStyle="1" w:styleId="TableFootnoteRS09">
    <w:name w:val="Table_Footnote_RS09"/>
    <w:link w:val="TableFootnoteRS09Char"/>
    <w:semiHidden/>
    <w:rsid w:val="0047129C"/>
    <w:pPr>
      <w:spacing w:before="20" w:after="20"/>
    </w:pPr>
    <w:rPr>
      <w:rFonts w:ascii="Arial Narrow" w:eastAsia="Arial Unicode MS" w:hAnsi="Arial Narrow"/>
      <w:i/>
      <w:szCs w:val="16"/>
    </w:rPr>
  </w:style>
  <w:style w:type="character" w:customStyle="1" w:styleId="TableFootnoteRS09Char">
    <w:name w:val="Table_Footnote_RS09 Char"/>
    <w:link w:val="TableFootnoteRS09"/>
    <w:semiHidden/>
    <w:rsid w:val="005A12F1"/>
    <w:rPr>
      <w:rFonts w:ascii="Arial Narrow" w:eastAsia="Arial Unicode MS" w:hAnsi="Arial Narrow"/>
      <w:i/>
      <w:szCs w:val="16"/>
      <w:lang w:val="en-US" w:eastAsia="en-US" w:bidi="ar-SA"/>
    </w:rPr>
  </w:style>
  <w:style w:type="paragraph" w:customStyle="1" w:styleId="Body-NoIndentRS09Char">
    <w:name w:val="Body-No_Indent_RS09 Char"/>
    <w:next w:val="BodyRS09"/>
    <w:semiHidden/>
    <w:rsid w:val="0047129C"/>
    <w:pPr>
      <w:tabs>
        <w:tab w:val="left" w:pos="360"/>
      </w:tabs>
      <w:spacing w:before="40" w:after="40" w:line="240" w:lineRule="exact"/>
    </w:pPr>
    <w:rPr>
      <w:rFonts w:eastAsia="Arial Unicode MS"/>
      <w:sz w:val="24"/>
      <w:szCs w:val="24"/>
    </w:rPr>
  </w:style>
  <w:style w:type="paragraph" w:customStyle="1" w:styleId="FooterDisclaimerRS09">
    <w:name w:val="Footer_Disclaimer_RS09"/>
    <w:semiHidden/>
    <w:rsid w:val="0047129C"/>
    <w:pPr>
      <w:jc w:val="center"/>
    </w:pPr>
    <w:rPr>
      <w:rFonts w:ascii="Arial" w:eastAsia="Arial Unicode MS" w:hAnsi="Arial"/>
      <w:sz w:val="16"/>
      <w:szCs w:val="16"/>
    </w:rPr>
  </w:style>
  <w:style w:type="paragraph" w:customStyle="1" w:styleId="ListBullet2RS09">
    <w:name w:val="List_Bullet2_RS09"/>
    <w:semiHidden/>
    <w:rsid w:val="00E76A46"/>
    <w:pPr>
      <w:tabs>
        <w:tab w:val="num" w:pos="480"/>
      </w:tabs>
      <w:suppressAutoHyphens/>
      <w:spacing w:line="260" w:lineRule="exact"/>
      <w:ind w:left="480" w:hanging="240"/>
    </w:pPr>
    <w:rPr>
      <w:rFonts w:eastAsia="Arial Unicode MS"/>
      <w:sz w:val="24"/>
      <w:szCs w:val="24"/>
    </w:rPr>
  </w:style>
  <w:style w:type="paragraph" w:customStyle="1" w:styleId="ThemeStatementRS09">
    <w:name w:val="Theme_Statement_RS09"/>
    <w:semiHidden/>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09">
    <w:name w:val="List_Alpha_RS09"/>
    <w:semiHidden/>
    <w:rsid w:val="00E76A46"/>
    <w:pPr>
      <w:numPr>
        <w:numId w:val="8"/>
      </w:numPr>
      <w:spacing w:line="260" w:lineRule="exact"/>
    </w:pPr>
    <w:rPr>
      <w:rFonts w:eastAsia="Arial Unicode MS"/>
      <w:sz w:val="24"/>
      <w:szCs w:val="24"/>
    </w:rPr>
  </w:style>
  <w:style w:type="paragraph" w:customStyle="1" w:styleId="NoteNoIndentRS09">
    <w:name w:val="Note_No_Indent_RS09"/>
    <w:semiHidden/>
    <w:rsid w:val="0047129C"/>
    <w:pPr>
      <w:spacing w:before="40" w:after="40"/>
    </w:pPr>
    <w:rPr>
      <w:rFonts w:eastAsia="Arial Unicode MS"/>
      <w:color w:val="FF0000"/>
      <w:sz w:val="24"/>
      <w:szCs w:val="24"/>
    </w:rPr>
  </w:style>
  <w:style w:type="paragraph" w:customStyle="1" w:styleId="TableBulletRS09">
    <w:name w:val="Table_Bullet_RS09"/>
    <w:semiHidden/>
    <w:rsid w:val="00E76A46"/>
    <w:pPr>
      <w:tabs>
        <w:tab w:val="num" w:pos="144"/>
      </w:tabs>
      <w:spacing w:before="20" w:after="20"/>
      <w:ind w:left="144" w:hanging="144"/>
    </w:pPr>
    <w:rPr>
      <w:rFonts w:ascii="Arial Narrow" w:eastAsia="Arial Unicode MS" w:hAnsi="Arial Narrow"/>
      <w:szCs w:val="16"/>
    </w:rPr>
  </w:style>
  <w:style w:type="paragraph" w:customStyle="1" w:styleId="TableSubBulletRS09">
    <w:name w:val="Table_SubBullet_RS09"/>
    <w:semiHidden/>
    <w:rsid w:val="00E76A46"/>
    <w:pPr>
      <w:tabs>
        <w:tab w:val="num" w:pos="324"/>
      </w:tabs>
      <w:spacing w:before="20" w:after="20"/>
      <w:ind w:left="324" w:hanging="144"/>
    </w:pPr>
    <w:rPr>
      <w:rFonts w:ascii="Arial Narrow" w:eastAsia="Arial Unicode MS" w:hAnsi="Arial Narrow"/>
      <w:szCs w:val="16"/>
    </w:rPr>
  </w:style>
  <w:style w:type="paragraph" w:customStyle="1" w:styleId="TableNumberedRS09">
    <w:name w:val="Table_Numbered_RS09"/>
    <w:semiHidden/>
    <w:rsid w:val="00E76A46"/>
    <w:pPr>
      <w:tabs>
        <w:tab w:val="num" w:pos="288"/>
      </w:tabs>
      <w:spacing w:before="20" w:after="20"/>
      <w:ind w:left="288" w:hanging="288"/>
    </w:pPr>
    <w:rPr>
      <w:rFonts w:ascii="Arial Narrow" w:eastAsia="Arial Unicode MS" w:hAnsi="Arial Narrow"/>
      <w:szCs w:val="16"/>
    </w:rPr>
  </w:style>
  <w:style w:type="paragraph" w:customStyle="1" w:styleId="NoteAOBodyRS09">
    <w:name w:val="Note_AO_Body_RS09"/>
    <w:link w:val="NoteAOBodyRS09Char"/>
    <w:semiHidden/>
    <w:rsid w:val="006A7C1D"/>
    <w:pPr>
      <w:spacing w:line="260" w:lineRule="exact"/>
      <w:ind w:firstLine="245"/>
    </w:pPr>
    <w:rPr>
      <w:rFonts w:eastAsia="Arial Unicode MS"/>
      <w:sz w:val="24"/>
      <w:szCs w:val="24"/>
    </w:rPr>
  </w:style>
  <w:style w:type="character" w:customStyle="1" w:styleId="NoteAOBodyRS09Char">
    <w:name w:val="Note_AO_Body_RS09 Char"/>
    <w:link w:val="NoteAOBodyRS09"/>
    <w:semiHidden/>
    <w:rsid w:val="006A7C1D"/>
    <w:rPr>
      <w:rFonts w:eastAsia="Arial Unicode MS"/>
      <w:sz w:val="24"/>
      <w:szCs w:val="24"/>
    </w:rPr>
  </w:style>
  <w:style w:type="paragraph" w:customStyle="1" w:styleId="NoteAOBulletRS09">
    <w:name w:val="Note_AO_Bullet_RS09"/>
    <w:basedOn w:val="NoteAOBodyRS09"/>
    <w:semiHidden/>
    <w:rsid w:val="00E76A46"/>
    <w:pPr>
      <w:numPr>
        <w:numId w:val="11"/>
      </w:numPr>
    </w:pPr>
  </w:style>
  <w:style w:type="paragraph" w:customStyle="1" w:styleId="NoteAOListRS09">
    <w:name w:val="Note_AO_List_RS09"/>
    <w:basedOn w:val="NoteAOBodyRS09"/>
    <w:semiHidden/>
    <w:rsid w:val="00E76A46"/>
    <w:pPr>
      <w:numPr>
        <w:numId w:val="12"/>
      </w:numPr>
    </w:pPr>
  </w:style>
  <w:style w:type="paragraph" w:customStyle="1" w:styleId="NoteAOSubBulletRS09">
    <w:name w:val="Note_AO_SubBullet_RS09"/>
    <w:basedOn w:val="NoteAOBodyRS09"/>
    <w:semiHidden/>
    <w:rsid w:val="00E76A46"/>
    <w:pPr>
      <w:numPr>
        <w:numId w:val="13"/>
      </w:numPr>
    </w:pPr>
  </w:style>
  <w:style w:type="paragraph" w:customStyle="1" w:styleId="NoteBodyRS09">
    <w:name w:val="Note_Body_RS09"/>
    <w:semiHidden/>
    <w:rsid w:val="00E76A46"/>
    <w:pPr>
      <w:spacing w:line="260" w:lineRule="exact"/>
      <w:ind w:firstLine="245"/>
    </w:pPr>
    <w:rPr>
      <w:rFonts w:eastAsia="Arial Unicode MS"/>
      <w:color w:val="FF0000"/>
      <w:sz w:val="24"/>
      <w:szCs w:val="24"/>
    </w:rPr>
  </w:style>
  <w:style w:type="paragraph" w:customStyle="1" w:styleId="NoteBulletRS09">
    <w:name w:val="Note_Bullet_RS09"/>
    <w:basedOn w:val="NoteBodyRS09"/>
    <w:semiHidden/>
    <w:rsid w:val="00E76A46"/>
    <w:pPr>
      <w:numPr>
        <w:numId w:val="14"/>
      </w:numPr>
    </w:pPr>
  </w:style>
  <w:style w:type="paragraph" w:customStyle="1" w:styleId="NoteSubBulletRS09">
    <w:name w:val="Note_SubBullet_RS09"/>
    <w:basedOn w:val="NoteBodyRS09"/>
    <w:semiHidden/>
    <w:rsid w:val="00E76A46"/>
    <w:pPr>
      <w:numPr>
        <w:numId w:val="16"/>
      </w:numPr>
    </w:pPr>
  </w:style>
  <w:style w:type="paragraph" w:customStyle="1" w:styleId="NoteListRS09">
    <w:name w:val="Note_List_RS09"/>
    <w:basedOn w:val="NoteBodyRS09"/>
    <w:semiHidden/>
    <w:rsid w:val="00E76A46"/>
    <w:pPr>
      <w:numPr>
        <w:numId w:val="15"/>
      </w:numPr>
    </w:pPr>
  </w:style>
  <w:style w:type="paragraph" w:customStyle="1" w:styleId="ReferenceRS09">
    <w:name w:val="Reference_RS09"/>
    <w:basedOn w:val="BodyRS09"/>
    <w:semiHidden/>
    <w:rsid w:val="0047129C"/>
    <w:pPr>
      <w:spacing w:before="80" w:after="80"/>
      <w:ind w:left="432" w:hanging="432"/>
    </w:pPr>
  </w:style>
  <w:style w:type="paragraph" w:customStyle="1" w:styleId="TableAlphaRS09">
    <w:name w:val="Table_Alpha_RS09"/>
    <w:semiHidden/>
    <w:qFormat/>
    <w:rsid w:val="00E76A46"/>
    <w:pPr>
      <w:numPr>
        <w:numId w:val="17"/>
      </w:numPr>
    </w:pPr>
    <w:rPr>
      <w:rFonts w:ascii="Arial Narrow" w:eastAsia="Arial Unicode MS" w:hAnsi="Arial Narrow"/>
      <w:szCs w:val="16"/>
    </w:rPr>
  </w:style>
  <w:style w:type="paragraph" w:customStyle="1" w:styleId="ResumeTextRS09">
    <w:name w:val="ResumeText_RS09"/>
    <w:semiHidden/>
    <w:rsid w:val="0047129C"/>
    <w:pPr>
      <w:widowControl w:val="0"/>
      <w:spacing w:before="40" w:after="20" w:line="240" w:lineRule="exact"/>
      <w:ind w:left="259" w:hanging="259"/>
    </w:pPr>
    <w:rPr>
      <w:rFonts w:eastAsia="Arial Unicode MS"/>
      <w:sz w:val="24"/>
    </w:rPr>
  </w:style>
  <w:style w:type="paragraph" w:customStyle="1" w:styleId="ResumeHeaderRS09">
    <w:name w:val="ResumeHeader_RS09"/>
    <w:semiHidden/>
    <w:rsid w:val="0047129C"/>
    <w:rPr>
      <w:caps/>
      <w:sz w:val="24"/>
    </w:rPr>
  </w:style>
  <w:style w:type="paragraph" w:customStyle="1" w:styleId="HeadingSubBasicRS09">
    <w:name w:val="Heading_SubBasic_RS09"/>
    <w:basedOn w:val="Heading4"/>
    <w:semiHidden/>
    <w:rsid w:val="0047129C"/>
    <w:pPr>
      <w:numPr>
        <w:ilvl w:val="0"/>
        <w:numId w:val="0"/>
      </w:numPr>
    </w:pPr>
    <w:rPr>
      <w:i/>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rPr>
  </w:style>
  <w:style w:type="character" w:customStyle="1" w:styleId="CommentTextChar">
    <w:name w:val="Comment Text Char"/>
    <w:link w:val="CommentText"/>
    <w:semiHidden/>
    <w:rsid w:val="00196C56"/>
    <w:rPr>
      <w:rFonts w:eastAsia="Arial Unicode MS"/>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196C56"/>
    <w:rPr>
      <w:rFonts w:eastAsia="Arial Unicode MS"/>
      <w:b/>
      <w:bCs/>
    </w:rPr>
  </w:style>
  <w:style w:type="paragraph" w:customStyle="1" w:styleId="DS2Body">
    <w:name w:val="DS2_Body"/>
    <w:link w:val="DS2BodyChar"/>
    <w:qFormat/>
    <w:rsid w:val="006A7C1D"/>
    <w:pPr>
      <w:tabs>
        <w:tab w:val="left" w:pos="360"/>
      </w:tabs>
      <w:kinsoku w:val="0"/>
      <w:wordWrap w:val="0"/>
      <w:spacing w:line="260" w:lineRule="exact"/>
      <w:ind w:firstLine="245"/>
    </w:pPr>
    <w:rPr>
      <w:rFonts w:eastAsia="Arial Unicode MS"/>
      <w:sz w:val="24"/>
      <w:szCs w:val="24"/>
    </w:rPr>
  </w:style>
  <w:style w:type="paragraph" w:customStyle="1" w:styleId="DS2ListBullet">
    <w:name w:val="DS2_List_Bullet"/>
    <w:basedOn w:val="ListBulletRS09"/>
    <w:link w:val="DS2ListBulletChar"/>
    <w:qFormat/>
    <w:rsid w:val="00017E63"/>
    <w:pPr>
      <w:tabs>
        <w:tab w:val="clear" w:pos="240"/>
      </w:tabs>
      <w:spacing w:before="60" w:line="240" w:lineRule="auto"/>
      <w:ind w:left="533" w:hanging="245"/>
      <w:contextualSpacing/>
    </w:pPr>
  </w:style>
  <w:style w:type="paragraph" w:customStyle="1" w:styleId="DS2TableSubBullet">
    <w:name w:val="DS2_Table_SubBullet"/>
    <w:rsid w:val="008C5E74"/>
    <w:pPr>
      <w:numPr>
        <w:numId w:val="20"/>
      </w:numPr>
      <w:spacing w:before="20" w:after="20"/>
    </w:pPr>
    <w:rPr>
      <w:rFonts w:ascii="Arial Narrow" w:eastAsia="Arial Unicode MS" w:hAnsi="Arial Narrow"/>
    </w:rPr>
  </w:style>
  <w:style w:type="character" w:customStyle="1" w:styleId="DS2ListBulletChar">
    <w:name w:val="DS2_List_Bullet Char"/>
    <w:link w:val="DS2ListBullet"/>
    <w:rsid w:val="00017E63"/>
    <w:rPr>
      <w:rFonts w:eastAsia="Arial Unicode MS"/>
      <w:sz w:val="24"/>
      <w:szCs w:val="24"/>
    </w:rPr>
  </w:style>
  <w:style w:type="paragraph" w:customStyle="1" w:styleId="DS2FigureCaption">
    <w:name w:val="DS2_Figure_Caption"/>
    <w:next w:val="DS2Body"/>
    <w:rsid w:val="005A12F1"/>
    <w:pPr>
      <w:tabs>
        <w:tab w:val="left" w:pos="1296"/>
      </w:tabs>
      <w:suppressAutoHyphens/>
      <w:spacing w:before="60" w:after="120" w:line="260" w:lineRule="exact"/>
      <w:jc w:val="center"/>
    </w:pPr>
    <w:rPr>
      <w:rFonts w:ascii="Arial Narrow" w:eastAsia="Arial Unicode MS" w:hAnsi="Arial Narrow"/>
      <w:b/>
      <w:sz w:val="22"/>
      <w:szCs w:val="22"/>
    </w:rPr>
  </w:style>
  <w:style w:type="paragraph" w:customStyle="1" w:styleId="DS2ListNumbered">
    <w:name w:val="DS2_List_Numbered"/>
    <w:qFormat/>
    <w:rsid w:val="00017E63"/>
    <w:pPr>
      <w:numPr>
        <w:numId w:val="7"/>
      </w:numPr>
      <w:tabs>
        <w:tab w:val="clear" w:pos="360"/>
        <w:tab w:val="num" w:pos="720"/>
      </w:tabs>
      <w:suppressAutoHyphens/>
      <w:spacing w:line="260" w:lineRule="exact"/>
      <w:ind w:left="720" w:hanging="450"/>
    </w:pPr>
    <w:rPr>
      <w:rFonts w:eastAsia="Arial Unicode MS"/>
      <w:sz w:val="24"/>
      <w:szCs w:val="24"/>
    </w:rPr>
  </w:style>
  <w:style w:type="paragraph" w:customStyle="1" w:styleId="DS2FigureGraphic">
    <w:name w:val="DS2_Figure_Graphic"/>
    <w:next w:val="Normal"/>
    <w:rsid w:val="005A12F1"/>
    <w:pPr>
      <w:keepNext/>
      <w:spacing w:before="120"/>
      <w:jc w:val="center"/>
    </w:pPr>
    <w:rPr>
      <w:rFonts w:ascii="Arial" w:eastAsia="Arial Unicode MS" w:hAnsi="Arial"/>
      <w:sz w:val="21"/>
      <w:szCs w:val="21"/>
    </w:rPr>
  </w:style>
  <w:style w:type="paragraph" w:customStyle="1" w:styleId="DS2TableCaption">
    <w:name w:val="DS2_Table_Caption"/>
    <w:next w:val="DS2TableHeading"/>
    <w:rsid w:val="00CE1134"/>
    <w:pPr>
      <w:keepNext/>
      <w:tabs>
        <w:tab w:val="left" w:pos="1296"/>
      </w:tabs>
      <w:suppressAutoHyphens/>
      <w:spacing w:before="120" w:after="40" w:line="240" w:lineRule="exact"/>
      <w:jc w:val="center"/>
    </w:pPr>
    <w:rPr>
      <w:rFonts w:ascii="Arial" w:eastAsia="Arial Unicode MS" w:hAnsi="Arial"/>
      <w:b/>
      <w:sz w:val="22"/>
      <w:szCs w:val="21"/>
    </w:rPr>
  </w:style>
  <w:style w:type="paragraph" w:customStyle="1" w:styleId="DS2TableHeading">
    <w:name w:val="DS2_Table_Heading"/>
    <w:next w:val="DS2TableText"/>
    <w:rsid w:val="008C5E74"/>
    <w:pPr>
      <w:suppressAutoHyphens/>
      <w:spacing w:before="20" w:after="20" w:line="200" w:lineRule="exact"/>
      <w:jc w:val="center"/>
    </w:pPr>
    <w:rPr>
      <w:rFonts w:ascii="Arial Narrow" w:eastAsia="Arial Unicode MS" w:hAnsi="Arial Narrow"/>
      <w:b/>
    </w:rPr>
  </w:style>
  <w:style w:type="paragraph" w:customStyle="1" w:styleId="DS2TableText">
    <w:name w:val="DS2_Table_Text"/>
    <w:rsid w:val="008C5E74"/>
    <w:pPr>
      <w:tabs>
        <w:tab w:val="left" w:pos="288"/>
      </w:tabs>
      <w:spacing w:before="20" w:after="20" w:line="220" w:lineRule="exact"/>
    </w:pPr>
    <w:rPr>
      <w:rFonts w:ascii="Arial Narrow" w:eastAsia="Arial Unicode MS" w:hAnsi="Arial Narrow"/>
    </w:rPr>
  </w:style>
  <w:style w:type="paragraph" w:customStyle="1" w:styleId="DS2TableFootnote">
    <w:name w:val="DS2_Table_Footnote"/>
    <w:link w:val="DS2TableFootnoteCharChar"/>
    <w:rsid w:val="008C5E74"/>
    <w:pPr>
      <w:spacing w:before="20" w:after="20"/>
    </w:pPr>
    <w:rPr>
      <w:rFonts w:ascii="Arial Narrow" w:eastAsia="Arial Unicode MS" w:hAnsi="Arial Narrow"/>
      <w:i/>
    </w:rPr>
  </w:style>
  <w:style w:type="character" w:customStyle="1" w:styleId="DS2TableFootnoteCharChar">
    <w:name w:val="DS2_Table_Footnote Char Char"/>
    <w:link w:val="DS2TableFootnote"/>
    <w:rsid w:val="008C5E74"/>
    <w:rPr>
      <w:rFonts w:ascii="Arial Narrow" w:eastAsia="Arial Unicode MS" w:hAnsi="Arial Narrow"/>
      <w:i/>
      <w:lang w:val="en-US" w:eastAsia="en-US" w:bidi="ar-SA"/>
    </w:rPr>
  </w:style>
  <w:style w:type="paragraph" w:customStyle="1" w:styleId="DS2ListBullet2">
    <w:name w:val="DS2_List_Bullet2"/>
    <w:rsid w:val="00017E63"/>
    <w:pPr>
      <w:numPr>
        <w:numId w:val="9"/>
      </w:numPr>
      <w:tabs>
        <w:tab w:val="clear" w:pos="480"/>
        <w:tab w:val="num" w:pos="900"/>
      </w:tabs>
      <w:suppressAutoHyphens/>
      <w:spacing w:line="260" w:lineRule="exact"/>
      <w:ind w:left="900" w:hanging="360"/>
    </w:pPr>
    <w:rPr>
      <w:rFonts w:eastAsia="Arial Unicode MS"/>
      <w:sz w:val="24"/>
      <w:szCs w:val="24"/>
    </w:rPr>
  </w:style>
  <w:style w:type="paragraph" w:customStyle="1" w:styleId="DS2TableBullet">
    <w:name w:val="DS2_Table_Bullet"/>
    <w:rsid w:val="008C5E74"/>
    <w:pPr>
      <w:numPr>
        <w:numId w:val="5"/>
      </w:numPr>
      <w:spacing w:before="20" w:after="20"/>
    </w:pPr>
    <w:rPr>
      <w:rFonts w:ascii="Arial Narrow" w:eastAsia="Arial Unicode MS" w:hAnsi="Arial Narrow"/>
    </w:rPr>
  </w:style>
  <w:style w:type="paragraph" w:customStyle="1" w:styleId="DS2Reference">
    <w:name w:val="DS2_Reference"/>
    <w:basedOn w:val="DS2Body"/>
    <w:rsid w:val="00FE3204"/>
    <w:pPr>
      <w:spacing w:before="80" w:after="80"/>
      <w:ind w:left="432" w:hanging="432"/>
    </w:pPr>
  </w:style>
  <w:style w:type="paragraph" w:customStyle="1" w:styleId="DS2Body-NoIndent">
    <w:name w:val="DS2_Body-No_Indent"/>
    <w:next w:val="DS2Body"/>
    <w:rsid w:val="00FE3204"/>
    <w:pPr>
      <w:tabs>
        <w:tab w:val="left" w:pos="360"/>
      </w:tabs>
      <w:spacing w:before="40" w:after="40" w:line="240" w:lineRule="exact"/>
    </w:pPr>
    <w:rPr>
      <w:rFonts w:eastAsia="Arial Unicode MS"/>
      <w:sz w:val="24"/>
      <w:szCs w:val="24"/>
    </w:rPr>
  </w:style>
  <w:style w:type="paragraph" w:customStyle="1" w:styleId="DS2ListAlpha">
    <w:name w:val="DS2_List_Alpha"/>
    <w:rsid w:val="00CE1134"/>
    <w:pPr>
      <w:numPr>
        <w:numId w:val="21"/>
      </w:numPr>
      <w:spacing w:line="260" w:lineRule="exact"/>
      <w:ind w:left="720"/>
    </w:pPr>
    <w:rPr>
      <w:rFonts w:eastAsia="Arial Unicode MS"/>
      <w:sz w:val="24"/>
      <w:szCs w:val="24"/>
    </w:rPr>
  </w:style>
  <w:style w:type="paragraph" w:customStyle="1" w:styleId="DS2TableNumbered">
    <w:name w:val="DS2_Table_Numbered"/>
    <w:rsid w:val="008C5E74"/>
    <w:pPr>
      <w:numPr>
        <w:numId w:val="6"/>
      </w:numPr>
      <w:spacing w:before="20" w:after="20"/>
    </w:pPr>
    <w:rPr>
      <w:rFonts w:ascii="Arial Narrow" w:eastAsia="Arial Unicode MS" w:hAnsi="Arial Narrow"/>
    </w:rPr>
  </w:style>
  <w:style w:type="paragraph" w:customStyle="1" w:styleId="DS2NoteBody">
    <w:name w:val="DS2_Note_Body"/>
    <w:semiHidden/>
    <w:rsid w:val="003E613E"/>
    <w:pPr>
      <w:spacing w:line="260" w:lineRule="exact"/>
      <w:ind w:firstLine="245"/>
    </w:pPr>
    <w:rPr>
      <w:rFonts w:eastAsia="Arial Unicode MS"/>
      <w:color w:val="FF0000"/>
      <w:sz w:val="24"/>
      <w:szCs w:val="24"/>
    </w:rPr>
  </w:style>
  <w:style w:type="paragraph" w:customStyle="1" w:styleId="DS2NoteBullet">
    <w:name w:val="DS2_Note_Bullet"/>
    <w:basedOn w:val="DS2NoteBody"/>
    <w:semiHidden/>
    <w:rsid w:val="003E613E"/>
    <w:pPr>
      <w:tabs>
        <w:tab w:val="num" w:pos="360"/>
      </w:tabs>
      <w:ind w:left="360" w:hanging="360"/>
    </w:pPr>
  </w:style>
  <w:style w:type="character" w:styleId="FollowedHyperlink">
    <w:name w:val="FollowedHyperlink"/>
    <w:semiHidden/>
    <w:rsid w:val="00855347"/>
    <w:rPr>
      <w:color w:val="800080"/>
      <w:u w:val="single"/>
    </w:rPr>
  </w:style>
  <w:style w:type="paragraph" w:customStyle="1" w:styleId="Default">
    <w:name w:val="Default"/>
    <w:semiHidden/>
    <w:rsid w:val="00ED7C5E"/>
    <w:pPr>
      <w:autoSpaceDE w:val="0"/>
      <w:autoSpaceDN w:val="0"/>
      <w:adjustRightInd w:val="0"/>
    </w:pPr>
    <w:rPr>
      <w:color w:val="000000"/>
      <w:sz w:val="24"/>
      <w:szCs w:val="24"/>
    </w:rPr>
  </w:style>
  <w:style w:type="character" w:customStyle="1" w:styleId="DS2MilestoneChar">
    <w:name w:val="DS2_Milestone Char"/>
    <w:link w:val="DS2Milestone"/>
    <w:rsid w:val="004C3280"/>
    <w:rPr>
      <w:rFonts w:eastAsia="Arial Unicode MS"/>
      <w:sz w:val="24"/>
      <w:szCs w:val="24"/>
    </w:rPr>
  </w:style>
  <w:style w:type="character" w:customStyle="1" w:styleId="DS2BodyChar">
    <w:name w:val="DS2_Body Char"/>
    <w:link w:val="DS2Body"/>
    <w:rsid w:val="006A7C1D"/>
    <w:rPr>
      <w:rFonts w:eastAsia="Arial Unicode MS"/>
      <w:sz w:val="24"/>
      <w:szCs w:val="24"/>
    </w:rPr>
  </w:style>
  <w:style w:type="paragraph" w:styleId="TOC6">
    <w:name w:val="toc 6"/>
    <w:basedOn w:val="Normal"/>
    <w:next w:val="Normal"/>
    <w:autoRedefine/>
    <w:semiHidden/>
    <w:rsid w:val="00602BC1"/>
    <w:pPr>
      <w:ind w:left="1200"/>
    </w:pPr>
  </w:style>
  <w:style w:type="paragraph" w:styleId="TOC7">
    <w:name w:val="toc 7"/>
    <w:basedOn w:val="Normal"/>
    <w:next w:val="Normal"/>
    <w:autoRedefine/>
    <w:semiHidden/>
    <w:rsid w:val="00602BC1"/>
    <w:pPr>
      <w:ind w:left="1440"/>
    </w:pPr>
  </w:style>
  <w:style w:type="paragraph" w:styleId="TOC8">
    <w:name w:val="toc 8"/>
    <w:basedOn w:val="Normal"/>
    <w:next w:val="Normal"/>
    <w:autoRedefine/>
    <w:semiHidden/>
    <w:rsid w:val="00602BC1"/>
    <w:pPr>
      <w:ind w:left="1680"/>
    </w:pPr>
  </w:style>
  <w:style w:type="paragraph" w:styleId="TOC9">
    <w:name w:val="toc 9"/>
    <w:basedOn w:val="Normal"/>
    <w:next w:val="Normal"/>
    <w:autoRedefine/>
    <w:semiHidden/>
    <w:rsid w:val="00602BC1"/>
    <w:pPr>
      <w:ind w:left="1920"/>
    </w:pPr>
  </w:style>
  <w:style w:type="paragraph" w:styleId="ListParagraph">
    <w:name w:val="List Paragraph"/>
    <w:basedOn w:val="Normal"/>
    <w:uiPriority w:val="72"/>
    <w:rsid w:val="00735ABF"/>
    <w:pPr>
      <w:ind w:left="720"/>
      <w:contextualSpacing/>
    </w:pPr>
  </w:style>
  <w:style w:type="paragraph" w:customStyle="1" w:styleId="Reference">
    <w:name w:val="Reference"/>
    <w:basedOn w:val="Normal"/>
    <w:rsid w:val="00727E65"/>
    <w:pPr>
      <w:spacing w:before="80" w:after="80"/>
      <w:ind w:left="432" w:hanging="432"/>
      <w:jc w:val="left"/>
    </w:pPr>
    <w:rPr>
      <w:rFonts w:eastAsia="Times"/>
    </w:rPr>
  </w:style>
  <w:style w:type="paragraph" w:customStyle="1" w:styleId="TableResumeText">
    <w:name w:val="TableResumeText"/>
    <w:rsid w:val="00727E65"/>
    <w:pPr>
      <w:widowControl w:val="0"/>
      <w:spacing w:before="40" w:after="20" w:line="240" w:lineRule="exact"/>
      <w:ind w:left="259" w:hanging="259"/>
    </w:pPr>
    <w:rPr>
      <w:rFonts w:eastAsia="Arial Unicode MS"/>
      <w:sz w:val="24"/>
      <w:szCs w:val="24"/>
    </w:rPr>
  </w:style>
  <w:style w:type="character" w:styleId="HTMLTypewriter">
    <w:name w:val="HTML Typewriter"/>
    <w:basedOn w:val="DefaultParagraphFont"/>
    <w:rsid w:val="00727E65"/>
    <w:rPr>
      <w:rFonts w:ascii="Courier New" w:eastAsia="Times New Roman" w:hAnsi="Courier New" w:cs="Courier New"/>
      <w:sz w:val="20"/>
      <w:szCs w:val="20"/>
    </w:rPr>
  </w:style>
  <w:style w:type="paragraph" w:styleId="BodyTextIndent">
    <w:name w:val="Body Text Indent"/>
    <w:basedOn w:val="Normal"/>
    <w:link w:val="BodyTextIndentChar"/>
    <w:rsid w:val="00205142"/>
    <w:pPr>
      <w:widowControl w:val="0"/>
      <w:autoSpaceDE w:val="0"/>
      <w:autoSpaceDN w:val="0"/>
      <w:adjustRightInd w:val="0"/>
      <w:ind w:left="720" w:hanging="720"/>
    </w:pPr>
    <w:rPr>
      <w:rFonts w:ascii="Times" w:eastAsia="Times New Roman" w:hAnsi="Times" w:cs="Times"/>
      <w:lang w:val="en-GB"/>
    </w:rPr>
  </w:style>
  <w:style w:type="character" w:customStyle="1" w:styleId="BodyTextIndentChar">
    <w:name w:val="Body Text Indent Char"/>
    <w:basedOn w:val="DefaultParagraphFont"/>
    <w:link w:val="BodyTextIndent"/>
    <w:rsid w:val="00205142"/>
    <w:rPr>
      <w:rFonts w:ascii="Times" w:hAnsi="Times" w:cs="Times"/>
      <w:sz w:val="24"/>
      <w:szCs w:val="24"/>
      <w:lang w:val="en-GB"/>
    </w:rPr>
  </w:style>
  <w:style w:type="paragraph" w:customStyle="1" w:styleId="TableHeader">
    <w:name w:val="TableHeader"/>
    <w:rsid w:val="00930244"/>
    <w:pPr>
      <w:spacing w:before="20" w:after="20"/>
      <w:jc w:val="center"/>
    </w:pPr>
    <w:rPr>
      <w:rFonts w:ascii="Arial Narrow" w:eastAsia="Times" w:hAnsi="Arial Narrow"/>
      <w:b/>
      <w:sz w:val="24"/>
      <w:szCs w:val="24"/>
    </w:rPr>
  </w:style>
  <w:style w:type="paragraph" w:customStyle="1" w:styleId="TableBody">
    <w:name w:val="TableBody"/>
    <w:rsid w:val="00930244"/>
    <w:pPr>
      <w:spacing w:before="20" w:after="20"/>
    </w:pPr>
    <w:rPr>
      <w:rFonts w:ascii="Arial Narrow" w:eastAsia="Times" w:hAnsi="Arial Narrow"/>
      <w:sz w:val="24"/>
      <w:szCs w:val="24"/>
    </w:rPr>
  </w:style>
  <w:style w:type="paragraph" w:customStyle="1" w:styleId="MyStyle">
    <w:name w:val="My Style"/>
    <w:basedOn w:val="Normal"/>
    <w:qFormat/>
    <w:rsid w:val="00034F81"/>
    <w:pPr>
      <w:ind w:firstLine="0"/>
    </w:pPr>
    <w:rPr>
      <w:noProof/>
    </w:rPr>
  </w:style>
  <w:style w:type="character" w:customStyle="1" w:styleId="apple-style-span">
    <w:name w:val="apple-style-span"/>
    <w:basedOn w:val="DefaultParagraphFont"/>
    <w:rsid w:val="008E387B"/>
  </w:style>
  <w:style w:type="paragraph" w:customStyle="1" w:styleId="CenterStyle">
    <w:name w:val="Center Style"/>
    <w:basedOn w:val="MyStyle"/>
    <w:qFormat/>
    <w:rsid w:val="003649CF"/>
    <w:pPr>
      <w:jc w:val="center"/>
    </w:pPr>
  </w:style>
  <w:style w:type="character" w:customStyle="1" w:styleId="apple-converted-space">
    <w:name w:val="apple-converted-space"/>
    <w:basedOn w:val="DefaultParagraphFont"/>
    <w:rsid w:val="008E387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6" w:semiHidden="1"/>
    <w:lsdException w:name="toc 7" w:semiHidden="1"/>
    <w:lsdException w:name="toc 8" w:semiHidden="1"/>
    <w:lsdException w:name="toc 9" w:semiHidden="1"/>
    <w:lsdException w:name="Normal Indent" w:semiHidden="1"/>
    <w:lsdException w:name="footnote text"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semiHidden="1" w:uiPriority="34" w:qFormat="1"/>
    <w:lsdException w:name="Colorful Grid" w:semiHidden="1" w:uiPriority="29" w:qFormat="1"/>
    <w:lsdException w:name="Light Shading Accent 1" w:semiHidden="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1" w:uiPriority="19" w:qFormat="1"/>
    <w:lsdException w:name="Medium List 2 Accent 6" w:semiHidden="1" w:uiPriority="21" w:qFormat="1"/>
    <w:lsdException w:name="Medium Grid 1 Accent 6" w:semiHidden="1" w:uiPriority="31" w:qFormat="1"/>
    <w:lsdException w:name="Medium Grid 2 Accent 6" w:semiHidden="1" w:uiPriority="32" w:qFormat="1"/>
    <w:lsdException w:name="Medium Grid 3 Accent 6" w:semiHidden="1"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F2690B"/>
    <w:pPr>
      <w:ind w:firstLine="245"/>
      <w:jc w:val="both"/>
    </w:pPr>
    <w:rPr>
      <w:rFonts w:eastAsia="Arial Unicode MS"/>
      <w:sz w:val="24"/>
      <w:szCs w:val="24"/>
    </w:rPr>
  </w:style>
  <w:style w:type="paragraph" w:styleId="Heading1">
    <w:name w:val="heading 1"/>
    <w:next w:val="DS2Body"/>
    <w:qFormat/>
    <w:rsid w:val="00884CC7"/>
    <w:pPr>
      <w:keepNext/>
      <w:pageBreakBefore/>
      <w:numPr>
        <w:numId w:val="1"/>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25FB5"/>
    <w:pPr>
      <w:keepNext/>
      <w:numPr>
        <w:ilvl w:val="1"/>
        <w:numId w:val="1"/>
      </w:numPr>
      <w:suppressAutoHyphens/>
      <w:spacing w:before="240" w:after="40" w:line="240" w:lineRule="exact"/>
      <w:outlineLvl w:val="1"/>
    </w:pPr>
    <w:rPr>
      <w:rFonts w:ascii="Arial" w:eastAsia="Arial Unicode MS" w:hAnsi="Arial"/>
      <w:b/>
      <w:sz w:val="24"/>
      <w:szCs w:val="24"/>
    </w:rPr>
  </w:style>
  <w:style w:type="paragraph" w:styleId="Heading3">
    <w:name w:val="heading 3"/>
    <w:next w:val="Normal"/>
    <w:qFormat/>
    <w:rsid w:val="00225FB5"/>
    <w:pPr>
      <w:keepNext/>
      <w:numPr>
        <w:ilvl w:val="2"/>
        <w:numId w:val="1"/>
      </w:numPr>
      <w:suppressAutoHyphens/>
      <w:spacing w:before="120" w:after="40" w:line="240" w:lineRule="exact"/>
      <w:outlineLvl w:val="2"/>
    </w:pPr>
    <w:rPr>
      <w:rFonts w:ascii="Arial" w:eastAsia="Arial Unicode MS" w:hAnsi="Arial"/>
      <w:b/>
      <w:i/>
      <w:sz w:val="24"/>
      <w:szCs w:val="24"/>
    </w:rPr>
  </w:style>
  <w:style w:type="paragraph" w:styleId="Heading4">
    <w:name w:val="heading 4"/>
    <w:next w:val="Normal"/>
    <w:qFormat/>
    <w:rsid w:val="00630E17"/>
    <w:pPr>
      <w:keepNext/>
      <w:numPr>
        <w:ilvl w:val="3"/>
        <w:numId w:val="1"/>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qFormat/>
    <w:rsid w:val="00630E17"/>
    <w:pPr>
      <w:keepNext/>
      <w:numPr>
        <w:ilvl w:val="4"/>
        <w:numId w:val="1"/>
      </w:numPr>
      <w:tabs>
        <w:tab w:val="left" w:pos="1080"/>
      </w:tabs>
      <w:suppressAutoHyphens/>
      <w:spacing w:before="80" w:after="40" w:line="240" w:lineRule="exact"/>
      <w:outlineLvl w:val="4"/>
    </w:pPr>
    <w:rPr>
      <w:rFonts w:ascii="Arial" w:eastAsia="Arial Unicode MS" w:hAnsi="Arial"/>
      <w:i/>
      <w:sz w:val="21"/>
      <w:szCs w:val="24"/>
    </w:rPr>
  </w:style>
  <w:style w:type="paragraph" w:styleId="Heading6">
    <w:name w:val="heading 6"/>
    <w:next w:val="Normal"/>
    <w:qFormat/>
    <w:rsid w:val="00630E17"/>
    <w:pPr>
      <w:keepNext/>
      <w:numPr>
        <w:ilvl w:val="5"/>
        <w:numId w:val="1"/>
      </w:numPr>
      <w:suppressAutoHyphens/>
      <w:spacing w:before="60" w:after="60" w:line="240" w:lineRule="exact"/>
      <w:outlineLvl w:val="5"/>
    </w:pPr>
    <w:rPr>
      <w:rFonts w:ascii="Arial" w:hAnsi="Arial"/>
      <w:i/>
      <w:sz w:val="21"/>
      <w:szCs w:val="24"/>
    </w:rPr>
  </w:style>
  <w:style w:type="paragraph" w:styleId="Heading7">
    <w:name w:val="heading 7"/>
    <w:basedOn w:val="Normal"/>
    <w:next w:val="Normal"/>
    <w:qFormat/>
    <w:rsid w:val="00630E17"/>
    <w:pPr>
      <w:numPr>
        <w:ilvl w:val="6"/>
        <w:numId w:val="1"/>
      </w:numPr>
      <w:spacing w:before="240" w:after="60"/>
      <w:outlineLvl w:val="6"/>
    </w:pPr>
  </w:style>
  <w:style w:type="paragraph" w:styleId="Heading8">
    <w:name w:val="heading 8"/>
    <w:basedOn w:val="Normal"/>
    <w:next w:val="Normal"/>
    <w:qFormat/>
    <w:rsid w:val="00630E17"/>
    <w:pPr>
      <w:numPr>
        <w:ilvl w:val="7"/>
        <w:numId w:val="1"/>
      </w:numPr>
      <w:spacing w:before="240" w:after="60"/>
      <w:outlineLvl w:val="7"/>
    </w:pPr>
    <w:rPr>
      <w:i/>
      <w:iCs/>
    </w:rPr>
  </w:style>
  <w:style w:type="paragraph" w:styleId="Heading9">
    <w:name w:val="heading 9"/>
    <w:basedOn w:val="Normal"/>
    <w:next w:val="Normal"/>
    <w:qFormat/>
    <w:rsid w:val="00630E1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ic">
    <w:name w:val="Heading_Basic"/>
    <w:next w:val="Normal"/>
    <w:qFormat/>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aliases w:val="Footer_RS09"/>
    <w:autoRedefine/>
    <w:semiHidden/>
    <w:rsid w:val="00CF05AB"/>
    <w:pPr>
      <w:pBdr>
        <w:top w:val="single" w:sz="4" w:space="1" w:color="000000"/>
      </w:pBdr>
      <w:tabs>
        <w:tab w:val="center" w:pos="4320"/>
        <w:tab w:val="right" w:pos="8640"/>
      </w:tabs>
      <w:jc w:val="center"/>
    </w:pPr>
    <w:rPr>
      <w:rFonts w:ascii="Arial" w:eastAsia="Arial Unicode MS" w:hAnsi="Arial"/>
      <w:sz w:val="21"/>
      <w:szCs w:val="21"/>
    </w:rPr>
  </w:style>
  <w:style w:type="paragraph" w:styleId="Revision">
    <w:name w:val="Revision"/>
    <w:hidden/>
    <w:uiPriority w:val="99"/>
    <w:semiHidden/>
    <w:rsid w:val="000B4DA9"/>
    <w:rPr>
      <w:rFonts w:eastAsia="Arial Unicode MS"/>
      <w:sz w:val="24"/>
      <w:szCs w:val="24"/>
    </w:rPr>
  </w:style>
  <w:style w:type="paragraph" w:styleId="Header">
    <w:name w:val="header"/>
    <w:aliases w:val="Header_RS09"/>
    <w:semiHidden/>
    <w:rsid w:val="00F84FC1"/>
    <w:pPr>
      <w:tabs>
        <w:tab w:val="right" w:pos="9360"/>
      </w:tabs>
    </w:pPr>
    <w:rPr>
      <w:rFonts w:eastAsia="Arial Unicode MS"/>
      <w:smallCaps/>
      <w:sz w:val="24"/>
      <w:szCs w:val="24"/>
    </w:rPr>
  </w:style>
  <w:style w:type="character" w:styleId="PageNumber">
    <w:name w:val="page number"/>
    <w:aliases w:val="Page Number_RS09"/>
    <w:semiHidden/>
    <w:rsid w:val="0088307F"/>
    <w:rPr>
      <w:rFonts w:ascii="Arial" w:eastAsia="Arial Unicode MS" w:hAnsi="Arial"/>
      <w:sz w:val="22"/>
      <w:szCs w:val="21"/>
    </w:rPr>
  </w:style>
  <w:style w:type="paragraph" w:customStyle="1" w:styleId="ExtraSpace">
    <w:name w:val="Extra Space"/>
    <w:semiHidden/>
    <w:rsid w:val="00522396"/>
    <w:pPr>
      <w:spacing w:line="80" w:lineRule="exact"/>
    </w:pPr>
    <w:rPr>
      <w:spacing w:val="-2"/>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mbria Math" w:hAnsi="Cambria Math"/>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basedOn w:val="Normal"/>
    <w:next w:val="Normal"/>
    <w:uiPriority w:val="39"/>
    <w:rsid w:val="00983FD6"/>
    <w:pPr>
      <w:tabs>
        <w:tab w:val="left" w:pos="1260"/>
        <w:tab w:val="right" w:leader="dot" w:pos="9360"/>
      </w:tabs>
      <w:suppressAutoHyphens/>
      <w:spacing w:after="60"/>
      <w:ind w:left="1713" w:hanging="1267"/>
    </w:pPr>
  </w:style>
  <w:style w:type="paragraph" w:styleId="TOC1">
    <w:name w:val="toc 1"/>
    <w:next w:val="Normal"/>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basedOn w:val="Normal"/>
    <w:next w:val="Normal"/>
    <w:uiPriority w:val="39"/>
    <w:rsid w:val="00983FD6"/>
    <w:pPr>
      <w:tabs>
        <w:tab w:val="left" w:pos="2016"/>
        <w:tab w:val="right" w:leader="dot" w:pos="9360"/>
      </w:tabs>
      <w:spacing w:after="60"/>
      <w:ind w:left="3283" w:hanging="2016"/>
    </w:p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rsid w:val="00DD54FB"/>
    <w:rPr>
      <w:color w:val="auto"/>
      <w:u w:val="none"/>
    </w:rPr>
  </w:style>
  <w:style w:type="paragraph" w:customStyle="1" w:styleId="TOCTitle">
    <w:name w:val="TOCTitle"/>
    <w:semiHidden/>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196C56"/>
    <w:rPr>
      <w:rFonts w:ascii="Arial" w:hAnsi="Arial"/>
      <w:b/>
      <w:kern w:val="28"/>
      <w:sz w:val="32"/>
    </w:rPr>
  </w:style>
  <w:style w:type="paragraph" w:customStyle="1" w:styleId="centered">
    <w:name w:val="centered"/>
    <w:basedOn w:val="Normal"/>
    <w:semiHidden/>
    <w:rsid w:val="00BA7AB3"/>
    <w:pPr>
      <w:widowControl w:val="0"/>
      <w:jc w:val="center"/>
    </w:pPr>
    <w:rPr>
      <w:rFonts w:eastAsia="Times New Roman"/>
      <w:snapToGrid w:val="0"/>
      <w:szCs w:val="20"/>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basedOn w:val="Heading4"/>
    <w:qFormat/>
    <w:rsid w:val="005A00F5"/>
    <w:pPr>
      <w:numPr>
        <w:ilvl w:val="0"/>
        <w:numId w:val="0"/>
      </w:numPr>
    </w:pPr>
    <w:rPr>
      <w:i/>
    </w:rPr>
  </w:style>
  <w:style w:type="paragraph" w:customStyle="1" w:styleId="TitlePageDisclosure">
    <w:name w:val="TitlePage_Disclosure"/>
    <w:basedOn w:val="Normal"/>
    <w:semiHidden/>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S2Milestone">
    <w:name w:val="DS2_Milestone"/>
    <w:basedOn w:val="DS2Body-NoIndent"/>
    <w:link w:val="DS2MilestoneChar"/>
    <w:rsid w:val="004C3280"/>
    <w:pPr>
      <w:tabs>
        <w:tab w:val="clear" w:pos="360"/>
        <w:tab w:val="left" w:pos="1080"/>
      </w:tabs>
      <w:ind w:left="1080" w:hanging="1080"/>
    </w:pPr>
  </w:style>
  <w:style w:type="paragraph" w:customStyle="1" w:styleId="BodyRS09">
    <w:name w:val="Body_RS09"/>
    <w:rsid w:val="0047129C"/>
    <w:pPr>
      <w:tabs>
        <w:tab w:val="left" w:pos="360"/>
      </w:tabs>
      <w:kinsoku w:val="0"/>
      <w:wordWrap w:val="0"/>
      <w:spacing w:line="260" w:lineRule="exact"/>
      <w:ind w:firstLine="245"/>
    </w:pPr>
    <w:rPr>
      <w:rFonts w:eastAsia="Arial Unicode MS"/>
      <w:sz w:val="24"/>
      <w:szCs w:val="24"/>
    </w:rPr>
  </w:style>
  <w:style w:type="paragraph" w:customStyle="1" w:styleId="FigureCaptionRS09">
    <w:name w:val="Figure_Caption_RS09"/>
    <w:next w:val="BodyRS09"/>
    <w:semiHidden/>
    <w:rsid w:val="0047129C"/>
    <w:pPr>
      <w:tabs>
        <w:tab w:val="left" w:pos="1296"/>
      </w:tabs>
      <w:suppressAutoHyphens/>
      <w:spacing w:before="60" w:after="120" w:line="260" w:lineRule="exact"/>
      <w:jc w:val="center"/>
    </w:pPr>
    <w:rPr>
      <w:rFonts w:ascii="Arial Narrow" w:eastAsia="Arial Unicode MS" w:hAnsi="Arial Narrow"/>
      <w:b/>
      <w:sz w:val="22"/>
      <w:szCs w:val="22"/>
    </w:rPr>
  </w:style>
  <w:style w:type="paragraph" w:customStyle="1" w:styleId="ListBulletRS09">
    <w:name w:val="List_Bullet_RS09"/>
    <w:link w:val="ListBulletRS09Char"/>
    <w:rsid w:val="00E76A46"/>
    <w:pPr>
      <w:numPr>
        <w:numId w:val="2"/>
      </w:numPr>
      <w:suppressAutoHyphens/>
      <w:spacing w:line="260" w:lineRule="exact"/>
    </w:pPr>
    <w:rPr>
      <w:rFonts w:eastAsia="Arial Unicode MS"/>
      <w:sz w:val="24"/>
      <w:szCs w:val="24"/>
    </w:rPr>
  </w:style>
  <w:style w:type="character" w:customStyle="1" w:styleId="ListBulletRS09Char">
    <w:name w:val="List_Bullet_RS09 Char"/>
    <w:link w:val="ListBulletRS09"/>
    <w:semiHidden/>
    <w:rsid w:val="004B516F"/>
    <w:rPr>
      <w:rFonts w:eastAsia="Arial Unicode MS"/>
      <w:sz w:val="24"/>
      <w:szCs w:val="24"/>
    </w:rPr>
  </w:style>
  <w:style w:type="paragraph" w:customStyle="1" w:styleId="ListNumberedRS09">
    <w:name w:val="List_Numbered_RS09"/>
    <w:rsid w:val="00E76A46"/>
    <w:pPr>
      <w:tabs>
        <w:tab w:val="num" w:pos="360"/>
      </w:tabs>
      <w:suppressAutoHyphens/>
      <w:spacing w:line="260" w:lineRule="exact"/>
      <w:ind w:left="360" w:hanging="360"/>
    </w:pPr>
    <w:rPr>
      <w:rFonts w:eastAsia="Arial Unicode MS"/>
      <w:sz w:val="24"/>
      <w:szCs w:val="24"/>
    </w:rPr>
  </w:style>
  <w:style w:type="paragraph" w:customStyle="1" w:styleId="FigureGraphicRS09">
    <w:name w:val="Figure_Graphic_RS09"/>
    <w:next w:val="Normal"/>
    <w:semiHidden/>
    <w:rsid w:val="0047129C"/>
    <w:pPr>
      <w:keepNext/>
      <w:spacing w:before="120"/>
      <w:jc w:val="center"/>
    </w:pPr>
    <w:rPr>
      <w:rFonts w:ascii="Arial" w:eastAsia="Arial Unicode MS" w:hAnsi="Arial"/>
      <w:sz w:val="21"/>
      <w:szCs w:val="21"/>
    </w:rPr>
  </w:style>
  <w:style w:type="paragraph" w:customStyle="1" w:styleId="TableCaptionRS09">
    <w:name w:val="Table_Caption_RS09"/>
    <w:next w:val="TableHeadingRS09"/>
    <w:semiHidden/>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09">
    <w:name w:val="Table_Heading_RS09"/>
    <w:next w:val="TableTextRS09"/>
    <w:semiHidden/>
    <w:rsid w:val="0047129C"/>
    <w:pPr>
      <w:suppressAutoHyphens/>
      <w:spacing w:before="20" w:after="20" w:line="200" w:lineRule="exact"/>
      <w:jc w:val="center"/>
    </w:pPr>
    <w:rPr>
      <w:rFonts w:ascii="Arial Narrow" w:eastAsia="Arial Unicode MS" w:hAnsi="Arial Narrow"/>
      <w:b/>
      <w:szCs w:val="16"/>
    </w:rPr>
  </w:style>
  <w:style w:type="paragraph" w:customStyle="1" w:styleId="TableTextRS09">
    <w:name w:val="Table_Text_RS09"/>
    <w:semiHidden/>
    <w:rsid w:val="0047129C"/>
    <w:pPr>
      <w:tabs>
        <w:tab w:val="left" w:pos="288"/>
      </w:tabs>
      <w:spacing w:before="20" w:after="20" w:line="220" w:lineRule="exact"/>
    </w:pPr>
    <w:rPr>
      <w:rFonts w:ascii="Arial Narrow" w:eastAsia="Arial Unicode MS" w:hAnsi="Arial Narrow"/>
      <w:szCs w:val="16"/>
    </w:rPr>
  </w:style>
  <w:style w:type="paragraph" w:customStyle="1" w:styleId="HeadingBasicRS09">
    <w:name w:val="Heading_Basic_RS09"/>
    <w:next w:val="BodyRS09"/>
    <w:semiHidden/>
    <w:rsid w:val="0047129C"/>
    <w:pPr>
      <w:keepNext/>
      <w:suppressAutoHyphens/>
      <w:spacing w:before="80" w:after="40" w:line="220" w:lineRule="exact"/>
      <w:outlineLvl w:val="6"/>
    </w:pPr>
    <w:rPr>
      <w:rFonts w:ascii="Arial" w:eastAsia="Arial Unicode MS" w:hAnsi="Arial"/>
      <w:b/>
      <w:sz w:val="21"/>
      <w:szCs w:val="21"/>
    </w:rPr>
  </w:style>
  <w:style w:type="paragraph" w:customStyle="1" w:styleId="TableFootnoteRS09">
    <w:name w:val="Table_Footnote_RS09"/>
    <w:link w:val="TableFootnoteRS09Char"/>
    <w:semiHidden/>
    <w:rsid w:val="0047129C"/>
    <w:pPr>
      <w:spacing w:before="20" w:after="20"/>
    </w:pPr>
    <w:rPr>
      <w:rFonts w:ascii="Arial Narrow" w:eastAsia="Arial Unicode MS" w:hAnsi="Arial Narrow"/>
      <w:i/>
      <w:szCs w:val="16"/>
    </w:rPr>
  </w:style>
  <w:style w:type="character" w:customStyle="1" w:styleId="TableFootnoteRS09Char">
    <w:name w:val="Table_Footnote_RS09 Char"/>
    <w:link w:val="TableFootnoteRS09"/>
    <w:semiHidden/>
    <w:rsid w:val="005A12F1"/>
    <w:rPr>
      <w:rFonts w:ascii="Arial Narrow" w:eastAsia="Arial Unicode MS" w:hAnsi="Arial Narrow"/>
      <w:i/>
      <w:szCs w:val="16"/>
      <w:lang w:val="en-US" w:eastAsia="en-US" w:bidi="ar-SA"/>
    </w:rPr>
  </w:style>
  <w:style w:type="paragraph" w:customStyle="1" w:styleId="Body-NoIndentRS09Char">
    <w:name w:val="Body-No_Indent_RS09 Char"/>
    <w:next w:val="BodyRS09"/>
    <w:semiHidden/>
    <w:rsid w:val="0047129C"/>
    <w:pPr>
      <w:tabs>
        <w:tab w:val="left" w:pos="360"/>
      </w:tabs>
      <w:spacing w:before="40" w:after="40" w:line="240" w:lineRule="exact"/>
    </w:pPr>
    <w:rPr>
      <w:rFonts w:eastAsia="Arial Unicode MS"/>
      <w:sz w:val="24"/>
      <w:szCs w:val="24"/>
    </w:rPr>
  </w:style>
  <w:style w:type="paragraph" w:customStyle="1" w:styleId="FooterDisclaimerRS09">
    <w:name w:val="Footer_Disclaimer_RS09"/>
    <w:semiHidden/>
    <w:rsid w:val="0047129C"/>
    <w:pPr>
      <w:jc w:val="center"/>
    </w:pPr>
    <w:rPr>
      <w:rFonts w:ascii="Arial" w:eastAsia="Arial Unicode MS" w:hAnsi="Arial"/>
      <w:sz w:val="16"/>
      <w:szCs w:val="16"/>
    </w:rPr>
  </w:style>
  <w:style w:type="paragraph" w:customStyle="1" w:styleId="ListBullet2RS09">
    <w:name w:val="List_Bullet2_RS09"/>
    <w:semiHidden/>
    <w:rsid w:val="00E76A46"/>
    <w:pPr>
      <w:tabs>
        <w:tab w:val="num" w:pos="480"/>
      </w:tabs>
      <w:suppressAutoHyphens/>
      <w:spacing w:line="260" w:lineRule="exact"/>
      <w:ind w:left="480" w:hanging="240"/>
    </w:pPr>
    <w:rPr>
      <w:rFonts w:eastAsia="Arial Unicode MS"/>
      <w:sz w:val="24"/>
      <w:szCs w:val="24"/>
    </w:rPr>
  </w:style>
  <w:style w:type="paragraph" w:customStyle="1" w:styleId="ThemeStatementRS09">
    <w:name w:val="Theme_Statement_RS09"/>
    <w:semiHidden/>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09">
    <w:name w:val="List_Alpha_RS09"/>
    <w:semiHidden/>
    <w:rsid w:val="00E76A46"/>
    <w:pPr>
      <w:numPr>
        <w:numId w:val="8"/>
      </w:numPr>
      <w:spacing w:line="260" w:lineRule="exact"/>
    </w:pPr>
    <w:rPr>
      <w:rFonts w:eastAsia="Arial Unicode MS"/>
      <w:sz w:val="24"/>
      <w:szCs w:val="24"/>
    </w:rPr>
  </w:style>
  <w:style w:type="paragraph" w:customStyle="1" w:styleId="NoteNoIndentRS09">
    <w:name w:val="Note_No_Indent_RS09"/>
    <w:semiHidden/>
    <w:rsid w:val="0047129C"/>
    <w:pPr>
      <w:spacing w:before="40" w:after="40"/>
    </w:pPr>
    <w:rPr>
      <w:rFonts w:eastAsia="Arial Unicode MS"/>
      <w:color w:val="FF0000"/>
      <w:sz w:val="24"/>
      <w:szCs w:val="24"/>
    </w:rPr>
  </w:style>
  <w:style w:type="paragraph" w:customStyle="1" w:styleId="TableBulletRS09">
    <w:name w:val="Table_Bullet_RS09"/>
    <w:semiHidden/>
    <w:rsid w:val="00E76A46"/>
    <w:pPr>
      <w:tabs>
        <w:tab w:val="num" w:pos="144"/>
      </w:tabs>
      <w:spacing w:before="20" w:after="20"/>
      <w:ind w:left="144" w:hanging="144"/>
    </w:pPr>
    <w:rPr>
      <w:rFonts w:ascii="Arial Narrow" w:eastAsia="Arial Unicode MS" w:hAnsi="Arial Narrow"/>
      <w:szCs w:val="16"/>
    </w:rPr>
  </w:style>
  <w:style w:type="paragraph" w:customStyle="1" w:styleId="TableSubBulletRS09">
    <w:name w:val="Table_SubBullet_RS09"/>
    <w:semiHidden/>
    <w:rsid w:val="00E76A46"/>
    <w:pPr>
      <w:tabs>
        <w:tab w:val="num" w:pos="324"/>
      </w:tabs>
      <w:spacing w:before="20" w:after="20"/>
      <w:ind w:left="324" w:hanging="144"/>
    </w:pPr>
    <w:rPr>
      <w:rFonts w:ascii="Arial Narrow" w:eastAsia="Arial Unicode MS" w:hAnsi="Arial Narrow"/>
      <w:szCs w:val="16"/>
    </w:rPr>
  </w:style>
  <w:style w:type="paragraph" w:customStyle="1" w:styleId="TableNumberedRS09">
    <w:name w:val="Table_Numbered_RS09"/>
    <w:semiHidden/>
    <w:rsid w:val="00E76A46"/>
    <w:pPr>
      <w:tabs>
        <w:tab w:val="num" w:pos="288"/>
      </w:tabs>
      <w:spacing w:before="20" w:after="20"/>
      <w:ind w:left="288" w:hanging="288"/>
    </w:pPr>
    <w:rPr>
      <w:rFonts w:ascii="Arial Narrow" w:eastAsia="Arial Unicode MS" w:hAnsi="Arial Narrow"/>
      <w:szCs w:val="16"/>
    </w:rPr>
  </w:style>
  <w:style w:type="paragraph" w:customStyle="1" w:styleId="NoteAOBodyRS09">
    <w:name w:val="Note_AO_Body_RS09"/>
    <w:link w:val="NoteAOBodyRS09Char"/>
    <w:semiHidden/>
    <w:rsid w:val="006A7C1D"/>
    <w:pPr>
      <w:spacing w:line="260" w:lineRule="exact"/>
      <w:ind w:firstLine="245"/>
    </w:pPr>
    <w:rPr>
      <w:rFonts w:eastAsia="Arial Unicode MS"/>
      <w:sz w:val="24"/>
      <w:szCs w:val="24"/>
    </w:rPr>
  </w:style>
  <w:style w:type="character" w:customStyle="1" w:styleId="NoteAOBodyRS09Char">
    <w:name w:val="Note_AO_Body_RS09 Char"/>
    <w:link w:val="NoteAOBodyRS09"/>
    <w:semiHidden/>
    <w:rsid w:val="006A7C1D"/>
    <w:rPr>
      <w:rFonts w:eastAsia="Arial Unicode MS"/>
      <w:sz w:val="24"/>
      <w:szCs w:val="24"/>
    </w:rPr>
  </w:style>
  <w:style w:type="paragraph" w:customStyle="1" w:styleId="NoteAOBulletRS09">
    <w:name w:val="Note_AO_Bullet_RS09"/>
    <w:basedOn w:val="NoteAOBodyRS09"/>
    <w:semiHidden/>
    <w:rsid w:val="00E76A46"/>
    <w:pPr>
      <w:numPr>
        <w:numId w:val="11"/>
      </w:numPr>
    </w:pPr>
  </w:style>
  <w:style w:type="paragraph" w:customStyle="1" w:styleId="NoteAOListRS09">
    <w:name w:val="Note_AO_List_RS09"/>
    <w:basedOn w:val="NoteAOBodyRS09"/>
    <w:semiHidden/>
    <w:rsid w:val="00E76A46"/>
    <w:pPr>
      <w:numPr>
        <w:numId w:val="12"/>
      </w:numPr>
    </w:pPr>
  </w:style>
  <w:style w:type="paragraph" w:customStyle="1" w:styleId="NoteAOSubBulletRS09">
    <w:name w:val="Note_AO_SubBullet_RS09"/>
    <w:basedOn w:val="NoteAOBodyRS09"/>
    <w:semiHidden/>
    <w:rsid w:val="00E76A46"/>
    <w:pPr>
      <w:numPr>
        <w:numId w:val="13"/>
      </w:numPr>
    </w:pPr>
  </w:style>
  <w:style w:type="paragraph" w:customStyle="1" w:styleId="NoteBodyRS09">
    <w:name w:val="Note_Body_RS09"/>
    <w:semiHidden/>
    <w:rsid w:val="00E76A46"/>
    <w:pPr>
      <w:spacing w:line="260" w:lineRule="exact"/>
      <w:ind w:firstLine="245"/>
    </w:pPr>
    <w:rPr>
      <w:rFonts w:eastAsia="Arial Unicode MS"/>
      <w:color w:val="FF0000"/>
      <w:sz w:val="24"/>
      <w:szCs w:val="24"/>
    </w:rPr>
  </w:style>
  <w:style w:type="paragraph" w:customStyle="1" w:styleId="NoteBulletRS09">
    <w:name w:val="Note_Bullet_RS09"/>
    <w:basedOn w:val="NoteBodyRS09"/>
    <w:semiHidden/>
    <w:rsid w:val="00E76A46"/>
    <w:pPr>
      <w:numPr>
        <w:numId w:val="14"/>
      </w:numPr>
    </w:pPr>
  </w:style>
  <w:style w:type="paragraph" w:customStyle="1" w:styleId="NoteSubBulletRS09">
    <w:name w:val="Note_SubBullet_RS09"/>
    <w:basedOn w:val="NoteBodyRS09"/>
    <w:semiHidden/>
    <w:rsid w:val="00E76A46"/>
    <w:pPr>
      <w:numPr>
        <w:numId w:val="16"/>
      </w:numPr>
    </w:pPr>
  </w:style>
  <w:style w:type="paragraph" w:customStyle="1" w:styleId="NoteListRS09">
    <w:name w:val="Note_List_RS09"/>
    <w:basedOn w:val="NoteBodyRS09"/>
    <w:semiHidden/>
    <w:rsid w:val="00E76A46"/>
    <w:pPr>
      <w:numPr>
        <w:numId w:val="15"/>
      </w:numPr>
    </w:pPr>
  </w:style>
  <w:style w:type="paragraph" w:customStyle="1" w:styleId="ReferenceRS09">
    <w:name w:val="Reference_RS09"/>
    <w:basedOn w:val="BodyRS09"/>
    <w:semiHidden/>
    <w:rsid w:val="0047129C"/>
    <w:pPr>
      <w:spacing w:before="80" w:after="80"/>
      <w:ind w:left="432" w:hanging="432"/>
    </w:pPr>
  </w:style>
  <w:style w:type="paragraph" w:customStyle="1" w:styleId="TableAlphaRS09">
    <w:name w:val="Table_Alpha_RS09"/>
    <w:semiHidden/>
    <w:qFormat/>
    <w:rsid w:val="00E76A46"/>
    <w:pPr>
      <w:numPr>
        <w:numId w:val="17"/>
      </w:numPr>
    </w:pPr>
    <w:rPr>
      <w:rFonts w:ascii="Arial Narrow" w:eastAsia="Arial Unicode MS" w:hAnsi="Arial Narrow"/>
      <w:szCs w:val="16"/>
    </w:rPr>
  </w:style>
  <w:style w:type="paragraph" w:customStyle="1" w:styleId="ResumeTextRS09">
    <w:name w:val="ResumeText_RS09"/>
    <w:semiHidden/>
    <w:rsid w:val="0047129C"/>
    <w:pPr>
      <w:widowControl w:val="0"/>
      <w:spacing w:before="40" w:after="20" w:line="240" w:lineRule="exact"/>
      <w:ind w:left="259" w:hanging="259"/>
    </w:pPr>
    <w:rPr>
      <w:rFonts w:eastAsia="Arial Unicode MS"/>
      <w:sz w:val="24"/>
    </w:rPr>
  </w:style>
  <w:style w:type="paragraph" w:customStyle="1" w:styleId="ResumeHeaderRS09">
    <w:name w:val="ResumeHeader_RS09"/>
    <w:semiHidden/>
    <w:rsid w:val="0047129C"/>
    <w:rPr>
      <w:caps/>
      <w:sz w:val="24"/>
    </w:rPr>
  </w:style>
  <w:style w:type="paragraph" w:customStyle="1" w:styleId="HeadingSubBasicRS09">
    <w:name w:val="Heading_SubBasic_RS09"/>
    <w:basedOn w:val="Heading4"/>
    <w:semiHidden/>
    <w:rsid w:val="0047129C"/>
    <w:pPr>
      <w:numPr>
        <w:ilvl w:val="0"/>
        <w:numId w:val="0"/>
      </w:numPr>
    </w:pPr>
    <w:rPr>
      <w:i/>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rPr>
  </w:style>
  <w:style w:type="character" w:customStyle="1" w:styleId="CommentTextChar">
    <w:name w:val="Comment Text Char"/>
    <w:link w:val="CommentText"/>
    <w:semiHidden/>
    <w:rsid w:val="00196C56"/>
    <w:rPr>
      <w:rFonts w:eastAsia="Arial Unicode MS"/>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196C56"/>
    <w:rPr>
      <w:rFonts w:eastAsia="Arial Unicode MS"/>
      <w:b/>
      <w:bCs/>
    </w:rPr>
  </w:style>
  <w:style w:type="paragraph" w:customStyle="1" w:styleId="DS2Body">
    <w:name w:val="DS2_Body"/>
    <w:link w:val="DS2BodyChar"/>
    <w:qFormat/>
    <w:rsid w:val="006A7C1D"/>
    <w:pPr>
      <w:tabs>
        <w:tab w:val="left" w:pos="360"/>
      </w:tabs>
      <w:kinsoku w:val="0"/>
      <w:wordWrap w:val="0"/>
      <w:spacing w:line="260" w:lineRule="exact"/>
      <w:ind w:firstLine="245"/>
    </w:pPr>
    <w:rPr>
      <w:rFonts w:eastAsia="Arial Unicode MS"/>
      <w:sz w:val="24"/>
      <w:szCs w:val="24"/>
    </w:rPr>
  </w:style>
  <w:style w:type="paragraph" w:customStyle="1" w:styleId="DS2ListBullet">
    <w:name w:val="DS2_List_Bullet"/>
    <w:basedOn w:val="ListBulletRS09"/>
    <w:link w:val="DS2ListBulletChar"/>
    <w:qFormat/>
    <w:rsid w:val="00017E63"/>
    <w:pPr>
      <w:tabs>
        <w:tab w:val="clear" w:pos="240"/>
      </w:tabs>
      <w:spacing w:before="60" w:line="240" w:lineRule="auto"/>
      <w:ind w:left="533" w:hanging="245"/>
      <w:contextualSpacing/>
    </w:pPr>
  </w:style>
  <w:style w:type="paragraph" w:customStyle="1" w:styleId="DS2TableSubBullet">
    <w:name w:val="DS2_Table_SubBullet"/>
    <w:rsid w:val="008C5E74"/>
    <w:pPr>
      <w:numPr>
        <w:numId w:val="20"/>
      </w:numPr>
      <w:spacing w:before="20" w:after="20"/>
    </w:pPr>
    <w:rPr>
      <w:rFonts w:ascii="Arial Narrow" w:eastAsia="Arial Unicode MS" w:hAnsi="Arial Narrow"/>
    </w:rPr>
  </w:style>
  <w:style w:type="character" w:customStyle="1" w:styleId="DS2ListBulletChar">
    <w:name w:val="DS2_List_Bullet Char"/>
    <w:link w:val="DS2ListBullet"/>
    <w:rsid w:val="00017E63"/>
    <w:rPr>
      <w:rFonts w:eastAsia="Arial Unicode MS"/>
      <w:sz w:val="24"/>
      <w:szCs w:val="24"/>
    </w:rPr>
  </w:style>
  <w:style w:type="paragraph" w:customStyle="1" w:styleId="DS2FigureCaption">
    <w:name w:val="DS2_Figure_Caption"/>
    <w:next w:val="DS2Body"/>
    <w:rsid w:val="005A12F1"/>
    <w:pPr>
      <w:tabs>
        <w:tab w:val="left" w:pos="1296"/>
      </w:tabs>
      <w:suppressAutoHyphens/>
      <w:spacing w:before="60" w:after="120" w:line="260" w:lineRule="exact"/>
      <w:jc w:val="center"/>
    </w:pPr>
    <w:rPr>
      <w:rFonts w:ascii="Arial Narrow" w:eastAsia="Arial Unicode MS" w:hAnsi="Arial Narrow"/>
      <w:b/>
      <w:sz w:val="22"/>
      <w:szCs w:val="22"/>
    </w:rPr>
  </w:style>
  <w:style w:type="paragraph" w:customStyle="1" w:styleId="DS2ListNumbered">
    <w:name w:val="DS2_List_Numbered"/>
    <w:qFormat/>
    <w:rsid w:val="00017E63"/>
    <w:pPr>
      <w:numPr>
        <w:numId w:val="7"/>
      </w:numPr>
      <w:tabs>
        <w:tab w:val="clear" w:pos="360"/>
        <w:tab w:val="num" w:pos="720"/>
      </w:tabs>
      <w:suppressAutoHyphens/>
      <w:spacing w:line="260" w:lineRule="exact"/>
      <w:ind w:left="720" w:hanging="450"/>
    </w:pPr>
    <w:rPr>
      <w:rFonts w:eastAsia="Arial Unicode MS"/>
      <w:sz w:val="24"/>
      <w:szCs w:val="24"/>
    </w:rPr>
  </w:style>
  <w:style w:type="paragraph" w:customStyle="1" w:styleId="DS2FigureGraphic">
    <w:name w:val="DS2_Figure_Graphic"/>
    <w:next w:val="Normal"/>
    <w:rsid w:val="005A12F1"/>
    <w:pPr>
      <w:keepNext/>
      <w:spacing w:before="120"/>
      <w:jc w:val="center"/>
    </w:pPr>
    <w:rPr>
      <w:rFonts w:ascii="Arial" w:eastAsia="Arial Unicode MS" w:hAnsi="Arial"/>
      <w:sz w:val="21"/>
      <w:szCs w:val="21"/>
    </w:rPr>
  </w:style>
  <w:style w:type="paragraph" w:customStyle="1" w:styleId="DS2TableCaption">
    <w:name w:val="DS2_Table_Caption"/>
    <w:next w:val="DS2TableHeading"/>
    <w:rsid w:val="00CE1134"/>
    <w:pPr>
      <w:keepNext/>
      <w:tabs>
        <w:tab w:val="left" w:pos="1296"/>
      </w:tabs>
      <w:suppressAutoHyphens/>
      <w:spacing w:before="120" w:after="40" w:line="240" w:lineRule="exact"/>
      <w:jc w:val="center"/>
    </w:pPr>
    <w:rPr>
      <w:rFonts w:ascii="Arial" w:eastAsia="Arial Unicode MS" w:hAnsi="Arial"/>
      <w:b/>
      <w:sz w:val="22"/>
      <w:szCs w:val="21"/>
    </w:rPr>
  </w:style>
  <w:style w:type="paragraph" w:customStyle="1" w:styleId="DS2TableHeading">
    <w:name w:val="DS2_Table_Heading"/>
    <w:next w:val="DS2TableText"/>
    <w:rsid w:val="008C5E74"/>
    <w:pPr>
      <w:suppressAutoHyphens/>
      <w:spacing w:before="20" w:after="20" w:line="200" w:lineRule="exact"/>
      <w:jc w:val="center"/>
    </w:pPr>
    <w:rPr>
      <w:rFonts w:ascii="Arial Narrow" w:eastAsia="Arial Unicode MS" w:hAnsi="Arial Narrow"/>
      <w:b/>
    </w:rPr>
  </w:style>
  <w:style w:type="paragraph" w:customStyle="1" w:styleId="DS2TableText">
    <w:name w:val="DS2_Table_Text"/>
    <w:rsid w:val="008C5E74"/>
    <w:pPr>
      <w:tabs>
        <w:tab w:val="left" w:pos="288"/>
      </w:tabs>
      <w:spacing w:before="20" w:after="20" w:line="220" w:lineRule="exact"/>
    </w:pPr>
    <w:rPr>
      <w:rFonts w:ascii="Arial Narrow" w:eastAsia="Arial Unicode MS" w:hAnsi="Arial Narrow"/>
    </w:rPr>
  </w:style>
  <w:style w:type="paragraph" w:customStyle="1" w:styleId="DS2TableFootnote">
    <w:name w:val="DS2_Table_Footnote"/>
    <w:link w:val="DS2TableFootnoteCharChar"/>
    <w:rsid w:val="008C5E74"/>
    <w:pPr>
      <w:spacing w:before="20" w:after="20"/>
    </w:pPr>
    <w:rPr>
      <w:rFonts w:ascii="Arial Narrow" w:eastAsia="Arial Unicode MS" w:hAnsi="Arial Narrow"/>
      <w:i/>
    </w:rPr>
  </w:style>
  <w:style w:type="character" w:customStyle="1" w:styleId="DS2TableFootnoteCharChar">
    <w:name w:val="DS2_Table_Footnote Char Char"/>
    <w:link w:val="DS2TableFootnote"/>
    <w:rsid w:val="008C5E74"/>
    <w:rPr>
      <w:rFonts w:ascii="Arial Narrow" w:eastAsia="Arial Unicode MS" w:hAnsi="Arial Narrow"/>
      <w:i/>
      <w:lang w:val="en-US" w:eastAsia="en-US" w:bidi="ar-SA"/>
    </w:rPr>
  </w:style>
  <w:style w:type="paragraph" w:customStyle="1" w:styleId="DS2ListBullet2">
    <w:name w:val="DS2_List_Bullet2"/>
    <w:rsid w:val="00017E63"/>
    <w:pPr>
      <w:numPr>
        <w:numId w:val="9"/>
      </w:numPr>
      <w:tabs>
        <w:tab w:val="clear" w:pos="480"/>
        <w:tab w:val="num" w:pos="900"/>
      </w:tabs>
      <w:suppressAutoHyphens/>
      <w:spacing w:line="260" w:lineRule="exact"/>
      <w:ind w:left="900" w:hanging="360"/>
    </w:pPr>
    <w:rPr>
      <w:rFonts w:eastAsia="Arial Unicode MS"/>
      <w:sz w:val="24"/>
      <w:szCs w:val="24"/>
    </w:rPr>
  </w:style>
  <w:style w:type="paragraph" w:customStyle="1" w:styleId="DS2TableBullet">
    <w:name w:val="DS2_Table_Bullet"/>
    <w:rsid w:val="008C5E74"/>
    <w:pPr>
      <w:numPr>
        <w:numId w:val="5"/>
      </w:numPr>
      <w:spacing w:before="20" w:after="20"/>
    </w:pPr>
    <w:rPr>
      <w:rFonts w:ascii="Arial Narrow" w:eastAsia="Arial Unicode MS" w:hAnsi="Arial Narrow"/>
    </w:rPr>
  </w:style>
  <w:style w:type="paragraph" w:customStyle="1" w:styleId="DS2Reference">
    <w:name w:val="DS2_Reference"/>
    <w:basedOn w:val="DS2Body"/>
    <w:rsid w:val="00FE3204"/>
    <w:pPr>
      <w:spacing w:before="80" w:after="80"/>
      <w:ind w:left="432" w:hanging="432"/>
    </w:pPr>
  </w:style>
  <w:style w:type="paragraph" w:customStyle="1" w:styleId="DS2Body-NoIndent">
    <w:name w:val="DS2_Body-No_Indent"/>
    <w:next w:val="DS2Body"/>
    <w:rsid w:val="00FE3204"/>
    <w:pPr>
      <w:tabs>
        <w:tab w:val="left" w:pos="360"/>
      </w:tabs>
      <w:spacing w:before="40" w:after="40" w:line="240" w:lineRule="exact"/>
    </w:pPr>
    <w:rPr>
      <w:rFonts w:eastAsia="Arial Unicode MS"/>
      <w:sz w:val="24"/>
      <w:szCs w:val="24"/>
    </w:rPr>
  </w:style>
  <w:style w:type="paragraph" w:customStyle="1" w:styleId="DS2ListAlpha">
    <w:name w:val="DS2_List_Alpha"/>
    <w:rsid w:val="00CE1134"/>
    <w:pPr>
      <w:numPr>
        <w:numId w:val="21"/>
      </w:numPr>
      <w:spacing w:line="260" w:lineRule="exact"/>
      <w:ind w:left="720"/>
    </w:pPr>
    <w:rPr>
      <w:rFonts w:eastAsia="Arial Unicode MS"/>
      <w:sz w:val="24"/>
      <w:szCs w:val="24"/>
    </w:rPr>
  </w:style>
  <w:style w:type="paragraph" w:customStyle="1" w:styleId="DS2TableNumbered">
    <w:name w:val="DS2_Table_Numbered"/>
    <w:rsid w:val="008C5E74"/>
    <w:pPr>
      <w:numPr>
        <w:numId w:val="6"/>
      </w:numPr>
      <w:spacing w:before="20" w:after="20"/>
    </w:pPr>
    <w:rPr>
      <w:rFonts w:ascii="Arial Narrow" w:eastAsia="Arial Unicode MS" w:hAnsi="Arial Narrow"/>
    </w:rPr>
  </w:style>
  <w:style w:type="paragraph" w:customStyle="1" w:styleId="DS2NoteBody">
    <w:name w:val="DS2_Note_Body"/>
    <w:semiHidden/>
    <w:rsid w:val="003E613E"/>
    <w:pPr>
      <w:spacing w:line="260" w:lineRule="exact"/>
      <w:ind w:firstLine="245"/>
    </w:pPr>
    <w:rPr>
      <w:rFonts w:eastAsia="Arial Unicode MS"/>
      <w:color w:val="FF0000"/>
      <w:sz w:val="24"/>
      <w:szCs w:val="24"/>
    </w:rPr>
  </w:style>
  <w:style w:type="paragraph" w:customStyle="1" w:styleId="DS2NoteBullet">
    <w:name w:val="DS2_Note_Bullet"/>
    <w:basedOn w:val="DS2NoteBody"/>
    <w:semiHidden/>
    <w:rsid w:val="003E613E"/>
    <w:pPr>
      <w:tabs>
        <w:tab w:val="num" w:pos="360"/>
      </w:tabs>
      <w:ind w:left="360" w:hanging="360"/>
    </w:pPr>
  </w:style>
  <w:style w:type="character" w:styleId="FollowedHyperlink">
    <w:name w:val="FollowedHyperlink"/>
    <w:semiHidden/>
    <w:rsid w:val="00855347"/>
    <w:rPr>
      <w:color w:val="800080"/>
      <w:u w:val="single"/>
    </w:rPr>
  </w:style>
  <w:style w:type="paragraph" w:customStyle="1" w:styleId="Default">
    <w:name w:val="Default"/>
    <w:semiHidden/>
    <w:rsid w:val="00ED7C5E"/>
    <w:pPr>
      <w:autoSpaceDE w:val="0"/>
      <w:autoSpaceDN w:val="0"/>
      <w:adjustRightInd w:val="0"/>
    </w:pPr>
    <w:rPr>
      <w:color w:val="000000"/>
      <w:sz w:val="24"/>
      <w:szCs w:val="24"/>
    </w:rPr>
  </w:style>
  <w:style w:type="character" w:customStyle="1" w:styleId="DS2MilestoneChar">
    <w:name w:val="DS2_Milestone Char"/>
    <w:link w:val="DS2Milestone"/>
    <w:rsid w:val="004C3280"/>
    <w:rPr>
      <w:rFonts w:eastAsia="Arial Unicode MS"/>
      <w:sz w:val="24"/>
      <w:szCs w:val="24"/>
    </w:rPr>
  </w:style>
  <w:style w:type="character" w:customStyle="1" w:styleId="DS2BodyChar">
    <w:name w:val="DS2_Body Char"/>
    <w:link w:val="DS2Body"/>
    <w:rsid w:val="006A7C1D"/>
    <w:rPr>
      <w:rFonts w:eastAsia="Arial Unicode MS"/>
      <w:sz w:val="24"/>
      <w:szCs w:val="24"/>
    </w:rPr>
  </w:style>
  <w:style w:type="paragraph" w:styleId="TOC6">
    <w:name w:val="toc 6"/>
    <w:basedOn w:val="Normal"/>
    <w:next w:val="Normal"/>
    <w:autoRedefine/>
    <w:semiHidden/>
    <w:rsid w:val="00602BC1"/>
    <w:pPr>
      <w:ind w:left="1200"/>
    </w:pPr>
  </w:style>
  <w:style w:type="paragraph" w:styleId="TOC7">
    <w:name w:val="toc 7"/>
    <w:basedOn w:val="Normal"/>
    <w:next w:val="Normal"/>
    <w:autoRedefine/>
    <w:semiHidden/>
    <w:rsid w:val="00602BC1"/>
    <w:pPr>
      <w:ind w:left="1440"/>
    </w:pPr>
  </w:style>
  <w:style w:type="paragraph" w:styleId="TOC8">
    <w:name w:val="toc 8"/>
    <w:basedOn w:val="Normal"/>
    <w:next w:val="Normal"/>
    <w:autoRedefine/>
    <w:semiHidden/>
    <w:rsid w:val="00602BC1"/>
    <w:pPr>
      <w:ind w:left="1680"/>
    </w:pPr>
  </w:style>
  <w:style w:type="paragraph" w:styleId="TOC9">
    <w:name w:val="toc 9"/>
    <w:basedOn w:val="Normal"/>
    <w:next w:val="Normal"/>
    <w:autoRedefine/>
    <w:semiHidden/>
    <w:rsid w:val="00602BC1"/>
    <w:pPr>
      <w:ind w:left="1920"/>
    </w:pPr>
  </w:style>
  <w:style w:type="paragraph" w:styleId="ListParagraph">
    <w:name w:val="List Paragraph"/>
    <w:basedOn w:val="Normal"/>
    <w:uiPriority w:val="72"/>
    <w:rsid w:val="00735ABF"/>
    <w:pPr>
      <w:ind w:left="720"/>
      <w:contextualSpacing/>
    </w:pPr>
  </w:style>
  <w:style w:type="paragraph" w:customStyle="1" w:styleId="Reference">
    <w:name w:val="Reference"/>
    <w:basedOn w:val="Normal"/>
    <w:rsid w:val="00727E65"/>
    <w:pPr>
      <w:spacing w:before="80" w:after="80"/>
      <w:ind w:left="432" w:hanging="432"/>
      <w:jc w:val="left"/>
    </w:pPr>
    <w:rPr>
      <w:rFonts w:eastAsia="Times"/>
    </w:rPr>
  </w:style>
  <w:style w:type="paragraph" w:customStyle="1" w:styleId="TableResumeText">
    <w:name w:val="TableResumeText"/>
    <w:rsid w:val="00727E65"/>
    <w:pPr>
      <w:widowControl w:val="0"/>
      <w:spacing w:before="40" w:after="20" w:line="240" w:lineRule="exact"/>
      <w:ind w:left="259" w:hanging="259"/>
    </w:pPr>
    <w:rPr>
      <w:rFonts w:eastAsia="Arial Unicode MS"/>
      <w:sz w:val="24"/>
      <w:szCs w:val="24"/>
    </w:rPr>
  </w:style>
  <w:style w:type="character" w:styleId="HTMLTypewriter">
    <w:name w:val="HTML Typewriter"/>
    <w:basedOn w:val="DefaultParagraphFont"/>
    <w:rsid w:val="00727E65"/>
    <w:rPr>
      <w:rFonts w:ascii="Courier New" w:eastAsia="Times New Roman" w:hAnsi="Courier New" w:cs="Courier New"/>
      <w:sz w:val="20"/>
      <w:szCs w:val="20"/>
    </w:rPr>
  </w:style>
  <w:style w:type="paragraph" w:styleId="BodyTextIndent">
    <w:name w:val="Body Text Indent"/>
    <w:basedOn w:val="Normal"/>
    <w:link w:val="BodyTextIndentChar"/>
    <w:rsid w:val="00205142"/>
    <w:pPr>
      <w:widowControl w:val="0"/>
      <w:autoSpaceDE w:val="0"/>
      <w:autoSpaceDN w:val="0"/>
      <w:adjustRightInd w:val="0"/>
      <w:ind w:left="720" w:hanging="720"/>
    </w:pPr>
    <w:rPr>
      <w:rFonts w:ascii="Times" w:eastAsia="Times New Roman" w:hAnsi="Times" w:cs="Times"/>
      <w:lang w:val="en-GB"/>
    </w:rPr>
  </w:style>
  <w:style w:type="character" w:customStyle="1" w:styleId="BodyTextIndentChar">
    <w:name w:val="Body Text Indent Char"/>
    <w:basedOn w:val="DefaultParagraphFont"/>
    <w:link w:val="BodyTextIndent"/>
    <w:rsid w:val="00205142"/>
    <w:rPr>
      <w:rFonts w:ascii="Times" w:hAnsi="Times" w:cs="Times"/>
      <w:sz w:val="24"/>
      <w:szCs w:val="24"/>
      <w:lang w:val="en-GB"/>
    </w:rPr>
  </w:style>
  <w:style w:type="paragraph" w:customStyle="1" w:styleId="TableHeader">
    <w:name w:val="TableHeader"/>
    <w:rsid w:val="00930244"/>
    <w:pPr>
      <w:spacing w:before="20" w:after="20"/>
      <w:jc w:val="center"/>
    </w:pPr>
    <w:rPr>
      <w:rFonts w:ascii="Arial Narrow" w:eastAsia="Times" w:hAnsi="Arial Narrow"/>
      <w:b/>
      <w:sz w:val="24"/>
      <w:szCs w:val="24"/>
    </w:rPr>
  </w:style>
  <w:style w:type="paragraph" w:customStyle="1" w:styleId="TableBody">
    <w:name w:val="TableBody"/>
    <w:rsid w:val="00930244"/>
    <w:pPr>
      <w:spacing w:before="20" w:after="20"/>
    </w:pPr>
    <w:rPr>
      <w:rFonts w:ascii="Arial Narrow" w:eastAsia="Times" w:hAnsi="Arial Narrow"/>
      <w:sz w:val="24"/>
      <w:szCs w:val="24"/>
    </w:rPr>
  </w:style>
  <w:style w:type="paragraph" w:customStyle="1" w:styleId="MyStyle">
    <w:name w:val="My Style"/>
    <w:basedOn w:val="Normal"/>
    <w:qFormat/>
    <w:rsid w:val="00034F81"/>
    <w:pPr>
      <w:ind w:firstLine="0"/>
    </w:pPr>
    <w:rPr>
      <w:noProof/>
    </w:rPr>
  </w:style>
  <w:style w:type="character" w:customStyle="1" w:styleId="apple-style-span">
    <w:name w:val="apple-style-span"/>
    <w:basedOn w:val="DefaultParagraphFont"/>
    <w:rsid w:val="008E387B"/>
  </w:style>
  <w:style w:type="paragraph" w:customStyle="1" w:styleId="CenterStyle">
    <w:name w:val="Center Style"/>
    <w:basedOn w:val="MyStyle"/>
    <w:qFormat/>
    <w:rsid w:val="003649CF"/>
    <w:pPr>
      <w:jc w:val="center"/>
    </w:pPr>
  </w:style>
  <w:style w:type="character" w:customStyle="1" w:styleId="apple-converted-space">
    <w:name w:val="apple-converted-space"/>
    <w:basedOn w:val="DefaultParagraphFont"/>
    <w:rsid w:val="008E3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971676">
      <w:bodyDiv w:val="1"/>
      <w:marLeft w:val="0"/>
      <w:marRight w:val="0"/>
      <w:marTop w:val="0"/>
      <w:marBottom w:val="0"/>
      <w:divBdr>
        <w:top w:val="none" w:sz="0" w:space="0" w:color="auto"/>
        <w:left w:val="none" w:sz="0" w:space="0" w:color="auto"/>
        <w:bottom w:val="none" w:sz="0" w:space="0" w:color="auto"/>
        <w:right w:val="none" w:sz="0" w:space="0" w:color="auto"/>
      </w:divBdr>
    </w:div>
    <w:div w:id="2059745271">
      <w:bodyDiv w:val="1"/>
      <w:marLeft w:val="0"/>
      <w:marRight w:val="0"/>
      <w:marTop w:val="0"/>
      <w:marBottom w:val="0"/>
      <w:divBdr>
        <w:top w:val="none" w:sz="0" w:space="0" w:color="auto"/>
        <w:left w:val="none" w:sz="0" w:space="0" w:color="auto"/>
        <w:bottom w:val="none" w:sz="0" w:space="0" w:color="auto"/>
        <w:right w:val="none" w:sz="0" w:space="0" w:color="auto"/>
      </w:divBdr>
    </w:div>
    <w:div w:id="2088068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en.wikipedia.org/wiki/Special:BookSources/978-0-596-52926-0" TargetMode="External"/><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hyperlink" Target="mailto:Seungwon.Lee@jpl.nasa.gov" TargetMode="External"/><Relationship Id="rId24" Type="http://schemas.openxmlformats.org/officeDocument/2006/relationships/hyperlink" Target="mailto:Lei.Pan@jpl.nasa.gov" TargetMode="Externa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5.emf"/><Relationship Id="rId28" Type="http://schemas.openxmlformats.org/officeDocument/2006/relationships/image" Target="media/image6.emf"/><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hyperlink" Target="http://csyotc.cira.colostate.edu" TargetMode="External"/><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image" Target="media/image4.tiff"/><Relationship Id="rId16" Type="http://schemas.openxmlformats.org/officeDocument/2006/relationships/hyperlink" Target="http://www.ics.uci.edu/~taylor/documents/2002-REST-TOIT.pdf" TargetMode="External"/><Relationship Id="rId17" Type="http://schemas.openxmlformats.org/officeDocument/2006/relationships/hyperlink" Target="http://en.wikipedia.org/wiki/Portable_Document_Format" TargetMode="External"/><Relationship Id="rId18" Type="http://schemas.openxmlformats.org/officeDocument/2006/relationships/hyperlink" Target="http://oreilly.com/catalog/9780596529260" TargetMode="External"/><Relationship Id="rId19" Type="http://schemas.openxmlformats.org/officeDocument/2006/relationships/hyperlink" Target="http://en.wikipedia.org/wiki/International_Standard_Book_Numb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FE43A-158E-414A-A3CB-AB4A774AC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12196</Words>
  <Characters>69523</Characters>
  <Application>Microsoft Macintosh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MAP 2010 ROSES NRA Template</vt:lpstr>
    </vt:vector>
  </TitlesOfParts>
  <Company>JPL</Company>
  <LinksUpToDate>false</LinksUpToDate>
  <CharactersWithSpaces>81556</CharactersWithSpaces>
  <SharedDoc>false</SharedDoc>
  <HLinks>
    <vt:vector size="264" baseType="variant">
      <vt:variant>
        <vt:i4>7733294</vt:i4>
      </vt:variant>
      <vt:variant>
        <vt:i4>225</vt:i4>
      </vt:variant>
      <vt:variant>
        <vt:i4>0</vt:i4>
      </vt:variant>
      <vt:variant>
        <vt:i4>5</vt:i4>
      </vt:variant>
      <vt:variant>
        <vt:lpwstr>http://science.nasa.gov/researchers/sara/how-to-guide/nspires-CSlabor/</vt:lpwstr>
      </vt:variant>
      <vt:variant>
        <vt:lpwstr/>
      </vt:variant>
      <vt:variant>
        <vt:i4>3670059</vt:i4>
      </vt:variant>
      <vt:variant>
        <vt:i4>222</vt:i4>
      </vt:variant>
      <vt:variant>
        <vt:i4>0</vt:i4>
      </vt:variant>
      <vt:variant>
        <vt:i4>5</vt:i4>
      </vt:variant>
      <vt:variant>
        <vt:lpwstr>http://proposals/scitech/Tools.cfm</vt:lpwstr>
      </vt:variant>
      <vt:variant>
        <vt:lpwstr/>
      </vt:variant>
      <vt:variant>
        <vt:i4>3932268</vt:i4>
      </vt:variant>
      <vt:variant>
        <vt:i4>219</vt:i4>
      </vt:variant>
      <vt:variant>
        <vt:i4>0</vt:i4>
      </vt:variant>
      <vt:variant>
        <vt:i4>5</vt:i4>
      </vt:variant>
      <vt:variant>
        <vt:lpwstr>http://PEG</vt:lpwstr>
      </vt:variant>
      <vt:variant>
        <vt:lpwstr/>
      </vt:variant>
      <vt:variant>
        <vt:i4>7733294</vt:i4>
      </vt:variant>
      <vt:variant>
        <vt:i4>216</vt:i4>
      </vt:variant>
      <vt:variant>
        <vt:i4>0</vt:i4>
      </vt:variant>
      <vt:variant>
        <vt:i4>5</vt:i4>
      </vt:variant>
      <vt:variant>
        <vt:lpwstr>http://science.nasa.gov/researchers/sara/how-to-guide/nspires-CSlabor/</vt:lpwstr>
      </vt:variant>
      <vt:variant>
        <vt:lpwstr/>
      </vt:variant>
      <vt:variant>
        <vt:i4>1769519</vt:i4>
      </vt:variant>
      <vt:variant>
        <vt:i4>213</vt:i4>
      </vt:variant>
      <vt:variant>
        <vt:i4>0</vt:i4>
      </vt:variant>
      <vt:variant>
        <vt:i4>5</vt:i4>
      </vt:variant>
      <vt:variant>
        <vt:lpwstr>https://www.acquisition.gov/far/05-09/html/FARTOCP31.html</vt:lpwstr>
      </vt:variant>
      <vt:variant>
        <vt:lpwstr/>
      </vt:variant>
      <vt:variant>
        <vt:i4>2359304</vt:i4>
      </vt:variant>
      <vt:variant>
        <vt:i4>210</vt:i4>
      </vt:variant>
      <vt:variant>
        <vt:i4>0</vt:i4>
      </vt:variant>
      <vt:variant>
        <vt:i4>5</vt:i4>
      </vt:variant>
      <vt:variant>
        <vt:lpwstr>http://www.access.gpo.gov/nara/cfr/waisidx_07/2cfr230_07.html</vt:lpwstr>
      </vt:variant>
      <vt:variant>
        <vt:lpwstr/>
      </vt:variant>
      <vt:variant>
        <vt:i4>7405613</vt:i4>
      </vt:variant>
      <vt:variant>
        <vt:i4>207</vt:i4>
      </vt:variant>
      <vt:variant>
        <vt:i4>0</vt:i4>
      </vt:variant>
      <vt:variant>
        <vt:i4>5</vt:i4>
      </vt:variant>
      <vt:variant>
        <vt:lpwstr>http://www.whitehouse.gov/omb/rewrite/circulars/a122/a122.html</vt:lpwstr>
      </vt:variant>
      <vt:variant>
        <vt:lpwstr/>
      </vt:variant>
      <vt:variant>
        <vt:i4>2424845</vt:i4>
      </vt:variant>
      <vt:variant>
        <vt:i4>204</vt:i4>
      </vt:variant>
      <vt:variant>
        <vt:i4>0</vt:i4>
      </vt:variant>
      <vt:variant>
        <vt:i4>5</vt:i4>
      </vt:variant>
      <vt:variant>
        <vt:lpwstr>http://www.access.gpo.gov/nara/cfr/waisidx_07/2cfr225_07.html</vt:lpwstr>
      </vt:variant>
      <vt:variant>
        <vt:lpwstr/>
      </vt:variant>
      <vt:variant>
        <vt:i4>8323107</vt:i4>
      </vt:variant>
      <vt:variant>
        <vt:i4>201</vt:i4>
      </vt:variant>
      <vt:variant>
        <vt:i4>0</vt:i4>
      </vt:variant>
      <vt:variant>
        <vt:i4>5</vt:i4>
      </vt:variant>
      <vt:variant>
        <vt:lpwstr>http://www.whitehouse.gov/omb/rewrite/circulars/a087/a087.html</vt:lpwstr>
      </vt:variant>
      <vt:variant>
        <vt:lpwstr/>
      </vt:variant>
      <vt:variant>
        <vt:i4>2424840</vt:i4>
      </vt:variant>
      <vt:variant>
        <vt:i4>198</vt:i4>
      </vt:variant>
      <vt:variant>
        <vt:i4>0</vt:i4>
      </vt:variant>
      <vt:variant>
        <vt:i4>5</vt:i4>
      </vt:variant>
      <vt:variant>
        <vt:lpwstr>http://www.access.gpo.gov/nara/cfr/waisidx_07/2cfr220_07.html</vt:lpwstr>
      </vt:variant>
      <vt:variant>
        <vt:lpwstr/>
      </vt:variant>
      <vt:variant>
        <vt:i4>7536687</vt:i4>
      </vt:variant>
      <vt:variant>
        <vt:i4>195</vt:i4>
      </vt:variant>
      <vt:variant>
        <vt:i4>0</vt:i4>
      </vt:variant>
      <vt:variant>
        <vt:i4>5</vt:i4>
      </vt:variant>
      <vt:variant>
        <vt:lpwstr>http://www.whitehouse.gov/omb/rewrite/circulars/a021/a021.html</vt:lpwstr>
      </vt:variant>
      <vt:variant>
        <vt:lpwstr/>
      </vt:variant>
      <vt:variant>
        <vt:i4>3932268</vt:i4>
      </vt:variant>
      <vt:variant>
        <vt:i4>192</vt:i4>
      </vt:variant>
      <vt:variant>
        <vt:i4>0</vt:i4>
      </vt:variant>
      <vt:variant>
        <vt:i4>5</vt:i4>
      </vt:variant>
      <vt:variant>
        <vt:lpwstr>http://PEG</vt:lpwstr>
      </vt:variant>
      <vt:variant>
        <vt:lpwstr/>
      </vt:variant>
      <vt:variant>
        <vt:i4>4128853</vt:i4>
      </vt:variant>
      <vt:variant>
        <vt:i4>189</vt:i4>
      </vt:variant>
      <vt:variant>
        <vt:i4>0</vt:i4>
      </vt:variant>
      <vt:variant>
        <vt:i4>5</vt:i4>
      </vt:variant>
      <vt:variant>
        <vt:lpwstr>http://prod.nais.nasa.gov/portals/pl/index.html</vt:lpwstr>
      </vt:variant>
      <vt:variant>
        <vt:lpwstr/>
      </vt:variant>
      <vt:variant>
        <vt:i4>1900548</vt:i4>
      </vt:variant>
      <vt:variant>
        <vt:i4>182</vt:i4>
      </vt:variant>
      <vt:variant>
        <vt:i4>0</vt:i4>
      </vt:variant>
      <vt:variant>
        <vt:i4>5</vt:i4>
      </vt:variant>
      <vt:variant>
        <vt:lpwstr/>
      </vt:variant>
      <vt:variant>
        <vt:lpwstr>_Toc290455320</vt:lpwstr>
      </vt:variant>
      <vt:variant>
        <vt:i4>1966093</vt:i4>
      </vt:variant>
      <vt:variant>
        <vt:i4>176</vt:i4>
      </vt:variant>
      <vt:variant>
        <vt:i4>0</vt:i4>
      </vt:variant>
      <vt:variant>
        <vt:i4>5</vt:i4>
      </vt:variant>
      <vt:variant>
        <vt:lpwstr/>
      </vt:variant>
      <vt:variant>
        <vt:lpwstr>_Toc290455319</vt:lpwstr>
      </vt:variant>
      <vt:variant>
        <vt:i4>1966092</vt:i4>
      </vt:variant>
      <vt:variant>
        <vt:i4>170</vt:i4>
      </vt:variant>
      <vt:variant>
        <vt:i4>0</vt:i4>
      </vt:variant>
      <vt:variant>
        <vt:i4>5</vt:i4>
      </vt:variant>
      <vt:variant>
        <vt:lpwstr/>
      </vt:variant>
      <vt:variant>
        <vt:lpwstr>_Toc290455318</vt:lpwstr>
      </vt:variant>
      <vt:variant>
        <vt:i4>1966083</vt:i4>
      </vt:variant>
      <vt:variant>
        <vt:i4>164</vt:i4>
      </vt:variant>
      <vt:variant>
        <vt:i4>0</vt:i4>
      </vt:variant>
      <vt:variant>
        <vt:i4>5</vt:i4>
      </vt:variant>
      <vt:variant>
        <vt:lpwstr/>
      </vt:variant>
      <vt:variant>
        <vt:lpwstr>_Toc290455317</vt:lpwstr>
      </vt:variant>
      <vt:variant>
        <vt:i4>1966082</vt:i4>
      </vt:variant>
      <vt:variant>
        <vt:i4>158</vt:i4>
      </vt:variant>
      <vt:variant>
        <vt:i4>0</vt:i4>
      </vt:variant>
      <vt:variant>
        <vt:i4>5</vt:i4>
      </vt:variant>
      <vt:variant>
        <vt:lpwstr/>
      </vt:variant>
      <vt:variant>
        <vt:lpwstr>_Toc290455316</vt:lpwstr>
      </vt:variant>
      <vt:variant>
        <vt:i4>1966081</vt:i4>
      </vt:variant>
      <vt:variant>
        <vt:i4>152</vt:i4>
      </vt:variant>
      <vt:variant>
        <vt:i4>0</vt:i4>
      </vt:variant>
      <vt:variant>
        <vt:i4>5</vt:i4>
      </vt:variant>
      <vt:variant>
        <vt:lpwstr/>
      </vt:variant>
      <vt:variant>
        <vt:lpwstr>_Toc290455315</vt:lpwstr>
      </vt:variant>
      <vt:variant>
        <vt:i4>1966080</vt:i4>
      </vt:variant>
      <vt:variant>
        <vt:i4>146</vt:i4>
      </vt:variant>
      <vt:variant>
        <vt:i4>0</vt:i4>
      </vt:variant>
      <vt:variant>
        <vt:i4>5</vt:i4>
      </vt:variant>
      <vt:variant>
        <vt:lpwstr/>
      </vt:variant>
      <vt:variant>
        <vt:lpwstr>_Toc290455314</vt:lpwstr>
      </vt:variant>
      <vt:variant>
        <vt:i4>1966087</vt:i4>
      </vt:variant>
      <vt:variant>
        <vt:i4>140</vt:i4>
      </vt:variant>
      <vt:variant>
        <vt:i4>0</vt:i4>
      </vt:variant>
      <vt:variant>
        <vt:i4>5</vt:i4>
      </vt:variant>
      <vt:variant>
        <vt:lpwstr/>
      </vt:variant>
      <vt:variant>
        <vt:lpwstr>_Toc290455313</vt:lpwstr>
      </vt:variant>
      <vt:variant>
        <vt:i4>1966086</vt:i4>
      </vt:variant>
      <vt:variant>
        <vt:i4>134</vt:i4>
      </vt:variant>
      <vt:variant>
        <vt:i4>0</vt:i4>
      </vt:variant>
      <vt:variant>
        <vt:i4>5</vt:i4>
      </vt:variant>
      <vt:variant>
        <vt:lpwstr/>
      </vt:variant>
      <vt:variant>
        <vt:lpwstr>_Toc290455312</vt:lpwstr>
      </vt:variant>
      <vt:variant>
        <vt:i4>1966085</vt:i4>
      </vt:variant>
      <vt:variant>
        <vt:i4>128</vt:i4>
      </vt:variant>
      <vt:variant>
        <vt:i4>0</vt:i4>
      </vt:variant>
      <vt:variant>
        <vt:i4>5</vt:i4>
      </vt:variant>
      <vt:variant>
        <vt:lpwstr/>
      </vt:variant>
      <vt:variant>
        <vt:lpwstr>_Toc290455311</vt:lpwstr>
      </vt:variant>
      <vt:variant>
        <vt:i4>1966084</vt:i4>
      </vt:variant>
      <vt:variant>
        <vt:i4>122</vt:i4>
      </vt:variant>
      <vt:variant>
        <vt:i4>0</vt:i4>
      </vt:variant>
      <vt:variant>
        <vt:i4>5</vt:i4>
      </vt:variant>
      <vt:variant>
        <vt:lpwstr/>
      </vt:variant>
      <vt:variant>
        <vt:lpwstr>_Toc290455310</vt:lpwstr>
      </vt:variant>
      <vt:variant>
        <vt:i4>2031629</vt:i4>
      </vt:variant>
      <vt:variant>
        <vt:i4>116</vt:i4>
      </vt:variant>
      <vt:variant>
        <vt:i4>0</vt:i4>
      </vt:variant>
      <vt:variant>
        <vt:i4>5</vt:i4>
      </vt:variant>
      <vt:variant>
        <vt:lpwstr/>
      </vt:variant>
      <vt:variant>
        <vt:lpwstr>_Toc290455309</vt:lpwstr>
      </vt:variant>
      <vt:variant>
        <vt:i4>2031628</vt:i4>
      </vt:variant>
      <vt:variant>
        <vt:i4>110</vt:i4>
      </vt:variant>
      <vt:variant>
        <vt:i4>0</vt:i4>
      </vt:variant>
      <vt:variant>
        <vt:i4>5</vt:i4>
      </vt:variant>
      <vt:variant>
        <vt:lpwstr/>
      </vt:variant>
      <vt:variant>
        <vt:lpwstr>_Toc290455308</vt:lpwstr>
      </vt:variant>
      <vt:variant>
        <vt:i4>2031619</vt:i4>
      </vt:variant>
      <vt:variant>
        <vt:i4>104</vt:i4>
      </vt:variant>
      <vt:variant>
        <vt:i4>0</vt:i4>
      </vt:variant>
      <vt:variant>
        <vt:i4>5</vt:i4>
      </vt:variant>
      <vt:variant>
        <vt:lpwstr/>
      </vt:variant>
      <vt:variant>
        <vt:lpwstr>_Toc290455307</vt:lpwstr>
      </vt:variant>
      <vt:variant>
        <vt:i4>2031618</vt:i4>
      </vt:variant>
      <vt:variant>
        <vt:i4>98</vt:i4>
      </vt:variant>
      <vt:variant>
        <vt:i4>0</vt:i4>
      </vt:variant>
      <vt:variant>
        <vt:i4>5</vt:i4>
      </vt:variant>
      <vt:variant>
        <vt:lpwstr/>
      </vt:variant>
      <vt:variant>
        <vt:lpwstr>_Toc290455306</vt:lpwstr>
      </vt:variant>
      <vt:variant>
        <vt:i4>2031617</vt:i4>
      </vt:variant>
      <vt:variant>
        <vt:i4>92</vt:i4>
      </vt:variant>
      <vt:variant>
        <vt:i4>0</vt:i4>
      </vt:variant>
      <vt:variant>
        <vt:i4>5</vt:i4>
      </vt:variant>
      <vt:variant>
        <vt:lpwstr/>
      </vt:variant>
      <vt:variant>
        <vt:lpwstr>_Toc290455305</vt:lpwstr>
      </vt:variant>
      <vt:variant>
        <vt:i4>2031616</vt:i4>
      </vt:variant>
      <vt:variant>
        <vt:i4>86</vt:i4>
      </vt:variant>
      <vt:variant>
        <vt:i4>0</vt:i4>
      </vt:variant>
      <vt:variant>
        <vt:i4>5</vt:i4>
      </vt:variant>
      <vt:variant>
        <vt:lpwstr/>
      </vt:variant>
      <vt:variant>
        <vt:lpwstr>_Toc290455304</vt:lpwstr>
      </vt:variant>
      <vt:variant>
        <vt:i4>2031623</vt:i4>
      </vt:variant>
      <vt:variant>
        <vt:i4>80</vt:i4>
      </vt:variant>
      <vt:variant>
        <vt:i4>0</vt:i4>
      </vt:variant>
      <vt:variant>
        <vt:i4>5</vt:i4>
      </vt:variant>
      <vt:variant>
        <vt:lpwstr/>
      </vt:variant>
      <vt:variant>
        <vt:lpwstr>_Toc290455303</vt:lpwstr>
      </vt:variant>
      <vt:variant>
        <vt:i4>2031622</vt:i4>
      </vt:variant>
      <vt:variant>
        <vt:i4>74</vt:i4>
      </vt:variant>
      <vt:variant>
        <vt:i4>0</vt:i4>
      </vt:variant>
      <vt:variant>
        <vt:i4>5</vt:i4>
      </vt:variant>
      <vt:variant>
        <vt:lpwstr/>
      </vt:variant>
      <vt:variant>
        <vt:lpwstr>_Toc290455302</vt:lpwstr>
      </vt:variant>
      <vt:variant>
        <vt:i4>2031621</vt:i4>
      </vt:variant>
      <vt:variant>
        <vt:i4>68</vt:i4>
      </vt:variant>
      <vt:variant>
        <vt:i4>0</vt:i4>
      </vt:variant>
      <vt:variant>
        <vt:i4>5</vt:i4>
      </vt:variant>
      <vt:variant>
        <vt:lpwstr/>
      </vt:variant>
      <vt:variant>
        <vt:lpwstr>_Toc290455301</vt:lpwstr>
      </vt:variant>
      <vt:variant>
        <vt:i4>2031620</vt:i4>
      </vt:variant>
      <vt:variant>
        <vt:i4>62</vt:i4>
      </vt:variant>
      <vt:variant>
        <vt:i4>0</vt:i4>
      </vt:variant>
      <vt:variant>
        <vt:i4>5</vt:i4>
      </vt:variant>
      <vt:variant>
        <vt:lpwstr/>
      </vt:variant>
      <vt:variant>
        <vt:lpwstr>_Toc290455300</vt:lpwstr>
      </vt:variant>
      <vt:variant>
        <vt:i4>1441804</vt:i4>
      </vt:variant>
      <vt:variant>
        <vt:i4>56</vt:i4>
      </vt:variant>
      <vt:variant>
        <vt:i4>0</vt:i4>
      </vt:variant>
      <vt:variant>
        <vt:i4>5</vt:i4>
      </vt:variant>
      <vt:variant>
        <vt:lpwstr/>
      </vt:variant>
      <vt:variant>
        <vt:lpwstr>_Toc290455299</vt:lpwstr>
      </vt:variant>
      <vt:variant>
        <vt:i4>1441805</vt:i4>
      </vt:variant>
      <vt:variant>
        <vt:i4>50</vt:i4>
      </vt:variant>
      <vt:variant>
        <vt:i4>0</vt:i4>
      </vt:variant>
      <vt:variant>
        <vt:i4>5</vt:i4>
      </vt:variant>
      <vt:variant>
        <vt:lpwstr/>
      </vt:variant>
      <vt:variant>
        <vt:lpwstr>_Toc290455298</vt:lpwstr>
      </vt:variant>
      <vt:variant>
        <vt:i4>1441794</vt:i4>
      </vt:variant>
      <vt:variant>
        <vt:i4>44</vt:i4>
      </vt:variant>
      <vt:variant>
        <vt:i4>0</vt:i4>
      </vt:variant>
      <vt:variant>
        <vt:i4>5</vt:i4>
      </vt:variant>
      <vt:variant>
        <vt:lpwstr/>
      </vt:variant>
      <vt:variant>
        <vt:lpwstr>_Toc290455297</vt:lpwstr>
      </vt:variant>
      <vt:variant>
        <vt:i4>1441795</vt:i4>
      </vt:variant>
      <vt:variant>
        <vt:i4>38</vt:i4>
      </vt:variant>
      <vt:variant>
        <vt:i4>0</vt:i4>
      </vt:variant>
      <vt:variant>
        <vt:i4>5</vt:i4>
      </vt:variant>
      <vt:variant>
        <vt:lpwstr/>
      </vt:variant>
      <vt:variant>
        <vt:lpwstr>_Toc290455296</vt:lpwstr>
      </vt:variant>
      <vt:variant>
        <vt:i4>1441792</vt:i4>
      </vt:variant>
      <vt:variant>
        <vt:i4>32</vt:i4>
      </vt:variant>
      <vt:variant>
        <vt:i4>0</vt:i4>
      </vt:variant>
      <vt:variant>
        <vt:i4>5</vt:i4>
      </vt:variant>
      <vt:variant>
        <vt:lpwstr/>
      </vt:variant>
      <vt:variant>
        <vt:lpwstr>_Toc290455295</vt:lpwstr>
      </vt:variant>
      <vt:variant>
        <vt:i4>1441793</vt:i4>
      </vt:variant>
      <vt:variant>
        <vt:i4>26</vt:i4>
      </vt:variant>
      <vt:variant>
        <vt:i4>0</vt:i4>
      </vt:variant>
      <vt:variant>
        <vt:i4>5</vt:i4>
      </vt:variant>
      <vt:variant>
        <vt:lpwstr/>
      </vt:variant>
      <vt:variant>
        <vt:lpwstr>_Toc290455294</vt:lpwstr>
      </vt:variant>
      <vt:variant>
        <vt:i4>1441798</vt:i4>
      </vt:variant>
      <vt:variant>
        <vt:i4>20</vt:i4>
      </vt:variant>
      <vt:variant>
        <vt:i4>0</vt:i4>
      </vt:variant>
      <vt:variant>
        <vt:i4>5</vt:i4>
      </vt:variant>
      <vt:variant>
        <vt:lpwstr/>
      </vt:variant>
      <vt:variant>
        <vt:lpwstr>_Toc290455293</vt:lpwstr>
      </vt:variant>
      <vt:variant>
        <vt:i4>1441799</vt:i4>
      </vt:variant>
      <vt:variant>
        <vt:i4>14</vt:i4>
      </vt:variant>
      <vt:variant>
        <vt:i4>0</vt:i4>
      </vt:variant>
      <vt:variant>
        <vt:i4>5</vt:i4>
      </vt:variant>
      <vt:variant>
        <vt:lpwstr/>
      </vt:variant>
      <vt:variant>
        <vt:lpwstr>_Toc290455292</vt:lpwstr>
      </vt:variant>
      <vt:variant>
        <vt:i4>1441796</vt:i4>
      </vt:variant>
      <vt:variant>
        <vt:i4>8</vt:i4>
      </vt:variant>
      <vt:variant>
        <vt:i4>0</vt:i4>
      </vt:variant>
      <vt:variant>
        <vt:i4>5</vt:i4>
      </vt:variant>
      <vt:variant>
        <vt:lpwstr/>
      </vt:variant>
      <vt:variant>
        <vt:lpwstr>_Toc290455291</vt:lpwstr>
      </vt:variant>
      <vt:variant>
        <vt:i4>1441797</vt:i4>
      </vt:variant>
      <vt:variant>
        <vt:i4>2</vt:i4>
      </vt:variant>
      <vt:variant>
        <vt:i4>0</vt:i4>
      </vt:variant>
      <vt:variant>
        <vt:i4>5</vt:i4>
      </vt:variant>
      <vt:variant>
        <vt:lpwstr/>
      </vt:variant>
      <vt:variant>
        <vt:lpwstr>_Toc290455290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 2010 ROSES NRA Template</dc:title>
  <dc:subject/>
  <dc:creator>Robert Ferraro</dc:creator>
  <cp:keywords/>
  <dc:description/>
  <cp:lastModifiedBy>seungwon</cp:lastModifiedBy>
  <cp:revision>2</cp:revision>
  <cp:lastPrinted>2010-03-29T21:48:00Z</cp:lastPrinted>
  <dcterms:created xsi:type="dcterms:W3CDTF">2012-03-02T00:35:00Z</dcterms:created>
  <dcterms:modified xsi:type="dcterms:W3CDTF">2012-03-02T00:35:00Z</dcterms:modified>
</cp:coreProperties>
</file>