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E91881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Получение технического паспорта </w:t>
      </w:r>
      <w:r w:rsidR="00120320">
        <w:rPr>
          <w:rFonts w:ascii="Times New Roman" w:hAnsi="Times New Roman" w:cs="Times New Roman"/>
          <w:b/>
          <w:i/>
          <w:color w:val="333333"/>
          <w:lang w:val="kk-KZ"/>
        </w:rPr>
        <w:t>объекта недвижимости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E91881">
        <w:rPr>
          <w:rFonts w:ascii="Times New Roman" w:hAnsi="Times New Roman" w:cs="Times New Roman"/>
          <w:sz w:val="24"/>
          <w:szCs w:val="24"/>
          <w:lang w:val="kk-KZ"/>
        </w:rPr>
        <w:t>получения технического паспорта</w:t>
      </w:r>
      <w:r w:rsidR="009A71B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0320">
        <w:rPr>
          <w:rFonts w:ascii="Times New Roman" w:hAnsi="Times New Roman" w:cs="Times New Roman"/>
          <w:sz w:val="24"/>
          <w:szCs w:val="24"/>
          <w:lang w:val="kk-KZ"/>
        </w:rPr>
        <w:t>объекта недвижимости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</w:t>
      </w:r>
      <w:r w:rsidR="00D444DA">
        <w:rPr>
          <w:rFonts w:ascii="Times New Roman" w:hAnsi="Times New Roman" w:cs="Times New Roman"/>
          <w:sz w:val="24"/>
          <w:szCs w:val="24"/>
          <w:lang w:val="kk-KZ"/>
        </w:rPr>
        <w:t>правительство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D444DA">
        <w:rPr>
          <w:rFonts w:ascii="Times New Roman" w:hAnsi="Times New Roman" w:cs="Times New Roman"/>
          <w:b/>
          <w:bCs/>
          <w:sz w:val="24"/>
          <w:szCs w:val="24"/>
          <w:lang w:val="en-US"/>
        </w:rPr>
        <w:t>gov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9A71B1">
        <w:rPr>
          <w:rFonts w:ascii="Times New Roman" w:hAnsi="Times New Roman" w:cs="Times New Roman"/>
          <w:bCs/>
          <w:i/>
          <w:sz w:val="24"/>
          <w:szCs w:val="24"/>
          <w:lang w:val="kk-KZ"/>
        </w:rPr>
        <w:t>Бизнесу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9A71B1">
        <w:rPr>
          <w:rFonts w:ascii="Times New Roman" w:hAnsi="Times New Roman" w:cs="Times New Roman"/>
          <w:bCs/>
          <w:i/>
          <w:sz w:val="24"/>
          <w:szCs w:val="24"/>
          <w:lang w:val="kk-KZ"/>
        </w:rPr>
        <w:t>Недвижимость</w:t>
      </w:r>
      <w:r w:rsidR="00134968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B871AA">
        <w:rPr>
          <w:rFonts w:ascii="Times New Roman" w:hAnsi="Times New Roman" w:cs="Times New Roman"/>
          <w:bCs/>
          <w:i/>
          <w:sz w:val="24"/>
          <w:szCs w:val="24"/>
          <w:lang w:val="kk-KZ"/>
        </w:rPr>
        <w:t>Подача электронного заявления на получение технического паспорта объектов недвижимости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Pr="00BB06AB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871AA">
        <w:rPr>
          <w:rFonts w:ascii="Times New Roman" w:hAnsi="Times New Roman" w:cs="Times New Roman"/>
          <w:sz w:val="24"/>
          <w:szCs w:val="24"/>
          <w:lang w:val="kk-KZ"/>
        </w:rPr>
        <w:t>и прикреп</w:t>
      </w:r>
      <w:r w:rsidR="00120320">
        <w:rPr>
          <w:rFonts w:ascii="Times New Roman" w:hAnsi="Times New Roman" w:cs="Times New Roman"/>
          <w:sz w:val="24"/>
          <w:szCs w:val="24"/>
          <w:lang w:val="kk-KZ"/>
        </w:rPr>
        <w:t>ляете</w:t>
      </w:r>
      <w:r w:rsidR="00B871A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>следующи</w:t>
      </w:r>
      <w:r w:rsidR="00B871AA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</w:t>
      </w:r>
      <w:r w:rsidR="00B871AA">
        <w:rPr>
          <w:rFonts w:ascii="Times New Roman" w:hAnsi="Times New Roman" w:cs="Times New Roman"/>
          <w:sz w:val="24"/>
          <w:szCs w:val="24"/>
          <w:lang w:val="kk-KZ"/>
        </w:rPr>
        <w:t>ы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146F9E" w:rsidRP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46F9E">
        <w:rPr>
          <w:rFonts w:ascii="Times New Roman" w:hAnsi="Times New Roman" w:cs="Times New Roman"/>
          <w:sz w:val="24"/>
          <w:szCs w:val="24"/>
        </w:rPr>
        <w:t>1.</w:t>
      </w:r>
      <w:r w:rsidR="00D444DA" w:rsidRPr="00D444DA">
        <w:rPr>
          <w:rFonts w:ascii="Times New Roman" w:hAnsi="Times New Roman" w:cs="Times New Roman"/>
          <w:sz w:val="24"/>
          <w:szCs w:val="24"/>
          <w:lang w:val="kk-KZ"/>
        </w:rPr>
        <w:t xml:space="preserve"> Правоустанавливающий документ, подтверждающий </w:t>
      </w:r>
      <w:r w:rsidR="00120320" w:rsidRPr="00D444DA">
        <w:rPr>
          <w:rFonts w:ascii="Times New Roman" w:hAnsi="Times New Roman" w:cs="Times New Roman"/>
          <w:sz w:val="24"/>
          <w:szCs w:val="24"/>
          <w:lang w:val="kk-KZ"/>
        </w:rPr>
        <w:t>регистраци</w:t>
      </w:r>
      <w:r w:rsidR="00120320">
        <w:rPr>
          <w:rFonts w:ascii="Times New Roman" w:hAnsi="Times New Roman" w:cs="Times New Roman"/>
          <w:sz w:val="24"/>
          <w:szCs w:val="24"/>
          <w:lang w:val="kk-KZ"/>
        </w:rPr>
        <w:t>ю</w:t>
      </w:r>
      <w:r w:rsidR="00120320" w:rsidRPr="00D444D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444DA" w:rsidRPr="00D444DA">
        <w:rPr>
          <w:rFonts w:ascii="Times New Roman" w:hAnsi="Times New Roman" w:cs="Times New Roman"/>
          <w:sz w:val="24"/>
          <w:szCs w:val="24"/>
          <w:lang w:val="kk-KZ"/>
        </w:rPr>
        <w:t>объект</w:t>
      </w:r>
      <w:r w:rsidR="00120320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D444DA" w:rsidRPr="00D444D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0320">
        <w:rPr>
          <w:rFonts w:ascii="Times New Roman" w:hAnsi="Times New Roman" w:cs="Times New Roman"/>
          <w:sz w:val="24"/>
          <w:szCs w:val="24"/>
          <w:lang w:val="kk-KZ"/>
        </w:rPr>
        <w:t>недвижимости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6F9E" w:rsidRPr="00E91881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>2.</w:t>
      </w:r>
      <w:r w:rsidR="00D444DA" w:rsidRPr="00D444DA">
        <w:rPr>
          <w:rFonts w:ascii="Times New Roman" w:hAnsi="Times New Roman" w:cs="Times New Roman"/>
          <w:sz w:val="24"/>
          <w:szCs w:val="24"/>
          <w:lang w:val="kk-KZ"/>
        </w:rPr>
        <w:t xml:space="preserve"> Документ, подтверждающий оплату за государственную регистрац</w:t>
      </w:r>
      <w:r w:rsidR="00D444DA">
        <w:rPr>
          <w:rFonts w:ascii="Times New Roman" w:hAnsi="Times New Roman" w:cs="Times New Roman"/>
          <w:sz w:val="24"/>
          <w:szCs w:val="24"/>
          <w:lang w:val="kk-KZ"/>
        </w:rPr>
        <w:t>ию прав на недвижимое имущество.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последующего изучения на предмет соответствия</w:t>
      </w:r>
      <w:r w:rsidR="00D31C9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</w:t>
      </w:r>
      <w:r w:rsidR="00F06817" w:rsidRPr="00F06817">
        <w:rPr>
          <w:rFonts w:ascii="Times New Roman" w:hAnsi="Times New Roman" w:cs="Times New Roman"/>
          <w:sz w:val="24"/>
          <w:szCs w:val="24"/>
          <w:lang w:val="kk-KZ"/>
        </w:rPr>
        <w:t>уведомление о готовности результата государственной услуги с у</w:t>
      </w:r>
      <w:r w:rsidR="00F06817">
        <w:rPr>
          <w:rFonts w:ascii="Times New Roman" w:hAnsi="Times New Roman" w:cs="Times New Roman"/>
          <w:sz w:val="24"/>
          <w:szCs w:val="24"/>
          <w:lang w:val="kk-KZ"/>
        </w:rPr>
        <w:t>казанием места и даты получения</w:t>
      </w:r>
      <w:r w:rsidR="00F06817" w:rsidRPr="00F06817">
        <w:rPr>
          <w:rFonts w:ascii="Times New Roman" w:hAnsi="Times New Roman" w:cs="Times New Roman"/>
          <w:sz w:val="24"/>
          <w:szCs w:val="24"/>
          <w:lang w:val="kk-KZ"/>
        </w:rPr>
        <w:t> 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</w:t>
      </w:r>
      <w:r w:rsidR="009A71B1">
        <w:rPr>
          <w:rFonts w:ascii="Times New Roman" w:hAnsi="Times New Roman" w:cs="Times New Roman"/>
          <w:sz w:val="24"/>
          <w:szCs w:val="24"/>
          <w:lang w:val="kk-KZ"/>
        </w:rPr>
        <w:t>ый отказ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F363C6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определяется с</w:t>
      </w:r>
      <w:r w:rsidR="00B871AA">
        <w:rPr>
          <w:rFonts w:ascii="Times New Roman" w:hAnsi="Times New Roman" w:cs="Times New Roman"/>
          <w:i/>
          <w:sz w:val="24"/>
          <w:szCs w:val="28"/>
          <w:lang w:val="kk-KZ"/>
        </w:rPr>
        <w:t>огласно</w:t>
      </w:r>
      <w:r w:rsidR="00B871AA" w:rsidRPr="00B871AA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B871AA">
        <w:rPr>
          <w:rFonts w:ascii="Times New Roman" w:hAnsi="Times New Roman" w:cs="Times New Roman"/>
          <w:i/>
          <w:sz w:val="24"/>
          <w:szCs w:val="28"/>
          <w:lang w:val="kk-KZ"/>
        </w:rPr>
        <w:t>Приказу Министра по инвестициям и развитию РК «</w:t>
      </w:r>
      <w:hyperlink r:id="rId8" w:anchor="!/doc/99870/rus" w:tgtFrame="_blank" w:history="1">
        <w:r w:rsidR="00B871AA" w:rsidRPr="00B871AA">
          <w:rPr>
            <w:rFonts w:ascii="Times New Roman" w:hAnsi="Times New Roman" w:cs="Times New Roman"/>
            <w:i/>
            <w:sz w:val="24"/>
            <w:szCs w:val="28"/>
            <w:lang w:val="kk-KZ"/>
          </w:rPr>
          <w:t>Цен</w:t>
        </w:r>
        <w:r w:rsidR="00B871AA">
          <w:rPr>
            <w:rFonts w:ascii="Times New Roman" w:hAnsi="Times New Roman" w:cs="Times New Roman"/>
            <w:i/>
            <w:sz w:val="24"/>
            <w:szCs w:val="28"/>
            <w:lang w:val="kk-KZ"/>
          </w:rPr>
          <w:t>ы</w:t>
        </w:r>
        <w:r w:rsidR="00B871AA" w:rsidRPr="00B871AA">
          <w:rPr>
            <w:rFonts w:ascii="Times New Roman" w:hAnsi="Times New Roman" w:cs="Times New Roman"/>
            <w:i/>
            <w:sz w:val="24"/>
            <w:szCs w:val="28"/>
            <w:lang w:val="kk-KZ"/>
          </w:rPr>
          <w:t xml:space="preserve"> на товары (работы, услуги)</w:t>
        </w:r>
      </w:hyperlink>
      <w:r w:rsidR="00B871AA" w:rsidRPr="00B871AA">
        <w:rPr>
          <w:rFonts w:ascii="Times New Roman" w:hAnsi="Times New Roman" w:cs="Times New Roman"/>
          <w:i/>
          <w:sz w:val="24"/>
          <w:szCs w:val="28"/>
          <w:lang w:val="kk-KZ"/>
        </w:rPr>
        <w:t>, производимые и (или) реализуемые Государственной корпорацией "Правительство для граждан".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F363C6">
        <w:rPr>
          <w:rFonts w:ascii="Times New Roman" w:hAnsi="Times New Roman" w:cs="Times New Roman"/>
          <w:i/>
          <w:sz w:val="24"/>
          <w:szCs w:val="28"/>
          <w:lang w:val="kk-KZ"/>
        </w:rPr>
        <w:t>от 3</w:t>
      </w:r>
      <w:r w:rsidR="00B871AA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до 10 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рабо</w:t>
      </w:r>
      <w:bookmarkStart w:id="0" w:name="_GoBack"/>
      <w:bookmarkEnd w:id="0"/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94392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CFD" w:rsidRDefault="00771CFD" w:rsidP="00311B84">
      <w:pPr>
        <w:spacing w:after="0" w:line="240" w:lineRule="auto"/>
      </w:pPr>
      <w:r>
        <w:separator/>
      </w:r>
    </w:p>
  </w:endnote>
  <w:endnote w:type="continuationSeparator" w:id="0">
    <w:p w:rsidR="00771CFD" w:rsidRDefault="00771CFD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CFD" w:rsidRDefault="00771CFD" w:rsidP="00311B84">
      <w:pPr>
        <w:spacing w:after="0" w:line="240" w:lineRule="auto"/>
      </w:pPr>
      <w:r>
        <w:separator/>
      </w:r>
    </w:p>
  </w:footnote>
  <w:footnote w:type="continuationSeparator" w:id="0">
    <w:p w:rsidR="00771CFD" w:rsidRDefault="00771CFD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0F469E"/>
    <w:rsid w:val="00105EA5"/>
    <w:rsid w:val="00114E59"/>
    <w:rsid w:val="00116A72"/>
    <w:rsid w:val="00120320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726C7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4392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71CFD"/>
    <w:rsid w:val="00780AB0"/>
    <w:rsid w:val="0078620C"/>
    <w:rsid w:val="007A1BEC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348C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A71B1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742F8"/>
    <w:rsid w:val="00B871AA"/>
    <w:rsid w:val="00BA333C"/>
    <w:rsid w:val="00BA5563"/>
    <w:rsid w:val="00BB06AB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1C9C"/>
    <w:rsid w:val="00D364EA"/>
    <w:rsid w:val="00D444D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91881"/>
    <w:rsid w:val="00EA5BA7"/>
    <w:rsid w:val="00EA7E96"/>
    <w:rsid w:val="00EC43BD"/>
    <w:rsid w:val="00EE2E35"/>
    <w:rsid w:val="00EE6DB7"/>
    <w:rsid w:val="00F06817"/>
    <w:rsid w:val="00F21574"/>
    <w:rsid w:val="00F21AAB"/>
    <w:rsid w:val="00F26697"/>
    <w:rsid w:val="00F316DF"/>
    <w:rsid w:val="00F33F4E"/>
    <w:rsid w:val="00F363C6"/>
    <w:rsid w:val="00F475A6"/>
    <w:rsid w:val="00F5072E"/>
    <w:rsid w:val="00F81DD9"/>
    <w:rsid w:val="00F97421"/>
    <w:rsid w:val="00FA4B0B"/>
    <w:rsid w:val="00FA6D53"/>
    <w:rsid w:val="00FA7288"/>
    <w:rsid w:val="00FB4E75"/>
    <w:rsid w:val="00FC09D9"/>
    <w:rsid w:val="00FC3282"/>
    <w:rsid w:val="00F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36C9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n.gov.kz/cli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39E7-6042-41D5-88A0-7B29E887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2021-05-17T08:48:00Z</dcterms:created>
  <dcterms:modified xsi:type="dcterms:W3CDTF">2021-05-18T04:22:00Z</dcterms:modified>
</cp:coreProperties>
</file>