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98" w:rsidRPr="00950AF6" w:rsidRDefault="00C26298" w:rsidP="00C262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112098">
        <w:rPr>
          <w:rFonts w:ascii="Times New Roman" w:hAnsi="Times New Roman" w:cs="Times New Roman"/>
          <w:b/>
          <w:i/>
          <w:color w:val="333333"/>
          <w:lang w:val="kk-KZ"/>
        </w:rPr>
        <w:t>образовательную</w:t>
      </w:r>
      <w:r w:rsidR="001E4D21">
        <w:rPr>
          <w:rFonts w:ascii="Times New Roman" w:hAnsi="Times New Roman" w:cs="Times New Roman"/>
          <w:b/>
          <w:i/>
          <w:color w:val="333333"/>
          <w:lang w:val="kk-KZ"/>
        </w:rPr>
        <w:t xml:space="preserve"> деятельность</w:t>
      </w: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получения лицензии на </w:t>
      </w:r>
      <w:r w:rsidR="00112098">
        <w:rPr>
          <w:rFonts w:ascii="Times New Roman" w:hAnsi="Times New Roman" w:cs="Times New Roman"/>
          <w:sz w:val="24"/>
          <w:szCs w:val="24"/>
          <w:lang w:val="kk-KZ"/>
        </w:rPr>
        <w:t>образовательную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 xml:space="preserve">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выполнить следующие действия:</w:t>
      </w:r>
    </w:p>
    <w:p w:rsidR="00C26298" w:rsidRPr="00950AF6" w:rsidRDefault="00C26298" w:rsidP="00C262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Pr="009426D7" w:rsidRDefault="00C26298" w:rsidP="00C26298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>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12098">
        <w:rPr>
          <w:rFonts w:ascii="Times New Roman" w:hAnsi="Times New Roman" w:cs="Times New Roman"/>
          <w:bCs/>
          <w:i/>
          <w:sz w:val="24"/>
          <w:szCs w:val="24"/>
          <w:lang w:val="kk-KZ"/>
        </w:rPr>
        <w:t>Образование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Лицензирование деятельности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12098">
        <w:rPr>
          <w:rFonts w:ascii="Times New Roman" w:hAnsi="Times New Roman" w:cs="Times New Roman"/>
          <w:bCs/>
          <w:i/>
          <w:sz w:val="24"/>
          <w:szCs w:val="24"/>
          <w:lang w:val="kk-KZ"/>
        </w:rPr>
        <w:t>Образовательная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деятельность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Подвиды деятельности </w:t>
      </w:r>
      <w:r w:rsidR="001E4D21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форму </w:t>
      </w:r>
      <w:r w:rsidR="007F56F5" w:rsidRPr="00A57848">
        <w:rPr>
          <w:rFonts w:ascii="Times New Roman" w:hAnsi="Times New Roman" w:cs="Times New Roman"/>
          <w:sz w:val="24"/>
          <w:szCs w:val="24"/>
        </w:rPr>
        <w:t>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ятся </w:t>
      </w:r>
      <w:r w:rsidR="000C4C55">
        <w:rPr>
          <w:rFonts w:ascii="Times New Roman" w:hAnsi="Times New Roman" w:cs="Times New Roman"/>
          <w:sz w:val="24"/>
          <w:szCs w:val="24"/>
          <w:lang w:val="kk-KZ"/>
        </w:rPr>
        <w:t>следующие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документы: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9F06DC" w:rsidRPr="009F06D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>Документы о наличии педагогов в соответствии с предметами рабочего учебного плана, имеющих педагогическое образова</w:t>
      </w:r>
      <w:r w:rsidR="00112098">
        <w:rPr>
          <w:rFonts w:ascii="Times New Roman" w:hAnsi="Times New Roman" w:cs="Times New Roman"/>
          <w:sz w:val="24"/>
          <w:szCs w:val="24"/>
          <w:lang w:val="kk-KZ"/>
        </w:rPr>
        <w:t>ние по соответствующим профилям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9F06DC" w:rsidRPr="009F06D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>Документы о наличии оснащ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енности компьютерными классами;</w:t>
      </w:r>
    </w:p>
    <w:p w:rsidR="009F06DC" w:rsidRPr="009F06DC" w:rsidRDefault="001E4D21" w:rsidP="009F06DC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 xml:space="preserve">Документы о наличие медицинского обслуживания 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обучающихся;</w:t>
      </w:r>
    </w:p>
    <w:p w:rsidR="001E4D21" w:rsidRDefault="009F06DC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>Рабочие учебные планы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9F06DC" w:rsidRDefault="009F06DC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>Документы о наличии объекта питания для обучающихся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12098" w:rsidRDefault="009F06DC" w:rsidP="009F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6</w:t>
      </w:r>
      <w:r w:rsidR="00B0244F" w:rsidRPr="00B0244F">
        <w:rPr>
          <w:rFonts w:ascii="Times New Roman" w:hAnsi="Times New Roman" w:cs="Times New Roman"/>
          <w:sz w:val="24"/>
          <w:szCs w:val="24"/>
        </w:rPr>
        <w:t>.</w:t>
      </w:r>
      <w:r w:rsidR="00112098" w:rsidRPr="00112098">
        <w:rPr>
          <w:rFonts w:ascii="Times New Roman" w:hAnsi="Times New Roman" w:cs="Times New Roman"/>
          <w:sz w:val="24"/>
          <w:szCs w:val="24"/>
          <w:lang w:val="kk-KZ"/>
        </w:rPr>
        <w:t xml:space="preserve"> Документы о наличии материальных активов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12098" w:rsidRPr="00112098" w:rsidRDefault="00112098" w:rsidP="0011209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12098">
        <w:rPr>
          <w:rFonts w:ascii="Times New Roman" w:hAnsi="Times New Roman" w:cs="Times New Roman"/>
          <w:sz w:val="24"/>
          <w:szCs w:val="24"/>
          <w:lang w:val="kk-KZ"/>
        </w:rPr>
        <w:t>7. Заключение СЭС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12098" w:rsidRDefault="00112098" w:rsidP="00112098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8.</w:t>
      </w:r>
      <w:r w:rsidR="00B0244F" w:rsidRPr="00B0244F">
        <w:rPr>
          <w:rFonts w:ascii="Times New Roman" w:hAnsi="Times New Roman" w:cs="Times New Roman"/>
          <w:sz w:val="24"/>
          <w:szCs w:val="24"/>
        </w:rPr>
        <w:t>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</w:t>
      </w:r>
      <w:r w:rsidR="009217D9">
        <w:rPr>
          <w:rFonts w:ascii="Times New Roman" w:hAnsi="Times New Roman" w:cs="Times New Roman"/>
          <w:sz w:val="24"/>
          <w:szCs w:val="24"/>
          <w:lang w:val="kk-KZ"/>
        </w:rPr>
        <w:t>для</w:t>
      </w:r>
      <w:bookmarkStart w:id="0" w:name="_GoBack"/>
      <w:bookmarkEnd w:id="0"/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изучения на предмет соответствия 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112098">
        <w:rPr>
          <w:rFonts w:ascii="Times New Roman" w:hAnsi="Times New Roman" w:cs="Times New Roman"/>
          <w:i/>
          <w:sz w:val="24"/>
          <w:szCs w:val="28"/>
          <w:lang w:val="kk-KZ"/>
        </w:rPr>
        <w:t>30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112098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77" w:rsidRDefault="000F2877" w:rsidP="00311B84">
      <w:pPr>
        <w:spacing w:after="0" w:line="240" w:lineRule="auto"/>
      </w:pPr>
      <w:r>
        <w:separator/>
      </w:r>
    </w:p>
  </w:endnote>
  <w:endnote w:type="continuationSeparator" w:id="0">
    <w:p w:rsidR="000F2877" w:rsidRDefault="000F2877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77" w:rsidRDefault="000F2877" w:rsidP="00311B84">
      <w:pPr>
        <w:spacing w:after="0" w:line="240" w:lineRule="auto"/>
      </w:pPr>
      <w:r>
        <w:separator/>
      </w:r>
    </w:p>
  </w:footnote>
  <w:footnote w:type="continuationSeparator" w:id="0">
    <w:p w:rsidR="000F2877" w:rsidRDefault="000F2877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D8D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C4C55"/>
    <w:rsid w:val="000D07AD"/>
    <w:rsid w:val="000E56CE"/>
    <w:rsid w:val="000F08D1"/>
    <w:rsid w:val="000F2239"/>
    <w:rsid w:val="000F2877"/>
    <w:rsid w:val="00105EA5"/>
    <w:rsid w:val="00112098"/>
    <w:rsid w:val="00114E59"/>
    <w:rsid w:val="00116A72"/>
    <w:rsid w:val="001239FB"/>
    <w:rsid w:val="00127F8D"/>
    <w:rsid w:val="00127FF1"/>
    <w:rsid w:val="0014349B"/>
    <w:rsid w:val="0017766E"/>
    <w:rsid w:val="00184C1E"/>
    <w:rsid w:val="00193590"/>
    <w:rsid w:val="001C4216"/>
    <w:rsid w:val="001E4D21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2D03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41CD"/>
    <w:rsid w:val="00497BF6"/>
    <w:rsid w:val="004C4807"/>
    <w:rsid w:val="004D19AD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41930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02FD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A5603"/>
    <w:rsid w:val="008A6A0A"/>
    <w:rsid w:val="008B1D19"/>
    <w:rsid w:val="008E455F"/>
    <w:rsid w:val="008F028A"/>
    <w:rsid w:val="00903FD4"/>
    <w:rsid w:val="00913F38"/>
    <w:rsid w:val="009217D9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9F06DC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01D65"/>
    <w:rsid w:val="00C10909"/>
    <w:rsid w:val="00C173F0"/>
    <w:rsid w:val="00C26298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BDF6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A5330-F862-4821-95F6-AED04D13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2021-05-06T06:53:00Z</dcterms:created>
  <dcterms:modified xsi:type="dcterms:W3CDTF">2021-05-18T03:54:00Z</dcterms:modified>
</cp:coreProperties>
</file>