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143000" cy="952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430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Computer Science Standards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Calibri" w:cs="Calibri" w:eastAsia="Calibri" w:hAnsi="Calibri"/>
          <w:b w:val="1"/>
          <w:bCs w:val="1"/>
          <w:sz w:val="32"/>
          <w:szCs w:val="32"/>
        </w:rPr>
      </w:pPr>
      <w:r w:rsidDel="00000000" w:rsidR="00000000" w:rsidRPr="00000000">
        <w:rPr>
          <w:rtl w:val="0"/>
        </w:rPr>
      </w:r>
    </w:p>
    <w:tbl>
      <w:tblPr>
        <w:tblStyle w:val="Table1"/>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Grade: K12</w:t>
            </w:r>
          </w:p>
        </w:tc>
      </w:tr>
    </w:tbl>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Arial" w:cs="Arial" w:eastAsia="Arial" w:hAnsi="Arial"/>
          <w:sz w:val="32"/>
          <w:szCs w:val="32"/>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COMPUTATIONAL THINKING AND REASONING STANDARDS</w:t>
            </w:r>
          </w:p>
        </w:tc>
      </w:tr>
    </w:tbl>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Actively participate in effortful learning both individually and collaboratively.</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SC.K12.CTR.1.1</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Actively participate in effortful learning both individually and collaboratively. </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ind w:left="60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Students who actively participate in effortful learning both individually and with others: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Build perseverance by modifying methods as needed while solving a challenging task.</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Stay engaged and maintain a positive mindset when working to solve tasks.</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Help and support each other when attempting a new method or approach.</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ind w:left="60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Teachers who encourage students to participate actively in effortful learning both individually and with others:</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Cultivate a community of learners.</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Foster perseverance in students by choosing challenging tasks.</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Recognize students’ effort when solving challenging problems.</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Emphasize project-based learning.</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Establish a culture in which students ask questions of the teacher and their peers, and errors as a learning opportunity.</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Develop students’ ability to justify methods and compare their responses to the responses of their peers.</w:t>
            </w:r>
          </w:p>
        </w:tc>
      </w:tr>
    </w:tbl>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Demonstrate understanding by decomposing a problem.</w:t>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SC.K12.CTR.2.1</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Demonstrate understanding by decomposing a problem.</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ind w:left="60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Students who demonstrate understanding by decomposing a problem:</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Analyze the problems in a way that makes sense given the task.</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Ask questions that will help with solving the task.</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Break down complex problems into individual problems.</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Decompose a complex problem into manageable parts.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Teachers who encourage students to demonstrate understanding by decomposing a problem:</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Develop students’ ability to analyze and problem-solve.</w:t>
            </w:r>
          </w:p>
          <w:p w:rsidR="00000000" w:rsidDel="00000000" w:rsidP="00000000" w:rsidRDefault="00000000" w:rsidRPr="00000000" w14:paraId="00000031">
            <w:pPr>
              <w:numPr>
                <w:ilvl w:val="0"/>
                <w:numId w:val="6"/>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Help students break complex tasks into subtasks.</w:t>
            </w:r>
          </w:p>
          <w:p w:rsidR="00000000" w:rsidDel="00000000" w:rsidP="00000000" w:rsidRDefault="00000000" w:rsidRPr="00000000" w14:paraId="00000032">
            <w:pPr>
              <w:numPr>
                <w:ilvl w:val="0"/>
                <w:numId w:val="7"/>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Show students that the solution to individual parts allows them to solve complex problems more effectively.</w:t>
            </w:r>
          </w:p>
        </w:tc>
      </w:tr>
    </w:tbl>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Complete tasks with digital fluency.</w:t>
            </w:r>
          </w:p>
        </w:tc>
      </w:tr>
    </w:tbl>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SC.K12.CTR.3.1</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Complete tasks with digital fluency.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Students who complete tasks with digital fluency:Select and use appropriate digital tools by their functions.</w:t>
            </w:r>
          </w:p>
          <w:p w:rsidR="00000000" w:rsidDel="00000000" w:rsidP="00000000" w:rsidRDefault="00000000" w:rsidRPr="00000000" w14:paraId="0000003C">
            <w:pPr>
              <w:numPr>
                <w:ilvl w:val="0"/>
                <w:numId w:val="8"/>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Demonstrate proper typing techniques and keyboarding skills.</w:t>
            </w:r>
          </w:p>
          <w:p w:rsidR="00000000" w:rsidDel="00000000" w:rsidP="00000000" w:rsidRDefault="00000000" w:rsidRPr="00000000" w14:paraId="0000003D">
            <w:pPr>
              <w:numPr>
                <w:ilvl w:val="0"/>
                <w:numId w:val="8"/>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Understand responsible technology use.</w:t>
            </w:r>
          </w:p>
          <w:p w:rsidR="00000000" w:rsidDel="00000000" w:rsidP="00000000" w:rsidRDefault="00000000" w:rsidRPr="00000000" w14:paraId="0000003E">
            <w:pPr>
              <w:numPr>
                <w:ilvl w:val="0"/>
                <w:numId w:val="8"/>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feedback to improve efficiency using digital tools.</w:t>
            </w:r>
          </w:p>
          <w:p w:rsidR="00000000" w:rsidDel="00000000" w:rsidP="00000000" w:rsidRDefault="00000000" w:rsidRPr="00000000" w14:paraId="0000003F">
            <w:pPr>
              <w:numPr>
                <w:ilvl w:val="0"/>
                <w:numId w:val="8"/>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Relate previously learned concepts to new concepts.</w:t>
            </w:r>
          </w:p>
          <w:p w:rsidR="00000000" w:rsidDel="00000000" w:rsidP="00000000" w:rsidRDefault="00000000" w:rsidRPr="00000000" w14:paraId="00000040">
            <w:pPr>
              <w:numPr>
                <w:ilvl w:val="0"/>
                <w:numId w:val="8"/>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Solve problems by developing, testing and refining technological processes.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Teachers who encourage students to complete tasks with digital fluency:</w:t>
            </w:r>
          </w:p>
          <w:p w:rsidR="00000000" w:rsidDel="00000000" w:rsidP="00000000" w:rsidRDefault="00000000" w:rsidRPr="00000000" w14:paraId="00000045">
            <w:pPr>
              <w:numPr>
                <w:ilvl w:val="0"/>
                <w:numId w:val="9"/>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Provide students with opportunities to increase critical thinking skills.</w:t>
            </w:r>
          </w:p>
          <w:p w:rsidR="00000000" w:rsidDel="00000000" w:rsidP="00000000" w:rsidRDefault="00000000" w:rsidRPr="00000000" w14:paraId="00000046">
            <w:pPr>
              <w:numPr>
                <w:ilvl w:val="0"/>
                <w:numId w:val="9"/>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Provide students with opportunities to use various technology hardware and software, so that technology is an integral part of the learning experience. Develop students’ ability to construct relationships between their current understanding and more sophisticated ways of thinking.</w:t>
            </w:r>
          </w:p>
        </w:tc>
      </w:tr>
    </w:tbl>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4: Express solutions as computational steps.</w:t>
            </w:r>
          </w:p>
        </w:tc>
      </w:tr>
    </w:tbl>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SC.K12.CTR.4.1</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Express solutions as computational steps.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Students who express solutions as computational steps:</w:t>
            </w:r>
          </w:p>
          <w:p w:rsidR="00000000" w:rsidDel="00000000" w:rsidP="00000000" w:rsidRDefault="00000000" w:rsidRPr="00000000" w14:paraId="00000050">
            <w:pPr>
              <w:numPr>
                <w:ilvl w:val="0"/>
                <w:numId w:val="10"/>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Solve problems step by step rather than all at once.</w:t>
            </w:r>
          </w:p>
          <w:p w:rsidR="00000000" w:rsidDel="00000000" w:rsidP="00000000" w:rsidRDefault="00000000" w:rsidRPr="00000000" w14:paraId="00000051">
            <w:pPr>
              <w:numPr>
                <w:ilvl w:val="0"/>
                <w:numId w:val="10"/>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Represent solutions to problems in multiple ways, based on context or purpose.</w:t>
            </w:r>
          </w:p>
          <w:p w:rsidR="00000000" w:rsidDel="00000000" w:rsidP="00000000" w:rsidRDefault="00000000" w:rsidRPr="00000000" w14:paraId="00000052">
            <w:pPr>
              <w:numPr>
                <w:ilvl w:val="0"/>
                <w:numId w:val="10"/>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patterns and structures to understand and connect computational concepts.</w:t>
            </w:r>
          </w:p>
          <w:p w:rsidR="00000000" w:rsidDel="00000000" w:rsidP="00000000" w:rsidRDefault="00000000" w:rsidRPr="00000000" w14:paraId="00000053">
            <w:pPr>
              <w:numPr>
                <w:ilvl w:val="0"/>
                <w:numId w:val="10"/>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Check computations when solving problems.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Teachers who encourage students to express solutions as computational steps:</w:t>
            </w:r>
          </w:p>
          <w:p w:rsidR="00000000" w:rsidDel="00000000" w:rsidP="00000000" w:rsidRDefault="00000000" w:rsidRPr="00000000" w14:paraId="00000058">
            <w:pPr>
              <w:numPr>
                <w:ilvl w:val="0"/>
                <w:numId w:val="11"/>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Provide opportunities for students to develop sequentially based understandings of problems. </w:t>
            </w:r>
          </w:p>
          <w:p w:rsidR="00000000" w:rsidDel="00000000" w:rsidP="00000000" w:rsidRDefault="00000000" w:rsidRPr="00000000" w14:paraId="00000059">
            <w:pPr>
              <w:numPr>
                <w:ilvl w:val="0"/>
                <w:numId w:val="11"/>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Guide students to align tasks to a step-by-step solution.</w:t>
            </w:r>
          </w:p>
          <w:p w:rsidR="00000000" w:rsidDel="00000000" w:rsidP="00000000" w:rsidRDefault="00000000" w:rsidRPr="00000000" w14:paraId="0000005A">
            <w:pPr>
              <w:numPr>
                <w:ilvl w:val="0"/>
                <w:numId w:val="11"/>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Select sequence and present student work to advance and deepen understanding of correct and increasingly efficient methods.</w:t>
            </w:r>
          </w:p>
          <w:p w:rsidR="00000000" w:rsidDel="00000000" w:rsidP="00000000" w:rsidRDefault="00000000" w:rsidRPr="00000000" w14:paraId="0000005B">
            <w:pPr>
              <w:numPr>
                <w:ilvl w:val="0"/>
                <w:numId w:val="11"/>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Prompt students to continually ask, “Does this solution make sense? How do you know?”</w:t>
            </w:r>
          </w:p>
          <w:p w:rsidR="00000000" w:rsidDel="00000000" w:rsidP="00000000" w:rsidRDefault="00000000" w:rsidRPr="00000000" w14:paraId="0000005C">
            <w:pPr>
              <w:numPr>
                <w:ilvl w:val="0"/>
                <w:numId w:val="11"/>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Reinforce that students check their work as they progress within and after a task.</w:t>
            </w:r>
          </w:p>
          <w:p w:rsidR="00000000" w:rsidDel="00000000" w:rsidP="00000000" w:rsidRDefault="00000000" w:rsidRPr="00000000" w14:paraId="0000005D">
            <w:pPr>
              <w:numPr>
                <w:ilvl w:val="0"/>
                <w:numId w:val="11"/>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Strengthen students’ ability to verify solutions through justification.</w:t>
            </w:r>
          </w:p>
        </w:tc>
      </w:tr>
    </w:tbl>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5: Create an algorithm to achieve a given goal.</w:t>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SC.K12.CTR.5.1</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Create an algorithm to achieve a given goal.</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Students who create algorithms to achieve a given goal:</w:t>
            </w:r>
          </w:p>
          <w:p w:rsidR="00000000" w:rsidDel="00000000" w:rsidP="00000000" w:rsidRDefault="00000000" w:rsidRPr="00000000" w14:paraId="00000067">
            <w:pPr>
              <w:numPr>
                <w:ilvl w:val="0"/>
                <w:numId w:val="12"/>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Create or use a well-defined series of steps to achieve a desired outcome.</w:t>
            </w:r>
          </w:p>
          <w:p w:rsidR="00000000" w:rsidDel="00000000" w:rsidP="00000000" w:rsidRDefault="00000000" w:rsidRPr="00000000" w14:paraId="00000068">
            <w:pPr>
              <w:numPr>
                <w:ilvl w:val="0"/>
                <w:numId w:val="12"/>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Compare the efficiency of an algorithm to those expressed by others.</w:t>
            </w:r>
          </w:p>
          <w:p w:rsidR="00000000" w:rsidDel="00000000" w:rsidP="00000000" w:rsidRDefault="00000000" w:rsidRPr="00000000" w14:paraId="00000069">
            <w:pPr>
              <w:numPr>
                <w:ilvl w:val="0"/>
                <w:numId w:val="12"/>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Design a sequence of steps to follow.</w:t>
            </w:r>
          </w:p>
          <w:p w:rsidR="00000000" w:rsidDel="00000000" w:rsidP="00000000" w:rsidRDefault="00000000" w:rsidRPr="00000000" w14:paraId="0000006A">
            <w:pPr>
              <w:numPr>
                <w:ilvl w:val="0"/>
                <w:numId w:val="12"/>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Verify possible solutions by explaining the program or methods used.</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Teachers who encourage students to create an algorithm to achieve a given goal:</w:t>
            </w:r>
          </w:p>
          <w:p w:rsidR="00000000" w:rsidDel="00000000" w:rsidP="00000000" w:rsidRDefault="00000000" w:rsidRPr="00000000" w14:paraId="0000006F">
            <w:pPr>
              <w:numPr>
                <w:ilvl w:val="0"/>
                <w:numId w:val="13"/>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Support students to develop generalizations based on the similarities found among problems.</w:t>
            </w:r>
          </w:p>
          <w:p w:rsidR="00000000" w:rsidDel="00000000" w:rsidP="00000000" w:rsidRDefault="00000000" w:rsidRPr="00000000" w14:paraId="00000070">
            <w:pPr>
              <w:numPr>
                <w:ilvl w:val="0"/>
                <w:numId w:val="13"/>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Have students estimate or predict solutions before solving.</w:t>
            </w:r>
          </w:p>
          <w:p w:rsidR="00000000" w:rsidDel="00000000" w:rsidP="00000000" w:rsidRDefault="00000000" w:rsidRPr="00000000" w14:paraId="00000071">
            <w:pPr>
              <w:numPr>
                <w:ilvl w:val="0"/>
                <w:numId w:val="13"/>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Help students recognize the patterns in the world around them and connect these patterns to other concepts.</w:t>
            </w:r>
          </w:p>
        </w:tc>
      </w:tr>
    </w:tbl>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6: Differentiate between usable data and miscellaneous information.</w:t>
            </w:r>
          </w:p>
        </w:tc>
      </w:tr>
    </w:tbl>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SC.K12.CTR.6.1</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Differentiate between usable data and miscellaneous information.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Students who differentiate between usable data and miscellaneous information:</w:t>
            </w:r>
          </w:p>
          <w:p w:rsidR="00000000" w:rsidDel="00000000" w:rsidP="00000000" w:rsidRDefault="00000000" w:rsidRPr="00000000" w14:paraId="0000007B">
            <w:pPr>
              <w:numPr>
                <w:ilvl w:val="0"/>
                <w:numId w:val="14"/>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Express connections between concepts and representations.</w:t>
            </w:r>
          </w:p>
          <w:p w:rsidR="00000000" w:rsidDel="00000000" w:rsidP="00000000" w:rsidRDefault="00000000" w:rsidRPr="00000000" w14:paraId="0000007C">
            <w:pPr>
              <w:numPr>
                <w:ilvl w:val="0"/>
                <w:numId w:val="14"/>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Construct possible arguments based on evidence.</w:t>
            </w:r>
          </w:p>
          <w:p w:rsidR="00000000" w:rsidDel="00000000" w:rsidP="00000000" w:rsidRDefault="00000000" w:rsidRPr="00000000" w14:paraId="0000007D">
            <w:pPr>
              <w:numPr>
                <w:ilvl w:val="0"/>
                <w:numId w:val="14"/>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Perform decision-making between two actions.</w:t>
            </w:r>
          </w:p>
          <w:p w:rsidR="00000000" w:rsidDel="00000000" w:rsidP="00000000" w:rsidRDefault="00000000" w:rsidRPr="00000000" w14:paraId="0000007E">
            <w:pPr>
              <w:numPr>
                <w:ilvl w:val="0"/>
                <w:numId w:val="14"/>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Practice evaluating information and sources.</w:t>
            </w:r>
          </w:p>
          <w:p w:rsidR="00000000" w:rsidDel="00000000" w:rsidP="00000000" w:rsidRDefault="00000000" w:rsidRPr="00000000" w14:paraId="0000007F">
            <w:pPr>
              <w:numPr>
                <w:ilvl w:val="0"/>
                <w:numId w:val="14"/>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Perform investigations to gather data or determine if a program or method is appropriate.</w:t>
            </w:r>
          </w:p>
          <w:p w:rsidR="00000000" w:rsidDel="00000000" w:rsidP="00000000" w:rsidRDefault="00000000" w:rsidRPr="00000000" w14:paraId="00000080">
            <w:pPr>
              <w:numPr>
                <w:ilvl w:val="0"/>
                <w:numId w:val="14"/>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Discern relevant, meaningful data from irrelevant or extraneous information.</w:t>
            </w:r>
          </w:p>
          <w:p w:rsidR="00000000" w:rsidDel="00000000" w:rsidP="00000000" w:rsidRDefault="00000000" w:rsidRPr="00000000" w14:paraId="00000081">
            <w:pPr>
              <w:numPr>
                <w:ilvl w:val="0"/>
                <w:numId w:val="14"/>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Understand the characteristics and criteria determining whether data is relevant to a specific problem or task.</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Teachers who encourage students to differentiate between useable data and miscellaneous information:</w:t>
            </w:r>
          </w:p>
          <w:p w:rsidR="00000000" w:rsidDel="00000000" w:rsidP="00000000" w:rsidRDefault="00000000" w:rsidRPr="00000000" w14:paraId="00000086">
            <w:pPr>
              <w:numPr>
                <w:ilvl w:val="0"/>
                <w:numId w:val="15"/>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Support students as they validate conclusions by comparing them to the given situation.</w:t>
            </w:r>
          </w:p>
          <w:p w:rsidR="00000000" w:rsidDel="00000000" w:rsidP="00000000" w:rsidRDefault="00000000" w:rsidRPr="00000000" w14:paraId="00000087">
            <w:pPr>
              <w:numPr>
                <w:ilvl w:val="0"/>
                <w:numId w:val="15"/>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Create opportunities for students to discuss their thinking with peers.</w:t>
            </w:r>
          </w:p>
        </w:tc>
      </w:tr>
    </w:tbl>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7: Solve real-life problems in science and engineering using computational thinking.</w:t>
            </w:r>
          </w:p>
        </w:tc>
      </w:tr>
    </w:tbl>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SC.K12.CTR.7.1</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Solve real-life problems in science and engineering using computational thinking.</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Students who solve real-life problems in science and engineering using computational thinking:</w:t>
            </w:r>
          </w:p>
          <w:p w:rsidR="00000000" w:rsidDel="00000000" w:rsidP="00000000" w:rsidRDefault="00000000" w:rsidRPr="00000000" w14:paraId="00000091">
            <w:pPr>
              <w:numPr>
                <w:ilvl w:val="0"/>
                <w:numId w:val="16"/>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Adapt procedures to find solutions and apply them to a new context.</w:t>
            </w:r>
          </w:p>
          <w:p w:rsidR="00000000" w:rsidDel="00000000" w:rsidP="00000000" w:rsidRDefault="00000000" w:rsidRPr="00000000" w14:paraId="00000092">
            <w:pPr>
              <w:numPr>
                <w:ilvl w:val="0"/>
                <w:numId w:val="16"/>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Look for similarities among problems.</w:t>
            </w:r>
          </w:p>
          <w:p w:rsidR="00000000" w:rsidDel="00000000" w:rsidP="00000000" w:rsidRDefault="00000000" w:rsidRPr="00000000" w14:paraId="00000093">
            <w:pPr>
              <w:numPr>
                <w:ilvl w:val="0"/>
                <w:numId w:val="16"/>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Connect solutions of problems to more complicated large-scale situations.</w:t>
            </w:r>
          </w:p>
          <w:p w:rsidR="00000000" w:rsidDel="00000000" w:rsidP="00000000" w:rsidRDefault="00000000" w:rsidRPr="00000000" w14:paraId="00000094">
            <w:pPr>
              <w:numPr>
                <w:ilvl w:val="0"/>
                <w:numId w:val="16"/>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Connect concepts to everyday experiences.</w:t>
            </w:r>
          </w:p>
          <w:p w:rsidR="00000000" w:rsidDel="00000000" w:rsidP="00000000" w:rsidRDefault="00000000" w:rsidRPr="00000000" w14:paraId="00000095">
            <w:pPr>
              <w:numPr>
                <w:ilvl w:val="0"/>
                <w:numId w:val="16"/>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Use programs, models and methods to understand, represent and solve problems.</w:t>
            </w:r>
          </w:p>
          <w:p w:rsidR="00000000" w:rsidDel="00000000" w:rsidP="00000000" w:rsidRDefault="00000000" w:rsidRPr="00000000" w14:paraId="00000096">
            <w:pPr>
              <w:numPr>
                <w:ilvl w:val="0"/>
                <w:numId w:val="16"/>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Indicate how various concepts can be applied to other disciplines.</w:t>
            </w:r>
          </w:p>
          <w:p w:rsidR="00000000" w:rsidDel="00000000" w:rsidP="00000000" w:rsidRDefault="00000000" w:rsidRPr="00000000" w14:paraId="00000097">
            <w:pPr>
              <w:numPr>
                <w:ilvl w:val="0"/>
                <w:numId w:val="16"/>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Redesign programs, models and methods to improve accuracy or efficiency. Evaluate results based on the given context.</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Teachers who encourage students to solve real-life problems in science and engineering using computational thinking:</w:t>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Create learning opportunities that require logical reasoning and problem-solving skills.</w:t>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Provide opportunities for students to create plans and procedures to solve problems.</w:t>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Provide opportunities for students to create programs or models, both concrete and abstract, and perform investigations.</w:t>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jc w:val="center"/>
            </w:pPr>
            <w:r w:rsidDel="00000000" w:rsidR="00000000" w:rsidRPr="00000000">
              <w:rPr>
                <w:rFonts w:ascii="Arial" w:cs="Arial" w:eastAsia="Arial" w:hAnsi="Arial"/>
                <w:sz w:val="18"/>
                <w:szCs w:val="18"/>
                <w:rtl w:val="0"/>
              </w:rPr>
              <w:t xml:space="preserve">Challenge students to question the accuracy of their programs, models and methods.</w:t>
            </w:r>
          </w:p>
        </w:tc>
      </w:tr>
    </w:tbl>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4"/>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Grade: K</w:t>
            </w:r>
          </w:p>
        </w:tc>
      </w:tr>
    </w:tbl>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rFonts w:ascii="Arial" w:cs="Arial" w:eastAsia="Arial" w:hAnsi="Arial"/>
          <w:sz w:val="32"/>
          <w:szCs w:val="32"/>
        </w:rPr>
      </w:pPr>
      <w:r w:rsidDel="00000000" w:rsidR="00000000" w:rsidRPr="00000000">
        <w:rPr>
          <w:rtl w:val="0"/>
        </w:rPr>
      </w:r>
    </w:p>
    <w:tbl>
      <w:tblPr>
        <w:tblStyle w:val="Table2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COMMUNICATION AND COLLABORATION</w:t>
            </w:r>
          </w:p>
        </w:tc>
      </w:tr>
    </w:tbl>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2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Develop an understanding of collaborative conversations.</w:t>
            </w:r>
          </w:p>
        </w:tc>
      </w:tr>
    </w:tbl>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SC.K.CC.1.1</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Provide positive feedback.</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The expectation is for students to provide specific compliments on peer projects.</w:t>
            </w:r>
          </w:p>
        </w:tc>
      </w:tr>
    </w:tbl>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PERSONAL HEALTH AND SAFETY</w:t>
            </w:r>
          </w:p>
        </w:tc>
      </w:tr>
    </w:tbl>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3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Determine safe Internet practices.</w:t>
            </w:r>
          </w:p>
        </w:tc>
      </w:tr>
    </w:tbl>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SC.K.HS.1.1</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the risks of Internet usage.</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Students should be aware of the risks if they are interacting with other people online. </w:t>
            </w: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Students should know that unsafe practices include sharing their information like phone number, address and other identifying information with strangers.</w:t>
            </w:r>
          </w:p>
        </w:tc>
      </w:tr>
    </w:tbl>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SC.K.HS.1.2</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need for adult permission before using a network-capable device.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discussing how someone can have safe and unsafe interactions with others while online.</w:t>
            </w:r>
          </w:p>
        </w:tc>
      </w:tr>
    </w:tbl>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SC.K.HS.1.3</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Discuss that a password helps protect the privacy of information.</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discussing the importance of not sharing a password with anyone other than a parent or guardian.</w:t>
            </w:r>
          </w:p>
        </w:tc>
      </w:tr>
    </w:tbl>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SC.K.HS.1.4</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that some information is private and should not be shared online or in person.</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discussing the importance of not sharing information with anyone other than a parent or guardian.</w:t>
            </w:r>
          </w:p>
        </w:tc>
      </w:tr>
    </w:tbl>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Explore how the use of digital devices can affect your health.</w:t>
            </w:r>
          </w:p>
        </w:tc>
      </w:tr>
    </w:tbl>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SC.K.HS.2.1</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impact that technology has on the senses.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discussion on how technology positively and negatively affects the five senses.</w:t>
            </w:r>
          </w:p>
        </w:tc>
      </w:tr>
    </w:tbl>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SC.K.HS.2.2</w:t>
            </w:r>
          </w:p>
        </w:tc>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how to create a healthy balance between physical activity and time spent on a digital device.</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discussing the balance between health and time spent on a digital device.</w:t>
            </w:r>
          </w:p>
        </w:tc>
      </w:tr>
    </w:tbl>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COMPUTING COMPONENTS</w:t>
            </w:r>
          </w:p>
        </w:tc>
      </w:tr>
    </w:tbl>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4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Identify computer components.</w:t>
            </w:r>
          </w:p>
        </w:tc>
      </w:tr>
    </w:tbl>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4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SC.K.CO.1.1</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components of computing devices.</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recognizing the differences between a laptop and a desk-top computer.</w:t>
            </w:r>
          </w:p>
        </w:tc>
      </w:tr>
    </w:tbl>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SC.K.CO.1.2</w:t>
            </w:r>
          </w:p>
        </w:tc>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what types of computer components can be used with senses.</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Instruction includes discussion on how headphones, screens and keyboards affect the five senses.</w:t>
            </w:r>
          </w:p>
        </w:tc>
      </w:tr>
    </w:tbl>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SC.K.CO.1.3</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tools used for creative expression.</w:t>
            </w:r>
          </w:p>
        </w:tc>
      </w:tr>
    </w:tbl>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SC.K.CO.1.4</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Create a project that expresses thoughts and ideas.</w:t>
            </w:r>
          </w:p>
        </w:tc>
      </w:tr>
    </w:tbl>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SC.K.CO.1.5</w:t>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keyboard of a computer through Consonant-Vowel-Consonant (CVC) words.</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Consonant-Vowel-Consonant (CVC) words include “cat” or “dog.”</w:t>
            </w:r>
          </w:p>
        </w:tc>
      </w:tr>
    </w:tbl>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SC.K.CO.1.6</w:t>
            </w:r>
          </w:p>
        </w:tc>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universal icons represent tools or information.</w:t>
            </w:r>
          </w:p>
        </w:tc>
      </w:tr>
    </w:tbl>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SC.K.CO.1.7</w:t>
            </w:r>
          </w:p>
        </w:tc>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Discuss proper care for electronic devices.</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Proper care includes handling devices carefully, logging off or shutting down correctly and keeping devices away from food or drinks.</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teaching keeping food and drinks away from computers and other hardware such as keyboards, screens, mice, printers and tablets.</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Instruction includes teaching proper ways to carry and store computers or devices.</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4:</w:t>
            </w:r>
            <w:r w:rsidDel="00000000" w:rsidR="00000000" w:rsidRPr="00000000">
              <w:rPr>
                <w:rFonts w:ascii="Arial" w:cs="Arial" w:eastAsia="Arial" w:hAnsi="Arial"/>
                <w:sz w:val="18"/>
                <w:szCs w:val="18"/>
                <w:rtl w:val="0"/>
              </w:rPr>
              <w:t xml:space="preserve"> Instruction includes teaching to keep magnets away from computers and screens.</w:t>
            </w:r>
          </w:p>
        </w:tc>
      </w:tr>
    </w:tbl>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PROGRAMMING AND SOFTWARE ENGINEERING</w:t>
            </w:r>
          </w:p>
        </w:tc>
      </w:tr>
    </w:tbl>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5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Recognize that tasks are completed in a sequential order.</w:t>
            </w:r>
          </w:p>
        </w:tc>
      </w:tr>
    </w:tbl>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SC.K.PE.1.1</w:t>
            </w:r>
          </w:p>
        </w:tc>
        <w:tc>
          <w:tcPr>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Discuss how a computer program is a set of instructions made by people to show a computer how to complete a task.</w:t>
            </w:r>
          </w:p>
        </w:tc>
      </w:tr>
    </w:tbl>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SC.K.PE.1.2</w:t>
            </w:r>
          </w:p>
        </w:tc>
        <w:tc>
          <w:tcPr>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Develop a series of steps to complete a task.</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Students brainstorm how to make a sandwich.</w:t>
            </w:r>
          </w:p>
        </w:tc>
      </w:tr>
    </w:tbl>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Identify data.</w:t>
            </w:r>
          </w:p>
        </w:tc>
      </w:tr>
    </w:tbl>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SC.K.PE.2.1</w:t>
            </w:r>
          </w:p>
        </w:tc>
        <w:tc>
          <w:tcPr>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different types of data.</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defining data as a collection of information that can be used to sort and organize details.</w:t>
            </w:r>
          </w:p>
        </w:tc>
      </w:tr>
    </w:tbl>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SC.K.PE.2.2</w:t>
            </w:r>
          </w:p>
        </w:tc>
        <w:tc>
          <w:tcPr>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different data representations to make comparisons.</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Types of data representations include tally marks or pictographs.</w:t>
            </w:r>
          </w:p>
        </w:tc>
      </w:tr>
    </w:tbl>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Introduce problem-solving.</w:t>
            </w:r>
          </w:p>
        </w:tc>
      </w:tr>
    </w:tbl>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SC.K.PE.3.1</w:t>
            </w:r>
          </w:p>
        </w:tc>
        <w:tc>
          <w:tcPr>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Arrange or sort information.</w:t>
            </w:r>
          </w:p>
        </w:tc>
      </w:tr>
    </w:tbl>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SC.K.PE.3.2</w:t>
            </w:r>
          </w:p>
        </w:tc>
        <w:tc>
          <w:tcPr>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problems involving logical order thinking or sequencing with or without technology.</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Problem types include putting things in order or sequence, either with or without technology.</w:t>
            </w:r>
          </w:p>
        </w:tc>
      </w:tr>
    </w:tbl>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SC.K.PE.3.3</w:t>
            </w:r>
          </w:p>
        </w:tc>
        <w:tc>
          <w:tcPr>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Observe patterns of daily life and routines.</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describing steps missing in scenarios for an intended outcome.</w:t>
            </w:r>
          </w:p>
        </w:tc>
      </w:tr>
    </w:tbl>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SC.K.PE.3.4</w:t>
            </w:r>
          </w:p>
        </w:tc>
        <w:tc>
          <w:tcPr>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Create and use repeating patterns using letters, numbers or symbols.</w:t>
            </w:r>
          </w:p>
        </w:tc>
      </w:tr>
    </w:tbl>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TECHNOLOGICAL IMPACT</w:t>
            </w:r>
          </w:p>
        </w:tc>
      </w:tr>
    </w:tbl>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6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Introduce the technological progress.</w:t>
            </w:r>
          </w:p>
        </w:tc>
      </w:tr>
    </w:tbl>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SC.K.TI.1.1</w:t>
            </w:r>
          </w:p>
        </w:tc>
        <w:tc>
          <w:tcPr>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use of technology in daily life.</w:t>
            </w:r>
          </w:p>
        </w:tc>
      </w:tr>
    </w:tbl>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Explain the importance of rules.</w:t>
            </w:r>
          </w:p>
        </w:tc>
      </w:tr>
    </w:tbl>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7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7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SC.K.TI.2.1</w:t>
            </w:r>
          </w:p>
        </w:tc>
        <w:tc>
          <w:tcPr>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Introduce and state the importance of rules.</w:t>
            </w:r>
          </w:p>
        </w:tc>
      </w:tr>
    </w:tbl>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72"/>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Grade: 1</w:t>
            </w:r>
          </w:p>
        </w:tc>
      </w:tr>
    </w:tbl>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rFonts w:ascii="Arial" w:cs="Arial" w:eastAsia="Arial" w:hAnsi="Arial"/>
          <w:sz w:val="32"/>
          <w:szCs w:val="32"/>
        </w:rPr>
      </w:pPr>
      <w:r w:rsidDel="00000000" w:rsidR="00000000" w:rsidRPr="00000000">
        <w:rPr>
          <w:rtl w:val="0"/>
        </w:rPr>
      </w:r>
    </w:p>
    <w:tbl>
      <w:tblPr>
        <w:tblStyle w:val="Table7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COMMUNICATION AND COLLABORATION</w:t>
            </w:r>
          </w:p>
        </w:tc>
      </w:tr>
    </w:tbl>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7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Communicate information both individually and collaboratively.</w:t>
            </w:r>
          </w:p>
        </w:tc>
      </w:tr>
    </w:tbl>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7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7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SC.1.CC.1.1</w:t>
            </w:r>
          </w:p>
        </w:tc>
        <w:tc>
          <w:tcPr>
            <w:shd w:fill="auto" w:val="clear"/>
            <w:tcMar>
              <w:top w:w="0.0" w:type="dxa"/>
              <w:left w:w="0.0" w:type="dxa"/>
              <w:bottom w:w="0.0" w:type="dxa"/>
              <w:right w:w="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Communicate and collaborate with teachers and other students with and without the use of technology.</w:t>
            </w:r>
          </w:p>
        </w:tc>
      </w:tr>
    </w:tbl>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7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PERSONAL HEALTH AND SAFETY</w:t>
            </w:r>
          </w:p>
        </w:tc>
      </w:tr>
    </w:tbl>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7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Determine and explain safe and healthy Internet practices.</w:t>
            </w:r>
          </w:p>
        </w:tc>
      </w:tr>
    </w:tbl>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7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8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SC.1.HS.1.1</w:t>
            </w:r>
          </w:p>
        </w:tc>
        <w:tc>
          <w:tcPr>
            <w:shd w:fill="auto" w:val="clear"/>
            <w:tcMar>
              <w:top w:w="0.0" w:type="dxa"/>
              <w:left w:w="0.0" w:type="dxa"/>
              <w:bottom w:w="0.0" w:type="dxa"/>
              <w:right w:w="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Define and recognize the risks of Internet usage.</w:t>
            </w:r>
          </w:p>
        </w:tc>
      </w:tr>
    </w:tbl>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SC.1.HS.1.2</w:t>
            </w:r>
          </w:p>
        </w:tc>
        <w:tc>
          <w:tcPr>
            <w:shd w:fill="auto" w:val="clear"/>
            <w:tcMar>
              <w:top w:w="0.0" w:type="dxa"/>
              <w:left w:w="0.0" w:type="dxa"/>
              <w:bottom w:w="0.0" w:type="dxa"/>
              <w:right w:w="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need for adult permission before using a network-capable device.</w:t>
            </w:r>
          </w:p>
        </w:tc>
      </w:tr>
    </w:tbl>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SC.1.HS.1.3</w:t>
            </w:r>
          </w:p>
        </w:tc>
        <w:tc>
          <w:tcPr>
            <w:shd w:fill="auto" w:val="clear"/>
            <w:tcMar>
              <w:top w:w="0.0" w:type="dxa"/>
              <w:left w:w="0.0" w:type="dxa"/>
              <w:bottom w:w="0.0" w:type="dxa"/>
              <w:right w:w="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why student identification is considered secure information.</w:t>
            </w:r>
          </w:p>
        </w:tc>
      </w:tr>
    </w:tbl>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8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Discuss how the use of digital devices can affect your health.</w:t>
            </w:r>
          </w:p>
        </w:tc>
      </w:tr>
    </w:tbl>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8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8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SC.1.HS.2.1</w:t>
            </w:r>
          </w:p>
        </w:tc>
        <w:tc>
          <w:tcPr>
            <w:shd w:fill="auto" w:val="clear"/>
            <w:tcMar>
              <w:top w:w="0.0" w:type="dxa"/>
              <w:left w:w="0.0" w:type="dxa"/>
              <w:bottom w:w="0.0" w:type="dxa"/>
              <w:right w:w="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Define and discuss what makes a healthy balance between unplugged activities and time spent on a digital device.</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Unplugged activities include reading a physical book, playing a sport, completing a puzzle or playing a game outside.</w:t>
            </w:r>
          </w:p>
        </w:tc>
      </w:tr>
    </w:tbl>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8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COMPUTING COMPONENTS</w:t>
            </w:r>
          </w:p>
        </w:tc>
      </w:tr>
    </w:tbl>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8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Differentiate and utilize computer components.</w:t>
            </w:r>
          </w:p>
        </w:tc>
      </w:tr>
    </w:tbl>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8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8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SC.1.CO.1.1</w:t>
            </w:r>
          </w:p>
        </w:tc>
        <w:tc>
          <w:tcPr>
            <w:shd w:fill="auto" w:val="clear"/>
            <w:tcMar>
              <w:top w:w="0.0" w:type="dxa"/>
              <w:left w:w="0.0" w:type="dxa"/>
              <w:bottom w:w="0.0" w:type="dxa"/>
              <w:right w:w="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and operate different types of computer components.</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using word processor and input/output devices such as a mouse, keyboard or touch screen.</w:t>
            </w:r>
          </w:p>
        </w:tc>
      </w:tr>
    </w:tbl>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SC.1.CO.1.2</w:t>
            </w:r>
          </w:p>
        </w:tc>
        <w:tc>
          <w:tcPr>
            <w:shd w:fill="auto" w:val="clear"/>
            <w:tcMar>
              <w:top w:w="0.0" w:type="dxa"/>
              <w:left w:w="0.0" w:type="dxa"/>
              <w:bottom w:w="0.0" w:type="dxa"/>
              <w:right w:w="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Create and review projects using digital tools.</w:t>
            </w:r>
          </w:p>
        </w:tc>
      </w:tr>
    </w:tbl>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SC.1.CO.1.3</w:t>
            </w:r>
          </w:p>
        </w:tc>
        <w:tc>
          <w:tcPr>
            <w:shd w:fill="auto" w:val="clear"/>
            <w:tcMar>
              <w:top w:w="0.0" w:type="dxa"/>
              <w:left w:w="0.0" w:type="dxa"/>
              <w:bottom w:w="0.0" w:type="dxa"/>
              <w:right w:w="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tools that can be used for data collection.</w:t>
            </w:r>
          </w:p>
        </w:tc>
      </w:tr>
    </w:tbl>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SC.1.CO.1.4</w:t>
            </w:r>
          </w:p>
        </w:tc>
        <w:tc>
          <w:tcPr>
            <w:shd w:fill="auto" w:val="clear"/>
            <w:tcMar>
              <w:top w:w="0.0" w:type="dxa"/>
              <w:left w:w="0.0" w:type="dxa"/>
              <w:bottom w:w="0.0" w:type="dxa"/>
              <w:right w:w="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tools that can be used for sharing information.</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Tools include storyboards, posters, photos, journals, magazines or newspapers.</w:t>
            </w:r>
          </w:p>
        </w:tc>
      </w:tr>
    </w:tbl>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SC.1.CO.1.5</w:t>
            </w:r>
          </w:p>
        </w:tc>
        <w:tc>
          <w:tcPr>
            <w:shd w:fill="auto" w:val="clear"/>
            <w:tcMar>
              <w:top w:w="0.0" w:type="dxa"/>
              <w:left w:w="0.0" w:type="dxa"/>
              <w:bottom w:w="0.0" w:type="dxa"/>
              <w:right w:w="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Demonstrate how to complete a task using a digital device.</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tasks such as completing practice tests, homework and surveys. </w:t>
            </w:r>
            <w:r w:rsidDel="00000000" w:rsidR="00000000" w:rsidRPr="00000000">
              <w:rPr>
                <w:rFonts w:ascii="Arial" w:cs="Arial" w:eastAsia="Arial" w:hAnsi="Arial"/>
                <w:i w:val="1"/>
                <w:iCs w:val="1"/>
                <w:sz w:val="18"/>
                <w:szCs w:val="18"/>
                <w:rtl w:val="0"/>
              </w:rPr>
              <w:t xml:space="preserve">Clarification 2: </w:t>
            </w:r>
            <w:r w:rsidDel="00000000" w:rsidR="00000000" w:rsidRPr="00000000">
              <w:rPr>
                <w:rFonts w:ascii="Arial" w:cs="Arial" w:eastAsia="Arial" w:hAnsi="Arial"/>
                <w:sz w:val="18"/>
                <w:szCs w:val="18"/>
                <w:rtl w:val="0"/>
              </w:rPr>
              <w:t xml:space="preserve">Instruction emphasizes the responsible use of completing tasks effectively.</w:t>
            </w:r>
          </w:p>
        </w:tc>
      </w:tr>
    </w:tbl>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SC.1.CO.1.6</w:t>
            </w:r>
          </w:p>
        </w:tc>
        <w:tc>
          <w:tcPr>
            <w:shd w:fill="auto" w:val="clear"/>
            <w:tcMar>
              <w:top w:w="0.0" w:type="dxa"/>
              <w:left w:w="0.0" w:type="dxa"/>
              <w:bottom w:w="0.0" w:type="dxa"/>
              <w:right w:w="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Discuss the importance of saving digital work.</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Students should discuss reasons why it is important to save their work periodically instead of waiting until they complete it.</w:t>
            </w:r>
          </w:p>
        </w:tc>
      </w:tr>
    </w:tbl>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SC.1.CO.1.7</w:t>
            </w:r>
          </w:p>
        </w:tc>
        <w:tc>
          <w:tcPr>
            <w:shd w:fill="auto" w:val="clear"/>
            <w:tcMar>
              <w:top w:w="0.0" w:type="dxa"/>
              <w:left w:w="0.0" w:type="dxa"/>
              <w:bottom w:w="0.0" w:type="dxa"/>
              <w:right w:w="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the keyboard of a computer to write consonant-vowel-consonant (CVC) and consonant-vowel-consonant-e (CVCe) words.</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use of a keyboard or a printed version of a keyboard.</w:t>
            </w:r>
          </w:p>
        </w:tc>
      </w:tr>
    </w:tbl>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SC.1.CO.1.8</w:t>
            </w:r>
          </w:p>
        </w:tc>
        <w:tc>
          <w:tcPr>
            <w:shd w:fill="auto" w:val="clear"/>
            <w:tcMar>
              <w:top w:w="0.0" w:type="dxa"/>
              <w:left w:w="0.0" w:type="dxa"/>
              <w:bottom w:w="0.0" w:type="dxa"/>
              <w:right w:w="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Type a username and password accurately.</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understanding the difference between typing capital and lowercase letters.</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Passwords include the use of letters, numbers and symbols.</w:t>
            </w:r>
          </w:p>
        </w:tc>
      </w:tr>
    </w:tbl>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SC.1.CO.1.9</w:t>
            </w:r>
          </w:p>
        </w:tc>
        <w:tc>
          <w:tcPr>
            <w:shd w:fill="auto" w:val="clear"/>
            <w:tcMar>
              <w:top w:w="0.0" w:type="dxa"/>
              <w:left w:w="0.0" w:type="dxa"/>
              <w:bottom w:w="0.0" w:type="dxa"/>
              <w:right w:w="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and operate different types of computer applications.</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demonstrating the correct use of logging into a computer and launching applications from the desktop.</w:t>
            </w:r>
          </w:p>
        </w:tc>
      </w:tr>
    </w:tbl>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SC.1.CO.1.10</w:t>
            </w:r>
          </w:p>
        </w:tc>
        <w:tc>
          <w:tcPr>
            <w:shd w:fill="auto" w:val="clear"/>
            <w:tcMar>
              <w:top w:w="0.0" w:type="dxa"/>
              <w:left w:w="0.0" w:type="dxa"/>
              <w:bottom w:w="0.0" w:type="dxa"/>
              <w:right w:w="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Create multimedia files.</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clarifying that multimedia can be audio, video or both.</w:t>
            </w:r>
          </w:p>
        </w:tc>
      </w:tr>
    </w:tbl>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SC.1.CO.1.11</w:t>
            </w:r>
          </w:p>
        </w:tc>
        <w:tc>
          <w:tcPr>
            <w:shd w:fill="auto" w:val="clear"/>
            <w:tcMar>
              <w:top w:w="0.0" w:type="dxa"/>
              <w:left w:w="0.0" w:type="dxa"/>
              <w:bottom w:w="0.0" w:type="dxa"/>
              <w:right w:w="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Demonstrate proper care for electronic devices.</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demonstrating how to properly shut down a computer.</w:t>
            </w:r>
          </w:p>
        </w:tc>
      </w:tr>
    </w:tbl>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0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PROGRAMMING AND SOFTWARE ENGINEERING</w:t>
            </w:r>
          </w:p>
        </w:tc>
      </w:tr>
    </w:tbl>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10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Demonstrate that coding is developing a set of instructions.</w:t>
            </w:r>
          </w:p>
        </w:tc>
      </w:tr>
    </w:tbl>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0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0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SC.1.PE.1.1</w:t>
            </w:r>
          </w:p>
        </w:tc>
        <w:tc>
          <w:tcPr>
            <w:shd w:fill="auto" w:val="clear"/>
            <w:tcMar>
              <w:top w:w="0.0" w:type="dxa"/>
              <w:left w:w="0.0" w:type="dxa"/>
              <w:bottom w:w="0.0" w:type="dxa"/>
              <w:right w:w="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that a computer program can only follow a set of instructions made by people to complete a task.</w:t>
            </w:r>
          </w:p>
        </w:tc>
      </w:tr>
    </w:tbl>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0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Recognize types of data.</w:t>
            </w:r>
          </w:p>
        </w:tc>
      </w:tr>
    </w:tbl>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0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0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SC.1.PE.2.1</w:t>
            </w:r>
          </w:p>
        </w:tc>
        <w:tc>
          <w:tcPr>
            <w:shd w:fill="auto" w:val="clear"/>
            <w:tcMar>
              <w:top w:w="0.0" w:type="dxa"/>
              <w:left w:w="0.0" w:type="dxa"/>
              <w:bottom w:w="0.0" w:type="dxa"/>
              <w:right w:w="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what makes data important.</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providing opportunities for students to discuss why data may be important to them.</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understanding that depending on the person and the context and their justification, some data may be important to one person but not important to another person.</w:t>
            </w:r>
          </w:p>
        </w:tc>
      </w:tr>
    </w:tbl>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SC.1.PE.2.2</w:t>
            </w:r>
          </w:p>
        </w:tc>
        <w:tc>
          <w:tcPr>
            <w:shd w:fill="auto" w:val="clear"/>
            <w:tcMar>
              <w:top w:w="0.0" w:type="dxa"/>
              <w:left w:w="0.0" w:type="dxa"/>
              <w:bottom w:w="0.0" w:type="dxa"/>
              <w:right w:w="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Sort data using visual representation tools.</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Representations include two-column charts, pictographs and tally marks.</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When sorting, students can look for trends in the data.</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Sort a bag of chocolate candies based on their color. After, compare your sorted candies with a partner.</w:t>
            </w:r>
          </w:p>
        </w:tc>
      </w:tr>
    </w:tbl>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0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SC.1.PE.2.3</w:t>
            </w:r>
          </w:p>
        </w:tc>
        <w:tc>
          <w:tcPr>
            <w:shd w:fill="auto" w:val="clear"/>
            <w:tcMar>
              <w:top w:w="0.0" w:type="dxa"/>
              <w:left w:w="0.0" w:type="dxa"/>
              <w:bottom w:w="0.0" w:type="dxa"/>
              <w:right w:w="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type of data needed to be collected and use it to solve a specific problem using models.</w:t>
            </w:r>
          </w:p>
        </w:tc>
      </w:tr>
    </w:tbl>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0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Recognize problem-solving strategies.</w:t>
            </w:r>
          </w:p>
        </w:tc>
      </w:tr>
    </w:tbl>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SC.1.PE.3.1</w:t>
            </w:r>
          </w:p>
        </w:tc>
        <w:tc>
          <w:tcPr>
            <w:shd w:fill="auto" w:val="clear"/>
            <w:tcMar>
              <w:top w:w="0.0" w:type="dxa"/>
              <w:left w:w="0.0" w:type="dxa"/>
              <w:bottom w:w="0.0" w:type="dxa"/>
              <w:right w:w="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Create a pattern that can be repeated to complete a task.</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What numbers can you repeatedly add to each other to get to 100?</w:t>
            </w:r>
          </w:p>
        </w:tc>
      </w:tr>
    </w:tbl>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SC.1.PE.3.2</w:t>
            </w:r>
          </w:p>
        </w:tc>
        <w:tc>
          <w:tcPr>
            <w:shd w:fill="auto" w:val="clear"/>
            <w:tcMar>
              <w:top w:w="0.0" w:type="dxa"/>
              <w:left w:w="0.0" w:type="dxa"/>
              <w:bottom w:w="0.0" w:type="dxa"/>
              <w:right w:w="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Extend a repeated pattern.</w:t>
            </w:r>
          </w:p>
        </w:tc>
      </w:tr>
    </w:tbl>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SC.1.PE.3.3</w:t>
            </w:r>
          </w:p>
        </w:tc>
        <w:tc>
          <w:tcPr>
            <w:shd w:fill="auto" w:val="clear"/>
            <w:tcMar>
              <w:top w:w="0.0" w:type="dxa"/>
              <w:left w:w="0.0" w:type="dxa"/>
              <w:bottom w:w="0.0" w:type="dxa"/>
              <w:right w:w="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how data collected from models can be used to solve real-world problems.</w:t>
            </w:r>
          </w:p>
        </w:tc>
      </w:tr>
    </w:tbl>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TECHNOLOGICAL IMPACT</w:t>
            </w:r>
          </w:p>
        </w:tc>
      </w:tr>
    </w:tbl>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1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Comparing technological progress over time.</w:t>
            </w:r>
          </w:p>
        </w:tc>
      </w:tr>
    </w:tbl>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SC.1.TI.1.1</w:t>
            </w:r>
          </w:p>
        </w:tc>
        <w:tc>
          <w:tcPr>
            <w:shd w:fill="auto" w:val="clear"/>
            <w:tcMar>
              <w:top w:w="0.0" w:type="dxa"/>
              <w:left w:w="0.0" w:type="dxa"/>
              <w:bottom w:w="0.0" w:type="dxa"/>
              <w:right w:w="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Discuss that individuals can use computing technology in the workplace or school to perform many important tasks and functions.</w:t>
            </w:r>
          </w:p>
        </w:tc>
      </w:tr>
    </w:tbl>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SC.1.TI.1.2</w:t>
            </w:r>
          </w:p>
        </w:tc>
        <w:tc>
          <w:tcPr>
            <w:shd w:fill="auto" w:val="clear"/>
            <w:tcMar>
              <w:top w:w="0.0" w:type="dxa"/>
              <w:left w:w="0.0" w:type="dxa"/>
              <w:bottom w:w="0.0" w:type="dxa"/>
              <w:right w:w="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that individuals can use computing technology at home to perform many important tasks and functions.</w:t>
            </w:r>
          </w:p>
        </w:tc>
      </w:tr>
    </w:tbl>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SC.1.TI.1.3</w:t>
            </w:r>
          </w:p>
        </w:tc>
        <w:tc>
          <w:tcPr>
            <w:shd w:fill="auto" w:val="clear"/>
            <w:tcMar>
              <w:top w:w="0.0" w:type="dxa"/>
              <w:left w:w="0.0" w:type="dxa"/>
              <w:bottom w:w="0.0" w:type="dxa"/>
              <w:right w:w="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Artificial Intelligence (AI)-powered devices.</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introducing the concept of Artificial Intelligence (AI) by identifying smart toys.</w:t>
            </w:r>
          </w:p>
        </w:tc>
      </w:tr>
    </w:tbl>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Recognize the importance of accurate information.</w:t>
            </w:r>
          </w:p>
        </w:tc>
      </w:tr>
    </w:tbl>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2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2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SC.1.TI.2.1</w:t>
            </w:r>
          </w:p>
        </w:tc>
        <w:tc>
          <w:tcPr>
            <w:shd w:fill="auto" w:val="clear"/>
            <w:tcMar>
              <w:top w:w="0.0" w:type="dxa"/>
              <w:left w:w="0.0" w:type="dxa"/>
              <w:bottom w:w="0.0" w:type="dxa"/>
              <w:right w:w="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why personal information should be kept private.</w:t>
            </w:r>
          </w:p>
        </w:tc>
      </w:tr>
    </w:tbl>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2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SC.1.TI.2.2</w:t>
            </w:r>
          </w:p>
        </w:tc>
        <w:tc>
          <w:tcPr>
            <w:shd w:fill="auto" w:val="clear"/>
            <w:tcMar>
              <w:top w:w="0.0" w:type="dxa"/>
              <w:left w:w="0.0" w:type="dxa"/>
              <w:bottom w:w="0.0" w:type="dxa"/>
              <w:right w:w="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information from two different digital resources on the same topic to confirm accuracy.</w:t>
            </w:r>
          </w:p>
        </w:tc>
      </w:tr>
    </w:tbl>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24"/>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Grade: 2</w:t>
            </w:r>
          </w:p>
        </w:tc>
      </w:tr>
    </w:tbl>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rFonts w:ascii="Arial" w:cs="Arial" w:eastAsia="Arial" w:hAnsi="Arial"/>
          <w:sz w:val="32"/>
          <w:szCs w:val="32"/>
        </w:rPr>
      </w:pPr>
      <w:r w:rsidDel="00000000" w:rsidR="00000000" w:rsidRPr="00000000">
        <w:rPr>
          <w:rtl w:val="0"/>
        </w:rPr>
      </w:r>
    </w:p>
    <w:tbl>
      <w:tblPr>
        <w:tblStyle w:val="Table12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COMMUNICATION AND COLLABORATION</w:t>
            </w:r>
          </w:p>
        </w:tc>
      </w:tr>
    </w:tbl>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12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Communicate information with digital tools.</w:t>
            </w:r>
          </w:p>
        </w:tc>
      </w:tr>
    </w:tbl>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2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2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SC.2.CC.1.1</w:t>
            </w:r>
          </w:p>
        </w:tc>
        <w:tc>
          <w:tcPr>
            <w:shd w:fill="auto" w:val="clear"/>
            <w:tcMar>
              <w:top w:w="0.0" w:type="dxa"/>
              <w:left w:w="0.0" w:type="dxa"/>
              <w:bottom w:w="0.0" w:type="dxa"/>
              <w:right w:w="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 variety of digital tools used for communication.</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identifying digital tools such as Internet applications, online catalogs and databases.</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recognizing the Internet as a means of communication.</w:t>
            </w:r>
          </w:p>
        </w:tc>
      </w:tr>
    </w:tbl>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2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SC.2.CC.1.2</w:t>
            </w:r>
          </w:p>
        </w:tc>
        <w:tc>
          <w:tcPr>
            <w:shd w:fill="auto" w:val="clear"/>
            <w:tcMar>
              <w:top w:w="0.0" w:type="dxa"/>
              <w:left w:w="0.0" w:type="dxa"/>
              <w:bottom w:w="0.0" w:type="dxa"/>
              <w:right w:w="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similarities and differences among the Internet, websites and online applications.</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understanding what the Internet is and how it works, and what websites and online applications are and how they work.</w:t>
            </w:r>
          </w:p>
        </w:tc>
      </w:tr>
    </w:tbl>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SC.2.CC.1.3</w:t>
            </w:r>
          </w:p>
        </w:tc>
        <w:tc>
          <w:tcPr>
            <w:shd w:fill="auto" w:val="clear"/>
            <w:tcMar>
              <w:top w:w="0.0" w:type="dxa"/>
              <w:left w:w="0.0" w:type="dxa"/>
              <w:bottom w:w="0.0" w:type="dxa"/>
              <w:right w:w="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Complete basic keyword searches.</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child-friendly searches on a safe search engine or browser.</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the connection to using a dictionary, glossary or encyclopedia.</w:t>
            </w:r>
          </w:p>
        </w:tc>
      </w:tr>
    </w:tbl>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SC.2.CC.1.4</w:t>
            </w:r>
          </w:p>
        </w:tc>
        <w:tc>
          <w:tcPr>
            <w:shd w:fill="auto" w:val="clear"/>
            <w:tcMar>
              <w:top w:w="0.0" w:type="dxa"/>
              <w:left w:w="0.0" w:type="dxa"/>
              <w:bottom w:w="0.0" w:type="dxa"/>
              <w:right w:w="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concepts illustrated by a simple simulation.</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concepts such as growth, human health and the butterfly life cycle.</w:t>
            </w:r>
          </w:p>
        </w:tc>
      </w:tr>
    </w:tbl>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3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PERSONAL HEALTH AND SAFETY</w:t>
            </w:r>
          </w:p>
        </w:tc>
      </w:tr>
    </w:tbl>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13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Determine safe and unsafe Internet practices.</w:t>
            </w:r>
          </w:p>
        </w:tc>
      </w:tr>
    </w:tbl>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3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3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SC.2.HS.1.1</w:t>
            </w:r>
          </w:p>
        </w:tc>
        <w:tc>
          <w:tcPr>
            <w:shd w:fill="auto" w:val="clear"/>
            <w:tcMar>
              <w:top w:w="0.0" w:type="dxa"/>
              <w:left w:w="0.0" w:type="dxa"/>
              <w:bottom w:w="0.0" w:type="dxa"/>
              <w:right w:w="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examples of safe and unsafe online communications.</w:t>
            </w:r>
          </w:p>
        </w:tc>
      </w:tr>
    </w:tbl>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SC.2.HS.1.2</w:t>
            </w:r>
          </w:p>
        </w:tc>
        <w:tc>
          <w:tcPr>
            <w:shd w:fill="auto" w:val="clear"/>
            <w:tcMar>
              <w:top w:w="0.0" w:type="dxa"/>
              <w:left w:w="0.0" w:type="dxa"/>
              <w:bottom w:w="0.0" w:type="dxa"/>
              <w:right w:w="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Demonstrate why personal or family member login usernames, passcodes, passwords and secure logins should not be shared with other people.</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teaching students to store passwords in a secure location.</w:t>
            </w:r>
          </w:p>
        </w:tc>
      </w:tr>
    </w:tbl>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SC.2.HS.1.3</w:t>
            </w:r>
          </w:p>
        </w:tc>
        <w:tc>
          <w:tcPr>
            <w:shd w:fill="auto" w:val="clear"/>
            <w:tcMar>
              <w:top w:w="0.0" w:type="dxa"/>
              <w:left w:w="0.0" w:type="dxa"/>
              <w:bottom w:w="0.0" w:type="dxa"/>
              <w:right w:w="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Discuss the difference between weak and strong passwords.</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teaching what constitutes a strong password.</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Alana is creating a password for her school account. She knows she must use 10 characters. These characters should include a number and a capital letter. Give an example of a strong password and a weak password.</w:t>
            </w:r>
          </w:p>
        </w:tc>
      </w:tr>
    </w:tbl>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3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SC.2.HS.1.4</w:t>
            </w:r>
          </w:p>
        </w:tc>
        <w:tc>
          <w:tcPr>
            <w:shd w:fill="auto" w:val="clear"/>
            <w:tcMar>
              <w:top w:w="0.0" w:type="dxa"/>
              <w:left w:w="0.0" w:type="dxa"/>
              <w:bottom w:w="0.0" w:type="dxa"/>
              <w:right w:w="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digital content posted online should have the consent of the subject.</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discussing how to respect others’ privacy, as well as one’s own privacy.</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 </w:t>
            </w:r>
            <w:r w:rsidDel="00000000" w:rsidR="00000000" w:rsidRPr="00000000">
              <w:rPr>
                <w:rFonts w:ascii="Arial" w:cs="Arial" w:eastAsia="Arial" w:hAnsi="Arial"/>
                <w:sz w:val="18"/>
                <w:szCs w:val="18"/>
                <w:rtl w:val="0"/>
              </w:rPr>
              <w:t xml:space="preserve">Digital content includes videos, pictures and audio (sound bites).</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Wes took a photo of his friend and posted it online without asking. Discuss why this is inappropriate.</w:t>
            </w:r>
          </w:p>
        </w:tc>
      </w:tr>
    </w:tbl>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3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Discuss the development of healthy digital practices.</w:t>
            </w:r>
          </w:p>
        </w:tc>
      </w:tr>
    </w:tbl>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4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4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SC.2.HS.2.1</w:t>
            </w:r>
          </w:p>
        </w:tc>
        <w:tc>
          <w:tcPr>
            <w:shd w:fill="auto" w:val="clear"/>
            <w:tcMar>
              <w:top w:w="0.0" w:type="dxa"/>
              <w:left w:w="0.0" w:type="dxa"/>
              <w:bottom w:w="0.0" w:type="dxa"/>
              <w:right w:w="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healthy digital use habits.</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use of an application, stopwatch, timer or clock to determine the number of minutes on an electronic device.</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Record the number of minutes you spend on an electronic device every day for two weeks. Compare the number of minutes from each week. What are some ways you could reduce your amount of screen time?</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Record the number of minutes you spend on an electronic device every day for two weeks. Categorize the number of minutes by how you spent time on the electronic device. Create a bar graph to represent your screen time.</w:t>
            </w:r>
          </w:p>
        </w:tc>
      </w:tr>
    </w:tbl>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SC.2.HS.2.2</w:t>
            </w:r>
          </w:p>
        </w:tc>
        <w:tc>
          <w:tcPr>
            <w:shd w:fill="auto" w:val="clear"/>
            <w:tcMar>
              <w:top w:w="0.0" w:type="dxa"/>
              <w:left w:w="0.0" w:type="dxa"/>
              <w:bottom w:w="0.0" w:type="dxa"/>
              <w:right w:w="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if there is a need to reduce screen time and how that can be done.</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creating a list of activities that could be done in place of the use of technology.</w:t>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4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COMPUTING COMPONENTS</w:t>
            </w:r>
          </w:p>
        </w:tc>
      </w:tr>
    </w:tbl>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14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SC.2.CO.1 Evaluate computer components.</w:t>
            </w:r>
          </w:p>
        </w:tc>
      </w:tr>
    </w:tbl>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4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4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SC.2.CO.1.1</w:t>
            </w:r>
          </w:p>
        </w:tc>
        <w:tc>
          <w:tcPr>
            <w:shd w:fill="auto" w:val="clear"/>
            <w:tcMar>
              <w:top w:w="0.0" w:type="dxa"/>
              <w:left w:w="0.0" w:type="dxa"/>
              <w:bottom w:w="0.0" w:type="dxa"/>
              <w:right w:w="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characteristics of hardware.</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using input/output devices such as a mouse, speakers, printer, monitor, keyboard or touch screen to find, navigate and launch a program.</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Students should understand that hardware is the physical component of a computer system.</w:t>
            </w:r>
          </w:p>
        </w:tc>
      </w:tr>
    </w:tbl>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SC.2.CO.1.2</w:t>
            </w:r>
          </w:p>
        </w:tc>
        <w:tc>
          <w:tcPr>
            <w:shd w:fill="auto" w:val="clear"/>
            <w:tcMar>
              <w:top w:w="0.0" w:type="dxa"/>
              <w:left w:w="0.0" w:type="dxa"/>
              <w:bottom w:w="0.0" w:type="dxa"/>
              <w:right w:w="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Demonstrate the proper handling of computers and devices.</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teaching students to keep food and drinks away from computers and other hardware such as keyboards, screens, mice, printers and tablets.</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teaching students proper ways to carry and store computers or devices.</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Instruction includes teaching students to keep magnets away from computers and screens.</w:t>
            </w:r>
          </w:p>
        </w:tc>
      </w:tr>
    </w:tbl>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SC.2.CO.1.3</w:t>
            </w:r>
          </w:p>
        </w:tc>
        <w:tc>
          <w:tcPr>
            <w:shd w:fill="auto" w:val="clear"/>
            <w:tcMar>
              <w:top w:w="0.0" w:type="dxa"/>
              <w:left w:w="0.0" w:type="dxa"/>
              <w:bottom w:w="0.0" w:type="dxa"/>
              <w:right w:w="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the keyboard of a computer to write simple sentences.</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 Instruction includes the use of a keyboard or a printed version of a keyboard.</w:t>
            </w:r>
          </w:p>
        </w:tc>
      </w:tr>
    </w:tbl>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4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SC.2.CO.1.4</w:t>
            </w:r>
          </w:p>
        </w:tc>
        <w:tc>
          <w:tcPr>
            <w:shd w:fill="auto" w:val="clear"/>
            <w:tcMar>
              <w:top w:w="0.0" w:type="dxa"/>
              <w:left w:w="0.0" w:type="dxa"/>
              <w:bottom w:w="0.0" w:type="dxa"/>
              <w:right w:w="0.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Create an audio or video recording.</w:t>
            </w:r>
          </w:p>
        </w:tc>
      </w:tr>
    </w:tbl>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5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SC.2.CO.1.5</w:t>
            </w:r>
          </w:p>
        </w:tc>
        <w:tc>
          <w:tcPr>
            <w:shd w:fill="auto" w:val="clear"/>
            <w:tcMar>
              <w:top w:w="0.0" w:type="dxa"/>
              <w:left w:w="0.0" w:type="dxa"/>
              <w:bottom w:w="0.0" w:type="dxa"/>
              <w:right w:w="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Create and present a digital product.</w:t>
            </w:r>
          </w:p>
        </w:tc>
      </w:tr>
    </w:tbl>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5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SC.2.CO.1.6</w:t>
            </w:r>
          </w:p>
        </w:tc>
        <w:tc>
          <w:tcPr>
            <w:shd w:fill="auto" w:val="clear"/>
            <w:tcMar>
              <w:top w:w="0.0" w:type="dxa"/>
              <w:left w:w="0.0" w:type="dxa"/>
              <w:bottom w:w="0.0" w:type="dxa"/>
              <w:right w:w="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that a computer program is running when a program or command is executed.</w:t>
            </w:r>
          </w:p>
        </w:tc>
      </w:tr>
    </w:tbl>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5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SC.2.CO.1.7</w:t>
            </w:r>
          </w:p>
        </w:tc>
        <w:tc>
          <w:tcPr>
            <w:shd w:fill="auto" w:val="clear"/>
            <w:tcMar>
              <w:top w:w="0.0" w:type="dxa"/>
              <w:left w:w="0.0" w:type="dxa"/>
              <w:bottom w:w="0.0" w:type="dxa"/>
              <w:right w:w="0.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characteristics of software.</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understanding that software is the actual programs that are running on a computer.</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comparing the characteristics of hardware and software.</w:t>
            </w:r>
          </w:p>
        </w:tc>
      </w:tr>
    </w:tbl>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5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SC.2.CO.1.8</w:t>
            </w:r>
          </w:p>
        </w:tc>
        <w:tc>
          <w:tcPr>
            <w:shd w:fill="auto" w:val="clear"/>
            <w:tcMar>
              <w:top w:w="0.0" w:type="dxa"/>
              <w:left w:w="0.0" w:type="dxa"/>
              <w:bottom w:w="0.0" w:type="dxa"/>
              <w:right w:w="0.0" w:type="dxa"/>
            </w:tcMar>
            <w:vAlign w:val="top"/>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Introduce network system tools and how to determine if they are connected to a network.</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Students should be able to determine from the symbol whether or not they have a network connection.</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recognizing a network system symbol on a computing device.</w:t>
            </w:r>
          </w:p>
        </w:tc>
      </w:tr>
    </w:tbl>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5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SC.2.CO.1.9</w:t>
            </w:r>
          </w:p>
        </w:tc>
        <w:tc>
          <w:tcPr>
            <w:shd w:fill="auto" w:val="clear"/>
            <w:tcMar>
              <w:top w:w="0.0" w:type="dxa"/>
              <w:left w:w="0.0" w:type="dxa"/>
              <w:bottom w:w="0.0" w:type="dxa"/>
              <w:right w:w="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strength of a network system from the symbol on a computing device.</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this benchmark, the expectation is to look at the network system symbol to determine the strength of the network connection.</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Mr. Thompson has his class count the bars on their tablets in the classroom to see the strength of the network signal. The class then takes their devices out to the playground and counts the bars again. What do you know about the signal strength between being in the classroom and on the playground?</w:t>
            </w:r>
          </w:p>
        </w:tc>
      </w:tr>
    </w:tbl>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5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PROGRAMMING AND SOFTWARE ENGINEERING</w:t>
            </w:r>
          </w:p>
        </w:tc>
      </w:tr>
    </w:tbl>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15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Introduce conditional logic.</w:t>
            </w:r>
          </w:p>
        </w:tc>
      </w:tr>
    </w:tbl>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5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5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SC.2.PE.1.1</w:t>
            </w:r>
          </w:p>
        </w:tc>
        <w:tc>
          <w:tcPr>
            <w:shd w:fill="auto" w:val="clear"/>
            <w:tcMar>
              <w:top w:w="0.0" w:type="dxa"/>
              <w:left w:w="0.0" w:type="dxa"/>
              <w:bottom w:w="0.0" w:type="dxa"/>
              <w:right w:w="0.0" w:type="dxa"/>
            </w:tcMar>
            <w:vAlign w:val="top"/>
          </w:tcPr>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Construct code segments using tools that do not require a textual programming language.</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Poppy is writing directions to help her puppy to the food bowl. Poppy will be using a block-based program to demonstrate to her puppy how to get to the food bowl. Can you help Poppy write part of the code to tell the puppy how many steps to take and when to turn?</w:t>
            </w:r>
          </w:p>
        </w:tc>
      </w:tr>
    </w:tbl>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5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Sort types of data.</w:t>
            </w:r>
          </w:p>
        </w:tc>
      </w:tr>
    </w:tbl>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6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6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SC.2.PE.2.1</w:t>
            </w:r>
          </w:p>
        </w:tc>
        <w:tc>
          <w:tcPr>
            <w:shd w:fill="auto" w:val="clear"/>
            <w:tcMar>
              <w:top w:w="0.0" w:type="dxa"/>
              <w:left w:w="0.0" w:type="dxa"/>
              <w:bottom w:w="0.0" w:type="dxa"/>
              <w:right w:w="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Collect data using a variety of computing methods.</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Instruction includes sorting and totaling as a collection tool.</w:t>
            </w:r>
          </w:p>
        </w:tc>
      </w:tr>
    </w:tbl>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6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SC.2.PE.2.2</w:t>
            </w:r>
          </w:p>
        </w:tc>
        <w:tc>
          <w:tcPr>
            <w:shd w:fill="auto" w:val="clear"/>
            <w:tcMar>
              <w:top w:w="0.0" w:type="dxa"/>
              <w:left w:w="0.0" w:type="dxa"/>
              <w:bottom w:w="0.0" w:type="dxa"/>
              <w:right w:w="0.0" w:type="dxa"/>
            </w:tcMar>
            <w:vAlign w:val="top"/>
          </w:tcPr>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dividing a collection of data or objects into like groups.</w:t>
            </w:r>
          </w:p>
        </w:tc>
      </w:tr>
    </w:tbl>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6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SC.2.PE.2.3</w:t>
            </w:r>
          </w:p>
        </w:tc>
        <w:tc>
          <w:tcPr>
            <w:shd w:fill="auto" w:val="clear"/>
            <w:tcMar>
              <w:top w:w="0.0" w:type="dxa"/>
              <w:left w:w="0.0" w:type="dxa"/>
              <w:bottom w:w="0.0" w:type="dxa"/>
              <w:right w:w="0.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Create data visualizations.</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creating bar graphs, pictographs, tables or infographics as data visualizations.</w:t>
            </w:r>
          </w:p>
        </w:tc>
      </w:tr>
    </w:tbl>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6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Model problem-solving strategies.</w:t>
            </w:r>
          </w:p>
        </w:tc>
      </w:tr>
    </w:tbl>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6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6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SC.2.PE.3.1</w:t>
            </w:r>
          </w:p>
        </w:tc>
        <w:tc>
          <w:tcPr>
            <w:shd w:fill="auto" w:val="clear"/>
            <w:tcMar>
              <w:top w:w="0.0" w:type="dxa"/>
              <w:left w:w="0.0" w:type="dxa"/>
              <w:bottom w:w="0.0" w:type="dxa"/>
              <w:right w:w="0.0" w:type="dxa"/>
            </w:tcMar>
            <w:vAlign w:val="top"/>
          </w:tcPr>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Create a repeatable pattern, with or without technology, to solve a problem.</w:t>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Patterns can be created using manipulatives, building bricks, visuals, numbers, music or technology.</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Students discussing and creating repeated patterns will build the foundation for loops and algorithms in later courses.</w:t>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Use a word processor to create a repeated pattern using letters.</w:t>
            </w:r>
          </w:p>
        </w:tc>
      </w:tr>
    </w:tbl>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6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SC.2.PE.3.2</w:t>
            </w:r>
          </w:p>
        </w:tc>
        <w:tc>
          <w:tcPr>
            <w:shd w:fill="auto" w:val="clear"/>
            <w:tcMar>
              <w:top w:w="0.0" w:type="dxa"/>
              <w:left w:w="0.0" w:type="dxa"/>
              <w:bottom w:w="0.0" w:type="dxa"/>
              <w:right w:w="0.0" w:type="dxa"/>
            </w:tcMar>
            <w:vAlign w:val="top"/>
          </w:tcPr>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Develop a plan that could be used to create a story.</w:t>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emphasizes creating a story in a step-by-step manner.</w:t>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makes the connection to developing an algorithm.</w:t>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When developing a plan, students can use graphic organizers, storyboards or flowcharts.</w:t>
            </w:r>
          </w:p>
        </w:tc>
      </w:tr>
    </w:tbl>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6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SC.2.PE.3.3</w:t>
            </w:r>
          </w:p>
        </w:tc>
        <w:tc>
          <w:tcPr>
            <w:shd w:fill="auto" w:val="clear"/>
            <w:tcMar>
              <w:top w:w="0.0" w:type="dxa"/>
              <w:left w:w="0.0" w:type="dxa"/>
              <w:bottom w:w="0.0" w:type="dxa"/>
              <w:right w:w="0.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Demonstrate the use of conditional logic.</w:t>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using conditional logic: if-then statements and while loops.</w:t>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 </w:t>
            </w:r>
            <w:r w:rsidDel="00000000" w:rsidR="00000000" w:rsidRPr="00000000">
              <w:rPr>
                <w:rFonts w:ascii="Arial" w:cs="Arial" w:eastAsia="Arial" w:hAnsi="Arial"/>
                <w:sz w:val="18"/>
                <w:szCs w:val="18"/>
                <w:rtl w:val="0"/>
              </w:rPr>
              <w:t xml:space="preserve">If it is raining, then students cannot go outside for recess.</w:t>
            </w:r>
          </w:p>
        </w:tc>
      </w:tr>
    </w:tbl>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6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SC.2.PE.3.4</w:t>
            </w:r>
          </w:p>
        </w:tc>
        <w:tc>
          <w:tcPr>
            <w:shd w:fill="auto" w:val="clear"/>
            <w:tcMar>
              <w:top w:w="0.0" w:type="dxa"/>
              <w:left w:w="0.0" w:type="dxa"/>
              <w:bottom w:w="0.0" w:type="dxa"/>
              <w:right w:w="0.0" w:type="dxa"/>
            </w:tcMar>
            <w:vAlign w:val="top"/>
          </w:tcPr>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questions using models, simulations or data.</w:t>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Simulations include growth, human health, weather patterns, soil development and the butterfly life cycle.</w:t>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When solving questions, students may need to create a visual representation.</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Guide students to make a model of decomposition of plants and weathering rocks.</w:t>
            </w:r>
          </w:p>
        </w:tc>
      </w:tr>
    </w:tbl>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7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TECHNOLOGICAL IMPACT</w:t>
            </w:r>
          </w:p>
        </w:tc>
      </w:tr>
    </w:tbl>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17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Identify technological progress.</w:t>
            </w:r>
          </w:p>
        </w:tc>
      </w:tr>
    </w:tbl>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7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7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SC.2.TI.1.1</w:t>
            </w:r>
          </w:p>
        </w:tc>
        <w:tc>
          <w:tcPr>
            <w:shd w:fill="auto" w:val="clear"/>
            <w:tcMar>
              <w:top w:w="0.0" w:type="dxa"/>
              <w:left w:w="0.0" w:type="dxa"/>
              <w:bottom w:w="0.0" w:type="dxa"/>
              <w:right w:w="0.0" w:type="dxa"/>
            </w:tcMar>
            <w:vAlign w:val="top"/>
          </w:tcPr>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people use computing technology in the workplace or school to perform many important tasks and functions.</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teacher explanations about how technology is used in the classroom.</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 </w:t>
            </w:r>
            <w:r w:rsidDel="00000000" w:rsidR="00000000" w:rsidRPr="00000000">
              <w:rPr>
                <w:rFonts w:ascii="Arial" w:cs="Arial" w:eastAsia="Arial" w:hAnsi="Arial"/>
                <w:sz w:val="18"/>
                <w:szCs w:val="18"/>
                <w:rtl w:val="0"/>
              </w:rPr>
              <w:t xml:space="preserve">Interview family members to determine how they use technology in their work environment.</w:t>
            </w:r>
          </w:p>
        </w:tc>
      </w:tr>
    </w:tbl>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7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SC.2.TI.1.2</w:t>
            </w:r>
          </w:p>
        </w:tc>
        <w:tc>
          <w:tcPr>
            <w:shd w:fill="auto" w:val="clear"/>
            <w:tcMar>
              <w:top w:w="0.0" w:type="dxa"/>
              <w:left w:w="0.0" w:type="dxa"/>
              <w:bottom w:w="0.0" w:type="dxa"/>
              <w:right w:w="0.0" w:type="dxa"/>
            </w:tcMar>
            <w:vAlign w:val="top"/>
          </w:tcPr>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that people use computing technology at home to perform many important tasks and functions.</w:t>
            </w:r>
          </w:p>
        </w:tc>
      </w:tr>
    </w:tbl>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7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SC.2.TI.1.3</w:t>
            </w:r>
          </w:p>
        </w:tc>
        <w:tc>
          <w:tcPr>
            <w:shd w:fill="auto" w:val="clear"/>
            <w:tcMar>
              <w:top w:w="0.0" w:type="dxa"/>
              <w:left w:w="0.0" w:type="dxa"/>
              <w:bottom w:w="0.0" w:type="dxa"/>
              <w:right w:w="0.0" w:type="dxa"/>
            </w:tcMar>
            <w:vAlign w:val="top"/>
          </w:tcPr>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and compare Artificial Intelligence (AI) devices to other devices.</w:t>
            </w:r>
          </w:p>
        </w:tc>
      </w:tr>
    </w:tbl>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7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Explain the consequences of using inaccurate information.</w:t>
            </w:r>
          </w:p>
        </w:tc>
      </w:tr>
    </w:tbl>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7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7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SC.2.TI.2.1</w:t>
            </w:r>
          </w:p>
        </w:tc>
        <w:tc>
          <w:tcPr>
            <w:shd w:fill="auto" w:val="clear"/>
            <w:tcMar>
              <w:top w:w="0.0" w:type="dxa"/>
              <w:left w:w="0.0" w:type="dxa"/>
              <w:bottom w:w="0.0" w:type="dxa"/>
              <w:right w:w="0.0" w:type="dxa"/>
            </w:tcMar>
            <w:vAlign w:val="top"/>
          </w:tcPr>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Evaluate if given information (written or visual) is accurate.</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teaching that images can be digitally manipulated, and information can be falsified.</w:t>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Teacher shares an image of a jackalope and asks students to discuss if it is fake or not fake.</w:t>
            </w:r>
          </w:p>
        </w:tc>
      </w:tr>
    </w:tbl>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79"/>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Grade: 3</w:t>
            </w:r>
          </w:p>
        </w:tc>
      </w:tr>
    </w:tbl>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rPr>
          <w:rFonts w:ascii="Arial" w:cs="Arial" w:eastAsia="Arial" w:hAnsi="Arial"/>
          <w:sz w:val="32"/>
          <w:szCs w:val="32"/>
        </w:rPr>
      </w:pPr>
      <w:r w:rsidDel="00000000" w:rsidR="00000000" w:rsidRPr="00000000">
        <w:rPr>
          <w:rtl w:val="0"/>
        </w:rPr>
      </w:r>
    </w:p>
    <w:tbl>
      <w:tblPr>
        <w:tblStyle w:val="Table18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COMMUNICATION AND COLLABORATION</w:t>
            </w:r>
          </w:p>
        </w:tc>
      </w:tr>
    </w:tbl>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18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Assess how communication and collaboration are beneficial.</w:t>
            </w:r>
          </w:p>
        </w:tc>
      </w:tr>
    </w:tbl>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8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8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SC.3.CC.1.1</w:t>
            </w:r>
          </w:p>
        </w:tc>
        <w:tc>
          <w:tcPr>
            <w:shd w:fill="auto" w:val="clear"/>
            <w:tcMar>
              <w:top w:w="0.0" w:type="dxa"/>
              <w:left w:w="0.0" w:type="dxa"/>
              <w:bottom w:w="0.0" w:type="dxa"/>
              <w:right w:w="0.0" w:type="dxa"/>
            </w:tcMar>
            <w:vAlign w:val="top"/>
          </w:tcPr>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how collaborating with others can be beneficial to a project.</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understanding how collaborating includes brainstorming or sharing ideas with one another.</w:t>
            </w:r>
          </w:p>
        </w:tc>
      </w:tr>
    </w:tbl>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8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SC.3.CC.1.2</w:t>
            </w:r>
          </w:p>
        </w:tc>
        <w:tc>
          <w:tcPr>
            <w:shd w:fill="auto" w:val="clear"/>
            <w:tcMar>
              <w:top w:w="0.0" w:type="dxa"/>
              <w:left w:w="0.0" w:type="dxa"/>
              <w:bottom w:w="0.0" w:type="dxa"/>
              <w:right w:w="0.0" w:type="dxa"/>
            </w:tcMar>
            <w:vAlign w:val="top"/>
          </w:tcPr>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feedback from peers to make revisions using technology.</w:t>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asking questions of self and others on their work.</w:t>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Feedback should be constructive.</w:t>
            </w:r>
          </w:p>
        </w:tc>
      </w:tr>
    </w:tbl>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8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SC.3.CC.1.3</w:t>
            </w:r>
          </w:p>
        </w:tc>
        <w:tc>
          <w:tcPr>
            <w:shd w:fill="auto" w:val="clear"/>
            <w:tcMar>
              <w:top w:w="0.0" w:type="dxa"/>
              <w:left w:w="0.0" w:type="dxa"/>
              <w:bottom w:w="0.0" w:type="dxa"/>
              <w:right w:w="0.0" w:type="dxa"/>
            </w:tcMar>
            <w:vAlign w:val="top"/>
          </w:tcPr>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that searches may be enhanced by key terms.</w:t>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Students use a shoe brand website to find a particular type of shoe, then they narrow their search by typing more descriptive words into the search bar like size and color. Finally, they add a sport to the search to see more specific results. Students compare the results from each search.</w:t>
            </w:r>
          </w:p>
        </w:tc>
      </w:tr>
    </w:tbl>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8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SC.3.CC.1.4</w:t>
            </w:r>
          </w:p>
        </w:tc>
        <w:tc>
          <w:tcPr>
            <w:shd w:fill="auto" w:val="clear"/>
            <w:tcMar>
              <w:top w:w="0.0" w:type="dxa"/>
              <w:left w:w="0.0" w:type="dxa"/>
              <w:bottom w:w="0.0" w:type="dxa"/>
              <w:right w:w="0.0" w:type="dxa"/>
            </w:tcMar>
            <w:vAlign w:val="top"/>
          </w:tcPr>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how computer simulations can help communicate ideas in concepts or problem-solving.</w:t>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Describe how a computer simulation can model the water cycle.</w:t>
            </w:r>
          </w:p>
        </w:tc>
      </w:tr>
    </w:tbl>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8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Identify uses of technology and responsible uses of modern communication.</w:t>
            </w:r>
          </w:p>
        </w:tc>
      </w:tr>
    </w:tbl>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8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8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SC.3.CC.2.1</w:t>
            </w:r>
          </w:p>
        </w:tc>
        <w:tc>
          <w:tcPr>
            <w:shd w:fill="auto" w:val="clear"/>
            <w:tcMar>
              <w:top w:w="0.0" w:type="dxa"/>
              <w:left w:w="0.0" w:type="dxa"/>
              <w:bottom w:w="0.0" w:type="dxa"/>
              <w:right w:w="0.0" w:type="dxa"/>
            </w:tcMar>
            <w:vAlign w:val="top"/>
          </w:tcPr>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uses of technology when sending communication over the Internet.</w:t>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Netiquette depending on the audience and type of communication.</w:t>
            </w:r>
          </w:p>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email, texting, uploads, surveys and screen shots.</w:t>
            </w:r>
          </w:p>
        </w:tc>
      </w:tr>
    </w:tbl>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9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SC.3.CC.2.2</w:t>
            </w:r>
          </w:p>
        </w:tc>
        <w:tc>
          <w:tcPr>
            <w:shd w:fill="auto" w:val="clear"/>
            <w:tcMar>
              <w:top w:w="0.0" w:type="dxa"/>
              <w:left w:w="0.0" w:type="dxa"/>
              <w:bottom w:w="0.0" w:type="dxa"/>
              <w:right w:w="0.0" w:type="dxa"/>
            </w:tcMar>
            <w:vAlign w:val="top"/>
          </w:tcPr>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responsible uses of modern communication media and devices.</w:t>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safe practices that include making sure your personal information is protected. Examples might be your information or your family’s information, real names, addresses, phone numbers, credit card numbers and photographs.</w:t>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respecting the personal information of others.</w:t>
            </w:r>
          </w:p>
        </w:tc>
      </w:tr>
    </w:tbl>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9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PERSONAL HEALTH AND SAFETY</w:t>
            </w:r>
          </w:p>
        </w:tc>
      </w:tr>
    </w:tbl>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19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Determine safe and healthy Internet practices.</w:t>
            </w:r>
          </w:p>
        </w:tc>
      </w:tr>
    </w:tbl>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9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9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SC.3.HS.1.1</w:t>
            </w:r>
          </w:p>
        </w:tc>
        <w:tc>
          <w:tcPr>
            <w:shd w:fill="auto" w:val="clear"/>
            <w:tcMar>
              <w:top w:w="0.0" w:type="dxa"/>
              <w:left w:w="0.0" w:type="dxa"/>
              <w:bottom w:w="0.0" w:type="dxa"/>
              <w:right w:w="0.0" w:type="dxa"/>
            </w:tcMar>
            <w:vAlign w:val="top"/>
          </w:tcPr>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Discuss the need for parental control settings on network- capable devices.</w:t>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reasons that some sites and devices have parental control settings.</w:t>
            </w:r>
          </w:p>
        </w:tc>
      </w:tr>
    </w:tbl>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9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SC.3.HS.1.2</w:t>
            </w:r>
          </w:p>
        </w:tc>
        <w:tc>
          <w:tcPr>
            <w:shd w:fill="auto" w:val="clear"/>
            <w:tcMar>
              <w:top w:w="0.0" w:type="dxa"/>
              <w:left w:w="0.0" w:type="dxa"/>
              <w:bottom w:w="0.0" w:type="dxa"/>
              <w:right w:w="0.0" w:type="dxa"/>
            </w:tcMar>
            <w:vAlign w:val="top"/>
          </w:tcPr>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Discuss why some sites or games have age requirements.</w:t>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age ratings on games and videos, and age requirements to certain websites.</w:t>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Johnny tries to get on a website to play a new video game. The website asks for his age. When he inputs his age, the website says that he is not allowed to enter. Discuss reasons his age would prevent him from playing the game.</w:t>
            </w:r>
          </w:p>
        </w:tc>
      </w:tr>
    </w:tbl>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19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SC.3.HS.1.3</w:t>
            </w:r>
          </w:p>
        </w:tc>
        <w:tc>
          <w:tcPr>
            <w:shd w:fill="auto" w:val="clear"/>
            <w:tcMar>
              <w:top w:w="0.0" w:type="dxa"/>
              <w:left w:w="0.0" w:type="dxa"/>
              <w:bottom w:w="0.0" w:type="dxa"/>
              <w:right w:w="0.0" w:type="dxa"/>
            </w:tcMar>
            <w:vAlign w:val="top"/>
          </w:tcPr>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what actions should be taken if students are either victims or witnesses of cyberbullying or harassment.</w:t>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providing information or evidence to authority figures or Fortify Florida to show authority figures, recordings, emails or photos.</w:t>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Students should understand that they should not engage with the cyberbully and block or mute all communication.</w:t>
            </w:r>
          </w:p>
        </w:tc>
      </w:tr>
    </w:tbl>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19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Explain healthy digital practices.</w:t>
            </w:r>
          </w:p>
        </w:tc>
      </w:tr>
    </w:tbl>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19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19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SC.3.HS.2.1</w:t>
            </w:r>
          </w:p>
        </w:tc>
        <w:tc>
          <w:tcPr>
            <w:shd w:fill="auto" w:val="clear"/>
            <w:tcMar>
              <w:top w:w="0.0" w:type="dxa"/>
              <w:left w:w="0.0" w:type="dxa"/>
              <w:bottom w:w="0.0" w:type="dxa"/>
              <w:right w:w="0.0" w:type="dxa"/>
            </w:tcMar>
            <w:vAlign w:val="top"/>
          </w:tcPr>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ways to balance movement and screen time.</w:t>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that for every 20 minutes of screen time, students look at an object 20 feet away for 20 seconds.</w:t>
            </w:r>
          </w:p>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identifying ways to incorporate physical movement.</w:t>
            </w:r>
          </w:p>
        </w:tc>
      </w:tr>
    </w:tbl>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0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SC.3.HS.2.2</w:t>
            </w:r>
          </w:p>
        </w:tc>
        <w:tc>
          <w:tcPr>
            <w:shd w:fill="auto" w:val="clear"/>
            <w:tcMar>
              <w:top w:w="0.0" w:type="dxa"/>
              <w:left w:w="0.0" w:type="dxa"/>
              <w:bottom w:w="0.0" w:type="dxa"/>
              <w:right w:w="0.0" w:type="dxa"/>
            </w:tcMar>
            <w:vAlign w:val="top"/>
          </w:tcPr>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Demonstrate the use of healthy digital habits.</w:t>
            </w:r>
          </w:p>
        </w:tc>
      </w:tr>
    </w:tbl>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0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COMPUTING COMPONENTS</w:t>
            </w:r>
          </w:p>
        </w:tc>
      </w:tr>
    </w:tbl>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20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Differentiate and evaluate computer components.</w:t>
            </w:r>
          </w:p>
        </w:tc>
      </w:tr>
    </w:tbl>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0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0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SC.3.CO.1.1</w:t>
            </w:r>
          </w:p>
        </w:tc>
        <w:tc>
          <w:tcPr>
            <w:shd w:fill="auto" w:val="clear"/>
            <w:tcMar>
              <w:top w:w="0.0" w:type="dxa"/>
              <w:left w:w="0.0" w:type="dxa"/>
              <w:bottom w:w="0.0" w:type="dxa"/>
              <w:right w:w="0.0" w:type="dxa"/>
            </w:tcMar>
            <w:vAlign w:val="top"/>
          </w:tcPr>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Classify hardware as input, output, both or neither.</w:t>
            </w:r>
          </w:p>
        </w:tc>
      </w:tr>
    </w:tbl>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0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SC.3.CO.1.2</w:t>
            </w:r>
          </w:p>
        </w:tc>
        <w:tc>
          <w:tcPr>
            <w:shd w:fill="auto" w:val="clear"/>
            <w:tcMar>
              <w:top w:w="0.0" w:type="dxa"/>
              <w:left w:w="0.0" w:type="dxa"/>
              <w:bottom w:w="0.0" w:type="dxa"/>
              <w:right w:w="0.0" w:type="dxa"/>
            </w:tcMar>
            <w:vAlign w:val="top"/>
          </w:tcPr>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the keyboard of a computer to write short paragraphs or short stories.</w:t>
            </w:r>
          </w:p>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correct use of punctuation and capitalization.</w:t>
            </w:r>
          </w:p>
        </w:tc>
      </w:tr>
    </w:tbl>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0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SC.3.CO.1.3</w:t>
            </w:r>
          </w:p>
        </w:tc>
        <w:tc>
          <w:tcPr>
            <w:shd w:fill="auto" w:val="clear"/>
            <w:tcMar>
              <w:top w:w="0.0" w:type="dxa"/>
              <w:left w:w="0.0" w:type="dxa"/>
              <w:bottom w:w="0.0" w:type="dxa"/>
              <w:right w:w="0.0" w:type="dxa"/>
            </w:tcMar>
            <w:vAlign w:val="top"/>
          </w:tcPr>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digital tools used for writing activities.</w:t>
            </w:r>
          </w:p>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using digital tools such as word processing, emails and text messages.</w:t>
            </w:r>
          </w:p>
        </w:tc>
      </w:tr>
    </w:tbl>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0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SC.3.CO.1.4</w:t>
            </w:r>
          </w:p>
        </w:tc>
        <w:tc>
          <w:tcPr>
            <w:shd w:fill="auto" w:val="clear"/>
            <w:tcMar>
              <w:top w:w="0.0" w:type="dxa"/>
              <w:left w:w="0.0" w:type="dxa"/>
              <w:bottom w:w="0.0" w:type="dxa"/>
              <w:right w:w="0.0" w:type="dxa"/>
            </w:tcMar>
            <w:vAlign w:val="top"/>
          </w:tcPr>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digital tools for data collection.</w:t>
            </w:r>
          </w:p>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using digital tools such as tables, cameras and online forms or surveys.</w:t>
            </w:r>
          </w:p>
        </w:tc>
      </w:tr>
    </w:tbl>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0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SC.3.CO.1.5</w:t>
            </w:r>
          </w:p>
        </w:tc>
        <w:tc>
          <w:tcPr>
            <w:shd w:fill="auto" w:val="clear"/>
            <w:tcMar>
              <w:top w:w="0.0" w:type="dxa"/>
              <w:left w:w="0.0" w:type="dxa"/>
              <w:bottom w:w="0.0" w:type="dxa"/>
              <w:right w:w="0.0" w:type="dxa"/>
            </w:tcMar>
            <w:vAlign w:val="top"/>
          </w:tcPr>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digital tools for sharing information.</w:t>
            </w:r>
          </w:p>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using digital tools such as slideshows, presentation software or storyboards.</w:t>
            </w:r>
          </w:p>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explaining why one might select that specific tool.</w:t>
            </w:r>
          </w:p>
        </w:tc>
      </w:tr>
    </w:tbl>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0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SC.3.CO.1.6</w:t>
            </w:r>
          </w:p>
        </w:tc>
        <w:tc>
          <w:tcPr>
            <w:shd w:fill="auto" w:val="clear"/>
            <w:tcMar>
              <w:top w:w="0.0" w:type="dxa"/>
              <w:left w:w="0.0" w:type="dxa"/>
              <w:bottom w:w="0.0" w:type="dxa"/>
              <w:right w:w="0.0" w:type="dxa"/>
            </w:tcMar>
            <w:vAlign w:val="top"/>
          </w:tcPr>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self-editing practices to improve accuracy.</w:t>
            </w:r>
          </w:p>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accuracy within any activity, such as writing a prompt or creating a digital project.</w:t>
            </w:r>
          </w:p>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the use of built-in tools for grammar and spelling within software.</w:t>
            </w:r>
          </w:p>
        </w:tc>
      </w:tr>
    </w:tbl>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SC.3.CO.1.7</w:t>
            </w:r>
          </w:p>
        </w:tc>
        <w:tc>
          <w:tcPr>
            <w:shd w:fill="auto" w:val="clear"/>
            <w:tcMar>
              <w:top w:w="0.0" w:type="dxa"/>
              <w:left w:w="0.0" w:type="dxa"/>
              <w:bottom w:w="0.0" w:type="dxa"/>
              <w:right w:w="0.0" w:type="dxa"/>
            </w:tcMar>
            <w:vAlign w:val="top"/>
          </w:tcPr>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Categorize software based on its main purpose.</w:t>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discussion of different software products and their primary purpose.</w:t>
            </w:r>
          </w:p>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discussion of productivity, entertainment, communication, presentation, collaboration and organization.</w:t>
            </w:r>
          </w:p>
        </w:tc>
      </w:tr>
    </w:tbl>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SC.3.CO.1.8</w:t>
            </w:r>
          </w:p>
        </w:tc>
        <w:tc>
          <w:tcPr>
            <w:shd w:fill="auto" w:val="clear"/>
            <w:tcMar>
              <w:top w:w="0.0" w:type="dxa"/>
              <w:left w:w="0.0" w:type="dxa"/>
              <w:bottom w:w="0.0" w:type="dxa"/>
              <w:right w:w="0.0" w:type="dxa"/>
            </w:tcMar>
            <w:vAlign w:val="top"/>
          </w:tcPr>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Introduce how network systems are part of a global communication network.</w:t>
            </w:r>
          </w:p>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how anyone can access a website from anywhere at any time.</w:t>
            </w:r>
          </w:p>
        </w:tc>
      </w:tr>
    </w:tbl>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PROGRAMMING AND SOFTWARE ENGINEERING</w:t>
            </w:r>
          </w:p>
        </w:tc>
      </w:tr>
    </w:tbl>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2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Explore coding concepts.</w:t>
            </w:r>
          </w:p>
        </w:tc>
      </w:tr>
    </w:tbl>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SC.3.PE.1.1</w:t>
            </w:r>
          </w:p>
        </w:tc>
        <w:tc>
          <w:tcPr>
            <w:shd w:fill="auto" w:val="clear"/>
            <w:tcMar>
              <w:top w:w="0.0" w:type="dxa"/>
              <w:left w:w="0.0" w:type="dxa"/>
              <w:bottom w:w="0.0" w:type="dxa"/>
              <w:right w:w="0.0" w:type="dxa"/>
            </w:tcMar>
            <w:vAlign w:val="top"/>
          </w:tcPr>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using graphics, blocks or visual cues to design a program.</w:t>
            </w:r>
          </w:p>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using graphics or visual cues to represent a list of directions.</w:t>
            </w:r>
          </w:p>
        </w:tc>
      </w:tr>
    </w:tbl>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SC.3.PE.1.2</w:t>
            </w:r>
          </w:p>
        </w:tc>
        <w:tc>
          <w:tcPr>
            <w:shd w:fill="auto" w:val="clear"/>
            <w:tcMar>
              <w:top w:w="0.0" w:type="dxa"/>
              <w:left w:w="0.0" w:type="dxa"/>
              <w:bottom w:w="0.0" w:type="dxa"/>
              <w:right w:w="0.0" w:type="dxa"/>
            </w:tcMar>
            <w:vAlign w:val="top"/>
          </w:tcPr>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Create a program that includes user choices based on defined conditions.</w:t>
            </w:r>
          </w:p>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 </w:t>
            </w:r>
            <w:r w:rsidDel="00000000" w:rsidR="00000000" w:rsidRPr="00000000">
              <w:rPr>
                <w:rFonts w:ascii="Arial" w:cs="Arial" w:eastAsia="Arial" w:hAnsi="Arial"/>
                <w:sz w:val="18"/>
                <w:szCs w:val="18"/>
                <w:rtl w:val="0"/>
              </w:rPr>
              <w:t xml:space="preserve">Create an algorithm that describes your daily routine for getting ready based on the weather.</w:t>
            </w:r>
          </w:p>
        </w:tc>
      </w:tr>
    </w:tbl>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Organize types of data.</w:t>
            </w:r>
          </w:p>
        </w:tc>
      </w:tr>
    </w:tbl>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SC.3.PE.2.1</w:t>
            </w:r>
          </w:p>
        </w:tc>
        <w:tc>
          <w:tcPr>
            <w:shd w:fill="auto" w:val="clear"/>
            <w:tcMar>
              <w:top w:w="0.0" w:type="dxa"/>
              <w:left w:w="0.0" w:type="dxa"/>
              <w:bottom w:w="0.0" w:type="dxa"/>
              <w:right w:w="0.0" w:type="dxa"/>
            </w:tcMar>
            <w:vAlign w:val="top"/>
          </w:tcPr>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Collect data using a digital tool.</w:t>
            </w:r>
          </w:p>
        </w:tc>
      </w:tr>
    </w:tbl>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SC.3.PE.2.2</w:t>
            </w:r>
          </w:p>
        </w:tc>
        <w:tc>
          <w:tcPr>
            <w:shd w:fill="auto" w:val="clear"/>
            <w:tcMar>
              <w:top w:w="0.0" w:type="dxa"/>
              <w:left w:w="0.0" w:type="dxa"/>
              <w:bottom w:w="0.0" w:type="dxa"/>
              <w:right w:w="0.0" w:type="dxa"/>
            </w:tcMar>
            <w:vAlign w:val="top"/>
          </w:tcPr>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Compile data collected and draw conclusions based on trends.</w:t>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analyzing charts, graphs or tables to answer questions and draw conclusions.</w:t>
            </w:r>
          </w:p>
        </w:tc>
      </w:tr>
    </w:tbl>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2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SC.3.PE.2.3</w:t>
            </w:r>
          </w:p>
        </w:tc>
        <w:tc>
          <w:tcPr>
            <w:shd w:fill="auto" w:val="clear"/>
            <w:tcMar>
              <w:top w:w="0.0" w:type="dxa"/>
              <w:left w:w="0.0" w:type="dxa"/>
              <w:bottom w:w="0.0" w:type="dxa"/>
              <w:right w:w="0.0" w:type="dxa"/>
            </w:tcMar>
            <w:vAlign w:val="top"/>
          </w:tcPr>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data for trends.</w:t>
            </w:r>
          </w:p>
        </w:tc>
      </w:tr>
    </w:tbl>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2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Develop problem-solving strategies.</w:t>
            </w:r>
          </w:p>
        </w:tc>
      </w:tr>
    </w:tbl>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2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2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SC.3.PE.3.1</w:t>
            </w:r>
          </w:p>
        </w:tc>
        <w:tc>
          <w:tcPr>
            <w:shd w:fill="auto" w:val="clear"/>
            <w:tcMar>
              <w:top w:w="0.0" w:type="dxa"/>
              <w:left w:w="0.0" w:type="dxa"/>
              <w:bottom w:w="0.0" w:type="dxa"/>
              <w:right w:w="0.0" w:type="dxa"/>
            </w:tcMar>
            <w:vAlign w:val="top"/>
          </w:tcPr>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Create a repeatable pattern to solve a problem.</w:t>
            </w:r>
          </w:p>
        </w:tc>
      </w:tr>
    </w:tbl>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2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SC.3.PE.3.2</w:t>
            </w:r>
          </w:p>
        </w:tc>
        <w:tc>
          <w:tcPr>
            <w:shd w:fill="auto" w:val="clear"/>
            <w:tcMar>
              <w:top w:w="0.0" w:type="dxa"/>
              <w:left w:w="0.0" w:type="dxa"/>
              <w:bottom w:w="0.0" w:type="dxa"/>
              <w:right w:w="0.0" w:type="dxa"/>
            </w:tcMar>
            <w:vAlign w:val="top"/>
          </w:tcPr>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Demonstrate how programs written differently can have the same outcome.</w:t>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identifying or explaining how multiple approaches can lead to a desired outcome or goal.</w:t>
            </w:r>
          </w:p>
        </w:tc>
      </w:tr>
    </w:tbl>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2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SC.3.PE.3.3</w:t>
            </w:r>
          </w:p>
        </w:tc>
        <w:tc>
          <w:tcPr>
            <w:shd w:fill="auto" w:val="clear"/>
            <w:tcMar>
              <w:top w:w="0.0" w:type="dxa"/>
              <w:left w:w="0.0" w:type="dxa"/>
              <w:bottom w:w="0.0" w:type="dxa"/>
              <w:right w:w="0.0" w:type="dxa"/>
            </w:tcMar>
            <w:vAlign w:val="top"/>
          </w:tcPr>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graphical programming or visual cues to represent a set of instructions (algorithm) that includes repetition.</w:t>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Create an algorithm that describes your daily routine before you go to bed. Use words, phrases, pictures or symbols to create your algorithm.</w:t>
            </w:r>
          </w:p>
        </w:tc>
      </w:tr>
    </w:tbl>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2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SC.3.PE.3.4</w:t>
            </w:r>
          </w:p>
        </w:tc>
        <w:tc>
          <w:tcPr>
            <w:shd w:fill="auto" w:val="clear"/>
            <w:tcMar>
              <w:top w:w="0.0" w:type="dxa"/>
              <w:left w:w="0.0" w:type="dxa"/>
              <w:bottom w:w="0.0" w:type="dxa"/>
              <w:right w:w="0.0" w:type="dxa"/>
            </w:tcMar>
            <w:vAlign w:val="top"/>
          </w:tcPr>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Create a model or a simulation of a system and explain what the model shows.</w:t>
            </w:r>
          </w:p>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models such as plant growth, solar systems and changes in matter.</w:t>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 </w:t>
            </w:r>
            <w:r w:rsidDel="00000000" w:rsidR="00000000" w:rsidRPr="00000000">
              <w:rPr>
                <w:rFonts w:ascii="Arial" w:cs="Arial" w:eastAsia="Arial" w:hAnsi="Arial"/>
                <w:sz w:val="18"/>
                <w:szCs w:val="18"/>
                <w:rtl w:val="0"/>
              </w:rPr>
              <w:t xml:space="preserve">Create a model that shows the role of water and nutrient transport within plants.</w:t>
            </w:r>
          </w:p>
        </w:tc>
      </w:tr>
    </w:tbl>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2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SC.3.PE.3.5</w:t>
            </w:r>
          </w:p>
        </w:tc>
        <w:tc>
          <w:tcPr>
            <w:shd w:fill="auto" w:val="clear"/>
            <w:tcMar>
              <w:top w:w="0.0" w:type="dxa"/>
              <w:left w:w="0.0" w:type="dxa"/>
              <w:bottom w:w="0.0" w:type="dxa"/>
              <w:right w:w="0.0" w:type="dxa"/>
            </w:tcMar>
            <w:vAlign w:val="top"/>
          </w:tcPr>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process of sorting information into a useful order.</w:t>
            </w:r>
          </w:p>
        </w:tc>
      </w:tr>
    </w:tbl>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2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TECHNOLOGICAL IMPACT</w:t>
            </w:r>
          </w:p>
        </w:tc>
      </w:tr>
    </w:tbl>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23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Investigate periods of technological progress.</w:t>
            </w:r>
          </w:p>
        </w:tc>
      </w:tr>
    </w:tbl>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3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3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SC.3.TI.1.1</w:t>
            </w:r>
          </w:p>
        </w:tc>
        <w:tc>
          <w:tcPr>
            <w:shd w:fill="auto" w:val="clear"/>
            <w:tcMar>
              <w:top w:w="0.0" w:type="dxa"/>
              <w:left w:w="0.0" w:type="dxa"/>
              <w:bottom w:w="0.0" w:type="dxa"/>
              <w:right w:w="0.0" w:type="dxa"/>
            </w:tcMar>
            <w:vAlign w:val="top"/>
          </w:tcPr>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Summarize how different types of computing devices are used to communicate with others on a daily basis.</w:t>
            </w:r>
          </w:p>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devices such as cell phones, tablets and similar electronic communication devices.</w:t>
            </w:r>
          </w:p>
        </w:tc>
      </w:tr>
    </w:tbl>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3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SC.3.TI.1.2</w:t>
            </w:r>
          </w:p>
        </w:tc>
        <w:tc>
          <w:tcPr>
            <w:shd w:fill="auto" w:val="clear"/>
            <w:tcMar>
              <w:top w:w="0.0" w:type="dxa"/>
              <w:left w:w="0.0" w:type="dxa"/>
              <w:bottom w:w="0.0" w:type="dxa"/>
              <w:right w:w="0.0" w:type="dxa"/>
            </w:tcMar>
            <w:vAlign w:val="top"/>
          </w:tcPr>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adaptive technology and discuss how it has changed over time.</w:t>
            </w:r>
          </w:p>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understanding that using adaptive technology can be a benefit to everyone.</w:t>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Adaptive technology includes screen readers, oversized keyboards, text-to-speech, highlighters, masking, subtitles, braille displays and language translators.</w:t>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Instruction includes discussing ways in which people with varying needs access adaptive technology.</w:t>
            </w:r>
          </w:p>
        </w:tc>
      </w:tr>
    </w:tbl>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3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SC.3.TI.1.3</w:t>
            </w:r>
          </w:p>
        </w:tc>
        <w:tc>
          <w:tcPr>
            <w:shd w:fill="auto" w:val="clear"/>
            <w:tcMar>
              <w:top w:w="0.0" w:type="dxa"/>
              <w:left w:w="0.0" w:type="dxa"/>
              <w:bottom w:w="0.0" w:type="dxa"/>
              <w:right w:w="0.0" w:type="dxa"/>
            </w:tcMar>
            <w:vAlign w:val="top"/>
          </w:tcPr>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Discuss the uses of Artificial Intelligence (AI) in daily life.</w:t>
            </w:r>
          </w:p>
        </w:tc>
      </w:tr>
    </w:tbl>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3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Recognize the consequences of the misuse of Information.</w:t>
            </w:r>
          </w:p>
        </w:tc>
      </w:tr>
    </w:tbl>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3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3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SC.3.TI.2.1</w:t>
            </w:r>
          </w:p>
        </w:tc>
        <w:tc>
          <w:tcPr>
            <w:shd w:fill="auto" w:val="clear"/>
            <w:tcMar>
              <w:top w:w="0.0" w:type="dxa"/>
              <w:left w:w="0.0" w:type="dxa"/>
              <w:bottom w:w="0.0" w:type="dxa"/>
              <w:right w:w="0.0" w:type="dxa"/>
            </w:tcMar>
            <w:vAlign w:val="top"/>
          </w:tcPr>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Demonstrate awareness of copyright laws to show respect for the ideas of others when using digital artifacts.</w:t>
            </w:r>
          </w:p>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understanding that some digital artifacts are free to use while others are not.</w:t>
            </w:r>
          </w:p>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digital artifacts referring to text sources, images, videos and files.</w:t>
            </w:r>
          </w:p>
        </w:tc>
      </w:tr>
    </w:tbl>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3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SC.3.TI.2.2</w:t>
            </w:r>
          </w:p>
        </w:tc>
        <w:tc>
          <w:tcPr>
            <w:shd w:fill="auto" w:val="clear"/>
            <w:tcMar>
              <w:top w:w="0.0" w:type="dxa"/>
              <w:left w:w="0.0" w:type="dxa"/>
              <w:bottom w:w="0.0" w:type="dxa"/>
              <w:right w:w="0.0" w:type="dxa"/>
            </w:tcMar>
            <w:vAlign w:val="top"/>
          </w:tcPr>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various digital artifacts and whether they are copyrighted or trademarked.</w:t>
            </w:r>
          </w:p>
        </w:tc>
      </w:tr>
    </w:tbl>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3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SC.3.TI.2.3</w:t>
            </w:r>
          </w:p>
        </w:tc>
        <w:tc>
          <w:tcPr>
            <w:shd w:fill="auto" w:val="clear"/>
            <w:tcMar>
              <w:top w:w="0.0" w:type="dxa"/>
              <w:left w:w="0.0" w:type="dxa"/>
              <w:bottom w:w="0.0" w:type="dxa"/>
              <w:right w:w="0.0" w:type="dxa"/>
            </w:tcMar>
            <w:vAlign w:val="top"/>
          </w:tcPr>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Cite evidence using direct and indirect citations.</w:t>
            </w:r>
          </w:p>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using relevant textual evidence in written and oral communication.</w:t>
            </w:r>
          </w:p>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students naming the text or source.</w:t>
            </w:r>
          </w:p>
        </w:tc>
      </w:tr>
    </w:tbl>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4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SC.3.TI.2.4</w:t>
            </w:r>
          </w:p>
        </w:tc>
        <w:tc>
          <w:tcPr>
            <w:shd w:fill="auto" w:val="clear"/>
            <w:tcMar>
              <w:top w:w="0.0" w:type="dxa"/>
              <w:left w:w="0.0" w:type="dxa"/>
              <w:bottom w:w="0.0" w:type="dxa"/>
              <w:right w:w="0.0" w:type="dxa"/>
            </w:tcMar>
            <w:vAlign w:val="top"/>
          </w:tcPr>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digital information resources used to answer research questions.</w:t>
            </w:r>
          </w:p>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resources such as online library catalog, encyclopedias, databases, search engines and websites.</w:t>
            </w:r>
          </w:p>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making sure that students are using reliable resources.</w:t>
            </w:r>
          </w:p>
        </w:tc>
      </w:tr>
    </w:tbl>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41"/>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Grade: 4</w:t>
            </w:r>
          </w:p>
        </w:tc>
      </w:tr>
    </w:tbl>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rPr>
          <w:rFonts w:ascii="Arial" w:cs="Arial" w:eastAsia="Arial" w:hAnsi="Arial"/>
          <w:sz w:val="32"/>
          <w:szCs w:val="32"/>
        </w:rPr>
      </w:pPr>
      <w:r w:rsidDel="00000000" w:rsidR="00000000" w:rsidRPr="00000000">
        <w:rPr>
          <w:rtl w:val="0"/>
        </w:rPr>
      </w:r>
    </w:p>
    <w:tbl>
      <w:tblPr>
        <w:tblStyle w:val="Table24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COMMUNICATION AND COLLABORATION</w:t>
            </w:r>
          </w:p>
        </w:tc>
      </w:tr>
    </w:tbl>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24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Demonstrate effective communication both individually and collaboratively.</w:t>
            </w:r>
          </w:p>
        </w:tc>
      </w:tr>
    </w:tbl>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4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4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SC.4.CC.1.1</w:t>
            </w:r>
          </w:p>
        </w:tc>
        <w:tc>
          <w:tcPr>
            <w:shd w:fill="auto" w:val="clear"/>
            <w:tcMar>
              <w:top w:w="0.0" w:type="dxa"/>
              <w:left w:w="0.0" w:type="dxa"/>
              <w:bottom w:w="0.0" w:type="dxa"/>
              <w:right w:w="0.0" w:type="dxa"/>
            </w:tcMar>
            <w:vAlign w:val="top"/>
          </w:tcPr>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Demonstrate ways that technology can foster teamwork.</w:t>
            </w:r>
          </w:p>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discussing how technology can foster teamwork including shared documents, applications or presentations.</w:t>
            </w:r>
          </w:p>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Students can collaborate on geometric software to explore angle measures.</w:t>
            </w:r>
          </w:p>
        </w:tc>
      </w:tr>
    </w:tbl>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4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SC.4.CC.1.2</w:t>
            </w:r>
          </w:p>
        </w:tc>
        <w:tc>
          <w:tcPr>
            <w:shd w:fill="auto" w:val="clear"/>
            <w:tcMar>
              <w:top w:w="0.0" w:type="dxa"/>
              <w:left w:w="0.0" w:type="dxa"/>
              <w:bottom w:w="0.0" w:type="dxa"/>
              <w:right w:w="0.0" w:type="dxa"/>
            </w:tcMar>
            <w:vAlign w:val="top"/>
          </w:tcPr>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Demonstrate collaboration and problem-solving.</w:t>
            </w:r>
          </w:p>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collaborating with or without the use of technology.</w:t>
            </w:r>
          </w:p>
        </w:tc>
      </w:tr>
    </w:tbl>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4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SC.4.CC.1.3</w:t>
            </w:r>
          </w:p>
        </w:tc>
        <w:tc>
          <w:tcPr>
            <w:shd w:fill="auto" w:val="clear"/>
            <w:tcMar>
              <w:top w:w="0.0" w:type="dxa"/>
              <w:left w:w="0.0" w:type="dxa"/>
              <w:bottom w:w="0.0" w:type="dxa"/>
              <w:right w:w="0.0" w:type="dxa"/>
            </w:tcMar>
            <w:vAlign w:val="top"/>
          </w:tcPr>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Discuss ways that collaboration can lead to innovation.</w:t>
            </w:r>
          </w:p>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Students can read a text about a recent innovation and then discuss ways that collaboration was essential to the innovation process.</w:t>
            </w:r>
          </w:p>
        </w:tc>
      </w:tr>
    </w:tbl>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4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SC.4.CC.1.4</w:t>
            </w:r>
          </w:p>
        </w:tc>
        <w:tc>
          <w:tcPr>
            <w:shd w:fill="auto" w:val="clear"/>
            <w:tcMar>
              <w:top w:w="0.0" w:type="dxa"/>
              <w:left w:w="0.0" w:type="dxa"/>
              <w:bottom w:w="0.0" w:type="dxa"/>
              <w:right w:w="0.0" w:type="dxa"/>
            </w:tcMar>
            <w:vAlign w:val="top"/>
          </w:tcPr>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why providing and receiving feedback from others can improve performance for projects.</w:t>
            </w:r>
          </w:p>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Projects include ones completed both individually and collaboratively.</w:t>
            </w:r>
          </w:p>
        </w:tc>
      </w:tr>
    </w:tbl>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4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SC.4.CC.1.5</w:t>
            </w:r>
          </w:p>
        </w:tc>
        <w:tc>
          <w:tcPr>
            <w:shd w:fill="auto" w:val="clear"/>
            <w:tcMar>
              <w:top w:w="0.0" w:type="dxa"/>
              <w:left w:w="0.0" w:type="dxa"/>
              <w:bottom w:w="0.0" w:type="dxa"/>
              <w:right w:w="0.0" w:type="dxa"/>
            </w:tcMar>
            <w:vAlign w:val="top"/>
          </w:tcPr>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different communication technologies.</w:t>
            </w:r>
          </w:p>
        </w:tc>
      </w:tr>
    </w:tbl>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5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Evaluate digital information resources.</w:t>
            </w:r>
          </w:p>
        </w:tc>
      </w:tr>
    </w:tbl>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5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5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SC.4.CC.2.1</w:t>
            </w:r>
          </w:p>
        </w:tc>
        <w:tc>
          <w:tcPr>
            <w:shd w:fill="auto" w:val="clear"/>
            <w:tcMar>
              <w:top w:w="0.0" w:type="dxa"/>
              <w:left w:w="0.0" w:type="dxa"/>
              <w:bottom w:w="0.0" w:type="dxa"/>
              <w:right w:w="0.0" w:type="dxa"/>
            </w:tcMar>
            <w:vAlign w:val="top"/>
          </w:tcPr>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Gather information from a variety of digital resources.</w:t>
            </w:r>
          </w:p>
        </w:tc>
      </w:tr>
    </w:tbl>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5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SC.4.CC.2.2</w:t>
            </w:r>
          </w:p>
        </w:tc>
        <w:tc>
          <w:tcPr>
            <w:shd w:fill="auto" w:val="clear"/>
            <w:tcMar>
              <w:top w:w="0.0" w:type="dxa"/>
              <w:left w:w="0.0" w:type="dxa"/>
              <w:bottom w:w="0.0" w:type="dxa"/>
              <w:right w:w="0.0" w:type="dxa"/>
            </w:tcMar>
            <w:vAlign w:val="top"/>
          </w:tcPr>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Organize information from digital resources.</w:t>
            </w:r>
          </w:p>
        </w:tc>
      </w:tr>
    </w:tbl>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5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PERSONAL HEALTH AND SAFETY</w:t>
            </w:r>
          </w:p>
        </w:tc>
      </w:tr>
    </w:tbl>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25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Practice safe and healthy Internet practices.</w:t>
            </w:r>
          </w:p>
        </w:tc>
      </w:tr>
    </w:tbl>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5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5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SC.4.HS.1.1</w:t>
            </w:r>
          </w:p>
        </w:tc>
        <w:tc>
          <w:tcPr>
            <w:shd w:fill="auto" w:val="clear"/>
            <w:tcMar>
              <w:top w:w="0.0" w:type="dxa"/>
              <w:left w:w="0.0" w:type="dxa"/>
              <w:bottom w:w="0.0" w:type="dxa"/>
              <w:right w:w="0.0" w:type="dxa"/>
            </w:tcMar>
            <w:vAlign w:val="top"/>
          </w:tcPr>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Discuss what makes websites and applications appropriate for use at school.</w:t>
            </w:r>
          </w:p>
        </w:tc>
      </w:tr>
    </w:tbl>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5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SC.4.HS.1.2</w:t>
            </w:r>
          </w:p>
        </w:tc>
        <w:tc>
          <w:tcPr>
            <w:shd w:fill="auto" w:val="clear"/>
            <w:tcMar>
              <w:top w:w="0.0" w:type="dxa"/>
              <w:left w:w="0.0" w:type="dxa"/>
              <w:bottom w:w="0.0" w:type="dxa"/>
              <w:right w:w="0.0" w:type="dxa"/>
            </w:tcMar>
            <w:vAlign w:val="top"/>
          </w:tcPr>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Discuss how websites and applications can be utilized for different purposes.</w:t>
            </w:r>
          </w:p>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understanding that websites and applications can foster one’s education and personal growth.</w:t>
            </w:r>
          </w:p>
        </w:tc>
      </w:tr>
    </w:tbl>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5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SC.4.HS.1.3</w:t>
            </w:r>
          </w:p>
        </w:tc>
        <w:tc>
          <w:tcPr>
            <w:shd w:fill="auto" w:val="clear"/>
            <w:tcMar>
              <w:top w:w="0.0" w:type="dxa"/>
              <w:left w:w="0.0" w:type="dxa"/>
              <w:bottom w:w="0.0" w:type="dxa"/>
              <w:right w:w="0.0" w:type="dxa"/>
            </w:tcMar>
            <w:vAlign w:val="top"/>
          </w:tcPr>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Evaluate the permanence of content posted online.</w:t>
            </w:r>
          </w:p>
        </w:tc>
      </w:tr>
    </w:tbl>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6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SC.4.HS.1.4</w:t>
            </w:r>
          </w:p>
        </w:tc>
        <w:tc>
          <w:tcPr>
            <w:shd w:fill="auto" w:val="clear"/>
            <w:tcMar>
              <w:top w:w="0.0" w:type="dxa"/>
              <w:left w:w="0.0" w:type="dxa"/>
              <w:bottom w:w="0.0" w:type="dxa"/>
              <w:right w:w="0.0" w:type="dxa"/>
            </w:tcMar>
            <w:vAlign w:val="top"/>
          </w:tcPr>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legal and social consequences of cyberbullying.</w:t>
            </w:r>
          </w:p>
        </w:tc>
      </w:tr>
    </w:tbl>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6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Explore the mental and physiological effects of digital device use.</w:t>
            </w:r>
          </w:p>
        </w:tc>
      </w:tr>
    </w:tbl>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6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6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SC.4.HS.2.1</w:t>
            </w:r>
          </w:p>
        </w:tc>
        <w:tc>
          <w:tcPr>
            <w:shd w:fill="auto" w:val="clear"/>
            <w:tcMar>
              <w:top w:w="0.0" w:type="dxa"/>
              <w:left w:w="0.0" w:type="dxa"/>
              <w:bottom w:w="0.0" w:type="dxa"/>
              <w:right w:w="0.0" w:type="dxa"/>
            </w:tcMar>
            <w:vAlign w:val="top"/>
          </w:tcPr>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impact of digital device usage on behavior.</w:t>
            </w:r>
          </w:p>
        </w:tc>
      </w:tr>
    </w:tbl>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6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COMPUTING COMPONENTS</w:t>
            </w:r>
          </w:p>
        </w:tc>
      </w:tr>
    </w:tbl>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26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Introduce foundational computer literacy skills.</w:t>
            </w:r>
          </w:p>
        </w:tc>
      </w:tr>
    </w:tbl>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6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6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SC.4.CO.1.1</w:t>
            </w:r>
          </w:p>
        </w:tc>
        <w:tc>
          <w:tcPr>
            <w:shd w:fill="auto" w:val="clear"/>
            <w:tcMar>
              <w:top w:w="0.0" w:type="dxa"/>
              <w:left w:w="0.0" w:type="dxa"/>
              <w:bottom w:w="0.0" w:type="dxa"/>
              <w:right w:w="0.0" w:type="dxa"/>
            </w:tcMar>
            <w:vAlign w:val="top"/>
          </w:tcPr>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Demonstrate keyboarding skills for communication.</w:t>
            </w:r>
          </w:p>
        </w:tc>
      </w:tr>
    </w:tbl>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6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SC.4.CO.1.2</w:t>
            </w:r>
          </w:p>
        </w:tc>
        <w:tc>
          <w:tcPr>
            <w:shd w:fill="auto" w:val="clear"/>
            <w:tcMar>
              <w:top w:w="0.0" w:type="dxa"/>
              <w:left w:w="0.0" w:type="dxa"/>
              <w:bottom w:w="0.0" w:type="dxa"/>
              <w:right w:w="0.0" w:type="dxa"/>
            </w:tcMar>
            <w:vAlign w:val="top"/>
          </w:tcPr>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Create and edit multimedia artifacts using digital tools.</w:t>
            </w:r>
          </w:p>
        </w:tc>
      </w:tr>
    </w:tbl>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6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SC.4.CO.1.3</w:t>
            </w:r>
          </w:p>
        </w:tc>
        <w:tc>
          <w:tcPr>
            <w:shd w:fill="auto" w:val="clear"/>
            <w:tcMar>
              <w:top w:w="0.0" w:type="dxa"/>
              <w:left w:w="0.0" w:type="dxa"/>
              <w:bottom w:w="0.0" w:type="dxa"/>
              <w:right w:w="0.0" w:type="dxa"/>
            </w:tcMar>
            <w:vAlign w:val="top"/>
          </w:tcPr>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Publish multimedia artifacts using digital tools based on feedback.</w:t>
            </w:r>
          </w:p>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Publication includes various publications (local and online).</w:t>
            </w:r>
          </w:p>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Feedback can be from teacher or peers.</w:t>
            </w:r>
          </w:p>
        </w:tc>
      </w:tr>
    </w:tbl>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7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SC.4.CO.1.4</w:t>
            </w:r>
          </w:p>
        </w:tc>
        <w:tc>
          <w:tcPr>
            <w:shd w:fill="auto" w:val="clear"/>
            <w:tcMar>
              <w:top w:w="0.0" w:type="dxa"/>
              <w:left w:w="0.0" w:type="dxa"/>
              <w:bottom w:w="0.0" w:type="dxa"/>
              <w:right w:w="0.0" w:type="dxa"/>
            </w:tcMar>
            <w:vAlign w:val="top"/>
          </w:tcPr>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whether software can be described as a system or application software.</w:t>
            </w:r>
          </w:p>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System software includes various operating systems while application software is what is used to perform tasks and solve problems.</w:t>
            </w:r>
          </w:p>
        </w:tc>
      </w:tr>
    </w:tbl>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7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SC.4.CO.1.5</w:t>
            </w:r>
          </w:p>
        </w:tc>
        <w:tc>
          <w:tcPr>
            <w:shd w:fill="auto" w:val="clear"/>
            <w:tcMar>
              <w:top w:w="0.0" w:type="dxa"/>
              <w:left w:w="0.0" w:type="dxa"/>
              <w:bottom w:w="0.0" w:type="dxa"/>
              <w:right w:w="0.0" w:type="dxa"/>
            </w:tcMar>
            <w:vAlign w:val="top"/>
          </w:tcPr>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Troubleshoot digital problems that may occur during daily use.</w:t>
            </w:r>
          </w:p>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common problems such as powering on devices, checking cable connections and checking settings.</w:t>
            </w:r>
          </w:p>
        </w:tc>
      </w:tr>
    </w:tbl>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7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SC.4.CO.1.6</w:t>
            </w:r>
          </w:p>
        </w:tc>
        <w:tc>
          <w:tcPr>
            <w:shd w:fill="auto" w:val="clear"/>
            <w:tcMar>
              <w:top w:w="0.0" w:type="dxa"/>
              <w:left w:w="0.0" w:type="dxa"/>
              <w:bottom w:w="0.0" w:type="dxa"/>
              <w:right w:w="0.0" w:type="dxa"/>
            </w:tcMar>
            <w:vAlign w:val="top"/>
          </w:tcPr>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Discuss ways computers connect.</w:t>
            </w:r>
          </w:p>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Ways that computers can connect include through USB, a wired network, wireless network and through Bluetooth.</w:t>
            </w:r>
          </w:p>
        </w:tc>
      </w:tr>
    </w:tbl>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7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SC.4.CO.1.7</w:t>
            </w:r>
          </w:p>
        </w:tc>
        <w:tc>
          <w:tcPr>
            <w:shd w:fill="auto" w:val="clear"/>
            <w:tcMar>
              <w:top w:w="0.0" w:type="dxa"/>
              <w:left w:w="0.0" w:type="dxa"/>
              <w:bottom w:w="0.0" w:type="dxa"/>
              <w:right w:w="0.0" w:type="dxa"/>
            </w:tcMar>
            <w:vAlign w:val="top"/>
          </w:tcPr>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hardware and software.</w:t>
            </w:r>
          </w:p>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defining examples of hardware such as keyboard, laptop, tablet, mouse and monitors.</w:t>
            </w:r>
          </w:p>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defining examples of software such as applications, word processing programs, spreadsheets, presentation tools and electronic games.</w:t>
            </w:r>
          </w:p>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Instruction includes comparing similarities and differences of hardware and software.</w:t>
            </w:r>
          </w:p>
        </w:tc>
      </w:tr>
    </w:tbl>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7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PROGRAMMING AND SOFTWARE ENGINEERING</w:t>
            </w:r>
          </w:p>
        </w:tc>
      </w:tr>
    </w:tbl>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27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Explain the purpose of coding.</w:t>
            </w:r>
          </w:p>
        </w:tc>
      </w:tr>
    </w:tbl>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7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7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SC.4.PE.1.1</w:t>
            </w:r>
          </w:p>
        </w:tc>
        <w:tc>
          <w:tcPr>
            <w:shd w:fill="auto" w:val="clear"/>
            <w:tcMar>
              <w:top w:w="0.0" w:type="dxa"/>
              <w:left w:w="0.0" w:type="dxa"/>
              <w:bottom w:w="0.0" w:type="dxa"/>
              <w:right w:w="0.0" w:type="dxa"/>
            </w:tcMar>
            <w:vAlign w:val="top"/>
          </w:tcPr>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that when writing programs, a specific initial program environment is necessary.</w:t>
            </w:r>
          </w:p>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Initial program environment can include initial score, character position or program variables set to zero.</w:t>
            </w:r>
          </w:p>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activities that are digital or unplugged.</w:t>
            </w:r>
          </w:p>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If the game has a character, like a dog, who advances on the screen when it eats a bone, then the dog may need to go in another direction when it gets to the end of the screen.</w:t>
            </w:r>
          </w:p>
        </w:tc>
      </w:tr>
    </w:tbl>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7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SC.4.PE.1.2</w:t>
            </w:r>
          </w:p>
        </w:tc>
        <w:tc>
          <w:tcPr>
            <w:shd w:fill="auto" w:val="clear"/>
            <w:tcMar>
              <w:top w:w="0.0" w:type="dxa"/>
              <w:left w:w="0.0" w:type="dxa"/>
              <w:bottom w:w="0.0" w:type="dxa"/>
              <w:right w:w="0.0" w:type="dxa"/>
            </w:tcMar>
            <w:vAlign w:val="top"/>
          </w:tcPr>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Create a condition that will modify a situation or value in the program.</w:t>
            </w:r>
          </w:p>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 programs that award points, points will not be less than zero.</w:t>
            </w:r>
          </w:p>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Use tally marks in a game to designate points and add or subtract tally marks based on the given condition of the game.</w:t>
            </w:r>
          </w:p>
        </w:tc>
      </w:tr>
    </w:tbl>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7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Classify visual representations of data.</w:t>
            </w:r>
          </w:p>
        </w:tc>
      </w:tr>
    </w:tbl>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8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8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SC.4.PE.2.1</w:t>
            </w:r>
          </w:p>
        </w:tc>
        <w:tc>
          <w:tcPr>
            <w:shd w:fill="auto" w:val="clear"/>
            <w:tcMar>
              <w:top w:w="0.0" w:type="dxa"/>
              <w:left w:w="0.0" w:type="dxa"/>
              <w:bottom w:w="0.0" w:type="dxa"/>
              <w:right w:w="0.0" w:type="dxa"/>
            </w:tcMar>
            <w:vAlign w:val="top"/>
          </w:tcPr>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Collect, organize and graph data.</w:t>
            </w:r>
          </w:p>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The collection, organization and graphing of data can be done with and without the use of technology.</w:t>
            </w:r>
          </w:p>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Graphical representations are limited to tables, stem-and-leaf plots, line plots, bar graphs or pictographs.</w:t>
            </w:r>
          </w:p>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Survey the class to determine the median number of siblings in their house. Organize the data in a way that you can create a graphical representation of the data collected.</w:t>
            </w:r>
          </w:p>
        </w:tc>
      </w:tr>
    </w:tbl>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8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SC.4.PE.2.2</w:t>
            </w:r>
          </w:p>
        </w:tc>
        <w:tc>
          <w:tcPr>
            <w:shd w:fill="auto" w:val="clear"/>
            <w:tcMar>
              <w:top w:w="0.0" w:type="dxa"/>
              <w:left w:w="0.0" w:type="dxa"/>
              <w:bottom w:w="0.0" w:type="dxa"/>
              <w:right w:w="0.0" w:type="dxa"/>
            </w:tcMar>
            <w:vAlign w:val="top"/>
          </w:tcPr>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a graphical representation of data.</w:t>
            </w:r>
          </w:p>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When a student is analyzing a graph, they will reference the collected data.</w:t>
            </w:r>
          </w:p>
        </w:tc>
      </w:tr>
    </w:tbl>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8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Analyze problem-solving strategies.</w:t>
            </w:r>
          </w:p>
        </w:tc>
      </w:tr>
    </w:tbl>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8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8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SC.4.PE.3.1</w:t>
            </w:r>
          </w:p>
        </w:tc>
        <w:tc>
          <w:tcPr>
            <w:shd w:fill="auto" w:val="clear"/>
            <w:tcMar>
              <w:top w:w="0.0" w:type="dxa"/>
              <w:left w:w="0.0" w:type="dxa"/>
              <w:bottom w:w="0.0" w:type="dxa"/>
              <w:right w:w="0.0" w:type="dxa"/>
            </w:tcMar>
            <w:vAlign w:val="top"/>
          </w:tcPr>
          <w:p w:rsidR="00000000" w:rsidDel="00000000" w:rsidP="00000000" w:rsidRDefault="00000000" w:rsidRPr="00000000" w14:paraId="000004E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how computational thinking can be used to solve real-world issues in science and engineering.</w:t>
            </w:r>
          </w:p>
        </w:tc>
      </w:tr>
    </w:tbl>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8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SC.4.PE.3.2</w:t>
            </w:r>
          </w:p>
        </w:tc>
        <w:tc>
          <w:tcPr>
            <w:shd w:fill="auto" w:val="clear"/>
            <w:tcMar>
              <w:top w:w="0.0" w:type="dxa"/>
              <w:left w:w="0.0" w:type="dxa"/>
              <w:bottom w:w="0.0" w:type="dxa"/>
              <w:right w:w="0.0" w:type="dxa"/>
            </w:tcMar>
            <w:vAlign w:val="top"/>
          </w:tcPr>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Create a list of steps (algorithm) to solve a real-world problem.</w:t>
            </w:r>
          </w:p>
        </w:tc>
      </w:tr>
    </w:tbl>
    <w:p w:rsidR="00000000" w:rsidDel="00000000" w:rsidP="00000000" w:rsidRDefault="00000000" w:rsidRPr="00000000" w14:paraId="000004E7">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8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TECHNOLOGICAL IMPACT</w:t>
            </w:r>
          </w:p>
        </w:tc>
      </w:tr>
    </w:tbl>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28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E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Research a period of technological progress.</w:t>
            </w:r>
          </w:p>
        </w:tc>
      </w:tr>
    </w:tbl>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8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4E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9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SC.4.TI.1.1</w:t>
            </w:r>
          </w:p>
        </w:tc>
        <w:tc>
          <w:tcPr>
            <w:shd w:fill="auto" w:val="clear"/>
            <w:tcMar>
              <w:top w:w="0.0" w:type="dxa"/>
              <w:left w:w="0.0" w:type="dxa"/>
              <w:bottom w:w="0.0" w:type="dxa"/>
              <w:right w:w="0.0" w:type="dxa"/>
            </w:tcMar>
            <w:vAlign w:val="top"/>
          </w:tcPr>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over time digital literacy has been used to simplify tasks and functions.</w:t>
            </w:r>
          </w:p>
        </w:tc>
      </w:tr>
    </w:tbl>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9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SC.4.TI.1.2</w:t>
            </w:r>
          </w:p>
        </w:tc>
        <w:tc>
          <w:tcPr>
            <w:shd w:fill="auto" w:val="clear"/>
            <w:tcMar>
              <w:top w:w="0.0" w:type="dxa"/>
              <w:left w:w="0.0" w:type="dxa"/>
              <w:bottom w:w="0.0" w:type="dxa"/>
              <w:right w:w="0.0" w:type="dxa"/>
            </w:tcMar>
            <w:vAlign w:val="top"/>
          </w:tcPr>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and identify the functions of adaptive technologies and how they have changed over time.</w:t>
            </w:r>
          </w:p>
        </w:tc>
      </w:tr>
    </w:tbl>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9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F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SC.4.TI.1.3</w:t>
            </w:r>
          </w:p>
        </w:tc>
        <w:tc>
          <w:tcPr>
            <w:shd w:fill="auto" w:val="clear"/>
            <w:tcMar>
              <w:top w:w="0.0" w:type="dxa"/>
              <w:left w:w="0.0" w:type="dxa"/>
              <w:bottom w:w="0.0" w:type="dxa"/>
              <w:right w:w="0.0" w:type="dxa"/>
            </w:tcMar>
            <w:vAlign w:val="top"/>
          </w:tcPr>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Artificial Intelligence (AI) affects our ability to access, create and modify content.</w:t>
            </w:r>
          </w:p>
        </w:tc>
      </w:tr>
    </w:tbl>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9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SC.4.TI.1.4</w:t>
            </w:r>
          </w:p>
        </w:tc>
        <w:tc>
          <w:tcPr>
            <w:shd w:fill="auto" w:val="clear"/>
            <w:tcMar>
              <w:top w:w="0.0" w:type="dxa"/>
              <w:left w:w="0.0" w:type="dxa"/>
              <w:bottom w:w="0.0" w:type="dxa"/>
              <w:right w:w="0.0" w:type="dxa"/>
            </w:tcMar>
            <w:vAlign w:val="top"/>
          </w:tcPr>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human and computer performance on similar tasks.</w:t>
            </w:r>
          </w:p>
        </w:tc>
      </w:tr>
    </w:tbl>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9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Explain the consequences of the misuse of information.</w:t>
            </w:r>
          </w:p>
        </w:tc>
      </w:tr>
    </w:tbl>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29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29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SC.4.TI.2.1</w:t>
            </w:r>
          </w:p>
        </w:tc>
        <w:tc>
          <w:tcPr>
            <w:shd w:fill="auto" w:val="clear"/>
            <w:tcMar>
              <w:top w:w="0.0" w:type="dxa"/>
              <w:left w:w="0.0" w:type="dxa"/>
              <w:bottom w:w="0.0" w:type="dxa"/>
              <w:right w:w="0.0" w:type="dxa"/>
            </w:tcMar>
            <w:vAlign w:val="top"/>
          </w:tcPr>
          <w:p w:rsidR="00000000" w:rsidDel="00000000" w:rsidP="00000000" w:rsidRDefault="00000000" w:rsidRPr="00000000" w14:paraId="0000050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Define plagiarism and explore the impacts of plagiarized materials.</w:t>
            </w:r>
          </w:p>
          <w:p w:rsidR="00000000" w:rsidDel="00000000" w:rsidP="00000000" w:rsidRDefault="00000000" w:rsidRPr="00000000" w14:paraId="0000050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0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0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connection to text-based evidence.</w:t>
            </w:r>
          </w:p>
        </w:tc>
      </w:tr>
    </w:tbl>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297"/>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Grade: 5</w:t>
            </w:r>
          </w:p>
        </w:tc>
      </w:tr>
    </w:tbl>
    <w:p w:rsidR="00000000" w:rsidDel="00000000" w:rsidP="00000000" w:rsidRDefault="00000000" w:rsidRPr="00000000" w14:paraId="00000507">
      <w:pPr>
        <w:pBdr>
          <w:top w:space="0" w:sz="0" w:val="nil"/>
          <w:left w:space="0" w:sz="0" w:val="nil"/>
          <w:bottom w:space="0" w:sz="0" w:val="nil"/>
          <w:right w:space="0" w:sz="0" w:val="nil"/>
          <w:between w:space="0" w:sz="0" w:val="nil"/>
        </w:pBdr>
        <w:shd w:fill="auto" w:val="clear"/>
        <w:rPr>
          <w:rFonts w:ascii="Arial" w:cs="Arial" w:eastAsia="Arial" w:hAnsi="Arial"/>
          <w:sz w:val="32"/>
          <w:szCs w:val="32"/>
        </w:rPr>
      </w:pPr>
      <w:r w:rsidDel="00000000" w:rsidR="00000000" w:rsidRPr="00000000">
        <w:rPr>
          <w:rtl w:val="0"/>
        </w:rPr>
      </w:r>
    </w:p>
    <w:tbl>
      <w:tblPr>
        <w:tblStyle w:val="Table29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COMMUNICATION AND COLLABORATION</w:t>
            </w:r>
          </w:p>
        </w:tc>
      </w:tr>
    </w:tbl>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29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Demonstrate effective communication.</w:t>
            </w:r>
          </w:p>
        </w:tc>
      </w:tr>
    </w:tbl>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0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0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SC.5.CC.1.1</w:t>
            </w:r>
          </w:p>
        </w:tc>
        <w:tc>
          <w:tcPr>
            <w:shd w:fill="auto" w:val="clear"/>
            <w:tcMar>
              <w:top w:w="0.0" w:type="dxa"/>
              <w:left w:w="0.0" w:type="dxa"/>
              <w:bottom w:w="0.0" w:type="dxa"/>
              <w:right w:w="0.0" w:type="dxa"/>
            </w:tcMar>
            <w:vAlign w:val="top"/>
          </w:tcPr>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appropriate and inappropriate uses of technology for communication with others.</w:t>
            </w:r>
          </w:p>
        </w:tc>
      </w:tr>
    </w:tbl>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0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SC.5.CC.1.2</w:t>
            </w:r>
          </w:p>
        </w:tc>
        <w:tc>
          <w:tcPr>
            <w:shd w:fill="auto" w:val="clear"/>
            <w:tcMar>
              <w:top w:w="0.0" w:type="dxa"/>
              <w:left w:w="0.0" w:type="dxa"/>
              <w:bottom w:w="0.0" w:type="dxa"/>
              <w:right w:w="0.0" w:type="dxa"/>
            </w:tcMar>
            <w:vAlign w:val="top"/>
          </w:tcPr>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Demonstrate ways with or without technology that collaborating with others can support problem solving.</w:t>
            </w:r>
          </w:p>
        </w:tc>
      </w:tr>
    </w:tbl>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0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SC.5.CC.1.3</w:t>
            </w:r>
          </w:p>
        </w:tc>
        <w:tc>
          <w:tcPr>
            <w:shd w:fill="auto" w:val="clear"/>
            <w:tcMar>
              <w:top w:w="0.0" w:type="dxa"/>
              <w:left w:w="0.0" w:type="dxa"/>
              <w:bottom w:w="0.0" w:type="dxa"/>
              <w:right w:w="0.0" w:type="dxa"/>
            </w:tcMar>
            <w:vAlign w:val="top"/>
          </w:tcPr>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Revise and refine thinking based on peer feedback.</w:t>
            </w:r>
          </w:p>
        </w:tc>
      </w:tr>
    </w:tbl>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0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Utilize information gathered using digital resources.</w:t>
            </w:r>
          </w:p>
        </w:tc>
      </w:tr>
    </w:tbl>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0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0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SC.5.CC.2.1</w:t>
            </w:r>
          </w:p>
        </w:tc>
        <w:tc>
          <w:tcPr>
            <w:shd w:fill="auto" w:val="clear"/>
            <w:tcMar>
              <w:top w:w="0.0" w:type="dxa"/>
              <w:left w:w="0.0" w:type="dxa"/>
              <w:bottom w:w="0.0" w:type="dxa"/>
              <w:right w:w="0.0" w:type="dxa"/>
            </w:tcMar>
            <w:vAlign w:val="top"/>
          </w:tcPr>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Research and use information gathered from digital resources.</w:t>
            </w:r>
          </w:p>
        </w:tc>
      </w:tr>
    </w:tbl>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0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SC.5.CC.2.2</w:t>
            </w:r>
          </w:p>
        </w:tc>
        <w:tc>
          <w:tcPr>
            <w:shd w:fill="auto" w:val="clear"/>
            <w:tcMar>
              <w:top w:w="0.0" w:type="dxa"/>
              <w:left w:w="0.0" w:type="dxa"/>
              <w:bottom w:w="0.0" w:type="dxa"/>
              <w:right w:w="0.0" w:type="dxa"/>
            </w:tcMar>
            <w:vAlign w:val="top"/>
          </w:tcPr>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Support ideas using collected evidence through research.</w:t>
            </w:r>
          </w:p>
        </w:tc>
      </w:tr>
    </w:tbl>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0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PERSONAL HEALTH AND SAFETY</w:t>
            </w:r>
          </w:p>
        </w:tc>
      </w:tr>
    </w:tbl>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30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2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Implement safe and healthy Internet practices in-home or educational settings.</w:t>
            </w:r>
          </w:p>
        </w:tc>
      </w:tr>
    </w:tbl>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52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SC.5.HS.1.1</w:t>
            </w:r>
          </w:p>
        </w:tc>
        <w:tc>
          <w:tcPr>
            <w:shd w:fill="auto" w:val="clear"/>
            <w:tcMar>
              <w:top w:w="0.0" w:type="dxa"/>
              <w:left w:w="0.0" w:type="dxa"/>
              <w:bottom w:w="0.0" w:type="dxa"/>
              <w:right w:w="0.0" w:type="dxa"/>
            </w:tcMar>
            <w:vAlign w:val="top"/>
          </w:tcPr>
          <w:p w:rsidR="00000000" w:rsidDel="00000000" w:rsidP="00000000" w:rsidRDefault="00000000" w:rsidRPr="00000000" w14:paraId="0000052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Discuss the importance of a search engine’s safe-search feature.</w:t>
            </w:r>
          </w:p>
        </w:tc>
      </w:tr>
    </w:tbl>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SC.5.HS.1.2</w:t>
            </w:r>
          </w:p>
        </w:tc>
        <w:tc>
          <w:tcPr>
            <w:shd w:fill="auto" w:val="clear"/>
            <w:tcMar>
              <w:top w:w="0.0" w:type="dxa"/>
              <w:left w:w="0.0" w:type="dxa"/>
              <w:bottom w:w="0.0" w:type="dxa"/>
              <w:right w:w="0.0" w:type="dxa"/>
            </w:tcMar>
            <w:vAlign w:val="top"/>
          </w:tcPr>
          <w:p w:rsidR="00000000" w:rsidDel="00000000" w:rsidP="00000000" w:rsidRDefault="00000000" w:rsidRPr="00000000" w14:paraId="0000052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role that parental digital monitoring programs play in Internet safety.</w:t>
            </w:r>
          </w:p>
        </w:tc>
      </w:tr>
    </w:tbl>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SC.5.HS.1.3</w:t>
            </w:r>
          </w:p>
        </w:tc>
        <w:tc>
          <w:tcPr>
            <w:shd w:fill="auto" w:val="clear"/>
            <w:tcMar>
              <w:top w:w="0.0" w:type="dxa"/>
              <w:left w:w="0.0" w:type="dxa"/>
              <w:bottom w:w="0.0" w:type="dxa"/>
              <w:right w:w="0.0" w:type="dxa"/>
            </w:tcMar>
            <w:vAlign w:val="top"/>
          </w:tcPr>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threats to safe and efficient use of electronic devices.</w:t>
            </w:r>
          </w:p>
        </w:tc>
      </w:tr>
    </w:tbl>
    <w:p w:rsidR="00000000" w:rsidDel="00000000" w:rsidP="00000000" w:rsidRDefault="00000000" w:rsidRPr="00000000" w14:paraId="00000532">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3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Discuss the mental and physiological effects of digital device use.</w:t>
            </w:r>
          </w:p>
        </w:tc>
      </w:tr>
    </w:tbl>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3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53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SC.5.HS.2.1</w:t>
            </w:r>
          </w:p>
        </w:tc>
        <w:tc>
          <w:tcPr>
            <w:shd w:fill="auto" w:val="clear"/>
            <w:tcMar>
              <w:top w:w="0.0" w:type="dxa"/>
              <w:left w:w="0.0" w:type="dxa"/>
              <w:bottom w:w="0.0" w:type="dxa"/>
              <w:right w:w="0.0" w:type="dxa"/>
            </w:tcMar>
            <w:vAlign w:val="top"/>
          </w:tcPr>
          <w:p w:rsidR="00000000" w:rsidDel="00000000" w:rsidP="00000000" w:rsidRDefault="00000000" w:rsidRPr="00000000" w14:paraId="000005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Define the 20-20-20 rule for technology.</w:t>
            </w:r>
          </w:p>
          <w:p w:rsidR="00000000" w:rsidDel="00000000" w:rsidP="00000000" w:rsidRDefault="00000000" w:rsidRPr="00000000" w14:paraId="000005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3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For instruction of this benchmark, the 20-20-20 rule is defined as for every 20 minutes of screen time, look at an object 20 feet away for 20 seconds.</w:t>
            </w:r>
          </w:p>
        </w:tc>
      </w:tr>
    </w:tbl>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SC.5.HS.2.2</w:t>
            </w:r>
          </w:p>
        </w:tc>
        <w:tc>
          <w:tcPr>
            <w:shd w:fill="auto" w:val="clear"/>
            <w:tcMar>
              <w:top w:w="0.0" w:type="dxa"/>
              <w:left w:w="0.0" w:type="dxa"/>
              <w:bottom w:w="0.0" w:type="dxa"/>
              <w:right w:w="0.0" w:type="dxa"/>
            </w:tcMar>
            <w:vAlign w:val="top"/>
          </w:tcPr>
          <w:p w:rsidR="00000000" w:rsidDel="00000000" w:rsidP="00000000" w:rsidRDefault="00000000" w:rsidRPr="00000000" w14:paraId="000005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Discuss ways to counteract digital fatigue.</w:t>
            </w:r>
          </w:p>
          <w:p w:rsidR="00000000" w:rsidDel="00000000" w:rsidP="00000000" w:rsidRDefault="00000000" w:rsidRPr="00000000" w14:paraId="0000054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Counteraction methods include blue light glasses, rest, digital detachment and more.</w:t>
            </w:r>
          </w:p>
        </w:tc>
      </w:tr>
    </w:tbl>
    <w:p w:rsidR="00000000" w:rsidDel="00000000" w:rsidP="00000000" w:rsidRDefault="00000000" w:rsidRPr="00000000" w14:paraId="00000543">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4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Discuss the impact of digital media and communication.</w:t>
            </w:r>
          </w:p>
        </w:tc>
      </w:tr>
    </w:tbl>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4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54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4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SC.5.HS.3.1</w:t>
            </w:r>
          </w:p>
        </w:tc>
        <w:tc>
          <w:tcPr>
            <w:shd w:fill="auto" w:val="clear"/>
            <w:tcMar>
              <w:top w:w="0.0" w:type="dxa"/>
              <w:left w:w="0.0" w:type="dxa"/>
              <w:bottom w:w="0.0" w:type="dxa"/>
              <w:right w:w="0.0" w:type="dxa"/>
            </w:tcMar>
            <w:vAlign w:val="top"/>
          </w:tcPr>
          <w:p w:rsidR="00000000" w:rsidDel="00000000" w:rsidP="00000000" w:rsidRDefault="00000000" w:rsidRPr="00000000" w14:paraId="000005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impact of digital media, communication and the consequences of cyberbullying and harassment.</w:t>
            </w:r>
          </w:p>
        </w:tc>
      </w:tr>
    </w:tbl>
    <w:p w:rsidR="00000000" w:rsidDel="00000000" w:rsidP="00000000" w:rsidRDefault="00000000" w:rsidRPr="00000000" w14:paraId="0000054B">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2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54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COMPUTING COMPONENTS</w:t>
            </w:r>
          </w:p>
        </w:tc>
      </w:tr>
    </w:tbl>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32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4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Apply foundational computer literacy skills.</w:t>
            </w:r>
          </w:p>
        </w:tc>
      </w:tr>
    </w:tbl>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2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5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55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2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SC.5.CO.1.1</w:t>
            </w:r>
          </w:p>
        </w:tc>
        <w:tc>
          <w:tcPr>
            <w:shd w:fill="auto" w:val="clear"/>
            <w:tcMar>
              <w:top w:w="0.0" w:type="dxa"/>
              <w:left w:w="0.0" w:type="dxa"/>
              <w:bottom w:w="0.0" w:type="dxa"/>
              <w:right w:w="0.0" w:type="dxa"/>
            </w:tcMar>
            <w:vAlign w:val="top"/>
          </w:tcPr>
          <w:p w:rsidR="00000000" w:rsidDel="00000000" w:rsidP="00000000" w:rsidRDefault="00000000" w:rsidRPr="00000000" w14:paraId="000005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function and purpose of various input/output devices.</w:t>
            </w:r>
          </w:p>
          <w:p w:rsidR="00000000" w:rsidDel="00000000" w:rsidP="00000000" w:rsidRDefault="00000000" w:rsidRPr="00000000" w14:paraId="0000055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Input devices include: keyboards, controllers, microphones and other devices.</w:t>
            </w:r>
          </w:p>
          <w:p w:rsidR="00000000" w:rsidDel="00000000" w:rsidP="00000000" w:rsidRDefault="00000000" w:rsidRPr="00000000" w14:paraId="000005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Output devices include: speakers, monitors, printers and other devices.</w:t>
            </w:r>
          </w:p>
        </w:tc>
      </w:tr>
    </w:tbl>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2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5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SC.5.CO.1.2</w:t>
            </w:r>
          </w:p>
        </w:tc>
        <w:tc>
          <w:tcPr>
            <w:shd w:fill="auto" w:val="clear"/>
            <w:tcMar>
              <w:top w:w="0.0" w:type="dxa"/>
              <w:left w:w="0.0" w:type="dxa"/>
              <w:bottom w:w="0.0" w:type="dxa"/>
              <w:right w:w="0.0" w:type="dxa"/>
            </w:tcMar>
            <w:vAlign w:val="top"/>
          </w:tcPr>
          <w:p w:rsidR="00000000" w:rsidDel="00000000" w:rsidP="00000000" w:rsidRDefault="00000000" w:rsidRPr="00000000" w14:paraId="000005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Create a digital project that answers a research question, clearly communicating thoughts and ideas.</w:t>
            </w:r>
          </w:p>
          <w:p w:rsidR="00000000" w:rsidDel="00000000" w:rsidP="00000000" w:rsidRDefault="00000000" w:rsidRPr="00000000" w14:paraId="000005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5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5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both collaboratively and independently.</w:t>
            </w:r>
          </w:p>
        </w:tc>
      </w:tr>
    </w:tbl>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2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SC.5.CO.1.3</w:t>
            </w:r>
          </w:p>
        </w:tc>
        <w:tc>
          <w:tcPr>
            <w:shd w:fill="auto" w:val="clear"/>
            <w:tcMar>
              <w:top w:w="0.0" w:type="dxa"/>
              <w:left w:w="0.0" w:type="dxa"/>
              <w:bottom w:w="0.0" w:type="dxa"/>
              <w:right w:w="0.0" w:type="dxa"/>
            </w:tcMar>
            <w:vAlign w:val="top"/>
          </w:tcPr>
          <w:p w:rsidR="00000000" w:rsidDel="00000000" w:rsidP="00000000" w:rsidRDefault="00000000" w:rsidRPr="00000000" w14:paraId="000005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use of keyboard shortcuts.</w:t>
            </w:r>
          </w:p>
          <w:p w:rsidR="00000000" w:rsidDel="00000000" w:rsidP="00000000" w:rsidRDefault="00000000" w:rsidRPr="00000000" w14:paraId="0000056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6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use of an actual keyboard and a printed version of a keyboard.</w:t>
            </w:r>
          </w:p>
          <w:p w:rsidR="00000000" w:rsidDel="00000000" w:rsidP="00000000" w:rsidRDefault="00000000" w:rsidRPr="00000000" w14:paraId="000005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the understanding that not all computers have the same shortcuts.</w:t>
            </w:r>
          </w:p>
          <w:p w:rsidR="00000000" w:rsidDel="00000000" w:rsidP="00000000" w:rsidRDefault="00000000" w:rsidRPr="00000000" w14:paraId="0000056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Shortcut functions include copy, paste, cut, print, select all, zoom in and out, underline, bold, italics, find and undo.</w:t>
            </w:r>
          </w:p>
        </w:tc>
      </w:tr>
    </w:tbl>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2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6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SC.5.CO.1.4</w:t>
            </w:r>
          </w:p>
        </w:tc>
        <w:tc>
          <w:tcPr>
            <w:shd w:fill="auto" w:val="clear"/>
            <w:tcMar>
              <w:top w:w="0.0" w:type="dxa"/>
              <w:left w:w="0.0" w:type="dxa"/>
              <w:bottom w:w="0.0" w:type="dxa"/>
              <w:right w:w="0.0" w:type="dxa"/>
            </w:tcMar>
            <w:vAlign w:val="top"/>
          </w:tcPr>
          <w:p w:rsidR="00000000" w:rsidDel="00000000" w:rsidP="00000000" w:rsidRDefault="00000000" w:rsidRPr="00000000" w14:paraId="0000056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use of the keyboard with proper finger placement for all rows.</w:t>
            </w:r>
          </w:p>
          <w:p w:rsidR="00000000" w:rsidDel="00000000" w:rsidP="00000000" w:rsidRDefault="00000000" w:rsidRPr="00000000" w14:paraId="000005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use of an actual keyboard and a printed version of a keyboard.</w:t>
            </w:r>
          </w:p>
        </w:tc>
      </w:tr>
    </w:tbl>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2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SC.5.CO.1.5</w:t>
            </w:r>
          </w:p>
        </w:tc>
        <w:tc>
          <w:tcPr>
            <w:shd w:fill="auto" w:val="clear"/>
            <w:tcMar>
              <w:top w:w="0.0" w:type="dxa"/>
              <w:left w:w="0.0" w:type="dxa"/>
              <w:bottom w:w="0.0" w:type="dxa"/>
              <w:right w:w="0.0" w:type="dxa"/>
            </w:tcMar>
            <w:vAlign w:val="top"/>
          </w:tcPr>
          <w:p w:rsidR="00000000" w:rsidDel="00000000" w:rsidP="00000000" w:rsidRDefault="00000000" w:rsidRPr="00000000" w14:paraId="0000056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computers access a network and how to effectively troubleshoot.</w:t>
            </w:r>
          </w:p>
        </w:tc>
      </w:tr>
    </w:tbl>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2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7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SC.5.CO.1.6</w:t>
            </w:r>
          </w:p>
        </w:tc>
        <w:tc>
          <w:tcPr>
            <w:shd w:fill="auto" w:val="clear"/>
            <w:tcMar>
              <w:top w:w="0.0" w:type="dxa"/>
              <w:left w:w="0.0" w:type="dxa"/>
              <w:bottom w:w="0.0" w:type="dxa"/>
              <w:right w:w="0.0" w:type="dxa"/>
            </w:tcMar>
            <w:vAlign w:val="top"/>
          </w:tcPr>
          <w:p w:rsidR="00000000" w:rsidDel="00000000" w:rsidP="00000000" w:rsidRDefault="00000000" w:rsidRPr="00000000" w14:paraId="0000057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computers can communicate to transfer data.</w:t>
            </w:r>
          </w:p>
        </w:tc>
      </w:tr>
    </w:tbl>
    <w:p w:rsidR="00000000" w:rsidDel="00000000" w:rsidP="00000000" w:rsidRDefault="00000000" w:rsidRPr="00000000" w14:paraId="00000573">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3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7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Introduce the concept of hardware components.</w:t>
            </w:r>
          </w:p>
        </w:tc>
      </w:tr>
    </w:tbl>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3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7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57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3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SC.5.CO.2.1</w:t>
            </w:r>
          </w:p>
        </w:tc>
        <w:tc>
          <w:tcPr>
            <w:shd w:fill="auto" w:val="clear"/>
            <w:tcMar>
              <w:top w:w="0.0" w:type="dxa"/>
              <w:left w:w="0.0" w:type="dxa"/>
              <w:bottom w:w="0.0" w:type="dxa"/>
              <w:right w:w="0.0" w:type="dxa"/>
            </w:tcMar>
            <w:vAlign w:val="top"/>
          </w:tcPr>
          <w:p w:rsidR="00000000" w:rsidDel="00000000" w:rsidP="00000000" w:rsidRDefault="00000000" w:rsidRPr="00000000" w14:paraId="000005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hardware components in the computation cycle as input, processing, output and storage.</w:t>
            </w:r>
          </w:p>
          <w:p w:rsidR="00000000" w:rsidDel="00000000" w:rsidP="00000000" w:rsidRDefault="00000000" w:rsidRPr="00000000" w14:paraId="000005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what system components have one purpose or multiple purposes such as input, output, storage and processing.</w:t>
            </w:r>
          </w:p>
          <w:p w:rsidR="00000000" w:rsidDel="00000000" w:rsidP="00000000" w:rsidRDefault="00000000" w:rsidRPr="00000000" w14:paraId="000005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As Oscar is playing a game he saved from the previous day, he steers his car with the remote control. He could see the car turn on the screen, but he crashed into the wall and his remote vibrated. Identify the input devices and the output devices. What system components are saving his game and processing information while he plays?</w:t>
            </w:r>
          </w:p>
        </w:tc>
      </w:tr>
    </w:tbl>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3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8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SC.5.CO.2.2</w:t>
            </w:r>
          </w:p>
        </w:tc>
        <w:tc>
          <w:tcPr>
            <w:shd w:fill="auto" w:val="clear"/>
            <w:tcMar>
              <w:top w:w="0.0" w:type="dxa"/>
              <w:left w:w="0.0" w:type="dxa"/>
              <w:bottom w:w="0.0" w:type="dxa"/>
              <w:right w:w="0.0" w:type="dxa"/>
            </w:tcMar>
            <w:vAlign w:val="top"/>
          </w:tcPr>
          <w:p w:rsidR="00000000" w:rsidDel="00000000" w:rsidP="00000000" w:rsidRDefault="00000000" w:rsidRPr="00000000" w14:paraId="000005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Troubleshoot hardware problems that may occur during everyday use.</w:t>
            </w:r>
          </w:p>
          <w:p w:rsidR="00000000" w:rsidDel="00000000" w:rsidP="00000000" w:rsidRDefault="00000000" w:rsidRPr="00000000" w14:paraId="0000058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this benchmark, common problems include powering on devices, checking cable connections and checking settings.</w:t>
            </w:r>
          </w:p>
        </w:tc>
      </w:tr>
    </w:tbl>
    <w:p w:rsidR="00000000" w:rsidDel="00000000" w:rsidP="00000000" w:rsidRDefault="00000000" w:rsidRPr="00000000" w14:paraId="00000587">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3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8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Introduce the concept of software components.</w:t>
            </w:r>
          </w:p>
        </w:tc>
      </w:tr>
    </w:tbl>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3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8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58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3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SC.5.CO.3.1</w:t>
            </w:r>
          </w:p>
        </w:tc>
        <w:tc>
          <w:tcPr>
            <w:shd w:fill="auto" w:val="clear"/>
            <w:tcMar>
              <w:top w:w="0.0" w:type="dxa"/>
              <w:left w:w="0.0" w:type="dxa"/>
              <w:bottom w:w="0.0" w:type="dxa"/>
              <w:right w:w="0.0" w:type="dxa"/>
            </w:tcMar>
            <w:vAlign w:val="top"/>
          </w:tcPr>
          <w:p w:rsidR="00000000" w:rsidDel="00000000" w:rsidP="00000000" w:rsidRDefault="00000000" w:rsidRPr="00000000" w14:paraId="000005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software components in the computation cycle as input, processing, output and storage.</w:t>
            </w:r>
          </w:p>
        </w:tc>
      </w:tr>
    </w:tbl>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3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SC.5.CO.3.2</w:t>
            </w:r>
          </w:p>
        </w:tc>
        <w:tc>
          <w:tcPr>
            <w:shd w:fill="auto" w:val="clear"/>
            <w:tcMar>
              <w:top w:w="0.0" w:type="dxa"/>
              <w:left w:w="0.0" w:type="dxa"/>
              <w:bottom w:w="0.0" w:type="dxa"/>
              <w:right w:w="0.0" w:type="dxa"/>
            </w:tcMar>
            <w:vAlign w:val="top"/>
          </w:tcPr>
          <w:p w:rsidR="00000000" w:rsidDel="00000000" w:rsidP="00000000" w:rsidRDefault="00000000" w:rsidRPr="00000000" w14:paraId="000005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Troubleshoot software problems that may occur during everyday use.</w:t>
            </w:r>
          </w:p>
          <w:p w:rsidR="00000000" w:rsidDel="00000000" w:rsidP="00000000" w:rsidRDefault="00000000" w:rsidRPr="00000000" w14:paraId="000005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9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9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this benchmark, common tasks include refreshing the screen, closing out and reopening the application, completely rebooting, checking compatibility and updating software.</w:t>
            </w:r>
          </w:p>
        </w:tc>
      </w:tr>
    </w:tbl>
    <w:p w:rsidR="00000000" w:rsidDel="00000000" w:rsidP="00000000" w:rsidRDefault="00000000" w:rsidRPr="00000000" w14:paraId="00000595">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3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59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PROGRAMMING AND SOFTWARE ENGINEERING</w:t>
            </w:r>
          </w:p>
        </w:tc>
      </w:tr>
    </w:tbl>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33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9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Investigate the uses of computer programs.</w:t>
            </w:r>
          </w:p>
        </w:tc>
      </w:tr>
    </w:tbl>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4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9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59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4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SC.5.PE.1.1</w:t>
            </w:r>
          </w:p>
        </w:tc>
        <w:tc>
          <w:tcPr>
            <w:shd w:fill="auto" w:val="clear"/>
            <w:tcMar>
              <w:top w:w="0.0" w:type="dxa"/>
              <w:left w:w="0.0" w:type="dxa"/>
              <w:bottom w:w="0.0" w:type="dxa"/>
              <w:right w:w="0.0" w:type="dxa"/>
            </w:tcMar>
            <w:vAlign w:val="top"/>
          </w:tcPr>
          <w:p w:rsidR="00000000" w:rsidDel="00000000" w:rsidP="00000000" w:rsidRDefault="00000000" w:rsidRPr="00000000" w14:paraId="000005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computers model intelligent behavior.</w:t>
            </w:r>
          </w:p>
        </w:tc>
      </w:tr>
    </w:tbl>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4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SC.5.PE.1.2</w:t>
            </w:r>
          </w:p>
        </w:tc>
        <w:tc>
          <w:tcPr>
            <w:shd w:fill="auto" w:val="clear"/>
            <w:tcMar>
              <w:top w:w="0.0" w:type="dxa"/>
              <w:left w:w="0.0" w:type="dxa"/>
              <w:bottom w:w="0.0" w:type="dxa"/>
              <w:right w:w="0.0" w:type="dxa"/>
            </w:tcMar>
            <w:vAlign w:val="top"/>
          </w:tcPr>
          <w:p w:rsidR="00000000" w:rsidDel="00000000" w:rsidP="00000000" w:rsidRDefault="00000000" w:rsidRPr="00000000" w14:paraId="000005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Create a program in a graphical environment.</w:t>
            </w:r>
          </w:p>
          <w:p w:rsidR="00000000" w:rsidDel="00000000" w:rsidP="00000000" w:rsidRDefault="00000000" w:rsidRPr="00000000" w14:paraId="000005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Graphical environments include block-based and visual coding environments.</w:t>
            </w:r>
          </w:p>
        </w:tc>
      </w:tr>
    </w:tbl>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4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SC.5.PE.1.3</w:t>
            </w:r>
          </w:p>
        </w:tc>
        <w:tc>
          <w:tcPr>
            <w:shd w:fill="auto" w:val="clear"/>
            <w:tcMar>
              <w:top w:w="0.0" w:type="dxa"/>
              <w:left w:w="0.0" w:type="dxa"/>
              <w:bottom w:w="0.0" w:type="dxa"/>
              <w:right w:w="0.0" w:type="dxa"/>
            </w:tcMar>
            <w:vAlign w:val="top"/>
          </w:tcPr>
          <w:p w:rsidR="00000000" w:rsidDel="00000000" w:rsidP="00000000" w:rsidRDefault="00000000" w:rsidRPr="00000000" w14:paraId="000005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Create a program using arithmetic operators, conditionals and repetition in programs.</w:t>
            </w:r>
          </w:p>
        </w:tc>
      </w:tr>
    </w:tbl>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4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SC.5.PE.1.4</w:t>
            </w:r>
          </w:p>
        </w:tc>
        <w:tc>
          <w:tcPr>
            <w:shd w:fill="auto" w:val="clear"/>
            <w:tcMar>
              <w:top w:w="0.0" w:type="dxa"/>
              <w:left w:w="0.0" w:type="dxa"/>
              <w:bottom w:w="0.0" w:type="dxa"/>
              <w:right w:w="0.0" w:type="dxa"/>
            </w:tcMar>
            <w:vAlign w:val="top"/>
          </w:tcPr>
          <w:p w:rsidR="00000000" w:rsidDel="00000000" w:rsidP="00000000" w:rsidRDefault="00000000" w:rsidRPr="00000000" w14:paraId="000005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Detect and correct program errors.</w:t>
            </w:r>
          </w:p>
        </w:tc>
      </w:tr>
    </w:tbl>
    <w:p w:rsidR="00000000" w:rsidDel="00000000" w:rsidP="00000000" w:rsidRDefault="00000000" w:rsidRPr="00000000" w14:paraId="000005AB">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4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A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Interpret visual representations of data.</w:t>
            </w:r>
          </w:p>
        </w:tc>
      </w:tr>
    </w:tbl>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4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A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5A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4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SC.5.PE.2.1</w:t>
            </w:r>
          </w:p>
        </w:tc>
        <w:tc>
          <w:tcPr>
            <w:shd w:fill="auto" w:val="clear"/>
            <w:tcMar>
              <w:top w:w="0.0" w:type="dxa"/>
              <w:left w:w="0.0" w:type="dxa"/>
              <w:bottom w:w="0.0" w:type="dxa"/>
              <w:right w:w="0.0" w:type="dxa"/>
            </w:tcMar>
            <w:vAlign w:val="top"/>
          </w:tcPr>
          <w:p w:rsidR="00000000" w:rsidDel="00000000" w:rsidP="00000000" w:rsidRDefault="00000000" w:rsidRPr="00000000" w14:paraId="000005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examples of databases from everyday life.</w:t>
            </w:r>
          </w:p>
          <w:p w:rsidR="00000000" w:rsidDel="00000000" w:rsidP="00000000" w:rsidRDefault="00000000" w:rsidRPr="00000000" w14:paraId="000005B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barcode categories, school records, telephone directories and contact lists.</w:t>
            </w:r>
          </w:p>
        </w:tc>
      </w:tr>
    </w:tbl>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4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SC.5.PE.2.2</w:t>
            </w:r>
          </w:p>
        </w:tc>
        <w:tc>
          <w:tcPr>
            <w:shd w:fill="auto" w:val="clear"/>
            <w:tcMar>
              <w:top w:w="0.0" w:type="dxa"/>
              <w:left w:w="0.0" w:type="dxa"/>
              <w:bottom w:w="0.0" w:type="dxa"/>
              <w:right w:w="0.0" w:type="dxa"/>
            </w:tcMar>
            <w:vAlign w:val="top"/>
          </w:tcPr>
          <w:p w:rsidR="00000000" w:rsidDel="00000000" w:rsidP="00000000" w:rsidRDefault="00000000" w:rsidRPr="00000000" w14:paraId="000005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data types and data structures.</w:t>
            </w:r>
          </w:p>
        </w:tc>
      </w:tr>
    </w:tbl>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4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B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SC.5.PE.2.3</w:t>
            </w:r>
          </w:p>
        </w:tc>
        <w:tc>
          <w:tcPr>
            <w:shd w:fill="auto" w:val="clear"/>
            <w:tcMar>
              <w:top w:w="0.0" w:type="dxa"/>
              <w:left w:w="0.0" w:type="dxa"/>
              <w:bottom w:w="0.0" w:type="dxa"/>
              <w:right w:w="0.0" w:type="dxa"/>
            </w:tcMar>
            <w:vAlign w:val="top"/>
          </w:tcPr>
          <w:p w:rsidR="00000000" w:rsidDel="00000000" w:rsidP="00000000" w:rsidRDefault="00000000" w:rsidRPr="00000000" w14:paraId="000005B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the data from a given scenario.</w:t>
            </w:r>
          </w:p>
          <w:p w:rsidR="00000000" w:rsidDel="00000000" w:rsidP="00000000" w:rsidRDefault="00000000" w:rsidRPr="00000000" w14:paraId="000005B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B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Scenarios should make the connection to science or math.</w:t>
            </w:r>
          </w:p>
          <w:p w:rsidR="00000000" w:rsidDel="00000000" w:rsidP="00000000" w:rsidRDefault="00000000" w:rsidRPr="00000000" w14:paraId="000005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C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C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Kysha observed the moon for a month and kept a journal describing the moon, including its apparent shape and size. She will analyze her journal to draw conclusions about the moon for that month.</w:t>
            </w:r>
          </w:p>
          <w:p w:rsidR="00000000" w:rsidDel="00000000" w:rsidP="00000000" w:rsidRDefault="00000000" w:rsidRPr="00000000" w14:paraId="000005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Courtney’s class has conducted an experiment tracking the spread of Virginia creeper. Students will collect the data and then analyze the data for the spread to create a hypothesis about the plant’s growth.</w:t>
            </w:r>
          </w:p>
        </w:tc>
      </w:tr>
    </w:tbl>
    <w:p w:rsidR="00000000" w:rsidDel="00000000" w:rsidP="00000000" w:rsidRDefault="00000000" w:rsidRPr="00000000" w14:paraId="000005C3">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5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C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Demonstrate problem-solving strategies.</w:t>
            </w:r>
          </w:p>
        </w:tc>
      </w:tr>
    </w:tbl>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5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C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5C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5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SC.5.PE.3.1</w:t>
            </w:r>
          </w:p>
        </w:tc>
        <w:tc>
          <w:tcPr>
            <w:shd w:fill="auto" w:val="clear"/>
            <w:tcMar>
              <w:top w:w="0.0" w:type="dxa"/>
              <w:left w:w="0.0" w:type="dxa"/>
              <w:bottom w:w="0.0" w:type="dxa"/>
              <w:right w:w="0.0" w:type="dxa"/>
            </w:tcMar>
            <w:vAlign w:val="top"/>
          </w:tcPr>
          <w:p w:rsidR="00000000" w:rsidDel="00000000" w:rsidP="00000000" w:rsidRDefault="00000000" w:rsidRPr="00000000" w14:paraId="000005C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concepts illustrated by a simulation that offers problems and solutions.</w:t>
            </w:r>
          </w:p>
          <w:p w:rsidR="00000000" w:rsidDel="00000000" w:rsidP="00000000" w:rsidRDefault="00000000" w:rsidRPr="00000000" w14:paraId="000005C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C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simulations such as ecosystem, predator/prey and invasive species.</w:t>
            </w:r>
          </w:p>
        </w:tc>
      </w:tr>
    </w:tbl>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5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C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SC.5.PE.3.2</w:t>
            </w:r>
          </w:p>
        </w:tc>
        <w:tc>
          <w:tcPr>
            <w:shd w:fill="auto" w:val="clear"/>
            <w:tcMar>
              <w:top w:w="0.0" w:type="dxa"/>
              <w:left w:w="0.0" w:type="dxa"/>
              <w:bottom w:w="0.0" w:type="dxa"/>
              <w:right w:w="0.0" w:type="dxa"/>
            </w:tcMar>
            <w:vAlign w:val="top"/>
          </w:tcPr>
          <w:p w:rsidR="00000000" w:rsidDel="00000000" w:rsidP="00000000" w:rsidRDefault="00000000" w:rsidRPr="00000000" w14:paraId="000005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Solve problems using digital graphic organizers.</w:t>
            </w:r>
          </w:p>
          <w:p w:rsidR="00000000" w:rsidDel="00000000" w:rsidP="00000000" w:rsidRDefault="00000000" w:rsidRPr="00000000" w14:paraId="000005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D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concept maps and Venn diagrams.</w:t>
            </w:r>
          </w:p>
        </w:tc>
      </w:tr>
    </w:tbl>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5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SC.5.PE.3.3</w:t>
            </w:r>
          </w:p>
        </w:tc>
        <w:tc>
          <w:tcPr>
            <w:shd w:fill="auto" w:val="clear"/>
            <w:tcMar>
              <w:top w:w="0.0" w:type="dxa"/>
              <w:left w:w="0.0" w:type="dxa"/>
              <w:bottom w:w="0.0" w:type="dxa"/>
              <w:right w:w="0.0" w:type="dxa"/>
            </w:tcMar>
            <w:vAlign w:val="top"/>
          </w:tcPr>
          <w:p w:rsidR="00000000" w:rsidDel="00000000" w:rsidP="00000000" w:rsidRDefault="00000000" w:rsidRPr="00000000" w14:paraId="000005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that there are several possible algorithms for searching within a dataset.</w:t>
            </w:r>
          </w:p>
          <w:p w:rsidR="00000000" w:rsidDel="00000000" w:rsidP="00000000" w:rsidRDefault="00000000" w:rsidRPr="00000000" w14:paraId="000005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Possible algorithms could be a specific word in a word list or a card in a deck of cards.</w:t>
            </w:r>
          </w:p>
        </w:tc>
      </w:tr>
    </w:tbl>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5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SC.5.PE.3.4</w:t>
            </w:r>
          </w:p>
        </w:tc>
        <w:tc>
          <w:tcPr>
            <w:shd w:fill="auto" w:val="clear"/>
            <w:tcMar>
              <w:top w:w="0.0" w:type="dxa"/>
              <w:left w:w="0.0" w:type="dxa"/>
              <w:bottom w:w="0.0" w:type="dxa"/>
              <w:right w:w="0.0" w:type="dxa"/>
            </w:tcMar>
            <w:vAlign w:val="top"/>
          </w:tcPr>
          <w:p w:rsidR="00000000" w:rsidDel="00000000" w:rsidP="00000000" w:rsidRDefault="00000000" w:rsidRPr="00000000" w14:paraId="000005D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to identify and correct logical errors in algorithms.</w:t>
            </w:r>
          </w:p>
          <w:p w:rsidR="00000000" w:rsidDel="00000000" w:rsidP="00000000" w:rsidRDefault="00000000" w:rsidRPr="00000000" w14:paraId="000005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Logical errors include written, mapped live action or digital.</w:t>
            </w:r>
          </w:p>
        </w:tc>
      </w:tr>
    </w:tbl>
    <w:p w:rsidR="00000000" w:rsidDel="00000000" w:rsidP="00000000" w:rsidRDefault="00000000" w:rsidRPr="00000000" w14:paraId="000005E0">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5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5E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TECHNOLOGICAL IMPACT</w:t>
            </w:r>
          </w:p>
        </w:tc>
      </w:tr>
    </w:tbl>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35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E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Present periods of technological progress.</w:t>
            </w:r>
          </w:p>
        </w:tc>
      </w:tr>
    </w:tbl>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5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E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5E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5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SC.5.TI.1.1</w:t>
            </w:r>
          </w:p>
        </w:tc>
        <w:tc>
          <w:tcPr>
            <w:shd w:fill="auto" w:val="clear"/>
            <w:tcMar>
              <w:top w:w="0.0" w:type="dxa"/>
              <w:left w:w="0.0" w:type="dxa"/>
              <w:bottom w:w="0.0" w:type="dxa"/>
              <w:right w:w="0.0" w:type="dxa"/>
            </w:tcMar>
            <w:vAlign w:val="top"/>
          </w:tcPr>
          <w:p w:rsidR="00000000" w:rsidDel="00000000" w:rsidP="00000000" w:rsidRDefault="00000000" w:rsidRPr="00000000" w14:paraId="000005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access to technology helps empower individuals and groups.</w:t>
            </w:r>
          </w:p>
          <w:p w:rsidR="00000000" w:rsidDel="00000000" w:rsidP="00000000" w:rsidRDefault="00000000" w:rsidRPr="00000000" w14:paraId="000005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Empowerment includes access to information, worldwide communication and e-commerce.</w:t>
            </w:r>
          </w:p>
        </w:tc>
      </w:tr>
    </w:tbl>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6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E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SC.5.TI.1.2</w:t>
            </w:r>
          </w:p>
        </w:tc>
        <w:tc>
          <w:tcPr>
            <w:shd w:fill="auto" w:val="clear"/>
            <w:tcMar>
              <w:top w:w="0.0" w:type="dxa"/>
              <w:left w:w="0.0" w:type="dxa"/>
              <w:bottom w:w="0.0" w:type="dxa"/>
              <w:right w:w="0.0" w:type="dxa"/>
            </w:tcMar>
            <w:vAlign w:val="top"/>
          </w:tcPr>
          <w:p w:rsidR="00000000" w:rsidDel="00000000" w:rsidP="00000000" w:rsidRDefault="00000000" w:rsidRPr="00000000" w14:paraId="000005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various technology-related career paths.</w:t>
            </w:r>
          </w:p>
        </w:tc>
      </w:tr>
    </w:tbl>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6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SC.5.TI.1.3</w:t>
            </w:r>
          </w:p>
        </w:tc>
        <w:tc>
          <w:tcPr>
            <w:shd w:fill="auto" w:val="clear"/>
            <w:tcMar>
              <w:top w:w="0.0" w:type="dxa"/>
              <w:left w:w="0.0" w:type="dxa"/>
              <w:bottom w:w="0.0" w:type="dxa"/>
              <w:right w:w="0.0" w:type="dxa"/>
            </w:tcMar>
            <w:vAlign w:val="top"/>
          </w:tcPr>
          <w:p w:rsidR="00000000" w:rsidDel="00000000" w:rsidP="00000000" w:rsidRDefault="00000000" w:rsidRPr="00000000" w14:paraId="000005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Evaluate audio and video technologies and their impact on communication.</w:t>
            </w:r>
          </w:p>
        </w:tc>
      </w:tr>
    </w:tbl>
    <w:p w:rsidR="00000000" w:rsidDel="00000000" w:rsidP="00000000" w:rsidRDefault="00000000" w:rsidRPr="00000000" w14:paraId="000005F3">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6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F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Demonstrate ways to avoid the misuse of information.</w:t>
            </w:r>
          </w:p>
        </w:tc>
      </w:tr>
    </w:tbl>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6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5F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5F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6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SC.5.TI.2.1</w:t>
            </w:r>
          </w:p>
        </w:tc>
        <w:tc>
          <w:tcPr>
            <w:shd w:fill="auto" w:val="clear"/>
            <w:tcMar>
              <w:top w:w="0.0" w:type="dxa"/>
              <w:left w:w="0.0" w:type="dxa"/>
              <w:bottom w:w="0.0" w:type="dxa"/>
              <w:right w:w="0.0" w:type="dxa"/>
            </w:tcMar>
            <w:vAlign w:val="top"/>
          </w:tcPr>
          <w:p w:rsidR="00000000" w:rsidDel="00000000" w:rsidP="00000000" w:rsidRDefault="00000000" w:rsidRPr="00000000" w14:paraId="000005F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digital resources.</w:t>
            </w:r>
          </w:p>
          <w:p w:rsidR="00000000" w:rsidDel="00000000" w:rsidP="00000000" w:rsidRDefault="00000000" w:rsidRPr="00000000" w14:paraId="000005F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5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Comparisons include accuracy, relevancy and appropriateness.</w:t>
            </w:r>
          </w:p>
        </w:tc>
      </w:tr>
    </w:tbl>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6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SC.5.TI.2.2</w:t>
            </w:r>
          </w:p>
        </w:tc>
        <w:tc>
          <w:tcPr>
            <w:shd w:fill="auto" w:val="clear"/>
            <w:tcMar>
              <w:top w:w="0.0" w:type="dxa"/>
              <w:left w:w="0.0" w:type="dxa"/>
              <w:bottom w:w="0.0" w:type="dxa"/>
              <w:right w:w="0.0" w:type="dxa"/>
            </w:tcMar>
            <w:vAlign w:val="top"/>
          </w:tcPr>
          <w:p w:rsidR="00000000" w:rsidDel="00000000" w:rsidP="00000000" w:rsidRDefault="00000000" w:rsidRPr="00000000" w14:paraId="000006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purpose of copyright.</w:t>
            </w:r>
          </w:p>
          <w:p w:rsidR="00000000" w:rsidDel="00000000" w:rsidP="00000000" w:rsidRDefault="00000000" w:rsidRPr="00000000" w14:paraId="0000060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0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0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recognizing the symbol that represents copyright.</w:t>
            </w:r>
          </w:p>
        </w:tc>
      </w:tr>
    </w:tbl>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6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0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SC.5.TI.2.3</w:t>
            </w:r>
          </w:p>
        </w:tc>
        <w:tc>
          <w:tcPr>
            <w:shd w:fill="auto" w:val="clear"/>
            <w:tcMar>
              <w:top w:w="0.0" w:type="dxa"/>
              <w:left w:w="0.0" w:type="dxa"/>
              <w:bottom w:w="0.0" w:type="dxa"/>
              <w:right w:w="0.0" w:type="dxa"/>
            </w:tcMar>
            <w:vAlign w:val="top"/>
          </w:tcPr>
          <w:p w:rsidR="00000000" w:rsidDel="00000000" w:rsidP="00000000" w:rsidRDefault="00000000" w:rsidRPr="00000000" w14:paraId="0000060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possible consequences for improper use of digital materials that are protected by copyright.</w:t>
            </w:r>
          </w:p>
        </w:tc>
      </w:tr>
    </w:tbl>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6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0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SC.5.TI.2.4</w:t>
            </w:r>
          </w:p>
        </w:tc>
        <w:tc>
          <w:tcPr>
            <w:shd w:fill="auto" w:val="clear"/>
            <w:tcMar>
              <w:top w:w="0.0" w:type="dxa"/>
              <w:left w:w="0.0" w:type="dxa"/>
              <w:bottom w:w="0.0" w:type="dxa"/>
              <w:right w:w="0.0" w:type="dxa"/>
            </w:tcMar>
            <w:vAlign w:val="top"/>
          </w:tcPr>
          <w:p w:rsidR="00000000" w:rsidDel="00000000" w:rsidP="00000000" w:rsidRDefault="00000000" w:rsidRPr="00000000" w14:paraId="0000060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Verify information from digital resources.</w:t>
            </w:r>
          </w:p>
          <w:p w:rsidR="00000000" w:rsidDel="00000000" w:rsidP="00000000" w:rsidRDefault="00000000" w:rsidRPr="00000000" w14:paraId="000006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verifying information from research conducted independently.</w:t>
            </w:r>
          </w:p>
        </w:tc>
      </w:tr>
    </w:tbl>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6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SC.5.TI.2.5</w:t>
            </w:r>
          </w:p>
        </w:tc>
        <w:tc>
          <w:tcPr>
            <w:shd w:fill="auto" w:val="clear"/>
            <w:tcMar>
              <w:top w:w="0.0" w:type="dxa"/>
              <w:left w:w="0.0" w:type="dxa"/>
              <w:bottom w:w="0.0" w:type="dxa"/>
              <w:right w:w="0.0" w:type="dxa"/>
            </w:tcMar>
            <w:vAlign w:val="top"/>
          </w:tcPr>
          <w:p w:rsidR="00000000" w:rsidDel="00000000" w:rsidP="00000000" w:rsidRDefault="00000000" w:rsidRPr="00000000" w14:paraId="000006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Demonstrate how to cite sources.</w:t>
            </w:r>
          </w:p>
        </w:tc>
      </w:tr>
    </w:tbl>
    <w:p w:rsidR="00000000" w:rsidDel="00000000" w:rsidP="00000000" w:rsidRDefault="00000000" w:rsidRPr="00000000" w14:paraId="00000610">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69"/>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11">
            <w:pPr>
              <w:pBdr>
                <w:top w:space="0" w:sz="0" w:val="nil"/>
                <w:left w:space="0" w:sz="0" w:val="nil"/>
                <w:bottom w:space="0" w:sz="0" w:val="nil"/>
                <w:right w:space="0" w:sz="0" w:val="nil"/>
                <w:between w:space="0" w:sz="0" w:val="nil"/>
              </w:pBdr>
              <w:shd w:fill="auto" w:val="clea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Grade: 6</w:t>
            </w:r>
          </w:p>
        </w:tc>
      </w:tr>
    </w:tbl>
    <w:p w:rsidR="00000000" w:rsidDel="00000000" w:rsidP="00000000" w:rsidRDefault="00000000" w:rsidRPr="00000000" w14:paraId="00000612">
      <w:pPr>
        <w:pBdr>
          <w:top w:space="0" w:sz="0" w:val="nil"/>
          <w:left w:space="0" w:sz="0" w:val="nil"/>
          <w:bottom w:space="0" w:sz="0" w:val="nil"/>
          <w:right w:space="0" w:sz="0" w:val="nil"/>
          <w:between w:space="0" w:sz="0" w:val="nil"/>
        </w:pBdr>
        <w:shd w:fill="auto" w:val="clear"/>
        <w:rPr>
          <w:rFonts w:ascii="Arial" w:cs="Arial" w:eastAsia="Arial" w:hAnsi="Arial"/>
          <w:sz w:val="32"/>
          <w:szCs w:val="32"/>
        </w:rPr>
      </w:pPr>
      <w:r w:rsidDel="00000000" w:rsidR="00000000" w:rsidRPr="00000000">
        <w:rPr>
          <w:rtl w:val="0"/>
        </w:rPr>
      </w:r>
    </w:p>
    <w:tbl>
      <w:tblPr>
        <w:tblStyle w:val="Table37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61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COMMUNICATION AND COLLABORATION</w:t>
            </w:r>
          </w:p>
        </w:tc>
      </w:tr>
    </w:tbl>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37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61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Apply effective communication digitally.</w:t>
            </w:r>
          </w:p>
        </w:tc>
      </w:tr>
    </w:tbl>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7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61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61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7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SC.6.CC.1.1</w:t>
            </w:r>
          </w:p>
        </w:tc>
        <w:tc>
          <w:tcPr>
            <w:shd w:fill="auto" w:val="clear"/>
            <w:tcMar>
              <w:top w:w="0.0" w:type="dxa"/>
              <w:left w:w="0.0" w:type="dxa"/>
              <w:bottom w:w="0.0" w:type="dxa"/>
              <w:right w:w="0.0" w:type="dxa"/>
            </w:tcMar>
            <w:vAlign w:val="top"/>
          </w:tcPr>
          <w:p w:rsidR="00000000" w:rsidDel="00000000" w:rsidP="00000000" w:rsidRDefault="00000000" w:rsidRPr="00000000" w14:paraId="000006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Demonstrate an ability to communicate through various online tools.</w:t>
            </w:r>
          </w:p>
        </w:tc>
      </w:tr>
    </w:tbl>
    <w:p w:rsidR="00000000" w:rsidDel="00000000" w:rsidP="00000000" w:rsidRDefault="00000000" w:rsidRPr="00000000" w14:paraId="0000061C">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7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61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Apply information collected using digital resources.</w:t>
            </w:r>
          </w:p>
        </w:tc>
      </w:tr>
    </w:tbl>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7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61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62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7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2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SC.6.CC.2.1</w:t>
            </w:r>
          </w:p>
        </w:tc>
        <w:tc>
          <w:tcPr>
            <w:shd w:fill="auto" w:val="clear"/>
            <w:tcMar>
              <w:top w:w="0.0" w:type="dxa"/>
              <w:left w:w="0.0" w:type="dxa"/>
              <w:bottom w:w="0.0" w:type="dxa"/>
              <w:right w:w="0.0" w:type="dxa"/>
            </w:tcMar>
            <w:vAlign w:val="top"/>
          </w:tcPr>
          <w:p w:rsidR="00000000" w:rsidDel="00000000" w:rsidP="00000000" w:rsidRDefault="00000000" w:rsidRPr="00000000" w14:paraId="000006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Create a digital product individually and collaboratively.</w:t>
            </w:r>
          </w:p>
          <w:p w:rsidR="00000000" w:rsidDel="00000000" w:rsidP="00000000" w:rsidRDefault="00000000" w:rsidRPr="00000000" w14:paraId="000006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When creating a product, students should be able to design and publish the product.</w:t>
            </w:r>
          </w:p>
          <w:p w:rsidR="00000000" w:rsidDel="00000000" w:rsidP="00000000" w:rsidRDefault="00000000" w:rsidRPr="00000000" w14:paraId="000006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Products include those that can inform, persuade or entertain.</w:t>
            </w:r>
          </w:p>
        </w:tc>
      </w:tr>
    </w:tbl>
    <w:p w:rsidR="00000000" w:rsidDel="00000000" w:rsidP="00000000" w:rsidRDefault="00000000" w:rsidRPr="00000000" w14:paraId="00000628">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7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62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PERSONAL HEALTH AND SAFETY</w:t>
            </w:r>
          </w:p>
        </w:tc>
      </w:tr>
    </w:tbl>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37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62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Explore safe Internet practices.</w:t>
            </w:r>
          </w:p>
        </w:tc>
      </w:tr>
    </w:tbl>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7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62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62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8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SC.6.HS.1.1</w:t>
            </w:r>
          </w:p>
        </w:tc>
        <w:tc>
          <w:tcPr>
            <w:shd w:fill="auto" w:val="clear"/>
            <w:tcMar>
              <w:top w:w="0.0" w:type="dxa"/>
              <w:left w:w="0.0" w:type="dxa"/>
              <w:bottom w:w="0.0" w:type="dxa"/>
              <w:right w:w="0.0" w:type="dxa"/>
            </w:tcMar>
            <w:vAlign w:val="top"/>
          </w:tcPr>
          <w:p w:rsidR="00000000" w:rsidDel="00000000" w:rsidP="00000000" w:rsidRDefault="00000000" w:rsidRPr="00000000" w14:paraId="000006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connection between strong passwords and Internet safety.</w:t>
            </w:r>
          </w:p>
        </w:tc>
      </w:tr>
    </w:tbl>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8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SC.6.HS.1.2</w:t>
            </w:r>
          </w:p>
        </w:tc>
        <w:tc>
          <w:tcPr>
            <w:shd w:fill="auto" w:val="clear"/>
            <w:tcMar>
              <w:top w:w="0.0" w:type="dxa"/>
              <w:left w:w="0.0" w:type="dxa"/>
              <w:bottom w:w="0.0" w:type="dxa"/>
              <w:right w:w="0.0" w:type="dxa"/>
            </w:tcMar>
            <w:vAlign w:val="top"/>
          </w:tcPr>
          <w:p w:rsidR="00000000" w:rsidDel="00000000" w:rsidP="00000000" w:rsidRDefault="00000000" w:rsidRPr="00000000" w14:paraId="000006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Discuss the need for downloads to come from trusted sources.</w:t>
            </w:r>
          </w:p>
          <w:p w:rsidR="00000000" w:rsidDel="00000000" w:rsidP="00000000" w:rsidRDefault="00000000" w:rsidRPr="00000000" w14:paraId="0000063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3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focuses on a source’s legitimacy.</w:t>
            </w:r>
          </w:p>
        </w:tc>
      </w:tr>
    </w:tbl>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8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SC.6.HS.1.3</w:t>
            </w:r>
          </w:p>
        </w:tc>
        <w:tc>
          <w:tcPr>
            <w:shd w:fill="auto" w:val="clear"/>
            <w:tcMar>
              <w:top w:w="0.0" w:type="dxa"/>
              <w:left w:w="0.0" w:type="dxa"/>
              <w:bottom w:w="0.0" w:type="dxa"/>
              <w:right w:w="0.0" w:type="dxa"/>
            </w:tcMar>
            <w:vAlign w:val="top"/>
          </w:tcPr>
          <w:p w:rsidR="00000000" w:rsidDel="00000000" w:rsidP="00000000" w:rsidRDefault="00000000" w:rsidRPr="00000000" w14:paraId="000006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safe practices when participating in digital communication.</w:t>
            </w:r>
          </w:p>
          <w:p w:rsidR="00000000" w:rsidDel="00000000" w:rsidP="00000000" w:rsidRDefault="00000000" w:rsidRPr="00000000" w14:paraId="000006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3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3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focuses on communications within discussion groups and blogs.</w:t>
            </w:r>
          </w:p>
        </w:tc>
      </w:tr>
    </w:tbl>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8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SC.6.HS.1.4</w:t>
            </w:r>
          </w:p>
        </w:tc>
        <w:tc>
          <w:tcPr>
            <w:shd w:fill="auto" w:val="clear"/>
            <w:tcMar>
              <w:top w:w="0.0" w:type="dxa"/>
              <w:left w:w="0.0" w:type="dxa"/>
              <w:bottom w:w="0.0" w:type="dxa"/>
              <w:right w:w="0.0" w:type="dxa"/>
            </w:tcMar>
            <w:vAlign w:val="top"/>
          </w:tcPr>
          <w:p w:rsidR="00000000" w:rsidDel="00000000" w:rsidP="00000000" w:rsidRDefault="00000000" w:rsidRPr="00000000" w14:paraId="0000064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Evaluate a given website to determine if it is safe for users.</w:t>
            </w:r>
          </w:p>
          <w:p w:rsidR="00000000" w:rsidDel="00000000" w:rsidP="00000000" w:rsidRDefault="00000000" w:rsidRPr="00000000" w14:paraId="000006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discussing the accuracy and security of given websites.</w:t>
            </w:r>
          </w:p>
          <w:p w:rsidR="00000000" w:rsidDel="00000000" w:rsidP="00000000" w:rsidRDefault="00000000" w:rsidRPr="00000000" w14:paraId="000006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types of personal information required for access and whether it is encrypted (https).</w:t>
            </w:r>
          </w:p>
        </w:tc>
      </w:tr>
    </w:tbl>
    <w:p w:rsidR="00000000" w:rsidDel="00000000" w:rsidP="00000000" w:rsidRDefault="00000000" w:rsidRPr="00000000" w14:paraId="00000645">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8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64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Investigate the mental and physiological effects of digital device use.</w:t>
            </w:r>
          </w:p>
        </w:tc>
      </w:tr>
    </w:tbl>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8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64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64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8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SC.6.HS.2.1</w:t>
            </w:r>
          </w:p>
        </w:tc>
        <w:tc>
          <w:tcPr>
            <w:shd w:fill="auto" w:val="clear"/>
            <w:tcMar>
              <w:top w:w="0.0" w:type="dxa"/>
              <w:left w:w="0.0" w:type="dxa"/>
              <w:bottom w:w="0.0" w:type="dxa"/>
              <w:right w:w="0.0" w:type="dxa"/>
            </w:tcMar>
            <w:vAlign w:val="top"/>
          </w:tcPr>
          <w:p w:rsidR="00000000" w:rsidDel="00000000" w:rsidP="00000000" w:rsidRDefault="00000000" w:rsidRPr="00000000" w14:paraId="0000064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Define the online disinhibition effect.</w:t>
            </w:r>
          </w:p>
        </w:tc>
      </w:tr>
    </w:tbl>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8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SC.6.HS.2.2</w:t>
            </w:r>
          </w:p>
        </w:tc>
        <w:tc>
          <w:tcPr>
            <w:shd w:fill="auto" w:val="clear"/>
            <w:tcMar>
              <w:top w:w="0.0" w:type="dxa"/>
              <w:left w:w="0.0" w:type="dxa"/>
              <w:bottom w:w="0.0" w:type="dxa"/>
              <w:right w:w="0.0" w:type="dxa"/>
            </w:tcMar>
            <w:vAlign w:val="top"/>
          </w:tcPr>
          <w:p w:rsidR="00000000" w:rsidDel="00000000" w:rsidP="00000000" w:rsidRDefault="00000000" w:rsidRPr="00000000" w14:paraId="0000064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List negative impacts of excessive device usage.</w:t>
            </w:r>
          </w:p>
          <w:p w:rsidR="00000000" w:rsidDel="00000000" w:rsidP="00000000" w:rsidRDefault="00000000" w:rsidRPr="00000000" w14:paraId="000006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5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device addiction, online versus in-person personality traits, digital overload and others.</w:t>
            </w:r>
          </w:p>
        </w:tc>
      </w:tr>
    </w:tbl>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8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SC.6.HS.2.3</w:t>
            </w:r>
          </w:p>
        </w:tc>
        <w:tc>
          <w:tcPr>
            <w:shd w:fill="auto" w:val="clear"/>
            <w:tcMar>
              <w:top w:w="0.0" w:type="dxa"/>
              <w:left w:w="0.0" w:type="dxa"/>
              <w:bottom w:w="0.0" w:type="dxa"/>
              <w:right w:w="0.0" w:type="dxa"/>
            </w:tcMar>
            <w:vAlign w:val="top"/>
          </w:tcPr>
          <w:p w:rsidR="00000000" w:rsidDel="00000000" w:rsidP="00000000" w:rsidRDefault="00000000" w:rsidRPr="00000000" w14:paraId="0000065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Implement the 20-20-20 rule for technology.</w:t>
            </w:r>
          </w:p>
          <w:p w:rsidR="00000000" w:rsidDel="00000000" w:rsidP="00000000" w:rsidRDefault="00000000" w:rsidRPr="00000000" w14:paraId="000006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For instruction of this benchmark, the 20-20-20 rule is defined as for every 20 minutes of screen time, look at an object 20 feet away for 20 seconds.</w:t>
            </w:r>
          </w:p>
        </w:tc>
      </w:tr>
    </w:tbl>
    <w:p w:rsidR="00000000" w:rsidDel="00000000" w:rsidP="00000000" w:rsidRDefault="00000000" w:rsidRPr="00000000" w14:paraId="00000659">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8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65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Explore the impact of digital footprints.</w:t>
            </w:r>
          </w:p>
        </w:tc>
      </w:tr>
    </w:tbl>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9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65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65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9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5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SC.6.HS.3.1</w:t>
            </w:r>
          </w:p>
        </w:tc>
        <w:tc>
          <w:tcPr>
            <w:shd w:fill="auto" w:val="clear"/>
            <w:tcMar>
              <w:top w:w="0.0" w:type="dxa"/>
              <w:left w:w="0.0" w:type="dxa"/>
              <w:bottom w:w="0.0" w:type="dxa"/>
              <w:right w:w="0.0" w:type="dxa"/>
            </w:tcMar>
            <w:vAlign w:val="top"/>
          </w:tcPr>
          <w:p w:rsidR="00000000" w:rsidDel="00000000" w:rsidP="00000000" w:rsidRDefault="00000000" w:rsidRPr="00000000" w14:paraId="000006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impact that digital media and communication has on our behavior.</w:t>
            </w:r>
          </w:p>
          <w:p w:rsidR="00000000" w:rsidDel="00000000" w:rsidP="00000000" w:rsidRDefault="00000000" w:rsidRPr="00000000" w14:paraId="000006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6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6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identifying impacts of computing, social networking and web technologies on an individual and society.</w:t>
            </w:r>
          </w:p>
        </w:tc>
      </w:tr>
    </w:tbl>
    <w:p w:rsidR="00000000" w:rsidDel="00000000" w:rsidP="00000000" w:rsidRDefault="00000000" w:rsidRPr="00000000" w14:paraId="00000664">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39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66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COMPUTING COMPONENTS</w:t>
            </w:r>
          </w:p>
        </w:tc>
      </w:tr>
    </w:tbl>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39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66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Implement foundational computer literacy fluency.</w:t>
            </w:r>
          </w:p>
        </w:tc>
      </w:tr>
    </w:tbl>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39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66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66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39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SC.6.CO.1.1</w:t>
            </w:r>
          </w:p>
        </w:tc>
        <w:tc>
          <w:tcPr>
            <w:shd w:fill="auto" w:val="clear"/>
            <w:tcMar>
              <w:top w:w="0.0" w:type="dxa"/>
              <w:left w:w="0.0" w:type="dxa"/>
              <w:bottom w:w="0.0" w:type="dxa"/>
              <w:right w:w="0.0" w:type="dxa"/>
            </w:tcMar>
            <w:vAlign w:val="top"/>
          </w:tcPr>
          <w:p w:rsidR="00000000" w:rsidDel="00000000" w:rsidP="00000000" w:rsidRDefault="00000000" w:rsidRPr="00000000" w14:paraId="000006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multiple file format types.</w:t>
            </w:r>
          </w:p>
          <w:p w:rsidR="00000000" w:rsidDel="00000000" w:rsidP="00000000" w:rsidRDefault="00000000" w:rsidRPr="00000000" w14:paraId="000006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6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7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this benchmark, file types include formats for word processing, images, music and three-dimensional drawings.</w:t>
            </w:r>
          </w:p>
          <w:p w:rsidR="00000000" w:rsidDel="00000000" w:rsidP="00000000" w:rsidRDefault="00000000" w:rsidRPr="00000000" w14:paraId="0000067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explaining why different file types exist.</w:t>
            </w:r>
          </w:p>
        </w:tc>
      </w:tr>
    </w:tbl>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9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7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SC.6.CO.1.2</w:t>
            </w:r>
          </w:p>
        </w:tc>
        <w:tc>
          <w:tcPr>
            <w:shd w:fill="auto" w:val="clear"/>
            <w:tcMar>
              <w:top w:w="0.0" w:type="dxa"/>
              <w:left w:w="0.0" w:type="dxa"/>
              <w:bottom w:w="0.0" w:type="dxa"/>
              <w:right w:w="0.0" w:type="dxa"/>
            </w:tcMar>
            <w:vAlign w:val="top"/>
          </w:tcPr>
          <w:p w:rsidR="00000000" w:rsidDel="00000000" w:rsidP="00000000" w:rsidRDefault="00000000" w:rsidRPr="00000000" w14:paraId="0000067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applications that have different desktop and online versions.</w:t>
            </w:r>
          </w:p>
          <w:p w:rsidR="00000000" w:rsidDel="00000000" w:rsidP="00000000" w:rsidRDefault="00000000" w:rsidRPr="00000000" w14:paraId="0000067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7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7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desktop versions and online subscription services.</w:t>
            </w:r>
          </w:p>
        </w:tc>
      </w:tr>
    </w:tbl>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9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SC.6.CO.1.3</w:t>
            </w:r>
          </w:p>
        </w:tc>
        <w:tc>
          <w:tcPr>
            <w:shd w:fill="auto" w:val="clear"/>
            <w:tcMar>
              <w:top w:w="0.0" w:type="dxa"/>
              <w:left w:w="0.0" w:type="dxa"/>
              <w:bottom w:w="0.0" w:type="dxa"/>
              <w:right w:w="0.0" w:type="dxa"/>
            </w:tcMar>
            <w:vAlign w:val="top"/>
          </w:tcPr>
          <w:p w:rsidR="00000000" w:rsidDel="00000000" w:rsidP="00000000" w:rsidRDefault="00000000" w:rsidRPr="00000000" w14:paraId="000006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differences between wired and wireless computer networks.</w:t>
            </w:r>
          </w:p>
        </w:tc>
      </w:tr>
    </w:tbl>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9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SC.6.CO.1.4</w:t>
            </w:r>
          </w:p>
        </w:tc>
        <w:tc>
          <w:tcPr>
            <w:shd w:fill="auto" w:val="clear"/>
            <w:tcMar>
              <w:top w:w="0.0" w:type="dxa"/>
              <w:left w:w="0.0" w:type="dxa"/>
              <w:bottom w:w="0.0" w:type="dxa"/>
              <w:right w:w="0.0" w:type="dxa"/>
            </w:tcMar>
            <w:vAlign w:val="top"/>
          </w:tcPr>
          <w:p w:rsidR="00000000" w:rsidDel="00000000" w:rsidP="00000000" w:rsidRDefault="00000000" w:rsidRPr="00000000" w14:paraId="000006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how information is translated and communicated between computers and devices over a network.</w:t>
            </w:r>
          </w:p>
          <w:p w:rsidR="00000000" w:rsidDel="00000000" w:rsidP="00000000" w:rsidRDefault="00000000" w:rsidRPr="00000000" w14:paraId="000006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focuses on both text and non-text information.</w:t>
            </w:r>
          </w:p>
        </w:tc>
      </w:tr>
    </w:tbl>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9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8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SC.6.CO.1.5</w:t>
            </w:r>
          </w:p>
        </w:tc>
        <w:tc>
          <w:tcPr>
            <w:shd w:fill="auto" w:val="clear"/>
            <w:tcMar>
              <w:top w:w="0.0" w:type="dxa"/>
              <w:left w:w="0.0" w:type="dxa"/>
              <w:bottom w:w="0.0" w:type="dxa"/>
              <w:right w:w="0.0" w:type="dxa"/>
            </w:tcMar>
            <w:vAlign w:val="top"/>
          </w:tcPr>
          <w:p w:rsidR="00000000" w:rsidDel="00000000" w:rsidP="00000000" w:rsidRDefault="00000000" w:rsidRPr="00000000" w14:paraId="000006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that a database is a collection of digital data that can be organized, stored and retrieved in a designated order.</w:t>
            </w:r>
          </w:p>
        </w:tc>
      </w:tr>
    </w:tbl>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0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SC.6.CO.1.6</w:t>
            </w:r>
          </w:p>
        </w:tc>
        <w:tc>
          <w:tcPr>
            <w:shd w:fill="auto" w:val="clear"/>
            <w:tcMar>
              <w:top w:w="0.0" w:type="dxa"/>
              <w:left w:w="0.0" w:type="dxa"/>
              <w:bottom w:w="0.0" w:type="dxa"/>
              <w:right w:w="0.0" w:type="dxa"/>
            </w:tcMar>
            <w:vAlign w:val="top"/>
          </w:tcPr>
          <w:p w:rsidR="00000000" w:rsidDel="00000000" w:rsidP="00000000" w:rsidRDefault="00000000" w:rsidRPr="00000000" w14:paraId="000006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Research questions using digital information resources.</w:t>
            </w:r>
          </w:p>
          <w:p w:rsidR="00000000" w:rsidDel="00000000" w:rsidP="00000000" w:rsidRDefault="00000000" w:rsidRPr="00000000" w14:paraId="000006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Research questions should make connections to scientific and statistical questions within this grade level.</w:t>
            </w:r>
          </w:p>
        </w:tc>
      </w:tr>
    </w:tbl>
    <w:p w:rsidR="00000000" w:rsidDel="00000000" w:rsidP="00000000" w:rsidRDefault="00000000" w:rsidRPr="00000000" w14:paraId="0000068A">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0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68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Evaluate hardware components.</w:t>
            </w:r>
          </w:p>
        </w:tc>
      </w:tr>
    </w:tbl>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0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68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68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40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SC.6.CO.2.1</w:t>
            </w:r>
          </w:p>
        </w:tc>
        <w:tc>
          <w:tcPr>
            <w:shd w:fill="auto" w:val="clear"/>
            <w:tcMar>
              <w:top w:w="0.0" w:type="dxa"/>
              <w:left w:w="0.0" w:type="dxa"/>
              <w:bottom w:w="0.0" w:type="dxa"/>
              <w:right w:w="0.0" w:type="dxa"/>
            </w:tcMar>
            <w:vAlign w:val="top"/>
          </w:tcPr>
          <w:p w:rsidR="00000000" w:rsidDel="00000000" w:rsidP="00000000" w:rsidRDefault="00000000" w:rsidRPr="00000000" w14:paraId="000006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and describe the major hardware components and functions of computer systems.</w:t>
            </w:r>
          </w:p>
          <w:p w:rsidR="00000000" w:rsidDel="00000000" w:rsidP="00000000" w:rsidRDefault="00000000" w:rsidRPr="00000000" w14:paraId="000006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9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9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Major hardware components include motherboards, processors, hard drives, random access memory (RAM) and cooling fans.</w:t>
            </w:r>
          </w:p>
        </w:tc>
      </w:tr>
    </w:tbl>
    <w:p w:rsidR="00000000" w:rsidDel="00000000" w:rsidP="00000000" w:rsidRDefault="00000000" w:rsidRPr="00000000" w14:paraId="00000695">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0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69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Evaluate software components.</w:t>
            </w:r>
          </w:p>
        </w:tc>
      </w:tr>
    </w:tbl>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0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69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69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40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SC.6.CO.3.1</w:t>
            </w:r>
          </w:p>
        </w:tc>
        <w:tc>
          <w:tcPr>
            <w:shd w:fill="auto" w:val="clear"/>
            <w:tcMar>
              <w:top w:w="0.0" w:type="dxa"/>
              <w:left w:w="0.0" w:type="dxa"/>
              <w:bottom w:w="0.0" w:type="dxa"/>
              <w:right w:w="0.0" w:type="dxa"/>
            </w:tcMar>
            <w:vAlign w:val="top"/>
          </w:tcPr>
          <w:p w:rsidR="00000000" w:rsidDel="00000000" w:rsidP="00000000" w:rsidRDefault="00000000" w:rsidRPr="00000000" w14:paraId="000006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essential characteristics of a software artifact.</w:t>
            </w:r>
          </w:p>
          <w:p w:rsidR="00000000" w:rsidDel="00000000" w:rsidP="00000000" w:rsidRDefault="00000000" w:rsidRPr="00000000" w14:paraId="000006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Essential characteristics include usability, completeness and accuracy.</w:t>
            </w:r>
          </w:p>
          <w:p w:rsidR="00000000" w:rsidDel="00000000" w:rsidP="00000000" w:rsidRDefault="00000000" w:rsidRPr="00000000" w14:paraId="000006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evaluating the effective use of a given program.</w:t>
            </w:r>
          </w:p>
        </w:tc>
      </w:tr>
    </w:tbl>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0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SC.6.CO.3.2</w:t>
            </w:r>
          </w:p>
        </w:tc>
        <w:tc>
          <w:tcPr>
            <w:shd w:fill="auto" w:val="clear"/>
            <w:tcMar>
              <w:top w:w="0.0" w:type="dxa"/>
              <w:left w:w="0.0" w:type="dxa"/>
              <w:bottom w:w="0.0" w:type="dxa"/>
              <w:right w:w="0.0" w:type="dxa"/>
            </w:tcMar>
            <w:vAlign w:val="top"/>
          </w:tcPr>
          <w:p w:rsidR="00000000" w:rsidDel="00000000" w:rsidP="00000000" w:rsidRDefault="00000000" w:rsidRPr="00000000" w14:paraId="000006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main functions of an operating system.</w:t>
            </w:r>
          </w:p>
          <w:p w:rsidR="00000000" w:rsidDel="00000000" w:rsidP="00000000" w:rsidRDefault="00000000" w:rsidRPr="00000000" w14:paraId="000006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Functions include user interface, input and output (IO), device management and task management.</w:t>
            </w:r>
          </w:p>
        </w:tc>
      </w:tr>
    </w:tbl>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0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A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SC.6.CO.3.3</w:t>
            </w:r>
          </w:p>
        </w:tc>
        <w:tc>
          <w:tcPr>
            <w:shd w:fill="auto" w:val="clear"/>
            <w:tcMar>
              <w:top w:w="0.0" w:type="dxa"/>
              <w:left w:w="0.0" w:type="dxa"/>
              <w:bottom w:w="0.0" w:type="dxa"/>
              <w:right w:w="0.0" w:type="dxa"/>
            </w:tcMar>
            <w:vAlign w:val="top"/>
          </w:tcPr>
          <w:p w:rsidR="00000000" w:rsidDel="00000000" w:rsidP="00000000" w:rsidRDefault="00000000" w:rsidRPr="00000000" w14:paraId="000006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an operating system provides user and system services.</w:t>
            </w:r>
          </w:p>
          <w:p w:rsidR="00000000" w:rsidDel="00000000" w:rsidP="00000000" w:rsidRDefault="00000000" w:rsidRPr="00000000" w14:paraId="000006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A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Instruction includes discussing how an operating system manages the computer hardware and software.</w:t>
            </w:r>
          </w:p>
        </w:tc>
      </w:tr>
    </w:tbl>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0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A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SC.6.CO.3.4</w:t>
            </w:r>
          </w:p>
        </w:tc>
        <w:tc>
          <w:tcPr>
            <w:shd w:fill="auto" w:val="clear"/>
            <w:tcMar>
              <w:top w:w="0.0" w:type="dxa"/>
              <w:left w:w="0.0" w:type="dxa"/>
              <w:bottom w:w="0.0" w:type="dxa"/>
              <w:right w:w="0.0" w:type="dxa"/>
            </w:tcMar>
            <w:vAlign w:val="top"/>
          </w:tcPr>
          <w:p w:rsidR="00000000" w:rsidDel="00000000" w:rsidP="00000000" w:rsidRDefault="00000000" w:rsidRPr="00000000" w14:paraId="000006A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major software components and functions of computer systems.</w:t>
            </w:r>
          </w:p>
          <w:p w:rsidR="00000000" w:rsidDel="00000000" w:rsidP="00000000" w:rsidRDefault="00000000" w:rsidRPr="00000000" w14:paraId="000006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Major software components include operating system, application programs, graphics, firmware and others.</w:t>
            </w:r>
          </w:p>
        </w:tc>
      </w:tr>
    </w:tbl>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SC.6.CO.3.5</w:t>
            </w:r>
          </w:p>
        </w:tc>
        <w:tc>
          <w:tcPr>
            <w:shd w:fill="auto" w:val="clear"/>
            <w:tcMar>
              <w:top w:w="0.0" w:type="dxa"/>
              <w:left w:w="0.0" w:type="dxa"/>
              <w:bottom w:w="0.0" w:type="dxa"/>
              <w:right w:w="0.0" w:type="dxa"/>
            </w:tcMar>
            <w:vAlign w:val="top"/>
          </w:tcPr>
          <w:p w:rsidR="00000000" w:rsidDel="00000000" w:rsidP="00000000" w:rsidRDefault="00000000" w:rsidRPr="00000000" w14:paraId="000006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Evaluate various forms of input and output (IO) and peripheral devices.</w:t>
            </w:r>
          </w:p>
          <w:p w:rsidR="00000000" w:rsidDel="00000000" w:rsidP="00000000" w:rsidRDefault="00000000" w:rsidRPr="00000000" w14:paraId="000006B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Input and output and peripheral devices include monitor, mouse, printer, keyboard, headphone, speakers and microphone.</w:t>
            </w:r>
          </w:p>
        </w:tc>
      </w:tr>
    </w:tbl>
    <w:p w:rsidR="00000000" w:rsidDel="00000000" w:rsidP="00000000" w:rsidRDefault="00000000" w:rsidRPr="00000000" w14:paraId="000006B9">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6B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PROGRAMMING AND SOFTWARE ENGINEERING</w:t>
            </w:r>
          </w:p>
        </w:tc>
      </w:tr>
    </w:tbl>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4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6B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Develop code segments to solve a problem.</w:t>
            </w:r>
          </w:p>
        </w:tc>
      </w:tr>
    </w:tbl>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6B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6B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4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C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SC.6.PE.1.1</w:t>
            </w:r>
          </w:p>
        </w:tc>
        <w:tc>
          <w:tcPr>
            <w:shd w:fill="auto" w:val="clear"/>
            <w:tcMar>
              <w:top w:w="0.0" w:type="dxa"/>
              <w:left w:w="0.0" w:type="dxa"/>
              <w:bottom w:w="0.0" w:type="dxa"/>
              <w:right w:w="0.0" w:type="dxa"/>
            </w:tcMar>
            <w:vAlign w:val="top"/>
          </w:tcPr>
          <w:p w:rsidR="00000000" w:rsidDel="00000000" w:rsidP="00000000" w:rsidRDefault="00000000" w:rsidRPr="00000000" w14:paraId="000006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types of operations that can be performed on different data types.</w:t>
            </w:r>
          </w:p>
          <w:p w:rsidR="00000000" w:rsidDel="00000000" w:rsidP="00000000" w:rsidRDefault="00000000" w:rsidRPr="00000000" w14:paraId="000006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Operations include arithmetic operations and logical operations.</w:t>
            </w:r>
          </w:p>
        </w:tc>
      </w:tr>
    </w:tbl>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C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SC.6.PE.1.2</w:t>
            </w:r>
          </w:p>
        </w:tc>
        <w:tc>
          <w:tcPr>
            <w:shd w:fill="auto" w:val="clear"/>
            <w:tcMar>
              <w:top w:w="0.0" w:type="dxa"/>
              <w:left w:w="0.0" w:type="dxa"/>
              <w:bottom w:w="0.0" w:type="dxa"/>
              <w:right w:w="0.0" w:type="dxa"/>
            </w:tcMar>
            <w:vAlign w:val="top"/>
          </w:tcPr>
          <w:p w:rsidR="00000000" w:rsidDel="00000000" w:rsidP="00000000" w:rsidRDefault="00000000" w:rsidRPr="00000000" w14:paraId="000006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Develop a program using a string data type.</w:t>
            </w:r>
          </w:p>
        </w:tc>
      </w:tr>
    </w:tbl>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C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SC.6.PE.1.3</w:t>
            </w:r>
          </w:p>
        </w:tc>
        <w:tc>
          <w:tcPr>
            <w:shd w:fill="auto" w:val="clear"/>
            <w:tcMar>
              <w:top w:w="0.0" w:type="dxa"/>
              <w:left w:w="0.0" w:type="dxa"/>
              <w:bottom w:w="0.0" w:type="dxa"/>
              <w:right w:w="0.0" w:type="dxa"/>
            </w:tcMar>
            <w:vAlign w:val="top"/>
          </w:tcPr>
          <w:p w:rsidR="00000000" w:rsidDel="00000000" w:rsidP="00000000" w:rsidRDefault="00000000" w:rsidRPr="00000000" w14:paraId="000006C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Develop a program using a numeric data type.</w:t>
            </w:r>
          </w:p>
          <w:p w:rsidR="00000000" w:rsidDel="00000000" w:rsidP="00000000" w:rsidRDefault="00000000" w:rsidRPr="00000000" w14:paraId="000006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C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C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integers and floats.</w:t>
            </w:r>
          </w:p>
        </w:tc>
      </w:tr>
    </w:tbl>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SC.6.PE.1.4</w:t>
            </w:r>
          </w:p>
        </w:tc>
        <w:tc>
          <w:tcPr>
            <w:shd w:fill="auto" w:val="clear"/>
            <w:tcMar>
              <w:top w:w="0.0" w:type="dxa"/>
              <w:left w:w="0.0" w:type="dxa"/>
              <w:bottom w:w="0.0" w:type="dxa"/>
              <w:right w:w="0.0" w:type="dxa"/>
            </w:tcMar>
            <w:vAlign w:val="top"/>
          </w:tcPr>
          <w:p w:rsidR="00000000" w:rsidDel="00000000" w:rsidP="00000000" w:rsidRDefault="00000000" w:rsidRPr="00000000" w14:paraId="000006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Index selected items within a list.</w:t>
            </w:r>
          </w:p>
          <w:p w:rsidR="00000000" w:rsidDel="00000000" w:rsidP="00000000" w:rsidRDefault="00000000" w:rsidRPr="00000000" w14:paraId="000006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D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D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indexing items from a list in a spreadsheet, array list or programming language.</w:t>
            </w:r>
          </w:p>
        </w:tc>
      </w:tr>
    </w:tbl>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SC.6.PE.1.5</w:t>
            </w:r>
          </w:p>
        </w:tc>
        <w:tc>
          <w:tcPr>
            <w:shd w:fill="auto" w:val="clear"/>
            <w:tcMar>
              <w:top w:w="0.0" w:type="dxa"/>
              <w:left w:w="0.0" w:type="dxa"/>
              <w:bottom w:w="0.0" w:type="dxa"/>
              <w:right w:w="0.0" w:type="dxa"/>
            </w:tcMar>
            <w:vAlign w:val="top"/>
          </w:tcPr>
          <w:p w:rsidR="00000000" w:rsidDel="00000000" w:rsidP="00000000" w:rsidRDefault="00000000" w:rsidRPr="00000000" w14:paraId="000006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data types and their uses.</w:t>
            </w:r>
          </w:p>
        </w:tc>
      </w:tr>
    </w:tbl>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SC.6.PE.1.6</w:t>
            </w:r>
          </w:p>
        </w:tc>
        <w:tc>
          <w:tcPr>
            <w:shd w:fill="auto" w:val="clear"/>
            <w:tcMar>
              <w:top w:w="0.0" w:type="dxa"/>
              <w:left w:w="0.0" w:type="dxa"/>
              <w:bottom w:w="0.0" w:type="dxa"/>
              <w:right w:w="0.0" w:type="dxa"/>
            </w:tcMar>
            <w:vAlign w:val="top"/>
          </w:tcPr>
          <w:p w:rsidR="00000000" w:rsidDel="00000000" w:rsidP="00000000" w:rsidRDefault="00000000" w:rsidRPr="00000000" w14:paraId="000006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Develop a program using a Boolean data type.</w:t>
            </w:r>
          </w:p>
          <w:p w:rsidR="00000000" w:rsidDel="00000000" w:rsidP="00000000" w:rsidRDefault="00000000" w:rsidRPr="00000000" w14:paraId="000006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D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Boolean data types include true or false; yes or no; on or off; and 1 or 0.</w:t>
            </w:r>
          </w:p>
        </w:tc>
      </w:tr>
    </w:tbl>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SC.6.PE.1.7</w:t>
            </w:r>
          </w:p>
        </w:tc>
        <w:tc>
          <w:tcPr>
            <w:shd w:fill="auto" w:val="clear"/>
            <w:tcMar>
              <w:top w:w="0.0" w:type="dxa"/>
              <w:left w:w="0.0" w:type="dxa"/>
              <w:bottom w:w="0.0" w:type="dxa"/>
              <w:right w:w="0.0" w:type="dxa"/>
            </w:tcMar>
            <w:vAlign w:val="top"/>
          </w:tcPr>
          <w:p w:rsidR="00000000" w:rsidDel="00000000" w:rsidP="00000000" w:rsidRDefault="00000000" w:rsidRPr="00000000" w14:paraId="000006E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code segments that use standard mathematical operators.</w:t>
            </w:r>
          </w:p>
          <w:p w:rsidR="00000000" w:rsidDel="00000000" w:rsidP="00000000" w:rsidRDefault="00000000" w:rsidRPr="00000000" w14:paraId="000006E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E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use of addition, subtraction, multiplication and division.</w:t>
            </w:r>
          </w:p>
          <w:p w:rsidR="00000000" w:rsidDel="00000000" w:rsidP="00000000" w:rsidRDefault="00000000" w:rsidRPr="00000000" w14:paraId="000006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Within this benchmark, instruction includes the use of inequalities.</w:t>
            </w:r>
          </w:p>
        </w:tc>
      </w:tr>
    </w:tbl>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2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E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SC.6.PE.1.8</w:t>
            </w:r>
          </w:p>
        </w:tc>
        <w:tc>
          <w:tcPr>
            <w:shd w:fill="auto" w:val="clear"/>
            <w:tcMar>
              <w:top w:w="0.0" w:type="dxa"/>
              <w:left w:w="0.0" w:type="dxa"/>
              <w:bottom w:w="0.0" w:type="dxa"/>
              <w:right w:w="0.0" w:type="dxa"/>
            </w:tcMar>
            <w:vAlign w:val="top"/>
          </w:tcPr>
          <w:p w:rsidR="00000000" w:rsidDel="00000000" w:rsidP="00000000" w:rsidRDefault="00000000" w:rsidRPr="00000000" w14:paraId="000006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a function for a specified purpose.</w:t>
            </w:r>
          </w:p>
          <w:p w:rsidR="00000000" w:rsidDel="00000000" w:rsidP="00000000" w:rsidRDefault="00000000" w:rsidRPr="00000000" w14:paraId="000006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this benchmark, the term function and procedure can be used interchangeably.</w:t>
            </w:r>
          </w:p>
          <w:p w:rsidR="00000000" w:rsidDel="00000000" w:rsidP="00000000" w:rsidRDefault="00000000" w:rsidRPr="00000000" w14:paraId="000006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consideration of the intake and output of information.</w:t>
            </w:r>
          </w:p>
        </w:tc>
      </w:tr>
    </w:tbl>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2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SC.6.PE.1.9</w:t>
            </w:r>
          </w:p>
        </w:tc>
        <w:tc>
          <w:tcPr>
            <w:shd w:fill="auto" w:val="clear"/>
            <w:tcMar>
              <w:top w:w="0.0" w:type="dxa"/>
              <w:left w:w="0.0" w:type="dxa"/>
              <w:bottom w:w="0.0" w:type="dxa"/>
              <w:right w:w="0.0" w:type="dxa"/>
            </w:tcMar>
            <w:vAlign w:val="top"/>
          </w:tcPr>
          <w:p w:rsidR="00000000" w:rsidDel="00000000" w:rsidP="00000000" w:rsidRDefault="00000000" w:rsidRPr="00000000" w14:paraId="000006E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looping techniques for a specified purpose.</w:t>
            </w:r>
          </w:p>
          <w:p w:rsidR="00000000" w:rsidDel="00000000" w:rsidP="00000000" w:rsidRDefault="00000000" w:rsidRPr="00000000" w14:paraId="000006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this benchmark, the terms iteration and loop will be used interchangeably.</w:t>
            </w:r>
          </w:p>
        </w:tc>
      </w:tr>
    </w:tbl>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2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F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SC.6.PE.1.10</w:t>
            </w:r>
          </w:p>
        </w:tc>
        <w:tc>
          <w:tcPr>
            <w:shd w:fill="auto" w:val="clear"/>
            <w:tcMar>
              <w:top w:w="0.0" w:type="dxa"/>
              <w:left w:w="0.0" w:type="dxa"/>
              <w:bottom w:w="0.0" w:type="dxa"/>
              <w:right w:w="0.0" w:type="dxa"/>
            </w:tcMar>
            <w:vAlign w:val="top"/>
          </w:tcPr>
          <w:p w:rsidR="00000000" w:rsidDel="00000000" w:rsidP="00000000" w:rsidRDefault="00000000" w:rsidRPr="00000000" w14:paraId="000006F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conditional statements for a specified purpose.</w:t>
            </w:r>
          </w:p>
          <w:p w:rsidR="00000000" w:rsidDel="00000000" w:rsidP="00000000" w:rsidRDefault="00000000" w:rsidRPr="00000000" w14:paraId="000006F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F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F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this benchmark, the term selection and conditional statement will be used interchangeably.</w:t>
            </w:r>
          </w:p>
        </w:tc>
      </w:tr>
    </w:tbl>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2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SC.6.PE.1.11</w:t>
            </w:r>
          </w:p>
        </w:tc>
        <w:tc>
          <w:tcPr>
            <w:shd w:fill="auto" w:val="clear"/>
            <w:tcMar>
              <w:top w:w="0.0" w:type="dxa"/>
              <w:left w:w="0.0" w:type="dxa"/>
              <w:bottom w:w="0.0" w:type="dxa"/>
              <w:right w:w="0.0" w:type="dxa"/>
            </w:tcMar>
            <w:vAlign w:val="top"/>
          </w:tcPr>
          <w:p w:rsidR="00000000" w:rsidDel="00000000" w:rsidP="00000000" w:rsidRDefault="00000000" w:rsidRPr="00000000" w14:paraId="000006F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Design solutions that use repetition and two-way selection.</w:t>
            </w:r>
          </w:p>
          <w:p w:rsidR="00000000" w:rsidDel="00000000" w:rsidP="00000000" w:rsidRDefault="00000000" w:rsidRPr="00000000" w14:paraId="000006F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6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this benchmark two-way selections include while, for and if/else statements.</w:t>
            </w:r>
          </w:p>
        </w:tc>
      </w:tr>
    </w:tbl>
    <w:p w:rsidR="00000000" w:rsidDel="00000000" w:rsidP="00000000" w:rsidRDefault="00000000" w:rsidRPr="00000000" w14:paraId="000006FE">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2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6F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Create visual representations of data.</w:t>
            </w:r>
          </w:p>
        </w:tc>
      </w:tr>
    </w:tbl>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2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0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70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42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0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SC.6.PE.2.1</w:t>
            </w:r>
          </w:p>
        </w:tc>
        <w:tc>
          <w:tcPr>
            <w:shd w:fill="auto" w:val="clear"/>
            <w:tcMar>
              <w:top w:w="0.0" w:type="dxa"/>
              <w:left w:w="0.0" w:type="dxa"/>
              <w:bottom w:w="0.0" w:type="dxa"/>
              <w:right w:w="0.0" w:type="dxa"/>
            </w:tcMar>
            <w:vAlign w:val="top"/>
          </w:tcPr>
          <w:p w:rsidR="00000000" w:rsidDel="00000000" w:rsidP="00000000" w:rsidRDefault="00000000" w:rsidRPr="00000000" w14:paraId="0000070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Create designated graph types using data.</w:t>
            </w:r>
          </w:p>
          <w:p w:rsidR="00000000" w:rsidDel="00000000" w:rsidP="00000000" w:rsidRDefault="00000000" w:rsidRPr="00000000" w14:paraId="0000070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0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70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Graph types include graphs, charts, tables and Venn diagram.</w:t>
            </w:r>
          </w:p>
        </w:tc>
      </w:tr>
    </w:tbl>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2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SC.6.PE.2.2</w:t>
            </w:r>
          </w:p>
        </w:tc>
        <w:tc>
          <w:tcPr>
            <w:shd w:fill="auto" w:val="clear"/>
            <w:tcMar>
              <w:top w:w="0.0" w:type="dxa"/>
              <w:left w:w="0.0" w:type="dxa"/>
              <w:bottom w:w="0.0" w:type="dxa"/>
              <w:right w:w="0.0" w:type="dxa"/>
            </w:tcMar>
            <w:vAlign w:val="top"/>
          </w:tcPr>
          <w:p w:rsidR="00000000" w:rsidDel="00000000" w:rsidP="00000000" w:rsidRDefault="00000000" w:rsidRPr="00000000" w14:paraId="000007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a database and propose solutions based on a task or problem.</w:t>
            </w:r>
          </w:p>
        </w:tc>
      </w:tr>
    </w:tbl>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2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SC.6.PE.2.3</w:t>
            </w:r>
          </w:p>
        </w:tc>
        <w:tc>
          <w:tcPr>
            <w:shd w:fill="auto" w:val="clear"/>
            <w:tcMar>
              <w:top w:w="0.0" w:type="dxa"/>
              <w:left w:w="0.0" w:type="dxa"/>
              <w:bottom w:w="0.0" w:type="dxa"/>
              <w:right w:w="0.0" w:type="dxa"/>
            </w:tcMar>
            <w:vAlign w:val="top"/>
          </w:tcPr>
          <w:p w:rsidR="00000000" w:rsidDel="00000000" w:rsidP="00000000" w:rsidRDefault="00000000" w:rsidRPr="00000000" w14:paraId="000007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Create a simple database.</w:t>
            </w:r>
          </w:p>
          <w:p w:rsidR="00000000" w:rsidDel="00000000" w:rsidP="00000000" w:rsidRDefault="00000000" w:rsidRPr="00000000" w14:paraId="000007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71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this benchmark, the expectation is that a simple database includes defining field formats, adding new records or manipulating data.</w:t>
            </w:r>
          </w:p>
        </w:tc>
      </w:tr>
    </w:tbl>
    <w:p w:rsidR="00000000" w:rsidDel="00000000" w:rsidP="00000000" w:rsidRDefault="00000000" w:rsidRPr="00000000" w14:paraId="00000712">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3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1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Relate problem-solving strategies to computational thinking.</w:t>
            </w:r>
          </w:p>
        </w:tc>
      </w:tr>
    </w:tbl>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3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1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71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43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SC.6.PE.3.1</w:t>
            </w:r>
          </w:p>
        </w:tc>
        <w:tc>
          <w:tcPr>
            <w:shd w:fill="auto" w:val="clear"/>
            <w:tcMar>
              <w:top w:w="0.0" w:type="dxa"/>
              <w:left w:w="0.0" w:type="dxa"/>
              <w:bottom w:w="0.0" w:type="dxa"/>
              <w:right w:w="0.0" w:type="dxa"/>
            </w:tcMar>
            <w:vAlign w:val="top"/>
          </w:tcPr>
          <w:p w:rsidR="00000000" w:rsidDel="00000000" w:rsidP="00000000" w:rsidRDefault="00000000" w:rsidRPr="00000000" w14:paraId="000007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what kinds of real-world problems can be solved using modeling and simulation.</w:t>
            </w:r>
          </w:p>
        </w:tc>
      </w:tr>
    </w:tbl>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3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SC.6.PE.3.2</w:t>
            </w:r>
          </w:p>
        </w:tc>
        <w:tc>
          <w:tcPr>
            <w:shd w:fill="auto" w:val="clear"/>
            <w:tcMar>
              <w:top w:w="0.0" w:type="dxa"/>
              <w:left w:w="0.0" w:type="dxa"/>
              <w:bottom w:w="0.0" w:type="dxa"/>
              <w:right w:w="0.0" w:type="dxa"/>
            </w:tcMar>
            <w:vAlign w:val="top"/>
          </w:tcPr>
          <w:p w:rsidR="00000000" w:rsidDel="00000000" w:rsidP="00000000" w:rsidRDefault="00000000" w:rsidRPr="00000000" w14:paraId="0000071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Interact with content-specific models and simulations to support learning, research and problem-solving.</w:t>
            </w:r>
          </w:p>
        </w:tc>
      </w:tr>
    </w:tbl>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3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SC.6.PE.3.3</w:t>
            </w:r>
          </w:p>
        </w:tc>
        <w:tc>
          <w:tcPr>
            <w:shd w:fill="auto" w:val="clear"/>
            <w:tcMar>
              <w:top w:w="0.0" w:type="dxa"/>
              <w:left w:w="0.0" w:type="dxa"/>
              <w:bottom w:w="0.0" w:type="dxa"/>
              <w:right w:w="0.0" w:type="dxa"/>
            </w:tcMar>
            <w:vAlign w:val="top"/>
          </w:tcPr>
          <w:p w:rsidR="00000000" w:rsidDel="00000000" w:rsidP="00000000" w:rsidRDefault="00000000" w:rsidRPr="00000000" w14:paraId="0000071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Design a digital model.</w:t>
            </w:r>
          </w:p>
        </w:tc>
      </w:tr>
    </w:tbl>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3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SC.6.PE.3.4</w:t>
            </w:r>
          </w:p>
        </w:tc>
        <w:tc>
          <w:tcPr>
            <w:shd w:fill="auto" w:val="clear"/>
            <w:tcMar>
              <w:top w:w="0.0" w:type="dxa"/>
              <w:left w:w="0.0" w:type="dxa"/>
              <w:bottom w:w="0.0" w:type="dxa"/>
              <w:right w:w="0.0" w:type="dxa"/>
            </w:tcMar>
            <w:vAlign w:val="top"/>
          </w:tcPr>
          <w:p w:rsidR="00000000" w:rsidDel="00000000" w:rsidP="00000000" w:rsidRDefault="00000000" w:rsidRPr="00000000" w14:paraId="0000072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benefits and the limitations of the use of models.</w:t>
            </w:r>
          </w:p>
        </w:tc>
      </w:tr>
    </w:tbl>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3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SC.6.PE.3.5</w:t>
            </w:r>
          </w:p>
        </w:tc>
        <w:tc>
          <w:tcPr>
            <w:shd w:fill="auto" w:val="clear"/>
            <w:tcMar>
              <w:top w:w="0.0" w:type="dxa"/>
              <w:left w:w="0.0" w:type="dxa"/>
              <w:bottom w:w="0.0" w:type="dxa"/>
              <w:right w:w="0.0" w:type="dxa"/>
            </w:tcMar>
            <w:vAlign w:val="top"/>
          </w:tcPr>
          <w:p w:rsidR="00000000" w:rsidDel="00000000" w:rsidP="00000000" w:rsidRDefault="00000000" w:rsidRPr="00000000" w14:paraId="000007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Create a visual representation of a solution to a problem.</w:t>
            </w:r>
          </w:p>
          <w:p w:rsidR="00000000" w:rsidDel="00000000" w:rsidP="00000000" w:rsidRDefault="00000000" w:rsidRPr="00000000" w14:paraId="000007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7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visually writing out a program plan.</w:t>
            </w:r>
          </w:p>
        </w:tc>
      </w:tr>
    </w:tbl>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3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SC.6.PE.3.6</w:t>
            </w:r>
          </w:p>
        </w:tc>
        <w:tc>
          <w:tcPr>
            <w:shd w:fill="auto" w:val="clear"/>
            <w:tcMar>
              <w:top w:w="0.0" w:type="dxa"/>
              <w:left w:w="0.0" w:type="dxa"/>
              <w:bottom w:w="0.0" w:type="dxa"/>
              <w:right w:w="0.0" w:type="dxa"/>
            </w:tcMar>
            <w:vAlign w:val="top"/>
          </w:tcPr>
          <w:p w:rsidR="00000000" w:rsidDel="00000000" w:rsidP="00000000" w:rsidRDefault="00000000" w:rsidRPr="00000000" w14:paraId="0000072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Evaluate the logical flow of a step-by-step program by acting it out through computer-free activities.</w:t>
            </w:r>
          </w:p>
          <w:p w:rsidR="00000000" w:rsidDel="00000000" w:rsidP="00000000" w:rsidRDefault="00000000" w:rsidRPr="00000000" w14:paraId="000007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72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drafting a flowchart.</w:t>
            </w:r>
          </w:p>
        </w:tc>
      </w:tr>
    </w:tbl>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3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SC.6.PE.3.7</w:t>
            </w:r>
          </w:p>
        </w:tc>
        <w:tc>
          <w:tcPr>
            <w:shd w:fill="auto" w:val="clear"/>
            <w:tcMar>
              <w:top w:w="0.0" w:type="dxa"/>
              <w:left w:w="0.0" w:type="dxa"/>
              <w:bottom w:w="0.0" w:type="dxa"/>
              <w:right w:w="0.0" w:type="dxa"/>
            </w:tcMar>
            <w:vAlign w:val="top"/>
          </w:tcPr>
          <w:p w:rsidR="00000000" w:rsidDel="00000000" w:rsidP="00000000" w:rsidRDefault="00000000" w:rsidRPr="00000000" w14:paraId="000007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Select tools and technology resources to accomplish a variety of tasks and solve problems.</w:t>
            </w:r>
          </w:p>
        </w:tc>
      </w:tr>
    </w:tbl>
    <w:p w:rsidR="00000000" w:rsidDel="00000000" w:rsidP="00000000" w:rsidRDefault="00000000" w:rsidRPr="00000000" w14:paraId="00000732">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3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3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4: Define the software development life cycle.</w:t>
            </w:r>
          </w:p>
        </w:tc>
      </w:tr>
    </w:tbl>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4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3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73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44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SC.6.PE.4.1</w:t>
            </w:r>
          </w:p>
        </w:tc>
        <w:tc>
          <w:tcPr>
            <w:shd w:fill="auto" w:val="clear"/>
            <w:tcMar>
              <w:top w:w="0.0" w:type="dxa"/>
              <w:left w:w="0.0" w:type="dxa"/>
              <w:bottom w:w="0.0" w:type="dxa"/>
              <w:right w:w="0.0" w:type="dxa"/>
            </w:tcMar>
            <w:vAlign w:val="top"/>
          </w:tcPr>
          <w:p w:rsidR="00000000" w:rsidDel="00000000" w:rsidP="00000000" w:rsidRDefault="00000000" w:rsidRPr="00000000" w14:paraId="000007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phases of the software development life cycle.</w:t>
            </w:r>
          </w:p>
        </w:tc>
      </w:tr>
    </w:tbl>
    <w:p w:rsidR="00000000" w:rsidDel="00000000" w:rsidP="00000000" w:rsidRDefault="00000000" w:rsidRPr="00000000" w14:paraId="0000073A">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4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73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TECHNOLOGICAL IMPACT</w:t>
            </w:r>
          </w:p>
        </w:tc>
      </w:tr>
    </w:tbl>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44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3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Research technology innovations.</w:t>
            </w:r>
          </w:p>
        </w:tc>
      </w:tr>
    </w:tbl>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4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3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74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44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SC.6.TI.1.1</w:t>
            </w:r>
          </w:p>
        </w:tc>
        <w:tc>
          <w:tcPr>
            <w:shd w:fill="auto" w:val="clear"/>
            <w:tcMar>
              <w:top w:w="0.0" w:type="dxa"/>
              <w:left w:w="0.0" w:type="dxa"/>
              <w:bottom w:w="0.0" w:type="dxa"/>
              <w:right w:w="0.0" w:type="dxa"/>
            </w:tcMar>
            <w:vAlign w:val="top"/>
          </w:tcPr>
          <w:p w:rsidR="00000000" w:rsidDel="00000000" w:rsidP="00000000" w:rsidRDefault="00000000" w:rsidRPr="00000000" w14:paraId="000007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data content sources that make your digital footprint.</w:t>
            </w:r>
          </w:p>
          <w:p w:rsidR="00000000" w:rsidDel="00000000" w:rsidP="00000000" w:rsidRDefault="00000000" w:rsidRPr="00000000" w14:paraId="000007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4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74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permanence of digital footprint.</w:t>
            </w:r>
          </w:p>
          <w:p w:rsidR="00000000" w:rsidDel="00000000" w:rsidP="00000000" w:rsidRDefault="00000000" w:rsidRPr="00000000" w14:paraId="0000074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Within this benchmark, digital footprint includes digital profiles and other forms of personally identifiable information (PII).</w:t>
            </w:r>
          </w:p>
        </w:tc>
      </w:tr>
    </w:tbl>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4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4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SC.6.TI.1.2</w:t>
            </w:r>
          </w:p>
        </w:tc>
        <w:tc>
          <w:tcPr>
            <w:shd w:fill="auto" w:val="clear"/>
            <w:tcMar>
              <w:top w:w="0.0" w:type="dxa"/>
              <w:left w:w="0.0" w:type="dxa"/>
              <w:bottom w:w="0.0" w:type="dxa"/>
              <w:right w:w="0.0" w:type="dxa"/>
            </w:tcMar>
            <w:vAlign w:val="top"/>
          </w:tcPr>
          <w:p w:rsidR="00000000" w:rsidDel="00000000" w:rsidP="00000000" w:rsidRDefault="00000000" w:rsidRPr="00000000" w14:paraId="000007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history of computer and other devices.</w:t>
            </w:r>
          </w:p>
          <w:p w:rsidR="00000000" w:rsidDel="00000000" w:rsidP="00000000" w:rsidRDefault="00000000" w:rsidRPr="00000000" w14:paraId="000007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4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7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legacy devices and antiquated technology.</w:t>
            </w:r>
          </w:p>
        </w:tc>
      </w:tr>
    </w:tbl>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4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4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SC.6.TI.1.3</w:t>
            </w:r>
          </w:p>
        </w:tc>
        <w:tc>
          <w:tcPr>
            <w:shd w:fill="auto" w:val="clear"/>
            <w:tcMar>
              <w:top w:w="0.0" w:type="dxa"/>
              <w:left w:w="0.0" w:type="dxa"/>
              <w:bottom w:w="0.0" w:type="dxa"/>
              <w:right w:w="0.0" w:type="dxa"/>
            </w:tcMar>
            <w:vAlign w:val="top"/>
          </w:tcPr>
          <w:p w:rsidR="00000000" w:rsidDel="00000000" w:rsidP="00000000" w:rsidRDefault="00000000" w:rsidRPr="00000000" w14:paraId="000007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Create a timeline for the innovation of an electronic device.</w:t>
            </w:r>
          </w:p>
        </w:tc>
      </w:tr>
    </w:tbl>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4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5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SC.6.TI.1.4</w:t>
            </w:r>
          </w:p>
        </w:tc>
        <w:tc>
          <w:tcPr>
            <w:shd w:fill="auto" w:val="clear"/>
            <w:tcMar>
              <w:top w:w="0.0" w:type="dxa"/>
              <w:left w:w="0.0" w:type="dxa"/>
              <w:bottom w:w="0.0" w:type="dxa"/>
              <w:right w:w="0.0" w:type="dxa"/>
            </w:tcMar>
            <w:vAlign w:val="top"/>
          </w:tcPr>
          <w:p w:rsidR="00000000" w:rsidDel="00000000" w:rsidP="00000000" w:rsidRDefault="00000000" w:rsidRPr="00000000" w14:paraId="000007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various technology-related career paths.</w:t>
            </w:r>
          </w:p>
        </w:tc>
      </w:tr>
    </w:tbl>
    <w:p w:rsidR="00000000" w:rsidDel="00000000" w:rsidP="00000000" w:rsidRDefault="00000000" w:rsidRPr="00000000" w14:paraId="00000754">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4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5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Introduce the regulations surrounding the use of information.</w:t>
            </w:r>
          </w:p>
        </w:tc>
      </w:tr>
    </w:tbl>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5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5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75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45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5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SC.6.TI.2.1</w:t>
            </w:r>
          </w:p>
        </w:tc>
        <w:tc>
          <w:tcPr>
            <w:shd w:fill="auto" w:val="clear"/>
            <w:tcMar>
              <w:top w:w="0.0" w:type="dxa"/>
              <w:left w:w="0.0" w:type="dxa"/>
              <w:bottom w:w="0.0" w:type="dxa"/>
              <w:right w:w="0.0" w:type="dxa"/>
            </w:tcMar>
            <w:vAlign w:val="top"/>
          </w:tcPr>
          <w:p w:rsidR="00000000" w:rsidDel="00000000" w:rsidP="00000000" w:rsidRDefault="00000000" w:rsidRPr="00000000" w14:paraId="000007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consequences of plagiarism on the development of creative works.</w:t>
            </w:r>
          </w:p>
          <w:p w:rsidR="00000000" w:rsidDel="00000000" w:rsidP="00000000" w:rsidRDefault="00000000" w:rsidRPr="00000000" w14:paraId="000007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5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75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Creative works include projects, publications and online content.</w:t>
            </w:r>
          </w:p>
          <w:p w:rsidR="00000000" w:rsidDel="00000000" w:rsidP="00000000" w:rsidRDefault="00000000" w:rsidRPr="00000000" w14:paraId="0000075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defining intellectual property.</w:t>
            </w:r>
          </w:p>
        </w:tc>
      </w:tr>
    </w:tbl>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5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SC.6.TI.2.2</w:t>
            </w:r>
          </w:p>
        </w:tc>
        <w:tc>
          <w:tcPr>
            <w:shd w:fill="auto" w:val="clear"/>
            <w:tcMar>
              <w:top w:w="0.0" w:type="dxa"/>
              <w:left w:w="0.0" w:type="dxa"/>
              <w:bottom w:w="0.0" w:type="dxa"/>
              <w:right w:w="0.0" w:type="dxa"/>
            </w:tcMar>
            <w:vAlign w:val="top"/>
          </w:tcPr>
          <w:p w:rsidR="00000000" w:rsidDel="00000000" w:rsidP="00000000" w:rsidRDefault="00000000" w:rsidRPr="00000000" w14:paraId="0000076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Demonstrate compliance with the school’s Acceptable Use Policy.</w:t>
            </w:r>
          </w:p>
        </w:tc>
      </w:tr>
    </w:tbl>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5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SC.6.TI.2.3</w:t>
            </w:r>
          </w:p>
        </w:tc>
        <w:tc>
          <w:tcPr>
            <w:shd w:fill="auto" w:val="clear"/>
            <w:tcMar>
              <w:top w:w="0.0" w:type="dxa"/>
              <w:left w:w="0.0" w:type="dxa"/>
              <w:bottom w:w="0.0" w:type="dxa"/>
              <w:right w:w="0.0" w:type="dxa"/>
            </w:tcMar>
            <w:vAlign w:val="top"/>
          </w:tcPr>
          <w:p w:rsidR="00000000" w:rsidDel="00000000" w:rsidP="00000000" w:rsidRDefault="00000000" w:rsidRPr="00000000" w14:paraId="000007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fair use for using copyrighted materials.</w:t>
            </w:r>
          </w:p>
          <w:p w:rsidR="00000000" w:rsidDel="00000000" w:rsidP="00000000" w:rsidRDefault="00000000" w:rsidRPr="00000000" w14:paraId="0000076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6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76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Copyrighted materials include images, music, video and text.</w:t>
            </w:r>
          </w:p>
        </w:tc>
      </w:tr>
    </w:tbl>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5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SC.6.TI.2.4</w:t>
            </w:r>
          </w:p>
        </w:tc>
        <w:tc>
          <w:tcPr>
            <w:shd w:fill="auto" w:val="clear"/>
            <w:tcMar>
              <w:top w:w="0.0" w:type="dxa"/>
              <w:left w:w="0.0" w:type="dxa"/>
              <w:bottom w:w="0.0" w:type="dxa"/>
              <w:right w:w="0.0" w:type="dxa"/>
            </w:tcMar>
            <w:vAlign w:val="top"/>
          </w:tcPr>
          <w:p w:rsidR="00000000" w:rsidDel="00000000" w:rsidP="00000000" w:rsidRDefault="00000000" w:rsidRPr="00000000" w14:paraId="000007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Generate citations for text and non-text sources using a digital tool.</w:t>
            </w:r>
          </w:p>
        </w:tc>
      </w:tr>
    </w:tbl>
    <w:p w:rsidR="00000000" w:rsidDel="00000000" w:rsidP="00000000" w:rsidRDefault="00000000" w:rsidRPr="00000000" w14:paraId="0000076C">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5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76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EMERGING TECHNOLOGIES</w:t>
            </w:r>
          </w:p>
        </w:tc>
      </w:tr>
    </w:tbl>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45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6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Identify emerging technologies.</w:t>
            </w:r>
          </w:p>
        </w:tc>
      </w:tr>
    </w:tbl>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5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7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77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45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7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SC.6.ET.1.1</w:t>
            </w:r>
          </w:p>
        </w:tc>
        <w:tc>
          <w:tcPr>
            <w:shd w:fill="auto" w:val="clear"/>
            <w:tcMar>
              <w:top w:w="0.0" w:type="dxa"/>
              <w:left w:w="0.0" w:type="dxa"/>
              <w:bottom w:w="0.0" w:type="dxa"/>
              <w:right w:w="0.0" w:type="dxa"/>
            </w:tcMar>
            <w:vAlign w:val="top"/>
          </w:tcPr>
          <w:p w:rsidR="00000000" w:rsidDel="00000000" w:rsidP="00000000" w:rsidRDefault="00000000" w:rsidRPr="00000000" w14:paraId="0000077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technology used to support specialized forms of human- computer interaction (HCI).</w:t>
            </w:r>
          </w:p>
          <w:p w:rsidR="00000000" w:rsidDel="00000000" w:rsidP="00000000" w:rsidRDefault="00000000" w:rsidRPr="00000000" w14:paraId="0000077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7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77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Technologies may include augmented reality (AR), virtual reality (VR) and others.</w:t>
            </w:r>
          </w:p>
        </w:tc>
      </w:tr>
    </w:tbl>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5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SC.6.ET.1.2</w:t>
            </w:r>
          </w:p>
        </w:tc>
        <w:tc>
          <w:tcPr>
            <w:shd w:fill="auto" w:val="clear"/>
            <w:tcMar>
              <w:top w:w="0.0" w:type="dxa"/>
              <w:left w:w="0.0" w:type="dxa"/>
              <w:bottom w:w="0.0" w:type="dxa"/>
              <w:right w:w="0.0" w:type="dxa"/>
            </w:tcMar>
            <w:vAlign w:val="top"/>
          </w:tcPr>
          <w:p w:rsidR="00000000" w:rsidDel="00000000" w:rsidP="00000000" w:rsidRDefault="00000000" w:rsidRPr="00000000" w14:paraId="000007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technology skills needed in the workplace.</w:t>
            </w:r>
          </w:p>
        </w:tc>
      </w:tr>
    </w:tbl>
    <w:p w:rsidR="00000000" w:rsidDel="00000000" w:rsidP="00000000" w:rsidRDefault="00000000" w:rsidRPr="00000000" w14:paraId="0000077C">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6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7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Identify Artificial Intelligence (AI) and its applications.</w:t>
            </w:r>
          </w:p>
        </w:tc>
      </w:tr>
    </w:tbl>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6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7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78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46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8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SC.6.ET.2.1</w:t>
            </w:r>
          </w:p>
        </w:tc>
        <w:tc>
          <w:tcPr>
            <w:shd w:fill="auto" w:val="clear"/>
            <w:tcMar>
              <w:top w:w="0.0" w:type="dxa"/>
              <w:left w:w="0.0" w:type="dxa"/>
              <w:bottom w:w="0.0" w:type="dxa"/>
              <w:right w:w="0.0" w:type="dxa"/>
            </w:tcMar>
            <w:vAlign w:val="top"/>
          </w:tcPr>
          <w:p w:rsidR="00000000" w:rsidDel="00000000" w:rsidP="00000000" w:rsidRDefault="00000000" w:rsidRPr="00000000" w14:paraId="000007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characteristics of Artificial Intelligence (AI).</w:t>
            </w:r>
          </w:p>
        </w:tc>
      </w:tr>
    </w:tbl>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6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SC.6.ET.2.2</w:t>
            </w:r>
          </w:p>
        </w:tc>
        <w:tc>
          <w:tcPr>
            <w:shd w:fill="auto" w:val="clear"/>
            <w:tcMar>
              <w:top w:w="0.0" w:type="dxa"/>
              <w:left w:w="0.0" w:type="dxa"/>
              <w:bottom w:w="0.0" w:type="dxa"/>
              <w:right w:w="0.0" w:type="dxa"/>
            </w:tcMar>
            <w:vAlign w:val="top"/>
          </w:tcPr>
          <w:p w:rsidR="00000000" w:rsidDel="00000000" w:rsidP="00000000" w:rsidRDefault="00000000" w:rsidRPr="00000000" w14:paraId="000007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Discuss the benefits associated with Artificial Intelligence (AI).</w:t>
            </w:r>
          </w:p>
        </w:tc>
      </w:tr>
    </w:tbl>
    <w:p w:rsidR="00000000" w:rsidDel="00000000" w:rsidP="00000000" w:rsidRDefault="00000000" w:rsidRPr="00000000" w14:paraId="00000787">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6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8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Identify characteristics of robotics.</w:t>
            </w:r>
          </w:p>
        </w:tc>
      </w:tr>
    </w:tbl>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6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8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78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46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SC.6.ET.3.1</w:t>
            </w:r>
          </w:p>
        </w:tc>
        <w:tc>
          <w:tcPr>
            <w:shd w:fill="auto" w:val="clear"/>
            <w:tcMar>
              <w:top w:w="0.0" w:type="dxa"/>
              <w:left w:w="0.0" w:type="dxa"/>
              <w:bottom w:w="0.0" w:type="dxa"/>
              <w:right w:w="0.0" w:type="dxa"/>
            </w:tcMar>
            <w:vAlign w:val="top"/>
          </w:tcPr>
          <w:p w:rsidR="00000000" w:rsidDel="00000000" w:rsidP="00000000" w:rsidRDefault="00000000" w:rsidRPr="00000000" w14:paraId="000007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why some tasks can be accomplished faster by computers.</w:t>
            </w:r>
          </w:p>
        </w:tc>
      </w:tr>
    </w:tbl>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6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SC.6.ET.3.2</w:t>
            </w:r>
          </w:p>
        </w:tc>
        <w:tc>
          <w:tcPr>
            <w:shd w:fill="auto" w:val="clear"/>
            <w:tcMar>
              <w:top w:w="0.0" w:type="dxa"/>
              <w:left w:w="0.0" w:type="dxa"/>
              <w:bottom w:w="0.0" w:type="dxa"/>
              <w:right w:w="0.0" w:type="dxa"/>
            </w:tcMar>
            <w:vAlign w:val="top"/>
          </w:tcPr>
          <w:p w:rsidR="00000000" w:rsidDel="00000000" w:rsidP="00000000" w:rsidRDefault="00000000" w:rsidRPr="00000000" w14:paraId="000007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how humans and machines interact to accomplish tasks that neither can accomplish alone.</w:t>
            </w:r>
          </w:p>
        </w:tc>
      </w:tr>
    </w:tbl>
    <w:p w:rsidR="00000000" w:rsidDel="00000000" w:rsidP="00000000" w:rsidRDefault="00000000" w:rsidRPr="00000000" w14:paraId="00000792">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6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79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CYBER SECURITY</w:t>
            </w:r>
          </w:p>
        </w:tc>
      </w:tr>
    </w:tbl>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46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9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Explore the physical security of devices.</w:t>
            </w:r>
          </w:p>
        </w:tc>
      </w:tr>
    </w:tbl>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7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9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79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47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SC.6.CS.1.1</w:t>
            </w:r>
          </w:p>
        </w:tc>
        <w:tc>
          <w:tcPr>
            <w:shd w:fill="auto" w:val="clear"/>
            <w:tcMar>
              <w:top w:w="0.0" w:type="dxa"/>
              <w:left w:w="0.0" w:type="dxa"/>
              <w:bottom w:w="0.0" w:type="dxa"/>
              <w:right w:w="0.0" w:type="dxa"/>
            </w:tcMar>
            <w:vAlign w:val="top"/>
          </w:tcPr>
          <w:p w:rsidR="00000000" w:rsidDel="00000000" w:rsidP="00000000" w:rsidRDefault="00000000" w:rsidRPr="00000000" w14:paraId="000007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Define the states of data.</w:t>
            </w:r>
          </w:p>
          <w:p w:rsidR="00000000" w:rsidDel="00000000" w:rsidP="00000000" w:rsidRDefault="00000000" w:rsidRPr="00000000" w14:paraId="000007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7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States of data include data at rest, data in motion and data in use.</w:t>
            </w:r>
          </w:p>
        </w:tc>
      </w:tr>
    </w:tbl>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7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SC.6.CS.1.2</w:t>
            </w:r>
          </w:p>
        </w:tc>
        <w:tc>
          <w:tcPr>
            <w:shd w:fill="auto" w:val="clear"/>
            <w:tcMar>
              <w:top w:w="0.0" w:type="dxa"/>
              <w:left w:w="0.0" w:type="dxa"/>
              <w:bottom w:w="0.0" w:type="dxa"/>
              <w:right w:w="0.0" w:type="dxa"/>
            </w:tcMar>
            <w:vAlign w:val="top"/>
          </w:tcPr>
          <w:p w:rsidR="00000000" w:rsidDel="00000000" w:rsidP="00000000" w:rsidRDefault="00000000" w:rsidRPr="00000000" w14:paraId="000007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Illustrate the concept of access control and how to limit access to authorized users.</w:t>
            </w:r>
          </w:p>
        </w:tc>
      </w:tr>
    </w:tbl>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7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SC.6.CS.1.3</w:t>
            </w:r>
          </w:p>
        </w:tc>
        <w:tc>
          <w:tcPr>
            <w:shd w:fill="auto" w:val="clear"/>
            <w:tcMar>
              <w:top w:w="0.0" w:type="dxa"/>
              <w:left w:w="0.0" w:type="dxa"/>
              <w:bottom w:w="0.0" w:type="dxa"/>
              <w:right w:w="0.0" w:type="dxa"/>
            </w:tcMar>
            <w:vAlign w:val="top"/>
          </w:tcPr>
          <w:p w:rsidR="00000000" w:rsidDel="00000000" w:rsidP="00000000" w:rsidRDefault="00000000" w:rsidRPr="00000000" w14:paraId="000007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Discuss the importance of cybersecurity.</w:t>
            </w:r>
          </w:p>
        </w:tc>
      </w:tr>
    </w:tbl>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7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SC.6.CS.1.4</w:t>
            </w:r>
          </w:p>
        </w:tc>
        <w:tc>
          <w:tcPr>
            <w:shd w:fill="auto" w:val="clear"/>
            <w:tcMar>
              <w:top w:w="0.0" w:type="dxa"/>
              <w:left w:w="0.0" w:type="dxa"/>
              <w:bottom w:w="0.0" w:type="dxa"/>
              <w:right w:w="0.0" w:type="dxa"/>
            </w:tcMar>
            <w:vAlign w:val="top"/>
          </w:tcPr>
          <w:p w:rsidR="00000000" w:rsidDel="00000000" w:rsidP="00000000" w:rsidRDefault="00000000" w:rsidRPr="00000000" w14:paraId="000007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information that should remain confidential.</w:t>
            </w:r>
          </w:p>
        </w:tc>
      </w:tr>
    </w:tbl>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7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SC.6.CS.1.5</w:t>
            </w:r>
          </w:p>
        </w:tc>
        <w:tc>
          <w:tcPr>
            <w:shd w:fill="auto" w:val="clear"/>
            <w:tcMar>
              <w:top w:w="0.0" w:type="dxa"/>
              <w:left w:w="0.0" w:type="dxa"/>
              <w:bottom w:w="0.0" w:type="dxa"/>
              <w:right w:w="0.0" w:type="dxa"/>
            </w:tcMar>
            <w:vAlign w:val="top"/>
          </w:tcPr>
          <w:p w:rsidR="00000000" w:rsidDel="00000000" w:rsidP="00000000" w:rsidRDefault="00000000" w:rsidRPr="00000000" w14:paraId="000007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need for encryption.</w:t>
            </w:r>
          </w:p>
        </w:tc>
      </w:tr>
    </w:tbl>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7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SC.6.CS.1.6</w:t>
            </w:r>
          </w:p>
        </w:tc>
        <w:tc>
          <w:tcPr>
            <w:shd w:fill="auto" w:val="clear"/>
            <w:tcMar>
              <w:top w:w="0.0" w:type="dxa"/>
              <w:left w:w="0.0" w:type="dxa"/>
              <w:bottom w:w="0.0" w:type="dxa"/>
              <w:right w:w="0.0" w:type="dxa"/>
            </w:tcMar>
            <w:vAlign w:val="top"/>
          </w:tcPr>
          <w:p w:rsidR="00000000" w:rsidDel="00000000" w:rsidP="00000000" w:rsidRDefault="00000000" w:rsidRPr="00000000" w14:paraId="000007A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importance of digital identity.</w:t>
            </w:r>
          </w:p>
        </w:tc>
      </w:tr>
    </w:tbl>
    <w:p w:rsidR="00000000" w:rsidDel="00000000" w:rsidP="00000000" w:rsidRDefault="00000000" w:rsidRPr="00000000" w14:paraId="000007AE">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7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A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Explore network security concepts.</w:t>
            </w:r>
          </w:p>
        </w:tc>
      </w:tr>
    </w:tbl>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7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B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7B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47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SC.6.CS.2.1</w:t>
            </w:r>
          </w:p>
        </w:tc>
        <w:tc>
          <w:tcPr>
            <w:shd w:fill="auto" w:val="clear"/>
            <w:tcMar>
              <w:top w:w="0.0" w:type="dxa"/>
              <w:left w:w="0.0" w:type="dxa"/>
              <w:bottom w:w="0.0" w:type="dxa"/>
              <w:right w:w="0.0" w:type="dxa"/>
            </w:tcMar>
            <w:vAlign w:val="top"/>
          </w:tcPr>
          <w:p w:rsidR="00000000" w:rsidDel="00000000" w:rsidP="00000000" w:rsidRDefault="00000000" w:rsidRPr="00000000" w14:paraId="000007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need for security safeguards on personal devices.</w:t>
            </w:r>
          </w:p>
        </w:tc>
      </w:tr>
    </w:tbl>
    <w:p w:rsidR="00000000" w:rsidDel="00000000" w:rsidP="00000000" w:rsidRDefault="00000000" w:rsidRPr="00000000" w14:paraId="000007B6">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80"/>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B7">
            <w:pPr>
              <w:pBdr>
                <w:top w:space="0" w:sz="0" w:val="nil"/>
                <w:left w:space="0" w:sz="0" w:val="nil"/>
                <w:bottom w:space="0" w:sz="0" w:val="nil"/>
                <w:right w:space="0" w:sz="0" w:val="nil"/>
                <w:between w:space="0" w:sz="0" w:val="nil"/>
              </w:pBdr>
              <w:shd w:fill="auto" w:val="clea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Grade: 7</w:t>
            </w:r>
          </w:p>
        </w:tc>
      </w:tr>
    </w:tbl>
    <w:p w:rsidR="00000000" w:rsidDel="00000000" w:rsidP="00000000" w:rsidRDefault="00000000" w:rsidRPr="00000000" w14:paraId="000007B8">
      <w:pPr>
        <w:pBdr>
          <w:top w:space="0" w:sz="0" w:val="nil"/>
          <w:left w:space="0" w:sz="0" w:val="nil"/>
          <w:bottom w:space="0" w:sz="0" w:val="nil"/>
          <w:right w:space="0" w:sz="0" w:val="nil"/>
          <w:between w:space="0" w:sz="0" w:val="nil"/>
        </w:pBdr>
        <w:shd w:fill="auto" w:val="clear"/>
        <w:rPr>
          <w:rFonts w:ascii="Arial" w:cs="Arial" w:eastAsia="Arial" w:hAnsi="Arial"/>
          <w:sz w:val="32"/>
          <w:szCs w:val="32"/>
        </w:rPr>
      </w:pPr>
      <w:r w:rsidDel="00000000" w:rsidR="00000000" w:rsidRPr="00000000">
        <w:rPr>
          <w:rtl w:val="0"/>
        </w:rPr>
      </w:r>
    </w:p>
    <w:tbl>
      <w:tblPr>
        <w:tblStyle w:val="Table48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7B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COMMUNICATION AND COLLABORATION</w:t>
            </w:r>
          </w:p>
        </w:tc>
      </w:tr>
    </w:tbl>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48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B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Demonstrate the understanding of collaborative tools.</w:t>
            </w:r>
          </w:p>
        </w:tc>
      </w:tr>
    </w:tbl>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8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B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7B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48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C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SC.7.CC.1.1</w:t>
            </w:r>
          </w:p>
        </w:tc>
        <w:tc>
          <w:tcPr>
            <w:shd w:fill="auto" w:val="clear"/>
            <w:tcMar>
              <w:top w:w="0.0" w:type="dxa"/>
              <w:left w:w="0.0" w:type="dxa"/>
              <w:bottom w:w="0.0" w:type="dxa"/>
              <w:right w:w="0.0" w:type="dxa"/>
            </w:tcMar>
            <w:vAlign w:val="top"/>
          </w:tcPr>
          <w:p w:rsidR="00000000" w:rsidDel="00000000" w:rsidP="00000000" w:rsidRDefault="00000000" w:rsidRPr="00000000" w14:paraId="000007C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multimedia tools for local and global group collaboration.</w:t>
            </w:r>
          </w:p>
          <w:p w:rsidR="00000000" w:rsidDel="00000000" w:rsidP="00000000" w:rsidRDefault="00000000" w:rsidRPr="00000000" w14:paraId="000007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7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Tools include collaborative spreadsheets, video conferencing software, collaborative forms, image editing software and other programs.</w:t>
            </w:r>
          </w:p>
        </w:tc>
      </w:tr>
    </w:tbl>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8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C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SC.7.CC.1.2</w:t>
            </w:r>
          </w:p>
        </w:tc>
        <w:tc>
          <w:tcPr>
            <w:shd w:fill="auto" w:val="clear"/>
            <w:tcMar>
              <w:top w:w="0.0" w:type="dxa"/>
              <w:left w:w="0.0" w:type="dxa"/>
              <w:bottom w:w="0.0" w:type="dxa"/>
              <w:right w:w="0.0" w:type="dxa"/>
            </w:tcMar>
            <w:vAlign w:val="top"/>
          </w:tcPr>
          <w:p w:rsidR="00000000" w:rsidDel="00000000" w:rsidP="00000000" w:rsidRDefault="00000000" w:rsidRPr="00000000" w14:paraId="000007C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productivity tools for collaboration.</w:t>
            </w:r>
          </w:p>
          <w:p w:rsidR="00000000" w:rsidDel="00000000" w:rsidP="00000000" w:rsidRDefault="00000000" w:rsidRPr="00000000" w14:paraId="000007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7C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Instruction includes shared calendars, group messaging applications and other project management software.</w:t>
            </w:r>
          </w:p>
        </w:tc>
      </w:tr>
    </w:tbl>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8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SC.7.CC.1.3</w:t>
            </w:r>
          </w:p>
        </w:tc>
        <w:tc>
          <w:tcPr>
            <w:shd w:fill="auto" w:val="clear"/>
            <w:tcMar>
              <w:top w:w="0.0" w:type="dxa"/>
              <w:left w:w="0.0" w:type="dxa"/>
              <w:bottom w:w="0.0" w:type="dxa"/>
              <w:right w:w="0.0" w:type="dxa"/>
            </w:tcMar>
            <w:vAlign w:val="top"/>
          </w:tcPr>
          <w:p w:rsidR="00000000" w:rsidDel="00000000" w:rsidP="00000000" w:rsidRDefault="00000000" w:rsidRPr="00000000" w14:paraId="000007C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individual roles within a collaborative team.</w:t>
            </w:r>
          </w:p>
        </w:tc>
      </w:tr>
    </w:tbl>
    <w:p w:rsidR="00000000" w:rsidDel="00000000" w:rsidP="00000000" w:rsidRDefault="00000000" w:rsidRPr="00000000" w14:paraId="000007CE">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8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C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Synthesize information to create unique artifacts.</w:t>
            </w:r>
          </w:p>
        </w:tc>
      </w:tr>
    </w:tbl>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8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D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7D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48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D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SC.7.CC.2.1</w:t>
            </w:r>
          </w:p>
        </w:tc>
        <w:tc>
          <w:tcPr>
            <w:shd w:fill="auto" w:val="clear"/>
            <w:tcMar>
              <w:top w:w="0.0" w:type="dxa"/>
              <w:left w:w="0.0" w:type="dxa"/>
              <w:bottom w:w="0.0" w:type="dxa"/>
              <w:right w:w="0.0" w:type="dxa"/>
            </w:tcMar>
            <w:vAlign w:val="top"/>
          </w:tcPr>
          <w:p w:rsidR="00000000" w:rsidDel="00000000" w:rsidP="00000000" w:rsidRDefault="00000000" w:rsidRPr="00000000" w14:paraId="000007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Organize compiled information using a digital tool.</w:t>
            </w:r>
          </w:p>
        </w:tc>
      </w:tr>
    </w:tbl>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9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SC.7.CC.2.2</w:t>
            </w:r>
          </w:p>
        </w:tc>
        <w:tc>
          <w:tcPr>
            <w:shd w:fill="auto" w:val="clear"/>
            <w:tcMar>
              <w:top w:w="0.0" w:type="dxa"/>
              <w:left w:w="0.0" w:type="dxa"/>
              <w:bottom w:w="0.0" w:type="dxa"/>
              <w:right w:w="0.0" w:type="dxa"/>
            </w:tcMar>
            <w:vAlign w:val="top"/>
          </w:tcPr>
          <w:p w:rsidR="00000000" w:rsidDel="00000000" w:rsidP="00000000" w:rsidRDefault="00000000" w:rsidRPr="00000000" w14:paraId="000007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one’s own ideas with research-based information to create a unique digital artifact.</w:t>
            </w:r>
          </w:p>
        </w:tc>
      </w:tr>
    </w:tbl>
    <w:p w:rsidR="00000000" w:rsidDel="00000000" w:rsidP="00000000" w:rsidRDefault="00000000" w:rsidRPr="00000000" w14:paraId="000007D9">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49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7D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PERSONAL HEALTH AND SAFETY</w:t>
            </w:r>
          </w:p>
        </w:tc>
      </w:tr>
    </w:tbl>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49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D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Analyze Internet practices.</w:t>
            </w:r>
          </w:p>
        </w:tc>
      </w:tr>
    </w:tbl>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49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7D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7D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49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E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SC.7.HS.1.1</w:t>
            </w:r>
          </w:p>
        </w:tc>
        <w:tc>
          <w:tcPr>
            <w:shd w:fill="auto" w:val="clear"/>
            <w:tcMar>
              <w:top w:w="0.0" w:type="dxa"/>
              <w:left w:w="0.0" w:type="dxa"/>
              <w:bottom w:w="0.0" w:type="dxa"/>
              <w:right w:w="0.0" w:type="dxa"/>
            </w:tcMar>
            <w:vAlign w:val="top"/>
          </w:tcPr>
          <w:p w:rsidR="00000000" w:rsidDel="00000000" w:rsidP="00000000" w:rsidRDefault="00000000" w:rsidRPr="00000000" w14:paraId="000007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possible consequences of cyberbullying.</w:t>
            </w:r>
          </w:p>
          <w:p w:rsidR="00000000" w:rsidDel="00000000" w:rsidP="00000000" w:rsidRDefault="00000000" w:rsidRPr="00000000" w14:paraId="000007E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7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consequences that our society and schools might impose.</w:t>
            </w:r>
          </w:p>
        </w:tc>
      </w:tr>
    </w:tbl>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9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SC.7.HS.1.2</w:t>
            </w:r>
          </w:p>
        </w:tc>
        <w:tc>
          <w:tcPr>
            <w:shd w:fill="auto" w:val="clear"/>
            <w:tcMar>
              <w:top w:w="0.0" w:type="dxa"/>
              <w:left w:w="0.0" w:type="dxa"/>
              <w:bottom w:w="0.0" w:type="dxa"/>
              <w:right w:w="0.0" w:type="dxa"/>
            </w:tcMar>
            <w:vAlign w:val="top"/>
          </w:tcPr>
          <w:p w:rsidR="00000000" w:rsidDel="00000000" w:rsidP="00000000" w:rsidRDefault="00000000" w:rsidRPr="00000000" w14:paraId="000007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Discuss the impact of online disinhibition on individuals and society.</w:t>
            </w:r>
          </w:p>
        </w:tc>
      </w:tr>
    </w:tbl>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9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SC.7.HS.1.3</w:t>
            </w:r>
          </w:p>
        </w:tc>
        <w:tc>
          <w:tcPr>
            <w:shd w:fill="auto" w:val="clear"/>
            <w:tcMar>
              <w:top w:w="0.0" w:type="dxa"/>
              <w:left w:w="0.0" w:type="dxa"/>
              <w:bottom w:w="0.0" w:type="dxa"/>
              <w:right w:w="0.0" w:type="dxa"/>
            </w:tcMar>
            <w:vAlign w:val="top"/>
          </w:tcPr>
          <w:p w:rsidR="00000000" w:rsidDel="00000000" w:rsidP="00000000" w:rsidRDefault="00000000" w:rsidRPr="00000000" w14:paraId="000007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Interpret writings and communications using terminology.</w:t>
            </w:r>
          </w:p>
        </w:tc>
      </w:tr>
    </w:tbl>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9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SC.7.HS.1.4</w:t>
            </w:r>
          </w:p>
        </w:tc>
        <w:tc>
          <w:tcPr>
            <w:shd w:fill="auto" w:val="clear"/>
            <w:tcMar>
              <w:top w:w="0.0" w:type="dxa"/>
              <w:left w:w="0.0" w:type="dxa"/>
              <w:bottom w:w="0.0" w:type="dxa"/>
              <w:right w:w="0.0" w:type="dxa"/>
            </w:tcMar>
            <w:vAlign w:val="top"/>
          </w:tcPr>
          <w:p w:rsidR="00000000" w:rsidDel="00000000" w:rsidP="00000000" w:rsidRDefault="00000000" w:rsidRPr="00000000" w14:paraId="000007E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Categorize potential dangers to an individual’s safety and security.</w:t>
            </w:r>
          </w:p>
          <w:p w:rsidR="00000000" w:rsidDel="00000000" w:rsidP="00000000" w:rsidRDefault="00000000" w:rsidRPr="00000000" w14:paraId="000007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7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use of email, chat rooms and other forms of direct electronic communication.</w:t>
            </w:r>
          </w:p>
          <w:p w:rsidR="00000000" w:rsidDel="00000000" w:rsidP="00000000" w:rsidRDefault="00000000" w:rsidRPr="00000000" w14:paraId="000007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Within this benchmark, dangers include predatory behavior and human trafficking on the Internet.</w:t>
            </w:r>
          </w:p>
          <w:p w:rsidR="00000000" w:rsidDel="00000000" w:rsidP="00000000" w:rsidRDefault="00000000" w:rsidRPr="00000000" w14:paraId="000007F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F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F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7F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 </w:t>
            </w:r>
            <w:r w:rsidDel="00000000" w:rsidR="00000000" w:rsidRPr="00000000">
              <w:rPr>
                <w:rFonts w:ascii="Arial" w:cs="Arial" w:eastAsia="Arial" w:hAnsi="Arial"/>
                <w:sz w:val="18"/>
                <w:szCs w:val="18"/>
                <w:rtl w:val="0"/>
              </w:rPr>
              <w:t xml:space="preserve">Create a graphic organizer to sort information security, network security and physical security into categories.</w:t>
            </w:r>
          </w:p>
        </w:tc>
      </w:tr>
    </w:tbl>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9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F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SC.7.HS.1.5</w:t>
            </w:r>
          </w:p>
        </w:tc>
        <w:tc>
          <w:tcPr>
            <w:shd w:fill="auto" w:val="clear"/>
            <w:tcMar>
              <w:top w:w="0.0" w:type="dxa"/>
              <w:left w:w="0.0" w:type="dxa"/>
              <w:bottom w:w="0.0" w:type="dxa"/>
              <w:right w:w="0.0" w:type="dxa"/>
            </w:tcMar>
            <w:vAlign w:val="top"/>
          </w:tcPr>
          <w:p w:rsidR="00000000" w:rsidDel="00000000" w:rsidP="00000000" w:rsidRDefault="00000000" w:rsidRPr="00000000" w14:paraId="000007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importance of reporting suspicious behavior encountered on the Internet.</w:t>
            </w:r>
          </w:p>
        </w:tc>
      </w:tr>
    </w:tbl>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9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F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SC.7.HS.1.6</w:t>
            </w:r>
          </w:p>
        </w:tc>
        <w:tc>
          <w:tcPr>
            <w:shd w:fill="auto" w:val="clear"/>
            <w:tcMar>
              <w:top w:w="0.0" w:type="dxa"/>
              <w:left w:w="0.0" w:type="dxa"/>
              <w:bottom w:w="0.0" w:type="dxa"/>
              <w:right w:w="0.0" w:type="dxa"/>
            </w:tcMar>
            <w:vAlign w:val="top"/>
          </w:tcPr>
          <w:p w:rsidR="00000000" w:rsidDel="00000000" w:rsidP="00000000" w:rsidRDefault="00000000" w:rsidRPr="00000000" w14:paraId="000007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the risks and benefits of accessing the Internet.</w:t>
            </w:r>
          </w:p>
          <w:p w:rsidR="00000000" w:rsidDel="00000000" w:rsidP="00000000" w:rsidRDefault="00000000" w:rsidRPr="00000000" w14:paraId="000007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F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7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access to websites, web applications or software that does not protect against the disclosure, use or dissemination of an individual’s personal information.</w:t>
            </w:r>
          </w:p>
        </w:tc>
      </w:tr>
    </w:tbl>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0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0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SC.7.HS.1.7</w:t>
            </w:r>
          </w:p>
        </w:tc>
        <w:tc>
          <w:tcPr>
            <w:shd w:fill="auto" w:val="clear"/>
            <w:tcMar>
              <w:top w:w="0.0" w:type="dxa"/>
              <w:left w:w="0.0" w:type="dxa"/>
              <w:bottom w:w="0.0" w:type="dxa"/>
              <w:right w:w="0.0" w:type="dxa"/>
            </w:tcMar>
            <w:vAlign w:val="top"/>
          </w:tcPr>
          <w:p w:rsidR="00000000" w:rsidDel="00000000" w:rsidP="00000000" w:rsidRDefault="00000000" w:rsidRPr="00000000" w14:paraId="0000080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Examine safe practices for technology use.</w:t>
            </w:r>
          </w:p>
          <w:p w:rsidR="00000000" w:rsidDel="00000000" w:rsidP="00000000" w:rsidRDefault="00000000" w:rsidRPr="00000000" w14:paraId="0000080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0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0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discussing personal information security.</w:t>
            </w:r>
          </w:p>
          <w:p w:rsidR="00000000" w:rsidDel="00000000" w:rsidP="00000000" w:rsidRDefault="00000000" w:rsidRPr="00000000" w14:paraId="0000080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discussing personal safety when utilizing technology.</w:t>
            </w:r>
          </w:p>
        </w:tc>
      </w:tr>
    </w:tbl>
    <w:p w:rsidR="00000000" w:rsidDel="00000000" w:rsidP="00000000" w:rsidRDefault="00000000" w:rsidRPr="00000000" w14:paraId="00000807">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0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80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Explain the mental and physiological effects of digital device use.</w:t>
            </w:r>
          </w:p>
        </w:tc>
      </w:tr>
    </w:tbl>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0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80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80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0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SC.7.HS.2.1</w:t>
            </w:r>
          </w:p>
        </w:tc>
        <w:tc>
          <w:tcPr>
            <w:shd w:fill="auto" w:val="clear"/>
            <w:tcMar>
              <w:top w:w="0.0" w:type="dxa"/>
              <w:left w:w="0.0" w:type="dxa"/>
              <w:bottom w:w="0.0" w:type="dxa"/>
              <w:right w:w="0.0" w:type="dxa"/>
            </w:tcMar>
            <w:vAlign w:val="top"/>
          </w:tcPr>
          <w:p w:rsidR="00000000" w:rsidDel="00000000" w:rsidP="00000000" w:rsidRDefault="00000000" w:rsidRPr="00000000" w14:paraId="000008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digital practices that may affect your physical and mental well- being.</w:t>
            </w:r>
          </w:p>
        </w:tc>
      </w:tr>
    </w:tbl>
    <w:p w:rsidR="00000000" w:rsidDel="00000000" w:rsidP="00000000" w:rsidRDefault="00000000" w:rsidRPr="00000000" w14:paraId="0000080F">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0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81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Discuss the impact of digital footprints.</w:t>
            </w:r>
          </w:p>
        </w:tc>
      </w:tr>
    </w:tbl>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0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81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81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0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1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SC.7.HS.3.1</w:t>
            </w:r>
          </w:p>
        </w:tc>
        <w:tc>
          <w:tcPr>
            <w:shd w:fill="auto" w:val="clear"/>
            <w:tcMar>
              <w:top w:w="0.0" w:type="dxa"/>
              <w:left w:w="0.0" w:type="dxa"/>
              <w:bottom w:w="0.0" w:type="dxa"/>
              <w:right w:w="0.0" w:type="dxa"/>
            </w:tcMar>
            <w:vAlign w:val="top"/>
          </w:tcPr>
          <w:p w:rsidR="00000000" w:rsidDel="00000000" w:rsidP="00000000" w:rsidRDefault="00000000" w:rsidRPr="00000000" w14:paraId="000008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Discuss how device usage can affect sleeping patterns.</w:t>
            </w:r>
          </w:p>
        </w:tc>
      </w:tr>
    </w:tbl>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0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SC.7.HS.3.2</w:t>
            </w:r>
          </w:p>
        </w:tc>
        <w:tc>
          <w:tcPr>
            <w:shd w:fill="auto" w:val="clear"/>
            <w:tcMar>
              <w:top w:w="0.0" w:type="dxa"/>
              <w:left w:w="0.0" w:type="dxa"/>
              <w:bottom w:w="0.0" w:type="dxa"/>
              <w:right w:w="0.0" w:type="dxa"/>
            </w:tcMar>
            <w:vAlign w:val="top"/>
          </w:tcPr>
          <w:p w:rsidR="00000000" w:rsidDel="00000000" w:rsidP="00000000" w:rsidRDefault="00000000" w:rsidRPr="00000000" w14:paraId="000008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Discuss the potential risks of device addiction and how to prevent it.</w:t>
            </w:r>
          </w:p>
        </w:tc>
      </w:tr>
    </w:tbl>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0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SC.7.HS.3.3</w:t>
            </w:r>
          </w:p>
        </w:tc>
        <w:tc>
          <w:tcPr>
            <w:shd w:fill="auto" w:val="clear"/>
            <w:tcMar>
              <w:top w:w="0.0" w:type="dxa"/>
              <w:left w:w="0.0" w:type="dxa"/>
              <w:bottom w:w="0.0" w:type="dxa"/>
              <w:right w:w="0.0" w:type="dxa"/>
            </w:tcMar>
            <w:vAlign w:val="top"/>
          </w:tcPr>
          <w:p w:rsidR="00000000" w:rsidDel="00000000" w:rsidP="00000000" w:rsidRDefault="00000000" w:rsidRPr="00000000" w14:paraId="0000081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possible consequences of cyberbullying and inappropriate use of digital media and communication on personal life and society.</w:t>
            </w:r>
          </w:p>
        </w:tc>
      </w:tr>
    </w:tbl>
    <w:p w:rsidR="00000000" w:rsidDel="00000000" w:rsidP="00000000" w:rsidRDefault="00000000" w:rsidRPr="00000000" w14:paraId="0000081D">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0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81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COMPUTING COMPONENTS</w:t>
            </w:r>
          </w:p>
        </w:tc>
      </w:tr>
    </w:tbl>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5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82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Develop foundational computer literacy fluency.</w:t>
            </w:r>
          </w:p>
        </w:tc>
      </w:tr>
    </w:tbl>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82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82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SC.7.CO.1.1</w:t>
            </w:r>
          </w:p>
        </w:tc>
        <w:tc>
          <w:tcPr>
            <w:shd w:fill="auto" w:val="clear"/>
            <w:tcMar>
              <w:top w:w="0.0" w:type="dxa"/>
              <w:left w:w="0.0" w:type="dxa"/>
              <w:bottom w:w="0.0" w:type="dxa"/>
              <w:right w:w="0.0" w:type="dxa"/>
            </w:tcMar>
            <w:vAlign w:val="top"/>
          </w:tcPr>
          <w:p w:rsidR="00000000" w:rsidDel="00000000" w:rsidP="00000000" w:rsidRDefault="00000000" w:rsidRPr="00000000" w14:paraId="000008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kinds of content associated with different file types.</w:t>
            </w:r>
          </w:p>
          <w:p w:rsidR="00000000" w:rsidDel="00000000" w:rsidP="00000000" w:rsidRDefault="00000000" w:rsidRPr="00000000" w14:paraId="000008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this benchmark, file types include .mp3’s association with audio, .mp4’s association with video and various file types associated with digital documents.</w:t>
            </w:r>
          </w:p>
        </w:tc>
      </w:tr>
    </w:tbl>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2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SC.7.CO.1.2</w:t>
            </w:r>
          </w:p>
        </w:tc>
        <w:tc>
          <w:tcPr>
            <w:shd w:fill="auto" w:val="clear"/>
            <w:tcMar>
              <w:top w:w="0.0" w:type="dxa"/>
              <w:left w:w="0.0" w:type="dxa"/>
              <w:bottom w:w="0.0" w:type="dxa"/>
              <w:right w:w="0.0" w:type="dxa"/>
            </w:tcMar>
            <w:vAlign w:val="top"/>
          </w:tcPr>
          <w:p w:rsidR="00000000" w:rsidDel="00000000" w:rsidP="00000000" w:rsidRDefault="00000000" w:rsidRPr="00000000" w14:paraId="000008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Differentiate between different file types.</w:t>
            </w:r>
          </w:p>
          <w:p w:rsidR="00000000" w:rsidDel="00000000" w:rsidP="00000000" w:rsidRDefault="00000000" w:rsidRPr="00000000" w14:paraId="000008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2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2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researching different types of documents such as .docx, .pdf, .stl, .jpg and others.</w:t>
            </w:r>
          </w:p>
          <w:p w:rsidR="00000000" w:rsidDel="00000000" w:rsidP="00000000" w:rsidRDefault="00000000" w:rsidRPr="00000000" w14:paraId="000008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Lukas is working on a resume to apply for a job at his local grocery store. The grocery store just adopted an all-digital application process. Identify what file type would be best for his virtual resume and why.</w:t>
            </w:r>
          </w:p>
        </w:tc>
      </w:tr>
    </w:tbl>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SC.7.CO.1.3</w:t>
            </w:r>
          </w:p>
        </w:tc>
        <w:tc>
          <w:tcPr>
            <w:shd w:fill="auto" w:val="clear"/>
            <w:tcMar>
              <w:top w:w="0.0" w:type="dxa"/>
              <w:left w:w="0.0" w:type="dxa"/>
              <w:bottom w:w="0.0" w:type="dxa"/>
              <w:right w:w="0.0" w:type="dxa"/>
            </w:tcMar>
            <w:vAlign w:val="top"/>
          </w:tcPr>
          <w:p w:rsidR="00000000" w:rsidDel="00000000" w:rsidP="00000000" w:rsidRDefault="00000000" w:rsidRPr="00000000" w14:paraId="0000083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relationship between hardware and software.</w:t>
            </w:r>
          </w:p>
          <w:p w:rsidR="00000000" w:rsidDel="00000000" w:rsidP="00000000" w:rsidRDefault="00000000" w:rsidRPr="00000000" w14:paraId="0000083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Hardware and software including basic input/output systems (BIOS), operating systems and firmware.</w:t>
            </w:r>
          </w:p>
        </w:tc>
      </w:tr>
    </w:tbl>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SC.7.CO.1.4</w:t>
            </w:r>
          </w:p>
        </w:tc>
        <w:tc>
          <w:tcPr>
            <w:shd w:fill="auto" w:val="clear"/>
            <w:tcMar>
              <w:top w:w="0.0" w:type="dxa"/>
              <w:left w:w="0.0" w:type="dxa"/>
              <w:bottom w:w="0.0" w:type="dxa"/>
              <w:right w:w="0.0" w:type="dxa"/>
            </w:tcMar>
            <w:vAlign w:val="top"/>
          </w:tcPr>
          <w:p w:rsidR="00000000" w:rsidDel="00000000" w:rsidP="00000000" w:rsidRDefault="00000000" w:rsidRPr="00000000" w14:paraId="000008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Utilize a set of websites to find information for a given topic.</w:t>
            </w:r>
          </w:p>
        </w:tc>
      </w:tr>
    </w:tbl>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3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SC.7.CO.1.5</w:t>
            </w:r>
          </w:p>
        </w:tc>
        <w:tc>
          <w:tcPr>
            <w:shd w:fill="auto" w:val="clear"/>
            <w:tcMar>
              <w:top w:w="0.0" w:type="dxa"/>
              <w:left w:w="0.0" w:type="dxa"/>
              <w:bottom w:w="0.0" w:type="dxa"/>
              <w:right w:w="0.0" w:type="dxa"/>
            </w:tcMar>
            <w:vAlign w:val="top"/>
          </w:tcPr>
          <w:p w:rsidR="00000000" w:rsidDel="00000000" w:rsidP="00000000" w:rsidRDefault="00000000" w:rsidRPr="00000000" w14:paraId="000008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Utilize government websites to facilitate civic engagement.</w:t>
            </w:r>
          </w:p>
          <w:p w:rsidR="00000000" w:rsidDel="00000000" w:rsidP="00000000" w:rsidRDefault="00000000" w:rsidRPr="00000000" w14:paraId="000008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4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this benchmark, students will access local, state and federal government websites.</w:t>
            </w:r>
          </w:p>
        </w:tc>
      </w:tr>
    </w:tbl>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SC.7.CO.1.6</w:t>
            </w:r>
          </w:p>
        </w:tc>
        <w:tc>
          <w:tcPr>
            <w:shd w:fill="auto" w:val="clear"/>
            <w:tcMar>
              <w:top w:w="0.0" w:type="dxa"/>
              <w:left w:w="0.0" w:type="dxa"/>
              <w:bottom w:w="0.0" w:type="dxa"/>
              <w:right w:w="0.0" w:type="dxa"/>
            </w:tcMar>
            <w:vAlign w:val="top"/>
          </w:tcPr>
          <w:p w:rsidR="00000000" w:rsidDel="00000000" w:rsidP="00000000" w:rsidRDefault="00000000" w:rsidRPr="00000000" w14:paraId="000008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strategies for determining the reliability of resources or information on the Internet.</w:t>
            </w:r>
          </w:p>
        </w:tc>
      </w:tr>
    </w:tbl>
    <w:p w:rsidR="00000000" w:rsidDel="00000000" w:rsidP="00000000" w:rsidRDefault="00000000" w:rsidRPr="00000000" w14:paraId="00000845">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84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Draw connections between hardware components.</w:t>
            </w:r>
          </w:p>
        </w:tc>
      </w:tr>
    </w:tbl>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84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84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SC.7.CO.2.1</w:t>
            </w:r>
          </w:p>
        </w:tc>
        <w:tc>
          <w:tcPr>
            <w:shd w:fill="auto" w:val="clear"/>
            <w:tcMar>
              <w:top w:w="0.0" w:type="dxa"/>
              <w:left w:w="0.0" w:type="dxa"/>
              <w:bottom w:w="0.0" w:type="dxa"/>
              <w:right w:w="0.0" w:type="dxa"/>
            </w:tcMar>
            <w:vAlign w:val="top"/>
          </w:tcPr>
          <w:p w:rsidR="00000000" w:rsidDel="00000000" w:rsidP="00000000" w:rsidRDefault="00000000" w:rsidRPr="00000000" w14:paraId="0000084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difference between wired, local area, wireless and mobile networks.</w:t>
            </w:r>
          </w:p>
        </w:tc>
      </w:tr>
    </w:tbl>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2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SC.7.CO.2.2</w:t>
            </w:r>
          </w:p>
        </w:tc>
        <w:tc>
          <w:tcPr>
            <w:shd w:fill="auto" w:val="clear"/>
            <w:tcMar>
              <w:top w:w="0.0" w:type="dxa"/>
              <w:left w:w="0.0" w:type="dxa"/>
              <w:bottom w:w="0.0" w:type="dxa"/>
              <w:right w:w="0.0" w:type="dxa"/>
            </w:tcMar>
            <w:vAlign w:val="top"/>
          </w:tcPr>
          <w:p w:rsidR="00000000" w:rsidDel="00000000" w:rsidP="00000000" w:rsidRDefault="00000000" w:rsidRPr="00000000" w14:paraId="0000084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and describe the function of the main internal parts of a basic computing device.</w:t>
            </w:r>
          </w:p>
          <w:p w:rsidR="00000000" w:rsidDel="00000000" w:rsidP="00000000" w:rsidRDefault="00000000" w:rsidRPr="00000000" w14:paraId="000008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5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Instruction includes motherboard, hard drive, central processing unit (CPU), random access memory (RAM), graphics processing unit (GPU) and other components.</w:t>
            </w:r>
          </w:p>
        </w:tc>
      </w:tr>
    </w:tbl>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2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SC.7.CO.2.3</w:t>
            </w:r>
          </w:p>
        </w:tc>
        <w:tc>
          <w:tcPr>
            <w:shd w:fill="auto" w:val="clear"/>
            <w:tcMar>
              <w:top w:w="0.0" w:type="dxa"/>
              <w:left w:w="0.0" w:type="dxa"/>
              <w:bottom w:w="0.0" w:type="dxa"/>
              <w:right w:w="0.0" w:type="dxa"/>
            </w:tcMar>
            <w:vAlign w:val="top"/>
          </w:tcPr>
          <w:p w:rsidR="00000000" w:rsidDel="00000000" w:rsidP="00000000" w:rsidRDefault="00000000" w:rsidRPr="00000000" w14:paraId="0000085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devices that contain firmware.</w:t>
            </w:r>
          </w:p>
          <w:p w:rsidR="00000000" w:rsidDel="00000000" w:rsidP="00000000" w:rsidRDefault="00000000" w:rsidRPr="00000000" w14:paraId="000008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Instruction includes defining firmware and exploring the importance of it.</w:t>
            </w:r>
          </w:p>
        </w:tc>
      </w:tr>
    </w:tbl>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2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5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SC.7.CO.2.4</w:t>
            </w:r>
          </w:p>
        </w:tc>
        <w:tc>
          <w:tcPr>
            <w:shd w:fill="auto" w:val="clear"/>
            <w:tcMar>
              <w:top w:w="0.0" w:type="dxa"/>
              <w:left w:w="0.0" w:type="dxa"/>
              <w:bottom w:w="0.0" w:type="dxa"/>
              <w:right w:w="0.0" w:type="dxa"/>
            </w:tcMar>
            <w:vAlign w:val="top"/>
          </w:tcPr>
          <w:p w:rsidR="00000000" w:rsidDel="00000000" w:rsidP="00000000" w:rsidRDefault="00000000" w:rsidRPr="00000000" w14:paraId="000008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connection of natural resources on the manufacturing of computer hardware components.</w:t>
            </w:r>
          </w:p>
        </w:tc>
      </w:tr>
    </w:tbl>
    <w:p w:rsidR="00000000" w:rsidDel="00000000" w:rsidP="00000000" w:rsidRDefault="00000000" w:rsidRPr="00000000" w14:paraId="0000085C">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2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85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Draw connections between software components.</w:t>
            </w:r>
          </w:p>
        </w:tc>
      </w:tr>
    </w:tbl>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2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85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86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2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6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SC.7.CO.3.1</w:t>
            </w:r>
          </w:p>
        </w:tc>
        <w:tc>
          <w:tcPr>
            <w:shd w:fill="auto" w:val="clear"/>
            <w:tcMar>
              <w:top w:w="0.0" w:type="dxa"/>
              <w:left w:w="0.0" w:type="dxa"/>
              <w:bottom w:w="0.0" w:type="dxa"/>
              <w:right w:w="0.0" w:type="dxa"/>
            </w:tcMar>
            <w:vAlign w:val="top"/>
          </w:tcPr>
          <w:p w:rsidR="00000000" w:rsidDel="00000000" w:rsidP="00000000" w:rsidRDefault="00000000" w:rsidRPr="00000000" w14:paraId="0000086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Differentiate between desktop applications and software as a service (SaaS).</w:t>
            </w:r>
          </w:p>
          <w:p w:rsidR="00000000" w:rsidDel="00000000" w:rsidP="00000000" w:rsidRDefault="00000000" w:rsidRPr="00000000" w14:paraId="000008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6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programs that have an online counterpart with varying functionality.</w:t>
            </w:r>
          </w:p>
        </w:tc>
      </w:tr>
    </w:tbl>
    <w:p w:rsidR="00000000" w:rsidDel="00000000" w:rsidP="00000000" w:rsidRDefault="00000000" w:rsidRPr="00000000" w14:paraId="00000867">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2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86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PROGRAMMING AND SOFTWARE ENGINEERING</w:t>
            </w:r>
          </w:p>
        </w:tc>
      </w:tr>
    </w:tbl>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52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86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Construct coding segments for a purpose.</w:t>
            </w:r>
          </w:p>
        </w:tc>
      </w:tr>
    </w:tbl>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2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86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86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3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6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SC.7.PE.1.1</w:t>
            </w:r>
          </w:p>
        </w:tc>
        <w:tc>
          <w:tcPr>
            <w:shd w:fill="auto" w:val="clear"/>
            <w:tcMar>
              <w:top w:w="0.0" w:type="dxa"/>
              <w:left w:w="0.0" w:type="dxa"/>
              <w:bottom w:w="0.0" w:type="dxa"/>
              <w:right w:w="0.0" w:type="dxa"/>
            </w:tcMar>
            <w:vAlign w:val="top"/>
          </w:tcPr>
          <w:p w:rsidR="00000000" w:rsidDel="00000000" w:rsidP="00000000" w:rsidRDefault="00000000" w:rsidRPr="00000000" w14:paraId="0000087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Create a function for a specific purpose.</w:t>
            </w:r>
          </w:p>
          <w:p w:rsidR="00000000" w:rsidDel="00000000" w:rsidP="00000000" w:rsidRDefault="00000000" w:rsidRPr="00000000" w14:paraId="0000087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7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7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discussing why a program should be program specific rather than generic.</w:t>
            </w:r>
          </w:p>
        </w:tc>
      </w:tr>
    </w:tbl>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3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7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SC.7.PE.1.2</w:t>
            </w:r>
          </w:p>
        </w:tc>
        <w:tc>
          <w:tcPr>
            <w:shd w:fill="auto" w:val="clear"/>
            <w:tcMar>
              <w:top w:w="0.0" w:type="dxa"/>
              <w:left w:w="0.0" w:type="dxa"/>
              <w:bottom w:w="0.0" w:type="dxa"/>
              <w:right w:w="0.0" w:type="dxa"/>
            </w:tcMar>
            <w:vAlign w:val="top"/>
          </w:tcPr>
          <w:p w:rsidR="00000000" w:rsidDel="00000000" w:rsidP="00000000" w:rsidRDefault="00000000" w:rsidRPr="00000000" w14:paraId="0000087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a code segment that will explore a list using iteration.</w:t>
            </w:r>
          </w:p>
        </w:tc>
      </w:tr>
    </w:tbl>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3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7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SC.7.PE.1.3</w:t>
            </w:r>
          </w:p>
        </w:tc>
        <w:tc>
          <w:tcPr>
            <w:shd w:fill="auto" w:val="clear"/>
            <w:tcMar>
              <w:top w:w="0.0" w:type="dxa"/>
              <w:left w:w="0.0" w:type="dxa"/>
              <w:bottom w:w="0.0" w:type="dxa"/>
              <w:right w:w="0.0" w:type="dxa"/>
            </w:tcMar>
            <w:vAlign w:val="top"/>
          </w:tcPr>
          <w:p w:rsidR="00000000" w:rsidDel="00000000" w:rsidP="00000000" w:rsidRDefault="00000000" w:rsidRPr="00000000" w14:paraId="000008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Develop a logical expression using operator precedence.</w:t>
            </w:r>
          </w:p>
          <w:p w:rsidR="00000000" w:rsidDel="00000000" w:rsidP="00000000" w:rsidRDefault="00000000" w:rsidRPr="00000000" w14:paraId="000008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Problem types include equations that include parenthesis but not nested parentheses.</w:t>
            </w:r>
          </w:p>
          <w:p w:rsidR="00000000" w:rsidDel="00000000" w:rsidP="00000000" w:rsidRDefault="00000000" w:rsidRPr="00000000" w14:paraId="000008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focuses on the connection between properties of equality and order of operations.</w:t>
            </w:r>
          </w:p>
        </w:tc>
      </w:tr>
    </w:tbl>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3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SC.7.PE.1.4</w:t>
            </w:r>
          </w:p>
        </w:tc>
        <w:tc>
          <w:tcPr>
            <w:shd w:fill="auto" w:val="clear"/>
            <w:tcMar>
              <w:top w:w="0.0" w:type="dxa"/>
              <w:left w:w="0.0" w:type="dxa"/>
              <w:bottom w:w="0.0" w:type="dxa"/>
              <w:right w:w="0.0" w:type="dxa"/>
            </w:tcMar>
            <w:vAlign w:val="top"/>
          </w:tcPr>
          <w:p w:rsidR="00000000" w:rsidDel="00000000" w:rsidP="00000000" w:rsidRDefault="00000000" w:rsidRPr="00000000" w14:paraId="000008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Develop an arithmetic expression using operator precedence.</w:t>
            </w:r>
          </w:p>
          <w:p w:rsidR="00000000" w:rsidDel="00000000" w:rsidP="00000000" w:rsidRDefault="00000000" w:rsidRPr="00000000" w14:paraId="000008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8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Problem types include equations that include parenthesis but not nested parentheses.</w:t>
            </w:r>
          </w:p>
          <w:p w:rsidR="00000000" w:rsidDel="00000000" w:rsidP="00000000" w:rsidRDefault="00000000" w:rsidRPr="00000000" w14:paraId="0000088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focuses on the connection between properties of equality and order of operations.</w:t>
            </w:r>
          </w:p>
        </w:tc>
      </w:tr>
    </w:tbl>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3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SC.7.PE.1.5</w:t>
            </w:r>
          </w:p>
        </w:tc>
        <w:tc>
          <w:tcPr>
            <w:shd w:fill="auto" w:val="clear"/>
            <w:tcMar>
              <w:top w:w="0.0" w:type="dxa"/>
              <w:left w:w="0.0" w:type="dxa"/>
              <w:bottom w:w="0.0" w:type="dxa"/>
              <w:right w:w="0.0" w:type="dxa"/>
            </w:tcMar>
            <w:vAlign w:val="top"/>
          </w:tcPr>
          <w:p w:rsidR="00000000" w:rsidDel="00000000" w:rsidP="00000000" w:rsidRDefault="00000000" w:rsidRPr="00000000" w14:paraId="000008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types and uses of variables in a program.</w:t>
            </w:r>
          </w:p>
          <w:p w:rsidR="00000000" w:rsidDel="00000000" w:rsidP="00000000" w:rsidRDefault="00000000" w:rsidRPr="00000000" w14:paraId="000008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Instruction includes explaining the use of variables in a program.</w:t>
            </w:r>
          </w:p>
          <w:p w:rsidR="00000000" w:rsidDel="00000000" w:rsidP="00000000" w:rsidRDefault="00000000" w:rsidRPr="00000000" w14:paraId="000008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demonstrating how different data types are defined in variables within a given program.</w:t>
            </w:r>
          </w:p>
        </w:tc>
      </w:tr>
    </w:tbl>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3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SC.7.PE.1.6</w:t>
            </w:r>
          </w:p>
        </w:tc>
        <w:tc>
          <w:tcPr>
            <w:shd w:fill="auto" w:val="clear"/>
            <w:tcMar>
              <w:top w:w="0.0" w:type="dxa"/>
              <w:left w:w="0.0" w:type="dxa"/>
              <w:bottom w:w="0.0" w:type="dxa"/>
              <w:right w:w="0.0" w:type="dxa"/>
            </w:tcMar>
            <w:vAlign w:val="top"/>
          </w:tcPr>
          <w:p w:rsidR="00000000" w:rsidDel="00000000" w:rsidP="00000000" w:rsidRDefault="00000000" w:rsidRPr="00000000" w14:paraId="000008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Develop problem solutions using a block programming language.</w:t>
            </w:r>
          </w:p>
          <w:p w:rsidR="00000000" w:rsidDel="00000000" w:rsidP="00000000" w:rsidRDefault="00000000" w:rsidRPr="00000000" w14:paraId="0000088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Block programming language includes looping behavior, conditional statements, expressions, variables and functions.</w:t>
            </w:r>
          </w:p>
        </w:tc>
      </w:tr>
    </w:tbl>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3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9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SC.7.PE.1.7</w:t>
            </w:r>
          </w:p>
        </w:tc>
        <w:tc>
          <w:tcPr>
            <w:shd w:fill="auto" w:val="clear"/>
            <w:tcMar>
              <w:top w:w="0.0" w:type="dxa"/>
              <w:left w:w="0.0" w:type="dxa"/>
              <w:bottom w:w="0.0" w:type="dxa"/>
              <w:right w:w="0.0" w:type="dxa"/>
            </w:tcMar>
            <w:vAlign w:val="top"/>
          </w:tcPr>
          <w:p w:rsidR="00000000" w:rsidDel="00000000" w:rsidP="00000000" w:rsidRDefault="00000000" w:rsidRPr="00000000" w14:paraId="0000089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Create online content using advanced design tools.</w:t>
            </w:r>
          </w:p>
          <w:p w:rsidR="00000000" w:rsidDel="00000000" w:rsidP="00000000" w:rsidRDefault="00000000" w:rsidRPr="00000000" w14:paraId="0000089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9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this benchmark, online content includes webpages, digital portfolios and multimedia artifacts.</w:t>
            </w:r>
          </w:p>
        </w:tc>
      </w:tr>
    </w:tbl>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3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SC.7.PE.1.8</w:t>
            </w:r>
          </w:p>
        </w:tc>
        <w:tc>
          <w:tcPr>
            <w:shd w:fill="auto" w:val="clear"/>
            <w:tcMar>
              <w:top w:w="0.0" w:type="dxa"/>
              <w:left w:w="0.0" w:type="dxa"/>
              <w:bottom w:w="0.0" w:type="dxa"/>
              <w:right w:w="0.0" w:type="dxa"/>
            </w:tcMar>
            <w:vAlign w:val="top"/>
          </w:tcPr>
          <w:p w:rsidR="00000000" w:rsidDel="00000000" w:rsidP="00000000" w:rsidRDefault="00000000" w:rsidRPr="00000000" w14:paraId="000008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different types of programming errors.</w:t>
            </w:r>
          </w:p>
          <w:p w:rsidR="00000000" w:rsidDel="00000000" w:rsidP="00000000" w:rsidRDefault="00000000" w:rsidRPr="00000000" w14:paraId="000008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Types of programming errors include syntax, logical and runtime.</w:t>
            </w:r>
          </w:p>
        </w:tc>
      </w:tr>
    </w:tbl>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3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SC.7.PE.1.9</w:t>
            </w:r>
          </w:p>
        </w:tc>
        <w:tc>
          <w:tcPr>
            <w:shd w:fill="auto" w:val="clear"/>
            <w:tcMar>
              <w:top w:w="0.0" w:type="dxa"/>
              <w:left w:w="0.0" w:type="dxa"/>
              <w:bottom w:w="0.0" w:type="dxa"/>
              <w:right w:w="0.0" w:type="dxa"/>
            </w:tcMar>
            <w:vAlign w:val="top"/>
          </w:tcPr>
          <w:p w:rsidR="00000000" w:rsidDel="00000000" w:rsidP="00000000" w:rsidRDefault="00000000" w:rsidRPr="00000000" w14:paraId="000008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Debug a program using iterative development.</w:t>
            </w:r>
          </w:p>
          <w:p w:rsidR="00000000" w:rsidDel="00000000" w:rsidP="00000000" w:rsidRDefault="00000000" w:rsidRPr="00000000" w14:paraId="000008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 </w:t>
            </w:r>
            <w:r w:rsidDel="00000000" w:rsidR="00000000" w:rsidRPr="00000000">
              <w:rPr>
                <w:rFonts w:ascii="Arial" w:cs="Arial" w:eastAsia="Arial" w:hAnsi="Arial"/>
                <w:sz w:val="18"/>
                <w:szCs w:val="18"/>
                <w:rtl w:val="0"/>
              </w:rPr>
              <w:t xml:space="preserve">How is the iterative development of a computer program and an essay alike and different?</w:t>
            </w:r>
          </w:p>
          <w:p w:rsidR="00000000" w:rsidDel="00000000" w:rsidP="00000000" w:rsidRDefault="00000000" w:rsidRPr="00000000" w14:paraId="000008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Create a series of steps that you can repeat over and over to help find errors in a computer program.</w:t>
            </w:r>
          </w:p>
        </w:tc>
      </w:tr>
    </w:tbl>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3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SC.7.PE.1.10</w:t>
            </w:r>
          </w:p>
        </w:tc>
        <w:tc>
          <w:tcPr>
            <w:shd w:fill="auto" w:val="clear"/>
            <w:tcMar>
              <w:top w:w="0.0" w:type="dxa"/>
              <w:left w:w="0.0" w:type="dxa"/>
              <w:bottom w:w="0.0" w:type="dxa"/>
              <w:right w:w="0.0" w:type="dxa"/>
            </w:tcMar>
            <w:vAlign w:val="top"/>
          </w:tcPr>
          <w:p w:rsidR="00000000" w:rsidDel="00000000" w:rsidP="00000000" w:rsidRDefault="00000000" w:rsidRPr="00000000" w14:paraId="000008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a code segment that will explore a list using iteration.</w:t>
            </w:r>
          </w:p>
        </w:tc>
      </w:tr>
    </w:tbl>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4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SC.7.PE.1.11</w:t>
            </w:r>
          </w:p>
        </w:tc>
        <w:tc>
          <w:tcPr>
            <w:shd w:fill="auto" w:val="clear"/>
            <w:tcMar>
              <w:top w:w="0.0" w:type="dxa"/>
              <w:left w:w="0.0" w:type="dxa"/>
              <w:bottom w:w="0.0" w:type="dxa"/>
              <w:right w:w="0.0" w:type="dxa"/>
            </w:tcMar>
            <w:vAlign w:val="top"/>
          </w:tcPr>
          <w:p w:rsidR="00000000" w:rsidDel="00000000" w:rsidP="00000000" w:rsidRDefault="00000000" w:rsidRPr="00000000" w14:paraId="000008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Create iterative and non-iterative structures in a code segment.</w:t>
            </w:r>
          </w:p>
          <w:p w:rsidR="00000000" w:rsidDel="00000000" w:rsidP="00000000" w:rsidRDefault="00000000" w:rsidRPr="00000000" w14:paraId="000008A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A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Fibonacci sequence.</w:t>
            </w:r>
          </w:p>
        </w:tc>
      </w:tr>
    </w:tbl>
    <w:p w:rsidR="00000000" w:rsidDel="00000000" w:rsidP="00000000" w:rsidRDefault="00000000" w:rsidRPr="00000000" w14:paraId="000008AE">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4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8A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Use data to make predictions.</w:t>
            </w:r>
          </w:p>
        </w:tc>
      </w:tr>
    </w:tbl>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4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8B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8B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4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SC.7.PE.2.1</w:t>
            </w:r>
          </w:p>
        </w:tc>
        <w:tc>
          <w:tcPr>
            <w:shd w:fill="auto" w:val="clear"/>
            <w:tcMar>
              <w:top w:w="0.0" w:type="dxa"/>
              <w:left w:w="0.0" w:type="dxa"/>
              <w:bottom w:w="0.0" w:type="dxa"/>
              <w:right w:w="0.0" w:type="dxa"/>
            </w:tcMar>
            <w:vAlign w:val="top"/>
          </w:tcPr>
          <w:p w:rsidR="00000000" w:rsidDel="00000000" w:rsidP="00000000" w:rsidRDefault="00000000" w:rsidRPr="00000000" w14:paraId="000008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Predict outputs while showing an understanding of inputs.</w:t>
            </w:r>
          </w:p>
        </w:tc>
      </w:tr>
    </w:tbl>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4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SC.7.PE.2.2</w:t>
            </w:r>
          </w:p>
        </w:tc>
        <w:tc>
          <w:tcPr>
            <w:shd w:fill="auto" w:val="clear"/>
            <w:tcMar>
              <w:top w:w="0.0" w:type="dxa"/>
              <w:left w:w="0.0" w:type="dxa"/>
              <w:bottom w:w="0.0" w:type="dxa"/>
              <w:right w:w="0.0" w:type="dxa"/>
            </w:tcMar>
            <w:vAlign w:val="top"/>
          </w:tcPr>
          <w:p w:rsidR="00000000" w:rsidDel="00000000" w:rsidP="00000000" w:rsidRDefault="00000000" w:rsidRPr="00000000" w14:paraId="000008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digital data within a database.</w:t>
            </w:r>
          </w:p>
          <w:p w:rsidR="00000000" w:rsidDel="00000000" w:rsidP="00000000" w:rsidRDefault="00000000" w:rsidRPr="00000000" w14:paraId="000008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B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B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Instruction includes generating graphs, generating reports and structuring data.</w:t>
            </w:r>
          </w:p>
        </w:tc>
      </w:tr>
    </w:tbl>
    <w:p w:rsidR="00000000" w:rsidDel="00000000" w:rsidP="00000000" w:rsidRDefault="00000000" w:rsidRPr="00000000" w14:paraId="000008BC">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4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8B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Apply computational thinking to programming.</w:t>
            </w:r>
          </w:p>
        </w:tc>
      </w:tr>
    </w:tbl>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4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8B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8C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4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SC.7.PE.3.1</w:t>
            </w:r>
          </w:p>
        </w:tc>
        <w:tc>
          <w:tcPr>
            <w:shd w:fill="auto" w:val="clear"/>
            <w:tcMar>
              <w:top w:w="0.0" w:type="dxa"/>
              <w:left w:w="0.0" w:type="dxa"/>
              <w:bottom w:w="0.0" w:type="dxa"/>
              <w:right w:w="0.0" w:type="dxa"/>
            </w:tcMar>
            <w:vAlign w:val="top"/>
          </w:tcPr>
          <w:p w:rsidR="00000000" w:rsidDel="00000000" w:rsidP="00000000" w:rsidRDefault="00000000" w:rsidRPr="00000000" w14:paraId="000008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Define parameters for individual and collaborative projects using Boolean logic.</w:t>
            </w:r>
          </w:p>
          <w:p w:rsidR="00000000" w:rsidDel="00000000" w:rsidP="00000000" w:rsidRDefault="00000000" w:rsidRPr="00000000" w14:paraId="000008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C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Boolean logic includes “and,” “or” and “not.”</w:t>
            </w:r>
          </w:p>
        </w:tc>
      </w:tr>
    </w:tbl>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4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SC.7.PE.3.2</w:t>
            </w:r>
          </w:p>
        </w:tc>
        <w:tc>
          <w:tcPr>
            <w:shd w:fill="auto" w:val="clear"/>
            <w:tcMar>
              <w:top w:w="0.0" w:type="dxa"/>
              <w:left w:w="0.0" w:type="dxa"/>
              <w:bottom w:w="0.0" w:type="dxa"/>
              <w:right w:w="0.0" w:type="dxa"/>
            </w:tcMar>
            <w:vAlign w:val="top"/>
          </w:tcPr>
          <w:p w:rsidR="00000000" w:rsidDel="00000000" w:rsidP="00000000" w:rsidRDefault="00000000" w:rsidRPr="00000000" w14:paraId="000008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Modify and create a simulation to analyze and illustrate a concept in depth.</w:t>
            </w:r>
          </w:p>
        </w:tc>
      </w:tr>
    </w:tbl>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4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C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SC.7.PE.3.3</w:t>
            </w:r>
          </w:p>
        </w:tc>
        <w:tc>
          <w:tcPr>
            <w:shd w:fill="auto" w:val="clear"/>
            <w:tcMar>
              <w:top w:w="0.0" w:type="dxa"/>
              <w:left w:w="0.0" w:type="dxa"/>
              <w:bottom w:w="0.0" w:type="dxa"/>
              <w:right w:w="0.0" w:type="dxa"/>
            </w:tcMar>
            <w:vAlign w:val="top"/>
          </w:tcPr>
          <w:p w:rsidR="00000000" w:rsidDel="00000000" w:rsidP="00000000" w:rsidRDefault="00000000" w:rsidRPr="00000000" w14:paraId="000008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modeling and simulations to test scientific hypotheses.</w:t>
            </w:r>
          </w:p>
        </w:tc>
      </w:tr>
    </w:tbl>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5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C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SC.7.PE.3.4</w:t>
            </w:r>
          </w:p>
        </w:tc>
        <w:tc>
          <w:tcPr>
            <w:shd w:fill="auto" w:val="clear"/>
            <w:tcMar>
              <w:top w:w="0.0" w:type="dxa"/>
              <w:left w:w="0.0" w:type="dxa"/>
              <w:bottom w:w="0.0" w:type="dxa"/>
              <w:right w:w="0.0" w:type="dxa"/>
            </w:tcMar>
            <w:vAlign w:val="top"/>
          </w:tcPr>
          <w:p w:rsidR="00000000" w:rsidDel="00000000" w:rsidP="00000000" w:rsidRDefault="00000000" w:rsidRPr="00000000" w14:paraId="000008C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Define the concept of a class related to object-oriented programming.</w:t>
            </w:r>
          </w:p>
          <w:p w:rsidR="00000000" w:rsidDel="00000000" w:rsidP="00000000" w:rsidRDefault="00000000" w:rsidRPr="00000000" w14:paraId="000008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understanding that in object-oriented programming, a class is the outline for objects or attributes.</w:t>
            </w:r>
          </w:p>
        </w:tc>
      </w:tr>
    </w:tbl>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5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D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SC.7.PE.3.5</w:t>
            </w:r>
          </w:p>
        </w:tc>
        <w:tc>
          <w:tcPr>
            <w:shd w:fill="auto" w:val="clear"/>
            <w:tcMar>
              <w:top w:w="0.0" w:type="dxa"/>
              <w:left w:w="0.0" w:type="dxa"/>
              <w:bottom w:w="0.0" w:type="dxa"/>
              <w:right w:w="0.0" w:type="dxa"/>
            </w:tcMar>
            <w:vAlign w:val="top"/>
          </w:tcPr>
          <w:p w:rsidR="00000000" w:rsidDel="00000000" w:rsidP="00000000" w:rsidRDefault="00000000" w:rsidRPr="00000000" w14:paraId="000008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purpose of indexing the order of elements in a list.</w:t>
            </w:r>
          </w:p>
          <w:p w:rsidR="00000000" w:rsidDel="00000000" w:rsidP="00000000" w:rsidRDefault="00000000" w:rsidRPr="00000000" w14:paraId="000008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potential of different programming languages indexing differently.</w:t>
            </w:r>
          </w:p>
        </w:tc>
      </w:tr>
    </w:tbl>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5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SC.7.PE.3.6</w:t>
            </w:r>
          </w:p>
        </w:tc>
        <w:tc>
          <w:tcPr>
            <w:shd w:fill="auto" w:val="clear"/>
            <w:tcMar>
              <w:top w:w="0.0" w:type="dxa"/>
              <w:left w:w="0.0" w:type="dxa"/>
              <w:bottom w:w="0.0" w:type="dxa"/>
              <w:right w:w="0.0" w:type="dxa"/>
            </w:tcMar>
            <w:vAlign w:val="top"/>
          </w:tcPr>
          <w:p w:rsidR="00000000" w:rsidDel="00000000" w:rsidP="00000000" w:rsidRDefault="00000000" w:rsidRPr="00000000" w14:paraId="000008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Perform program tracing to predict the behavior of programs.</w:t>
            </w:r>
          </w:p>
          <w:p w:rsidR="00000000" w:rsidDel="00000000" w:rsidP="00000000" w:rsidRDefault="00000000" w:rsidRPr="00000000" w14:paraId="000008D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8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Students received a program to randomize passwords. The students must read through the program and interpret the logic for each section of the program and write them out in their own words predicting what each section will do.</w:t>
            </w:r>
          </w:p>
        </w:tc>
      </w:tr>
    </w:tbl>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5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E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SC.7.PE.3.7</w:t>
            </w:r>
          </w:p>
        </w:tc>
        <w:tc>
          <w:tcPr>
            <w:shd w:fill="auto" w:val="clear"/>
            <w:tcMar>
              <w:top w:w="0.0" w:type="dxa"/>
              <w:left w:w="0.0" w:type="dxa"/>
              <w:bottom w:w="0.0" w:type="dxa"/>
              <w:right w:w="0.0" w:type="dxa"/>
            </w:tcMar>
            <w:vAlign w:val="top"/>
          </w:tcPr>
          <w:p w:rsidR="00000000" w:rsidDel="00000000" w:rsidP="00000000" w:rsidRDefault="00000000" w:rsidRPr="00000000" w14:paraId="000008E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types and uses of variables in a program.</w:t>
            </w:r>
          </w:p>
        </w:tc>
      </w:tr>
    </w:tbl>
    <w:p w:rsidR="00000000" w:rsidDel="00000000" w:rsidP="00000000" w:rsidRDefault="00000000" w:rsidRPr="00000000" w14:paraId="000008E2">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5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8E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4: Explain the phases of the software development life cycle.</w:t>
            </w:r>
          </w:p>
        </w:tc>
      </w:tr>
    </w:tbl>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5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8E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8E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5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SC.7.PE.4.1</w:t>
            </w:r>
          </w:p>
        </w:tc>
        <w:tc>
          <w:tcPr>
            <w:shd w:fill="auto" w:val="clear"/>
            <w:tcMar>
              <w:top w:w="0.0" w:type="dxa"/>
              <w:left w:w="0.0" w:type="dxa"/>
              <w:bottom w:w="0.0" w:type="dxa"/>
              <w:right w:w="0.0" w:type="dxa"/>
            </w:tcMar>
            <w:vAlign w:val="top"/>
          </w:tcPr>
          <w:p w:rsidR="00000000" w:rsidDel="00000000" w:rsidP="00000000" w:rsidRDefault="00000000" w:rsidRPr="00000000" w14:paraId="000008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Define the phases of the software development life cycle.</w:t>
            </w:r>
          </w:p>
        </w:tc>
      </w:tr>
    </w:tbl>
    <w:p w:rsidR="00000000" w:rsidDel="00000000" w:rsidP="00000000" w:rsidRDefault="00000000" w:rsidRPr="00000000" w14:paraId="000008EA">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5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8E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TECHNOLOGICAL IMPACT</w:t>
            </w:r>
          </w:p>
        </w:tc>
      </w:tr>
    </w:tbl>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55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8E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Research the relationship between consumerism and technological advancements.</w:t>
            </w:r>
          </w:p>
        </w:tc>
      </w:tr>
    </w:tbl>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5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8E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8F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6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SC.7.TI.1.1</w:t>
            </w:r>
          </w:p>
        </w:tc>
        <w:tc>
          <w:tcPr>
            <w:shd w:fill="auto" w:val="clear"/>
            <w:tcMar>
              <w:top w:w="0.0" w:type="dxa"/>
              <w:left w:w="0.0" w:type="dxa"/>
              <w:bottom w:w="0.0" w:type="dxa"/>
              <w:right w:w="0.0" w:type="dxa"/>
            </w:tcMar>
            <w:vAlign w:val="top"/>
          </w:tcPr>
          <w:p w:rsidR="00000000" w:rsidDel="00000000" w:rsidP="00000000" w:rsidRDefault="00000000" w:rsidRPr="00000000" w14:paraId="000008F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Discuss the ways that technology has increased the capacity for communication within a community.</w:t>
            </w:r>
          </w:p>
        </w:tc>
      </w:tr>
    </w:tbl>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6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F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SC.7.TI.1.2</w:t>
            </w:r>
          </w:p>
        </w:tc>
        <w:tc>
          <w:tcPr>
            <w:shd w:fill="auto" w:val="clear"/>
            <w:tcMar>
              <w:top w:w="0.0" w:type="dxa"/>
              <w:left w:w="0.0" w:type="dxa"/>
              <w:bottom w:w="0.0" w:type="dxa"/>
              <w:right w:w="0.0" w:type="dxa"/>
            </w:tcMar>
            <w:vAlign w:val="top"/>
          </w:tcPr>
          <w:p w:rsidR="00000000" w:rsidDel="00000000" w:rsidP="00000000" w:rsidRDefault="00000000" w:rsidRPr="00000000" w14:paraId="000008F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Evaluate the responsible and irresponsible use of information on collaborative projects.</w:t>
            </w:r>
          </w:p>
        </w:tc>
      </w:tr>
    </w:tbl>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6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F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SC.7.TI.1.3</w:t>
            </w:r>
          </w:p>
        </w:tc>
        <w:tc>
          <w:tcPr>
            <w:shd w:fill="auto" w:val="clear"/>
            <w:tcMar>
              <w:top w:w="0.0" w:type="dxa"/>
              <w:left w:w="0.0" w:type="dxa"/>
              <w:bottom w:w="0.0" w:type="dxa"/>
              <w:right w:w="0.0" w:type="dxa"/>
            </w:tcMar>
            <w:vAlign w:val="top"/>
          </w:tcPr>
          <w:p w:rsidR="00000000" w:rsidDel="00000000" w:rsidP="00000000" w:rsidRDefault="00000000" w:rsidRPr="00000000" w14:paraId="000008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how media is used to influence information.</w:t>
            </w:r>
          </w:p>
        </w:tc>
      </w:tr>
    </w:tbl>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6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F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SC.7.TI.1.4</w:t>
            </w:r>
          </w:p>
        </w:tc>
        <w:tc>
          <w:tcPr>
            <w:shd w:fill="auto" w:val="clear"/>
            <w:tcMar>
              <w:top w:w="0.0" w:type="dxa"/>
              <w:left w:w="0.0" w:type="dxa"/>
              <w:bottom w:w="0.0" w:type="dxa"/>
              <w:right w:w="0.0" w:type="dxa"/>
            </w:tcMar>
            <w:vAlign w:val="top"/>
          </w:tcPr>
          <w:p w:rsidR="00000000" w:rsidDel="00000000" w:rsidP="00000000" w:rsidRDefault="00000000" w:rsidRPr="00000000" w14:paraId="000008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technology-related career paths.</w:t>
            </w:r>
          </w:p>
        </w:tc>
      </w:tr>
    </w:tbl>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6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F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SC.7.TI.1.5</w:t>
            </w:r>
          </w:p>
        </w:tc>
        <w:tc>
          <w:tcPr>
            <w:shd w:fill="auto" w:val="clear"/>
            <w:tcMar>
              <w:top w:w="0.0" w:type="dxa"/>
              <w:left w:w="0.0" w:type="dxa"/>
              <w:bottom w:w="0.0" w:type="dxa"/>
              <w:right w:w="0.0" w:type="dxa"/>
            </w:tcMar>
            <w:vAlign w:val="top"/>
          </w:tcPr>
          <w:p w:rsidR="00000000" w:rsidDel="00000000" w:rsidP="00000000" w:rsidRDefault="00000000" w:rsidRPr="00000000" w14:paraId="000008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Summarize the historical impact of digital media and communication.</w:t>
            </w:r>
          </w:p>
          <w:p w:rsidR="00000000" w:rsidDel="00000000" w:rsidP="00000000" w:rsidRDefault="00000000" w:rsidRPr="00000000" w14:paraId="000009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0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0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discussing the historical purposes of digital media and communication.</w:t>
            </w:r>
          </w:p>
        </w:tc>
      </w:tr>
    </w:tbl>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6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0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SC.7.TI.1.6</w:t>
            </w:r>
          </w:p>
        </w:tc>
        <w:tc>
          <w:tcPr>
            <w:shd w:fill="auto" w:val="clear"/>
            <w:tcMar>
              <w:top w:w="0.0" w:type="dxa"/>
              <w:left w:w="0.0" w:type="dxa"/>
              <w:bottom w:w="0.0" w:type="dxa"/>
              <w:right w:w="0.0" w:type="dxa"/>
            </w:tcMar>
            <w:vAlign w:val="top"/>
          </w:tcPr>
          <w:p w:rsidR="00000000" w:rsidDel="00000000" w:rsidP="00000000" w:rsidRDefault="00000000" w:rsidRPr="00000000" w14:paraId="0000090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innovation of computer components.</w:t>
            </w:r>
          </w:p>
        </w:tc>
      </w:tr>
    </w:tbl>
    <w:p w:rsidR="00000000" w:rsidDel="00000000" w:rsidP="00000000" w:rsidRDefault="00000000" w:rsidRPr="00000000" w14:paraId="00000906">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6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0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Recognize the regulations surrounding the use of information.</w:t>
            </w:r>
          </w:p>
        </w:tc>
      </w:tr>
    </w:tbl>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6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0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90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6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SC.7.TI.2.1</w:t>
            </w:r>
          </w:p>
        </w:tc>
        <w:tc>
          <w:tcPr>
            <w:shd w:fill="auto" w:val="clear"/>
            <w:tcMar>
              <w:top w:w="0.0" w:type="dxa"/>
              <w:left w:w="0.0" w:type="dxa"/>
              <w:bottom w:w="0.0" w:type="dxa"/>
              <w:right w:w="0.0" w:type="dxa"/>
            </w:tcMar>
            <w:vAlign w:val="top"/>
          </w:tcPr>
          <w:p w:rsidR="00000000" w:rsidDel="00000000" w:rsidP="00000000" w:rsidRDefault="00000000" w:rsidRPr="00000000" w14:paraId="000009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legal and ethical behaviors when using information and technology and describe the consequences of misuse.</w:t>
            </w:r>
          </w:p>
        </w:tc>
      </w:tr>
    </w:tbl>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6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SC.7.TI.2.2</w:t>
            </w:r>
          </w:p>
        </w:tc>
        <w:tc>
          <w:tcPr>
            <w:shd w:fill="auto" w:val="clear"/>
            <w:tcMar>
              <w:top w:w="0.0" w:type="dxa"/>
              <w:left w:w="0.0" w:type="dxa"/>
              <w:bottom w:w="0.0" w:type="dxa"/>
              <w:right w:w="0.0" w:type="dxa"/>
            </w:tcMar>
            <w:vAlign w:val="top"/>
          </w:tcPr>
          <w:p w:rsidR="00000000" w:rsidDel="00000000" w:rsidP="00000000" w:rsidRDefault="00000000" w:rsidRPr="00000000" w14:paraId="000009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and model responsible use of modern communication media and devices.</w:t>
            </w:r>
          </w:p>
          <w:p w:rsidR="00000000" w:rsidDel="00000000" w:rsidP="00000000" w:rsidRDefault="00000000" w:rsidRPr="00000000" w14:paraId="0000091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1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discussion of personal information security.</w:t>
            </w:r>
          </w:p>
        </w:tc>
      </w:tr>
    </w:tbl>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7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1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SC.7.TI.2.3</w:t>
            </w:r>
          </w:p>
        </w:tc>
        <w:tc>
          <w:tcPr>
            <w:shd w:fill="auto" w:val="clear"/>
            <w:tcMar>
              <w:top w:w="0.0" w:type="dxa"/>
              <w:left w:w="0.0" w:type="dxa"/>
              <w:bottom w:w="0.0" w:type="dxa"/>
              <w:right w:w="0.0" w:type="dxa"/>
            </w:tcMar>
            <w:vAlign w:val="top"/>
          </w:tcPr>
          <w:p w:rsidR="00000000" w:rsidDel="00000000" w:rsidP="00000000" w:rsidRDefault="00000000" w:rsidRPr="00000000" w14:paraId="000009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legal use of modern communication media and devices.</w:t>
            </w:r>
          </w:p>
        </w:tc>
      </w:tr>
    </w:tbl>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7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SC.7.TI.2.4</w:t>
            </w:r>
          </w:p>
        </w:tc>
        <w:tc>
          <w:tcPr>
            <w:shd w:fill="auto" w:val="clear"/>
            <w:tcMar>
              <w:top w:w="0.0" w:type="dxa"/>
              <w:left w:w="0.0" w:type="dxa"/>
              <w:bottom w:w="0.0" w:type="dxa"/>
              <w:right w:w="0.0" w:type="dxa"/>
            </w:tcMar>
            <w:vAlign w:val="top"/>
          </w:tcPr>
          <w:p w:rsidR="00000000" w:rsidDel="00000000" w:rsidP="00000000" w:rsidRDefault="00000000" w:rsidRPr="00000000" w14:paraId="000009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ethical use of collected data.</w:t>
            </w:r>
          </w:p>
        </w:tc>
      </w:tr>
    </w:tbl>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7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SC.7.TI.2.5</w:t>
            </w:r>
          </w:p>
        </w:tc>
        <w:tc>
          <w:tcPr>
            <w:shd w:fill="auto" w:val="clear"/>
            <w:tcMar>
              <w:top w:w="0.0" w:type="dxa"/>
              <w:left w:w="0.0" w:type="dxa"/>
              <w:bottom w:w="0.0" w:type="dxa"/>
              <w:right w:w="0.0" w:type="dxa"/>
            </w:tcMar>
            <w:vAlign w:val="top"/>
          </w:tcPr>
          <w:p w:rsidR="00000000" w:rsidDel="00000000" w:rsidP="00000000" w:rsidRDefault="00000000" w:rsidRPr="00000000" w14:paraId="0000091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copyright law and licensing protect the owner of intellectual property.</w:t>
            </w:r>
          </w:p>
        </w:tc>
      </w:tr>
    </w:tbl>
    <w:p w:rsidR="00000000" w:rsidDel="00000000" w:rsidP="00000000" w:rsidRDefault="00000000" w:rsidRPr="00000000" w14:paraId="0000091D">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7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91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EMERGING TECHNOLOGIES</w:t>
            </w:r>
          </w:p>
        </w:tc>
      </w:tr>
    </w:tbl>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57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2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Recognize emerging technologies that impact daily life.</w:t>
            </w:r>
          </w:p>
        </w:tc>
      </w:tr>
    </w:tbl>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7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2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92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7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SC.7.ET.1.1</w:t>
            </w:r>
          </w:p>
        </w:tc>
        <w:tc>
          <w:tcPr>
            <w:shd w:fill="auto" w:val="clear"/>
            <w:tcMar>
              <w:top w:w="0.0" w:type="dxa"/>
              <w:left w:w="0.0" w:type="dxa"/>
              <w:bottom w:w="0.0" w:type="dxa"/>
              <w:right w:w="0.0" w:type="dxa"/>
            </w:tcMar>
            <w:vAlign w:val="top"/>
          </w:tcPr>
          <w:p w:rsidR="00000000" w:rsidDel="00000000" w:rsidP="00000000" w:rsidRDefault="00000000" w:rsidRPr="00000000" w14:paraId="000009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Investigate the latest technologies and the potential they have to improve our lives at home, work and in society.</w:t>
            </w:r>
          </w:p>
        </w:tc>
      </w:tr>
    </w:tbl>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7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SC.7.ET.1.2</w:t>
            </w:r>
          </w:p>
        </w:tc>
        <w:tc>
          <w:tcPr>
            <w:shd w:fill="auto" w:val="clear"/>
            <w:tcMar>
              <w:top w:w="0.0" w:type="dxa"/>
              <w:left w:w="0.0" w:type="dxa"/>
              <w:bottom w:w="0.0" w:type="dxa"/>
              <w:right w:w="0.0" w:type="dxa"/>
            </w:tcMar>
            <w:vAlign w:val="top"/>
          </w:tcPr>
          <w:p w:rsidR="00000000" w:rsidDel="00000000" w:rsidP="00000000" w:rsidRDefault="00000000" w:rsidRPr="00000000" w14:paraId="000009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emerging technologies that have the potential to impact education.</w:t>
            </w:r>
          </w:p>
        </w:tc>
      </w:tr>
    </w:tbl>
    <w:p w:rsidR="00000000" w:rsidDel="00000000" w:rsidP="00000000" w:rsidRDefault="00000000" w:rsidRPr="00000000" w14:paraId="0000092A">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7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2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Recognize Artificial Intelligence (AI) and its applications.</w:t>
            </w:r>
          </w:p>
        </w:tc>
      </w:tr>
    </w:tbl>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7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2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92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8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SC.7.ET.2.1</w:t>
            </w:r>
          </w:p>
        </w:tc>
        <w:tc>
          <w:tcPr>
            <w:shd w:fill="auto" w:val="clear"/>
            <w:tcMar>
              <w:top w:w="0.0" w:type="dxa"/>
              <w:left w:w="0.0" w:type="dxa"/>
              <w:bottom w:w="0.0" w:type="dxa"/>
              <w:right w:w="0.0" w:type="dxa"/>
            </w:tcMar>
            <w:vAlign w:val="top"/>
          </w:tcPr>
          <w:p w:rsidR="00000000" w:rsidDel="00000000" w:rsidP="00000000" w:rsidRDefault="00000000" w:rsidRPr="00000000" w14:paraId="000009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future technologies and the role artificial intelligence (AI) may play.</w:t>
            </w:r>
          </w:p>
        </w:tc>
      </w:tr>
    </w:tbl>
    <w:p w:rsidR="00000000" w:rsidDel="00000000" w:rsidP="00000000" w:rsidRDefault="00000000" w:rsidRPr="00000000" w14:paraId="00000932">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8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3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Recognize characteristics of robotics.</w:t>
            </w:r>
          </w:p>
        </w:tc>
      </w:tr>
    </w:tbl>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8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3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93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8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SC.7.ET.3.1</w:t>
            </w:r>
          </w:p>
        </w:tc>
        <w:tc>
          <w:tcPr>
            <w:shd w:fill="auto" w:val="clear"/>
            <w:tcMar>
              <w:top w:w="0.0" w:type="dxa"/>
              <w:left w:w="0.0" w:type="dxa"/>
              <w:bottom w:w="0.0" w:type="dxa"/>
              <w:right w:w="0.0" w:type="dxa"/>
            </w:tcMar>
            <w:vAlign w:val="top"/>
          </w:tcPr>
          <w:p w:rsidR="00000000" w:rsidDel="00000000" w:rsidP="00000000" w:rsidRDefault="00000000" w:rsidRPr="00000000" w14:paraId="000009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ways in which adaptive technologies can assist users in their daily lives.</w:t>
            </w:r>
          </w:p>
        </w:tc>
      </w:tr>
    </w:tbl>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8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SC.7.ET.3.2</w:t>
            </w:r>
          </w:p>
        </w:tc>
        <w:tc>
          <w:tcPr>
            <w:shd w:fill="auto" w:val="clear"/>
            <w:tcMar>
              <w:top w:w="0.0" w:type="dxa"/>
              <w:left w:w="0.0" w:type="dxa"/>
              <w:bottom w:w="0.0" w:type="dxa"/>
              <w:right w:w="0.0" w:type="dxa"/>
            </w:tcMar>
            <w:vAlign w:val="top"/>
          </w:tcPr>
          <w:p w:rsidR="00000000" w:rsidDel="00000000" w:rsidP="00000000" w:rsidRDefault="00000000" w:rsidRPr="00000000" w14:paraId="0000093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ways humans interact with computers.</w:t>
            </w:r>
          </w:p>
          <w:p w:rsidR="00000000" w:rsidDel="00000000" w:rsidP="00000000" w:rsidRDefault="00000000" w:rsidRPr="00000000" w14:paraId="0000093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software and user interface.</w:t>
            </w:r>
          </w:p>
        </w:tc>
      </w:tr>
    </w:tbl>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8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SC.7.ET.3.3</w:t>
            </w:r>
          </w:p>
        </w:tc>
        <w:tc>
          <w:tcPr>
            <w:shd w:fill="auto" w:val="clear"/>
            <w:tcMar>
              <w:top w:w="0.0" w:type="dxa"/>
              <w:left w:w="0.0" w:type="dxa"/>
              <w:bottom w:w="0.0" w:type="dxa"/>
              <w:right w:w="0.0" w:type="dxa"/>
            </w:tcMar>
            <w:vAlign w:val="top"/>
          </w:tcPr>
          <w:p w:rsidR="00000000" w:rsidDel="00000000" w:rsidP="00000000" w:rsidRDefault="00000000" w:rsidRPr="00000000" w14:paraId="000009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ways humans interact with hardware components.</w:t>
            </w:r>
          </w:p>
          <w:p w:rsidR="00000000" w:rsidDel="00000000" w:rsidP="00000000" w:rsidRDefault="00000000" w:rsidRPr="00000000" w14:paraId="000009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4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probes, sensors and handheld devices.</w:t>
            </w:r>
          </w:p>
        </w:tc>
      </w:tr>
    </w:tbl>
    <w:p w:rsidR="00000000" w:rsidDel="00000000" w:rsidP="00000000" w:rsidRDefault="00000000" w:rsidRPr="00000000" w14:paraId="00000946">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8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94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CYBER SECURITY</w:t>
            </w:r>
          </w:p>
        </w:tc>
      </w:tr>
    </w:tbl>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58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49">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Describe the physical security of devices.</w:t>
            </w:r>
          </w:p>
        </w:tc>
      </w:tr>
    </w:tbl>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8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4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94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8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SC.7.CS.1.1</w:t>
            </w:r>
          </w:p>
        </w:tc>
        <w:tc>
          <w:tcPr>
            <w:shd w:fill="auto" w:val="clear"/>
            <w:tcMar>
              <w:top w:w="0.0" w:type="dxa"/>
              <w:left w:w="0.0" w:type="dxa"/>
              <w:bottom w:w="0.0" w:type="dxa"/>
              <w:right w:w="0.0" w:type="dxa"/>
            </w:tcMar>
            <w:vAlign w:val="top"/>
          </w:tcPr>
          <w:p w:rsidR="00000000" w:rsidDel="00000000" w:rsidP="00000000" w:rsidRDefault="00000000" w:rsidRPr="00000000" w14:paraId="0000094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data in its three states and potential threats to each state.</w:t>
            </w:r>
          </w:p>
          <w:p w:rsidR="00000000" w:rsidDel="00000000" w:rsidP="00000000" w:rsidRDefault="00000000" w:rsidRPr="00000000" w14:paraId="000009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5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The three states of data are data in use, data at rest and data in motion.</w:t>
            </w:r>
          </w:p>
        </w:tc>
      </w:tr>
    </w:tbl>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9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SC.7.CS.1.2</w:t>
            </w:r>
          </w:p>
        </w:tc>
        <w:tc>
          <w:tcPr>
            <w:shd w:fill="auto" w:val="clear"/>
            <w:tcMar>
              <w:top w:w="0.0" w:type="dxa"/>
              <w:left w:w="0.0" w:type="dxa"/>
              <w:bottom w:w="0.0" w:type="dxa"/>
              <w:right w:w="0.0" w:type="dxa"/>
            </w:tcMar>
            <w:vAlign w:val="top"/>
          </w:tcPr>
          <w:p w:rsidR="00000000" w:rsidDel="00000000" w:rsidP="00000000" w:rsidRDefault="00000000" w:rsidRPr="00000000" w14:paraId="0000095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concept of access control and how to limit access to authorized users.</w:t>
            </w:r>
          </w:p>
          <w:p w:rsidR="00000000" w:rsidDel="00000000" w:rsidP="00000000" w:rsidRDefault="00000000" w:rsidRPr="00000000" w14:paraId="000009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Students should examine more advanced authentication and authorization methods, such as two-factor, multifactor and biometric.</w:t>
            </w:r>
          </w:p>
        </w:tc>
      </w:tr>
    </w:tbl>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9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5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SC.7.CS.1.3</w:t>
            </w:r>
          </w:p>
        </w:tc>
        <w:tc>
          <w:tcPr>
            <w:shd w:fill="auto" w:val="clear"/>
            <w:tcMar>
              <w:top w:w="0.0" w:type="dxa"/>
              <w:left w:w="0.0" w:type="dxa"/>
              <w:bottom w:w="0.0" w:type="dxa"/>
              <w:right w:w="0.0" w:type="dxa"/>
            </w:tcMar>
            <w:vAlign w:val="top"/>
          </w:tcPr>
          <w:p w:rsidR="00000000" w:rsidDel="00000000" w:rsidP="00000000" w:rsidRDefault="00000000" w:rsidRPr="00000000" w14:paraId="000009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Examine the basics of cybersecurity needs for business, government and organizations.</w:t>
            </w:r>
          </w:p>
        </w:tc>
      </w:tr>
    </w:tbl>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9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5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SC.7.CS.1.4</w:t>
            </w:r>
          </w:p>
        </w:tc>
        <w:tc>
          <w:tcPr>
            <w:shd w:fill="auto" w:val="clear"/>
            <w:tcMar>
              <w:top w:w="0.0" w:type="dxa"/>
              <w:left w:w="0.0" w:type="dxa"/>
              <w:bottom w:w="0.0" w:type="dxa"/>
              <w:right w:w="0.0" w:type="dxa"/>
            </w:tcMar>
            <w:vAlign w:val="top"/>
          </w:tcPr>
          <w:p w:rsidR="00000000" w:rsidDel="00000000" w:rsidP="00000000" w:rsidRDefault="00000000" w:rsidRPr="00000000" w14:paraId="0000095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List and define the elements of the confidentiality, integrity and availability (CIA) triad.</w:t>
            </w:r>
          </w:p>
        </w:tc>
      </w:tr>
    </w:tbl>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9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SC.7.CS.1.5</w:t>
            </w:r>
          </w:p>
        </w:tc>
        <w:tc>
          <w:tcPr>
            <w:shd w:fill="auto" w:val="clear"/>
            <w:tcMar>
              <w:top w:w="0.0" w:type="dxa"/>
              <w:left w:w="0.0" w:type="dxa"/>
              <w:bottom w:w="0.0" w:type="dxa"/>
              <w:right w:w="0.0" w:type="dxa"/>
            </w:tcMar>
            <w:vAlign w:val="top"/>
          </w:tcPr>
          <w:p w:rsidR="00000000" w:rsidDel="00000000" w:rsidP="00000000" w:rsidRDefault="00000000" w:rsidRPr="00000000" w14:paraId="000009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components of access control.</w:t>
            </w:r>
          </w:p>
          <w:p w:rsidR="00000000" w:rsidDel="00000000" w:rsidP="00000000" w:rsidRDefault="00000000" w:rsidRPr="00000000" w14:paraId="0000096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6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Components of access control include identification, authentication, authorization, accountability and non-repudiation.</w:t>
            </w:r>
          </w:p>
        </w:tc>
      </w:tr>
    </w:tbl>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9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6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SC.7.CS.1.6</w:t>
            </w:r>
          </w:p>
        </w:tc>
        <w:tc>
          <w:tcPr>
            <w:shd w:fill="auto" w:val="clear"/>
            <w:tcMar>
              <w:top w:w="0.0" w:type="dxa"/>
              <w:left w:w="0.0" w:type="dxa"/>
              <w:bottom w:w="0.0" w:type="dxa"/>
              <w:right w:w="0.0" w:type="dxa"/>
            </w:tcMar>
            <w:vAlign w:val="top"/>
          </w:tcPr>
          <w:p w:rsidR="00000000" w:rsidDel="00000000" w:rsidP="00000000" w:rsidRDefault="00000000" w:rsidRPr="00000000" w14:paraId="0000096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characteristics of strong versus weak passwords in data and identity security.</w:t>
            </w:r>
          </w:p>
        </w:tc>
      </w:tr>
    </w:tbl>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9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6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SC.7.CS.1.7</w:t>
            </w:r>
          </w:p>
        </w:tc>
        <w:tc>
          <w:tcPr>
            <w:shd w:fill="auto" w:val="clear"/>
            <w:tcMar>
              <w:top w:w="0.0" w:type="dxa"/>
              <w:left w:w="0.0" w:type="dxa"/>
              <w:bottom w:w="0.0" w:type="dxa"/>
              <w:right w:w="0.0" w:type="dxa"/>
            </w:tcMar>
            <w:vAlign w:val="top"/>
          </w:tcPr>
          <w:p w:rsidR="00000000" w:rsidDel="00000000" w:rsidP="00000000" w:rsidRDefault="00000000" w:rsidRPr="00000000" w14:paraId="000009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proper use and operation of security technologies.</w:t>
            </w:r>
          </w:p>
        </w:tc>
      </w:tr>
    </w:tbl>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59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SC.7.CS.1.8</w:t>
            </w:r>
          </w:p>
        </w:tc>
        <w:tc>
          <w:tcPr>
            <w:shd w:fill="auto" w:val="clear"/>
            <w:tcMar>
              <w:top w:w="0.0" w:type="dxa"/>
              <w:left w:w="0.0" w:type="dxa"/>
              <w:bottom w:w="0.0" w:type="dxa"/>
              <w:right w:w="0.0" w:type="dxa"/>
            </w:tcMar>
            <w:vAlign w:val="top"/>
          </w:tcPr>
          <w:p w:rsidR="00000000" w:rsidDel="00000000" w:rsidP="00000000" w:rsidRDefault="00000000" w:rsidRPr="00000000" w14:paraId="000009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actions that protect electronic devices.</w:t>
            </w:r>
          </w:p>
          <w:p w:rsidR="00000000" w:rsidDel="00000000" w:rsidP="00000000" w:rsidRDefault="00000000" w:rsidRPr="00000000" w14:paraId="000009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6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7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Actions include protecting devices from viruses, intrusion, vandalism and other malicious activities.</w:t>
            </w:r>
          </w:p>
        </w:tc>
      </w:tr>
    </w:tbl>
    <w:p w:rsidR="00000000" w:rsidDel="00000000" w:rsidP="00000000" w:rsidRDefault="00000000" w:rsidRPr="00000000" w14:paraId="00000971">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59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7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Investigate the interactions of network devices.</w:t>
            </w:r>
          </w:p>
        </w:tc>
      </w:tr>
    </w:tbl>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59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7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97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59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7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SC.7.CS.2.1</w:t>
            </w:r>
          </w:p>
        </w:tc>
        <w:tc>
          <w:tcPr>
            <w:shd w:fill="auto" w:val="clear"/>
            <w:tcMar>
              <w:top w:w="0.0" w:type="dxa"/>
              <w:left w:w="0.0" w:type="dxa"/>
              <w:bottom w:w="0.0" w:type="dxa"/>
              <w:right w:w="0.0" w:type="dxa"/>
            </w:tcMar>
            <w:vAlign w:val="top"/>
          </w:tcPr>
          <w:p w:rsidR="00000000" w:rsidDel="00000000" w:rsidP="00000000" w:rsidRDefault="00000000" w:rsidRPr="00000000" w14:paraId="0000097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Define the Internet of Things (IoT).</w:t>
            </w:r>
          </w:p>
          <w:p w:rsidR="00000000" w:rsidDel="00000000" w:rsidP="00000000" w:rsidRDefault="00000000" w:rsidRPr="00000000" w14:paraId="000009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understanding that IoT is a network of devices, normally physical objects with sensors, that exchange information and data with one another and to computing systems.</w:t>
            </w:r>
          </w:p>
        </w:tc>
      </w:tr>
    </w:tbl>
    <w:p w:rsidR="00000000" w:rsidDel="00000000" w:rsidP="00000000" w:rsidRDefault="00000000" w:rsidRPr="00000000" w14:paraId="0000097C">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0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7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Explore the attributes of social engineering.</w:t>
            </w:r>
          </w:p>
        </w:tc>
      </w:tr>
    </w:tbl>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0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7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98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0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8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SC.7.CS.3.1</w:t>
            </w:r>
          </w:p>
        </w:tc>
        <w:tc>
          <w:tcPr>
            <w:shd w:fill="auto" w:val="clear"/>
            <w:tcMar>
              <w:top w:w="0.0" w:type="dxa"/>
              <w:left w:w="0.0" w:type="dxa"/>
              <w:bottom w:w="0.0" w:type="dxa"/>
              <w:right w:w="0.0" w:type="dxa"/>
            </w:tcMar>
            <w:vAlign w:val="top"/>
          </w:tcPr>
          <w:p w:rsidR="00000000" w:rsidDel="00000000" w:rsidP="00000000" w:rsidRDefault="00000000" w:rsidRPr="00000000" w14:paraId="000009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types of cyberattacks.</w:t>
            </w:r>
          </w:p>
        </w:tc>
      </w:tr>
    </w:tbl>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0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SC.7.CS.3.2</w:t>
            </w:r>
          </w:p>
        </w:tc>
        <w:tc>
          <w:tcPr>
            <w:shd w:fill="auto" w:val="clear"/>
            <w:tcMar>
              <w:top w:w="0.0" w:type="dxa"/>
              <w:left w:w="0.0" w:type="dxa"/>
              <w:bottom w:w="0.0" w:type="dxa"/>
              <w:right w:w="0.0" w:type="dxa"/>
            </w:tcMar>
            <w:vAlign w:val="top"/>
          </w:tcPr>
          <w:p w:rsidR="00000000" w:rsidDel="00000000" w:rsidP="00000000" w:rsidRDefault="00000000" w:rsidRPr="00000000" w14:paraId="000009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social engineering attacks.</w:t>
            </w:r>
          </w:p>
        </w:tc>
      </w:tr>
    </w:tbl>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0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SC.7.CS.3.3</w:t>
            </w:r>
          </w:p>
        </w:tc>
        <w:tc>
          <w:tcPr>
            <w:shd w:fill="auto" w:val="clear"/>
            <w:tcMar>
              <w:top w:w="0.0" w:type="dxa"/>
              <w:left w:w="0.0" w:type="dxa"/>
              <w:bottom w:w="0.0" w:type="dxa"/>
              <w:right w:w="0.0" w:type="dxa"/>
            </w:tcMar>
            <w:vAlign w:val="top"/>
          </w:tcPr>
          <w:p w:rsidR="00000000" w:rsidDel="00000000" w:rsidP="00000000" w:rsidRDefault="00000000" w:rsidRPr="00000000" w14:paraId="000009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data vulnerabilities.</w:t>
            </w:r>
          </w:p>
          <w:p w:rsidR="00000000" w:rsidDel="00000000" w:rsidP="00000000" w:rsidRDefault="00000000" w:rsidRPr="00000000" w14:paraId="000009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password strength (alphanumeric passwords), biometric access and two-factor authentication.</w:t>
            </w:r>
          </w:p>
          <w:p w:rsidR="00000000" w:rsidDel="00000000" w:rsidP="00000000" w:rsidRDefault="00000000" w:rsidRPr="00000000" w14:paraId="000009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Within this benchmark, encryptions include cryptography, Ceasar cypher, MD5 hashing and Vigenère cypher.</w:t>
            </w:r>
          </w:p>
        </w:tc>
      </w:tr>
    </w:tbl>
    <w:p w:rsidR="00000000" w:rsidDel="00000000" w:rsidP="00000000" w:rsidRDefault="00000000" w:rsidRPr="00000000" w14:paraId="0000098E">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05"/>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8F">
            <w:pPr>
              <w:pBdr>
                <w:top w:space="0" w:sz="0" w:val="nil"/>
                <w:left w:space="0" w:sz="0" w:val="nil"/>
                <w:bottom w:space="0" w:sz="0" w:val="nil"/>
                <w:right w:space="0" w:sz="0" w:val="nil"/>
                <w:between w:space="0" w:sz="0" w:val="nil"/>
              </w:pBdr>
              <w:shd w:fill="auto" w:val="clea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Grade: 8</w:t>
            </w:r>
          </w:p>
        </w:tc>
      </w:tr>
    </w:tbl>
    <w:p w:rsidR="00000000" w:rsidDel="00000000" w:rsidP="00000000" w:rsidRDefault="00000000" w:rsidRPr="00000000" w14:paraId="00000990">
      <w:pPr>
        <w:pBdr>
          <w:top w:space="0" w:sz="0" w:val="nil"/>
          <w:left w:space="0" w:sz="0" w:val="nil"/>
          <w:bottom w:space="0" w:sz="0" w:val="nil"/>
          <w:right w:space="0" w:sz="0" w:val="nil"/>
          <w:between w:space="0" w:sz="0" w:val="nil"/>
        </w:pBdr>
        <w:shd w:fill="auto" w:val="clear"/>
        <w:rPr>
          <w:rFonts w:ascii="Arial" w:cs="Arial" w:eastAsia="Arial" w:hAnsi="Arial"/>
          <w:sz w:val="32"/>
          <w:szCs w:val="32"/>
        </w:rPr>
      </w:pPr>
      <w:r w:rsidDel="00000000" w:rsidR="00000000" w:rsidRPr="00000000">
        <w:rPr>
          <w:rtl w:val="0"/>
        </w:rPr>
      </w:r>
    </w:p>
    <w:tbl>
      <w:tblPr>
        <w:tblStyle w:val="Table60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99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COMMUNICATION AND COLLABORATION</w:t>
            </w:r>
          </w:p>
        </w:tc>
      </w:tr>
    </w:tbl>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60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9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Create a collaborative communication process.</w:t>
            </w:r>
          </w:p>
        </w:tc>
      </w:tr>
    </w:tbl>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0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9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99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0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SC.8.CC.1.1</w:t>
            </w:r>
          </w:p>
        </w:tc>
        <w:tc>
          <w:tcPr>
            <w:shd w:fill="auto" w:val="clear"/>
            <w:tcMar>
              <w:top w:w="0.0" w:type="dxa"/>
              <w:left w:w="0.0" w:type="dxa"/>
              <w:bottom w:w="0.0" w:type="dxa"/>
              <w:right w:w="0.0" w:type="dxa"/>
            </w:tcMar>
            <w:vAlign w:val="top"/>
          </w:tcPr>
          <w:p w:rsidR="00000000" w:rsidDel="00000000" w:rsidP="00000000" w:rsidRDefault="00000000" w:rsidRPr="00000000" w14:paraId="000009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Design a digital product.</w:t>
            </w:r>
          </w:p>
          <w:p w:rsidR="00000000" w:rsidDel="00000000" w:rsidP="00000000" w:rsidRDefault="00000000" w:rsidRPr="00000000" w14:paraId="000009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creating a product pertaining to the real world using a variety of digital tools and resources.</w:t>
            </w:r>
          </w:p>
          <w:p w:rsidR="00000000" w:rsidDel="00000000" w:rsidP="00000000" w:rsidRDefault="00000000" w:rsidRPr="00000000" w14:paraId="000009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the creation of a digital product that provides value to society individually or collaboratively.</w:t>
            </w:r>
          </w:p>
        </w:tc>
      </w:tr>
    </w:tbl>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SC.8.CC.1.2</w:t>
            </w:r>
          </w:p>
        </w:tc>
        <w:tc>
          <w:tcPr>
            <w:shd w:fill="auto" w:val="clear"/>
            <w:tcMar>
              <w:top w:w="0.0" w:type="dxa"/>
              <w:left w:w="0.0" w:type="dxa"/>
              <w:bottom w:w="0.0" w:type="dxa"/>
              <w:right w:w="0.0" w:type="dxa"/>
            </w:tcMar>
            <w:vAlign w:val="top"/>
          </w:tcPr>
          <w:p w:rsidR="00000000" w:rsidDel="00000000" w:rsidP="00000000" w:rsidRDefault="00000000" w:rsidRPr="00000000" w14:paraId="000009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Evaluate the benefits of collaboration compared to individual product creation.</w:t>
            </w:r>
          </w:p>
          <w:p w:rsidR="00000000" w:rsidDel="00000000" w:rsidP="00000000" w:rsidRDefault="00000000" w:rsidRPr="00000000" w14:paraId="000009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circumstances in which working as a collaborative group would not be optimal or possible.</w:t>
            </w:r>
          </w:p>
        </w:tc>
      </w:tr>
    </w:tbl>
    <w:p w:rsidR="00000000" w:rsidDel="00000000" w:rsidP="00000000" w:rsidRDefault="00000000" w:rsidRPr="00000000" w14:paraId="000009A4">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A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Create artifacts using the collaborative process.</w:t>
            </w:r>
          </w:p>
        </w:tc>
      </w:tr>
    </w:tbl>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A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9A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SC.8.CC.2.1</w:t>
            </w:r>
          </w:p>
        </w:tc>
        <w:tc>
          <w:tcPr>
            <w:shd w:fill="auto" w:val="clear"/>
            <w:tcMar>
              <w:top w:w="0.0" w:type="dxa"/>
              <w:left w:w="0.0" w:type="dxa"/>
              <w:bottom w:w="0.0" w:type="dxa"/>
              <w:right w:w="0.0" w:type="dxa"/>
            </w:tcMar>
            <w:vAlign w:val="top"/>
          </w:tcPr>
          <w:p w:rsidR="00000000" w:rsidDel="00000000" w:rsidP="00000000" w:rsidRDefault="00000000" w:rsidRPr="00000000" w14:paraId="000009A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Publish a digital product individually and collaboratively.</w:t>
            </w:r>
          </w:p>
          <w:p w:rsidR="00000000" w:rsidDel="00000000" w:rsidP="00000000" w:rsidRDefault="00000000" w:rsidRPr="00000000" w14:paraId="000009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A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A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creating a product pertaining to the real- world, using a variety of digital tools and resources.</w:t>
            </w:r>
          </w:p>
          <w:p w:rsidR="00000000" w:rsidDel="00000000" w:rsidP="00000000" w:rsidRDefault="00000000" w:rsidRPr="00000000" w14:paraId="000009A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publication of a digital product that provides value to society individually or collaboratively.</w:t>
            </w:r>
          </w:p>
          <w:p w:rsidR="00000000" w:rsidDel="00000000" w:rsidP="00000000" w:rsidRDefault="00000000" w:rsidRPr="00000000" w14:paraId="000009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Instruction includes reflecting on the individual and collaborative process.</w:t>
            </w:r>
          </w:p>
        </w:tc>
      </w:tr>
    </w:tbl>
    <w:p w:rsidR="00000000" w:rsidDel="00000000" w:rsidP="00000000" w:rsidRDefault="00000000" w:rsidRPr="00000000" w14:paraId="000009B1">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9B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PERSONAL HEALTH AND SAFETY</w:t>
            </w:r>
          </w:p>
        </w:tc>
      </w:tr>
    </w:tbl>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6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B4">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Implement safe and healthy Internet practices.</w:t>
            </w:r>
          </w:p>
        </w:tc>
      </w:tr>
    </w:tbl>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B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9B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SC.8.HS.1.1</w:t>
            </w:r>
          </w:p>
        </w:tc>
        <w:tc>
          <w:tcPr>
            <w:shd w:fill="auto" w:val="clear"/>
            <w:tcMar>
              <w:top w:w="0.0" w:type="dxa"/>
              <w:left w:w="0.0" w:type="dxa"/>
              <w:bottom w:w="0.0" w:type="dxa"/>
              <w:right w:w="0.0" w:type="dxa"/>
            </w:tcMar>
            <w:vAlign w:val="top"/>
          </w:tcPr>
          <w:p w:rsidR="00000000" w:rsidDel="00000000" w:rsidP="00000000" w:rsidRDefault="00000000" w:rsidRPr="00000000" w14:paraId="000009B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impacts of the presence of technology and the lack of technology on everyday life.</w:t>
            </w:r>
          </w:p>
          <w:p w:rsidR="00000000" w:rsidDel="00000000" w:rsidP="00000000" w:rsidRDefault="00000000" w:rsidRPr="00000000" w14:paraId="000009B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B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B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comparing how the presence of technology has impacted our daily lives and how the lack of technology has impacted our daily lives.</w:t>
            </w:r>
          </w:p>
        </w:tc>
      </w:tr>
    </w:tbl>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SC.8.HS.1.2</w:t>
            </w:r>
          </w:p>
        </w:tc>
        <w:tc>
          <w:tcPr>
            <w:shd w:fill="auto" w:val="clear"/>
            <w:tcMar>
              <w:top w:w="0.0" w:type="dxa"/>
              <w:left w:w="0.0" w:type="dxa"/>
              <w:bottom w:w="0.0" w:type="dxa"/>
              <w:right w:w="0.0" w:type="dxa"/>
            </w:tcMar>
            <w:vAlign w:val="top"/>
          </w:tcPr>
          <w:p w:rsidR="00000000" w:rsidDel="00000000" w:rsidP="00000000" w:rsidRDefault="00000000" w:rsidRPr="00000000" w14:paraId="000009C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Develop procedures to protect personal information while accessing the Internet.</w:t>
            </w:r>
          </w:p>
          <w:p w:rsidR="00000000" w:rsidDel="00000000" w:rsidP="00000000" w:rsidRDefault="00000000" w:rsidRPr="00000000" w14:paraId="000009C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access to websites, web applications or software that does not protect against the disclosure, use or dissemination of an individual’s personal information.</w:t>
            </w:r>
          </w:p>
          <w:p w:rsidR="00000000" w:rsidDel="00000000" w:rsidP="00000000" w:rsidRDefault="00000000" w:rsidRPr="00000000" w14:paraId="000009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theft of personal data including social security numbers, banking information and identity.</w:t>
            </w:r>
          </w:p>
        </w:tc>
      </w:tr>
    </w:tbl>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C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SC.8.HS.1.3</w:t>
            </w:r>
          </w:p>
        </w:tc>
        <w:tc>
          <w:tcPr>
            <w:shd w:fill="auto" w:val="clear"/>
            <w:tcMar>
              <w:top w:w="0.0" w:type="dxa"/>
              <w:left w:w="0.0" w:type="dxa"/>
              <w:bottom w:w="0.0" w:type="dxa"/>
              <w:right w:w="0.0" w:type="dxa"/>
            </w:tcMar>
            <w:vAlign w:val="top"/>
          </w:tcPr>
          <w:p w:rsidR="00000000" w:rsidDel="00000000" w:rsidP="00000000" w:rsidRDefault="00000000" w:rsidRPr="00000000" w14:paraId="000009C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Model a procedure to mitigate risks to personal safety while accessing the Internet.</w:t>
            </w:r>
          </w:p>
          <w:p w:rsidR="00000000" w:rsidDel="00000000" w:rsidP="00000000" w:rsidRDefault="00000000" w:rsidRPr="00000000" w14:paraId="000009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C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focuses on knowledge of location and personal privacy.</w:t>
            </w:r>
          </w:p>
          <w:p w:rsidR="00000000" w:rsidDel="00000000" w:rsidP="00000000" w:rsidRDefault="00000000" w:rsidRPr="00000000" w14:paraId="000009C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C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Jennifer is playing a game online competing against other players. Her opponent has messaged within the game to ask her where she is from and how old she is. Develop procedures that would mitigate risks for Jennifer’s personal safety.</w:t>
            </w:r>
          </w:p>
        </w:tc>
      </w:tr>
    </w:tbl>
    <w:p w:rsidR="00000000" w:rsidDel="00000000" w:rsidP="00000000" w:rsidRDefault="00000000" w:rsidRPr="00000000" w14:paraId="000009CE">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C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Analyze the mental and physiological effects of digital device use.</w:t>
            </w:r>
          </w:p>
        </w:tc>
      </w:tr>
    </w:tbl>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2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D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9D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2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D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SC.8.HS.2.1</w:t>
            </w:r>
          </w:p>
        </w:tc>
        <w:tc>
          <w:tcPr>
            <w:shd w:fill="auto" w:val="clear"/>
            <w:tcMar>
              <w:top w:w="0.0" w:type="dxa"/>
              <w:left w:w="0.0" w:type="dxa"/>
              <w:bottom w:w="0.0" w:type="dxa"/>
              <w:right w:w="0.0" w:type="dxa"/>
            </w:tcMar>
            <w:vAlign w:val="top"/>
          </w:tcPr>
          <w:p w:rsidR="00000000" w:rsidDel="00000000" w:rsidP="00000000" w:rsidRDefault="00000000" w:rsidRPr="00000000" w14:paraId="000009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the association between hand-eye coordination and the use of digital devices.</w:t>
            </w:r>
          </w:p>
        </w:tc>
      </w:tr>
    </w:tbl>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2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SC.8.HS.2.2</w:t>
            </w:r>
          </w:p>
        </w:tc>
        <w:tc>
          <w:tcPr>
            <w:shd w:fill="auto" w:val="clear"/>
            <w:tcMar>
              <w:top w:w="0.0" w:type="dxa"/>
              <w:left w:w="0.0" w:type="dxa"/>
              <w:bottom w:w="0.0" w:type="dxa"/>
              <w:right w:w="0.0" w:type="dxa"/>
            </w:tcMar>
            <w:vAlign w:val="top"/>
          </w:tcPr>
          <w:p w:rsidR="00000000" w:rsidDel="00000000" w:rsidP="00000000" w:rsidRDefault="00000000" w:rsidRPr="00000000" w14:paraId="000009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Investigate the causes of headaches associated with digital device usage.</w:t>
            </w:r>
          </w:p>
          <w:p w:rsidR="00000000" w:rsidDel="00000000" w:rsidP="00000000" w:rsidRDefault="00000000" w:rsidRPr="00000000" w14:paraId="000009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this benchmark, causes include but are not limited to poor posture, dehydration, blue light and eye strain.</w:t>
            </w:r>
          </w:p>
        </w:tc>
      </w:tr>
    </w:tbl>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2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SC.8.HS.2.3</w:t>
            </w:r>
          </w:p>
        </w:tc>
        <w:tc>
          <w:tcPr>
            <w:shd w:fill="auto" w:val="clear"/>
            <w:tcMar>
              <w:top w:w="0.0" w:type="dxa"/>
              <w:left w:w="0.0" w:type="dxa"/>
              <w:bottom w:w="0.0" w:type="dxa"/>
              <w:right w:w="0.0" w:type="dxa"/>
            </w:tcMar>
            <w:vAlign w:val="top"/>
          </w:tcPr>
          <w:p w:rsidR="00000000" w:rsidDel="00000000" w:rsidP="00000000" w:rsidRDefault="00000000" w:rsidRPr="00000000" w14:paraId="000009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Investigate the causes of physical body changes due to device usage.</w:t>
            </w:r>
          </w:p>
          <w:p w:rsidR="00000000" w:rsidDel="00000000" w:rsidP="00000000" w:rsidRDefault="00000000" w:rsidRPr="00000000" w14:paraId="000009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E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E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Focal points include research on muscle, nervous and bone systems.</w:t>
            </w:r>
          </w:p>
          <w:p w:rsidR="00000000" w:rsidDel="00000000" w:rsidP="00000000" w:rsidRDefault="00000000" w:rsidRPr="00000000" w14:paraId="000009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is limited to the physical effects of direct digital device usage.</w:t>
            </w:r>
          </w:p>
        </w:tc>
      </w:tr>
    </w:tbl>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2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SC.8.HS.2.4</w:t>
            </w:r>
          </w:p>
        </w:tc>
        <w:tc>
          <w:tcPr>
            <w:shd w:fill="auto" w:val="clear"/>
            <w:tcMar>
              <w:top w:w="0.0" w:type="dxa"/>
              <w:left w:w="0.0" w:type="dxa"/>
              <w:bottom w:w="0.0" w:type="dxa"/>
              <w:right w:w="0.0" w:type="dxa"/>
            </w:tcMar>
            <w:vAlign w:val="top"/>
          </w:tcPr>
          <w:p w:rsidR="00000000" w:rsidDel="00000000" w:rsidP="00000000" w:rsidRDefault="00000000" w:rsidRPr="00000000" w14:paraId="000009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effects on cognitive function as a result of technology use.</w:t>
            </w:r>
          </w:p>
        </w:tc>
      </w:tr>
    </w:tbl>
    <w:p w:rsidR="00000000" w:rsidDel="00000000" w:rsidP="00000000" w:rsidRDefault="00000000" w:rsidRPr="00000000" w14:paraId="000009E6">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2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E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Analyze the impact of digital footprints.</w:t>
            </w:r>
          </w:p>
        </w:tc>
      </w:tr>
    </w:tbl>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2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E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9E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2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SC.8.HS.3.1</w:t>
            </w:r>
          </w:p>
        </w:tc>
        <w:tc>
          <w:tcPr>
            <w:shd w:fill="auto" w:val="clear"/>
            <w:tcMar>
              <w:top w:w="0.0" w:type="dxa"/>
              <w:left w:w="0.0" w:type="dxa"/>
              <w:bottom w:w="0.0" w:type="dxa"/>
              <w:right w:w="0.0" w:type="dxa"/>
            </w:tcMar>
            <w:vAlign w:val="top"/>
          </w:tcPr>
          <w:p w:rsidR="00000000" w:rsidDel="00000000" w:rsidP="00000000" w:rsidRDefault="00000000" w:rsidRPr="00000000" w14:paraId="000009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Discuss how regulating the use of digital media and communication is important for mental and physical well-being.</w:t>
            </w:r>
          </w:p>
        </w:tc>
      </w:tr>
    </w:tbl>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2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SC.8.HS.3.2</w:t>
            </w:r>
          </w:p>
        </w:tc>
        <w:tc>
          <w:tcPr>
            <w:shd w:fill="auto" w:val="clear"/>
            <w:tcMar>
              <w:top w:w="0.0" w:type="dxa"/>
              <w:left w:w="0.0" w:type="dxa"/>
              <w:bottom w:w="0.0" w:type="dxa"/>
              <w:right w:w="0.0" w:type="dxa"/>
            </w:tcMar>
            <w:vAlign w:val="top"/>
          </w:tcPr>
          <w:p w:rsidR="00000000" w:rsidDel="00000000" w:rsidP="00000000" w:rsidRDefault="00000000" w:rsidRPr="00000000" w14:paraId="000009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how digital media and communication influence behavior.</w:t>
            </w:r>
          </w:p>
          <w:p w:rsidR="00000000" w:rsidDel="00000000" w:rsidP="00000000" w:rsidRDefault="00000000" w:rsidRPr="00000000" w14:paraId="000009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9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9F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influences on individuals, communities and cultures.</w:t>
            </w:r>
          </w:p>
        </w:tc>
      </w:tr>
    </w:tbl>
    <w:p w:rsidR="00000000" w:rsidDel="00000000" w:rsidP="00000000" w:rsidRDefault="00000000" w:rsidRPr="00000000" w14:paraId="000009F4">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3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9F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COMPUTING COMPONENTS</w:t>
            </w:r>
          </w:p>
        </w:tc>
      </w:tr>
    </w:tbl>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63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F7">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Demonstrate foundational computer literacy fluency.</w:t>
            </w:r>
          </w:p>
        </w:tc>
      </w:tr>
    </w:tbl>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3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9F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9F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3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SC.8.CO.1.1</w:t>
            </w:r>
          </w:p>
        </w:tc>
        <w:tc>
          <w:tcPr>
            <w:shd w:fill="auto" w:val="clear"/>
            <w:tcMar>
              <w:top w:w="0.0" w:type="dxa"/>
              <w:left w:w="0.0" w:type="dxa"/>
              <w:bottom w:w="0.0" w:type="dxa"/>
              <w:right w:w="0.0" w:type="dxa"/>
            </w:tcMar>
            <w:vAlign w:val="top"/>
          </w:tcPr>
          <w:p w:rsidR="00000000" w:rsidDel="00000000" w:rsidP="00000000" w:rsidRDefault="00000000" w:rsidRPr="00000000" w14:paraId="000009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Integrate information from multiple file formats into a single artifact.</w:t>
            </w:r>
          </w:p>
        </w:tc>
      </w:tr>
    </w:tbl>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3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SC.8.CO.1.2</w:t>
            </w:r>
          </w:p>
        </w:tc>
        <w:tc>
          <w:tcPr>
            <w:shd w:fill="auto" w:val="clear"/>
            <w:tcMar>
              <w:top w:w="0.0" w:type="dxa"/>
              <w:left w:w="0.0" w:type="dxa"/>
              <w:bottom w:w="0.0" w:type="dxa"/>
              <w:right w:w="0.0" w:type="dxa"/>
            </w:tcMar>
            <w:vAlign w:val="top"/>
          </w:tcPr>
          <w:p w:rsidR="00000000" w:rsidDel="00000000" w:rsidP="00000000" w:rsidRDefault="00000000" w:rsidRPr="00000000" w14:paraId="00000A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Create a collaborative project utilizing an online digital application.</w:t>
            </w:r>
          </w:p>
          <w:p w:rsidR="00000000" w:rsidDel="00000000" w:rsidP="00000000" w:rsidRDefault="00000000" w:rsidRPr="00000000" w14:paraId="00000A0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0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0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Projects include those that inform, persuade and entertain others.</w:t>
            </w:r>
          </w:p>
        </w:tc>
      </w:tr>
    </w:tbl>
    <w:p w:rsidR="00000000" w:rsidDel="00000000" w:rsidP="00000000" w:rsidRDefault="00000000" w:rsidRPr="00000000" w14:paraId="00000A04">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3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0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Explore hardware compatibility requirements.</w:t>
            </w:r>
          </w:p>
        </w:tc>
      </w:tr>
    </w:tbl>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3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0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A0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3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SC.8.CO.2.1</w:t>
            </w:r>
          </w:p>
        </w:tc>
        <w:tc>
          <w:tcPr>
            <w:shd w:fill="auto" w:val="clear"/>
            <w:tcMar>
              <w:top w:w="0.0" w:type="dxa"/>
              <w:left w:w="0.0" w:type="dxa"/>
              <w:bottom w:w="0.0" w:type="dxa"/>
              <w:right w:w="0.0" w:type="dxa"/>
            </w:tcMar>
            <w:vAlign w:val="top"/>
          </w:tcPr>
          <w:p w:rsidR="00000000" w:rsidDel="00000000" w:rsidP="00000000" w:rsidRDefault="00000000" w:rsidRPr="00000000" w14:paraId="00000A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to disassemble or reassemble a desktop computer.</w:t>
            </w:r>
          </w:p>
        </w:tc>
      </w:tr>
    </w:tbl>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3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SC.8.CO.2.2</w:t>
            </w:r>
          </w:p>
        </w:tc>
        <w:tc>
          <w:tcPr>
            <w:shd w:fill="auto" w:val="clear"/>
            <w:tcMar>
              <w:top w:w="0.0" w:type="dxa"/>
              <w:left w:w="0.0" w:type="dxa"/>
              <w:bottom w:w="0.0" w:type="dxa"/>
              <w:right w:w="0.0" w:type="dxa"/>
            </w:tcMar>
            <w:vAlign w:val="top"/>
          </w:tcPr>
          <w:p w:rsidR="00000000" w:rsidDel="00000000" w:rsidP="00000000" w:rsidRDefault="00000000" w:rsidRPr="00000000" w14:paraId="00000A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different hardware specifications and their impact on the performance of the computer.</w:t>
            </w:r>
          </w:p>
          <w:p w:rsidR="00000000" w:rsidDel="00000000" w:rsidP="00000000" w:rsidRDefault="00000000" w:rsidRPr="00000000" w14:paraId="00000A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1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multicore processing, refresh rates and their impact on operation.</w:t>
            </w:r>
          </w:p>
        </w:tc>
      </w:tr>
    </w:tbl>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3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SC.8.CO.2.3</w:t>
            </w:r>
          </w:p>
        </w:tc>
        <w:tc>
          <w:tcPr>
            <w:shd w:fill="auto" w:val="clear"/>
            <w:tcMar>
              <w:top w:w="0.0" w:type="dxa"/>
              <w:left w:w="0.0" w:type="dxa"/>
              <w:bottom w:w="0.0" w:type="dxa"/>
              <w:right w:w="0.0" w:type="dxa"/>
            </w:tcMar>
            <w:vAlign w:val="top"/>
          </w:tcPr>
          <w:p w:rsidR="00000000" w:rsidDel="00000000" w:rsidP="00000000" w:rsidRDefault="00000000" w:rsidRPr="00000000" w14:paraId="00000A1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major components of a network.</w:t>
            </w:r>
          </w:p>
          <w:p w:rsidR="00000000" w:rsidDel="00000000" w:rsidP="00000000" w:rsidRDefault="00000000" w:rsidRPr="00000000" w14:paraId="00000A1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1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this benchmark, the components include connection, connecting point and other devices to communicate with.</w:t>
            </w:r>
          </w:p>
        </w:tc>
      </w:tr>
    </w:tbl>
    <w:p w:rsidR="00000000" w:rsidDel="00000000" w:rsidP="00000000" w:rsidRDefault="00000000" w:rsidRPr="00000000" w14:paraId="00000A18">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4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19">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Explore software compatibility requirements.</w:t>
            </w:r>
          </w:p>
        </w:tc>
      </w:tr>
    </w:tbl>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4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1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A1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4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SC.8.CO.3.1</w:t>
            </w:r>
          </w:p>
        </w:tc>
        <w:tc>
          <w:tcPr>
            <w:shd w:fill="auto" w:val="clear"/>
            <w:tcMar>
              <w:top w:w="0.0" w:type="dxa"/>
              <w:left w:w="0.0" w:type="dxa"/>
              <w:bottom w:w="0.0" w:type="dxa"/>
              <w:right w:w="0.0" w:type="dxa"/>
            </w:tcMar>
            <w:vAlign w:val="top"/>
          </w:tcPr>
          <w:p w:rsidR="00000000" w:rsidDel="00000000" w:rsidP="00000000" w:rsidRDefault="00000000" w:rsidRPr="00000000" w14:paraId="00000A1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the benefits and limitations of desktop applications and their complimentary online subscription version.</w:t>
            </w:r>
          </w:p>
        </w:tc>
      </w:tr>
    </w:tbl>
    <w:p w:rsidR="00000000" w:rsidDel="00000000" w:rsidP="00000000" w:rsidRDefault="00000000" w:rsidRPr="00000000" w14:paraId="00000A20">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4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A2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PROGRAMMING AND SOFTWARE ENGINEERING</w:t>
            </w:r>
          </w:p>
        </w:tc>
      </w:tr>
    </w:tbl>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64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2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Utilize coding segments for a purpose.</w:t>
            </w:r>
          </w:p>
        </w:tc>
      </w:tr>
    </w:tbl>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4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2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A2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4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SC.8.PE.1.1</w:t>
            </w:r>
          </w:p>
        </w:tc>
        <w:tc>
          <w:tcPr>
            <w:shd w:fill="auto" w:val="clear"/>
            <w:tcMar>
              <w:top w:w="0.0" w:type="dxa"/>
              <w:left w:w="0.0" w:type="dxa"/>
              <w:bottom w:w="0.0" w:type="dxa"/>
              <w:right w:w="0.0" w:type="dxa"/>
            </w:tcMar>
            <w:vAlign w:val="top"/>
          </w:tcPr>
          <w:p w:rsidR="00000000" w:rsidDel="00000000" w:rsidP="00000000" w:rsidRDefault="00000000" w:rsidRPr="00000000" w14:paraId="00000A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an expression for a specified purpose.</w:t>
            </w:r>
          </w:p>
          <w:p w:rsidR="00000000" w:rsidDel="00000000" w:rsidP="00000000" w:rsidRDefault="00000000" w:rsidRPr="00000000" w14:paraId="00000A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2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Simon has been asked to develop a rock/paper/scissors game. He assigns rock as the number 1, paper as the number 2 and scissors as the number 3. Develop expressions that will allow the game to output a winner based off the combination of user and computer selections.</w:t>
            </w:r>
          </w:p>
        </w:tc>
      </w:tr>
    </w:tbl>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4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2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SC.8.PE.1.2</w:t>
            </w:r>
          </w:p>
        </w:tc>
        <w:tc>
          <w:tcPr>
            <w:shd w:fill="auto" w:val="clear"/>
            <w:tcMar>
              <w:top w:w="0.0" w:type="dxa"/>
              <w:left w:w="0.0" w:type="dxa"/>
              <w:bottom w:w="0.0" w:type="dxa"/>
              <w:right w:w="0.0" w:type="dxa"/>
            </w:tcMar>
            <w:vAlign w:val="top"/>
          </w:tcPr>
          <w:p w:rsidR="00000000" w:rsidDel="00000000" w:rsidP="00000000" w:rsidRDefault="00000000" w:rsidRPr="00000000" w14:paraId="00000A2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Create a programming process for decomposing a problem.</w:t>
            </w:r>
          </w:p>
          <w:p w:rsidR="00000000" w:rsidDel="00000000" w:rsidP="00000000" w:rsidRDefault="00000000" w:rsidRPr="00000000" w14:paraId="00000A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this benchmark, the term function and procedure can be used interchangeably.</w:t>
            </w:r>
          </w:p>
          <w:p w:rsidR="00000000" w:rsidDel="00000000" w:rsidP="00000000" w:rsidRDefault="00000000" w:rsidRPr="00000000" w14:paraId="00000A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consideration of the intake and output of information.</w:t>
            </w:r>
          </w:p>
        </w:tc>
      </w:tr>
    </w:tbl>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4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3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SC.8.PE.1.3</w:t>
            </w:r>
          </w:p>
        </w:tc>
        <w:tc>
          <w:tcPr>
            <w:shd w:fill="auto" w:val="clear"/>
            <w:tcMar>
              <w:top w:w="0.0" w:type="dxa"/>
              <w:left w:w="0.0" w:type="dxa"/>
              <w:bottom w:w="0.0" w:type="dxa"/>
              <w:right w:w="0.0" w:type="dxa"/>
            </w:tcMar>
            <w:vAlign w:val="top"/>
          </w:tcPr>
          <w:p w:rsidR="00000000" w:rsidDel="00000000" w:rsidP="00000000" w:rsidRDefault="00000000" w:rsidRPr="00000000" w14:paraId="00000A3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Create a function with parameters.</w:t>
            </w:r>
          </w:p>
          <w:p w:rsidR="00000000" w:rsidDel="00000000" w:rsidP="00000000" w:rsidRDefault="00000000" w:rsidRPr="00000000" w14:paraId="00000A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understanding that a parameter is a kind of variable that is defined in the function.</w:t>
            </w:r>
          </w:p>
        </w:tc>
      </w:tr>
    </w:tbl>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4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SC.8.PE.1.4</w:t>
            </w:r>
          </w:p>
        </w:tc>
        <w:tc>
          <w:tcPr>
            <w:shd w:fill="auto" w:val="clear"/>
            <w:tcMar>
              <w:top w:w="0.0" w:type="dxa"/>
              <w:left w:w="0.0" w:type="dxa"/>
              <w:bottom w:w="0.0" w:type="dxa"/>
              <w:right w:w="0.0" w:type="dxa"/>
            </w:tcMar>
            <w:vAlign w:val="top"/>
          </w:tcPr>
          <w:p w:rsidR="00000000" w:rsidDel="00000000" w:rsidP="00000000" w:rsidRDefault="00000000" w:rsidRPr="00000000" w14:paraId="00000A3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use of iterative and non-iterative structures and their uses as a code segment.</w:t>
            </w:r>
          </w:p>
          <w:p w:rsidR="00000000" w:rsidDel="00000000" w:rsidP="00000000" w:rsidRDefault="00000000" w:rsidRPr="00000000" w14:paraId="00000A3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discussing that iteration is a process repeated until a specific end result.</w:t>
            </w:r>
          </w:p>
        </w:tc>
      </w:tr>
    </w:tbl>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5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SC.8.PE.1.5</w:t>
            </w:r>
          </w:p>
        </w:tc>
        <w:tc>
          <w:tcPr>
            <w:shd w:fill="auto" w:val="clear"/>
            <w:tcMar>
              <w:top w:w="0.0" w:type="dxa"/>
              <w:left w:w="0.0" w:type="dxa"/>
              <w:bottom w:w="0.0" w:type="dxa"/>
              <w:right w:w="0.0" w:type="dxa"/>
            </w:tcMar>
            <w:vAlign w:val="top"/>
          </w:tcPr>
          <w:p w:rsidR="00000000" w:rsidDel="00000000" w:rsidP="00000000" w:rsidRDefault="00000000" w:rsidRPr="00000000" w14:paraId="00000A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Create an algorithm to solve one or more parts of a decomposed problem.</w:t>
            </w:r>
          </w:p>
          <w:p w:rsidR="00000000" w:rsidDel="00000000" w:rsidP="00000000" w:rsidRDefault="00000000" w:rsidRPr="00000000" w14:paraId="00000A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4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focuses on creating algorithms that are efficient, reliable and valid.</w:t>
            </w:r>
          </w:p>
          <w:p w:rsidR="00000000" w:rsidDel="00000000" w:rsidP="00000000" w:rsidRDefault="00000000" w:rsidRPr="00000000" w14:paraId="00000A4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Context for problems include video games, robot obstacle course and making dinner.</w:t>
            </w:r>
          </w:p>
        </w:tc>
      </w:tr>
    </w:tbl>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5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4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SC.8.PE.1.6</w:t>
            </w:r>
          </w:p>
        </w:tc>
        <w:tc>
          <w:tcPr>
            <w:shd w:fill="auto" w:val="clear"/>
            <w:tcMar>
              <w:top w:w="0.0" w:type="dxa"/>
              <w:left w:w="0.0" w:type="dxa"/>
              <w:bottom w:w="0.0" w:type="dxa"/>
              <w:right w:w="0.0" w:type="dxa"/>
            </w:tcMar>
            <w:vAlign w:val="top"/>
          </w:tcPr>
          <w:p w:rsidR="00000000" w:rsidDel="00000000" w:rsidP="00000000" w:rsidRDefault="00000000" w:rsidRPr="00000000" w14:paraId="00000A4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Create an algorithm that can collect data.</w:t>
            </w:r>
          </w:p>
        </w:tc>
      </w:tr>
    </w:tbl>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5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SC.8.PE.1.7</w:t>
            </w:r>
          </w:p>
        </w:tc>
        <w:tc>
          <w:tcPr>
            <w:shd w:fill="auto" w:val="clear"/>
            <w:tcMar>
              <w:top w:w="0.0" w:type="dxa"/>
              <w:left w:w="0.0" w:type="dxa"/>
              <w:bottom w:w="0.0" w:type="dxa"/>
              <w:right w:w="0.0" w:type="dxa"/>
            </w:tcMar>
            <w:vAlign w:val="top"/>
          </w:tcPr>
          <w:p w:rsidR="00000000" w:rsidDel="00000000" w:rsidP="00000000" w:rsidRDefault="00000000" w:rsidRPr="00000000" w14:paraId="00000A4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Design an application for a specified purpose.</w:t>
            </w:r>
          </w:p>
          <w:p w:rsidR="00000000" w:rsidDel="00000000" w:rsidP="00000000" w:rsidRDefault="00000000" w:rsidRPr="00000000" w14:paraId="00000A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4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A marine biologist conducting research at the FSU Coastal and Marine Laboratory is trying to determine why periwinkle snails climb to the top of marsh seagrass. Design a program to determine the time of day that the majority of snails climb the seagrass. Analyze the data to determine what events cause the snails to climb at that certain time.</w:t>
            </w:r>
          </w:p>
        </w:tc>
      </w:tr>
    </w:tbl>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5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SC.8.PE.1.8</w:t>
            </w:r>
          </w:p>
        </w:tc>
        <w:tc>
          <w:tcPr>
            <w:shd w:fill="auto" w:val="clear"/>
            <w:tcMar>
              <w:top w:w="0.0" w:type="dxa"/>
              <w:left w:w="0.0" w:type="dxa"/>
              <w:bottom w:w="0.0" w:type="dxa"/>
              <w:right w:w="0.0" w:type="dxa"/>
            </w:tcMar>
            <w:vAlign w:val="top"/>
          </w:tcPr>
          <w:p w:rsidR="00000000" w:rsidDel="00000000" w:rsidP="00000000" w:rsidRDefault="00000000" w:rsidRPr="00000000" w14:paraId="00000A5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different numerical data types.</w:t>
            </w:r>
          </w:p>
          <w:p w:rsidR="00000000" w:rsidDel="00000000" w:rsidP="00000000" w:rsidRDefault="00000000" w:rsidRPr="00000000" w14:paraId="00000A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5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decimal type (floating point) and integers.</w:t>
            </w:r>
          </w:p>
        </w:tc>
      </w:tr>
    </w:tbl>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5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SC.8.PE.1.9</w:t>
            </w:r>
          </w:p>
        </w:tc>
        <w:tc>
          <w:tcPr>
            <w:shd w:fill="auto" w:val="clear"/>
            <w:tcMar>
              <w:top w:w="0.0" w:type="dxa"/>
              <w:left w:w="0.0" w:type="dxa"/>
              <w:bottom w:w="0.0" w:type="dxa"/>
              <w:right w:w="0.0" w:type="dxa"/>
            </w:tcMar>
            <w:vAlign w:val="top"/>
          </w:tcPr>
          <w:p w:rsidR="00000000" w:rsidDel="00000000" w:rsidP="00000000" w:rsidRDefault="00000000" w:rsidRPr="00000000" w14:paraId="00000A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Design a program that will assist a user with equations using standard mathematical operators.</w:t>
            </w:r>
          </w:p>
          <w:p w:rsidR="00000000" w:rsidDel="00000000" w:rsidP="00000000" w:rsidRDefault="00000000" w:rsidRPr="00000000" w14:paraId="00000A5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5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use of addition, subtraction, multiplication and division.</w:t>
            </w:r>
          </w:p>
          <w:p w:rsidR="00000000" w:rsidDel="00000000" w:rsidP="00000000" w:rsidRDefault="00000000" w:rsidRPr="00000000" w14:paraId="00000A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Within this benchmark, instruction includes the use of inequalities.</w:t>
            </w:r>
          </w:p>
          <w:p w:rsidR="00000000" w:rsidDel="00000000" w:rsidP="00000000" w:rsidRDefault="00000000" w:rsidRPr="00000000" w14:paraId="00000A5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Instruction includes flowcharting the initial sequence of steps.</w:t>
            </w:r>
          </w:p>
        </w:tc>
      </w:tr>
    </w:tbl>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5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5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SC.8.PE.1.10</w:t>
            </w:r>
          </w:p>
        </w:tc>
        <w:tc>
          <w:tcPr>
            <w:shd w:fill="auto" w:val="clear"/>
            <w:tcMar>
              <w:top w:w="0.0" w:type="dxa"/>
              <w:left w:w="0.0" w:type="dxa"/>
              <w:bottom w:w="0.0" w:type="dxa"/>
              <w:right w:w="0.0" w:type="dxa"/>
            </w:tcMar>
            <w:vAlign w:val="top"/>
          </w:tcPr>
          <w:p w:rsidR="00000000" w:rsidDel="00000000" w:rsidP="00000000" w:rsidRDefault="00000000" w:rsidRPr="00000000" w14:paraId="00000A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Create a code segment using iteration.</w:t>
            </w:r>
          </w:p>
        </w:tc>
      </w:tr>
    </w:tbl>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5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6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SC.8.PE.1.11</w:t>
            </w:r>
          </w:p>
        </w:tc>
        <w:tc>
          <w:tcPr>
            <w:shd w:fill="auto" w:val="clear"/>
            <w:tcMar>
              <w:top w:w="0.0" w:type="dxa"/>
              <w:left w:w="0.0" w:type="dxa"/>
              <w:bottom w:w="0.0" w:type="dxa"/>
              <w:right w:w="0.0" w:type="dxa"/>
            </w:tcMar>
            <w:vAlign w:val="top"/>
          </w:tcPr>
          <w:p w:rsidR="00000000" w:rsidDel="00000000" w:rsidP="00000000" w:rsidRDefault="00000000" w:rsidRPr="00000000" w14:paraId="00000A6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limitations that need to be recognized when creating an algorithm.</w:t>
            </w:r>
          </w:p>
          <w:p w:rsidR="00000000" w:rsidDel="00000000" w:rsidP="00000000" w:rsidRDefault="00000000" w:rsidRPr="00000000" w14:paraId="00000A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6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necessity to abide by mathematical rules.</w:t>
            </w:r>
          </w:p>
        </w:tc>
      </w:tr>
    </w:tbl>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5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6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SC.8.PE.1.12</w:t>
            </w:r>
          </w:p>
        </w:tc>
        <w:tc>
          <w:tcPr>
            <w:shd w:fill="auto" w:val="clear"/>
            <w:tcMar>
              <w:top w:w="0.0" w:type="dxa"/>
              <w:left w:w="0.0" w:type="dxa"/>
              <w:bottom w:w="0.0" w:type="dxa"/>
              <w:right w:w="0.0" w:type="dxa"/>
            </w:tcMar>
            <w:vAlign w:val="top"/>
          </w:tcPr>
          <w:p w:rsidR="00000000" w:rsidDel="00000000" w:rsidP="00000000" w:rsidRDefault="00000000" w:rsidRPr="00000000" w14:paraId="00000A6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Select an efficient algorithm for a given task based on certain criteria.</w:t>
            </w:r>
          </w:p>
          <w:p w:rsidR="00000000" w:rsidDel="00000000" w:rsidP="00000000" w:rsidRDefault="00000000" w:rsidRPr="00000000" w14:paraId="00000A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this benchmark, the expectation is that students will not create algorithms, a list will be provided by the teacher.</w:t>
            </w:r>
          </w:p>
          <w:p w:rsidR="00000000" w:rsidDel="00000000" w:rsidP="00000000" w:rsidRDefault="00000000" w:rsidRPr="00000000" w14:paraId="00000A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Criteria may include time, resources and accessibility.</w:t>
            </w:r>
          </w:p>
        </w:tc>
      </w:tr>
    </w:tbl>
    <w:p w:rsidR="00000000" w:rsidDel="00000000" w:rsidP="00000000" w:rsidRDefault="00000000" w:rsidRPr="00000000" w14:paraId="00000A6E">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5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6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Create and analyze data to solve problems.</w:t>
            </w:r>
          </w:p>
        </w:tc>
      </w:tr>
    </w:tbl>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5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7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A7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6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7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SC.8.PE.2.1</w:t>
            </w:r>
          </w:p>
        </w:tc>
        <w:tc>
          <w:tcPr>
            <w:shd w:fill="auto" w:val="clear"/>
            <w:tcMar>
              <w:top w:w="0.0" w:type="dxa"/>
              <w:left w:w="0.0" w:type="dxa"/>
              <w:bottom w:w="0.0" w:type="dxa"/>
              <w:right w:w="0.0" w:type="dxa"/>
            </w:tcMar>
            <w:vAlign w:val="top"/>
          </w:tcPr>
          <w:p w:rsidR="00000000" w:rsidDel="00000000" w:rsidP="00000000" w:rsidRDefault="00000000" w:rsidRPr="00000000" w14:paraId="00000A7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Select and use applicable data-collection technology.</w:t>
            </w:r>
          </w:p>
          <w:p w:rsidR="00000000" w:rsidDel="00000000" w:rsidP="00000000" w:rsidRDefault="00000000" w:rsidRPr="00000000" w14:paraId="00000A7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7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7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gathering, viewing, organizing and analyzing data.</w:t>
            </w:r>
          </w:p>
          <w:p w:rsidR="00000000" w:rsidDel="00000000" w:rsidP="00000000" w:rsidRDefault="00000000" w:rsidRPr="00000000" w14:paraId="00000A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Data-collection tools include probes, handheld devices, geographic mapping systems and output from multiple runs of a computer program.</w:t>
            </w:r>
          </w:p>
        </w:tc>
      </w:tr>
    </w:tbl>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6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SC.8.PE.2.2</w:t>
            </w:r>
          </w:p>
        </w:tc>
        <w:tc>
          <w:tcPr>
            <w:shd w:fill="auto" w:val="clear"/>
            <w:tcMar>
              <w:top w:w="0.0" w:type="dxa"/>
              <w:left w:w="0.0" w:type="dxa"/>
              <w:bottom w:w="0.0" w:type="dxa"/>
              <w:right w:w="0.0" w:type="dxa"/>
            </w:tcMar>
            <w:vAlign w:val="top"/>
          </w:tcPr>
          <w:p w:rsidR="00000000" w:rsidDel="00000000" w:rsidP="00000000" w:rsidRDefault="00000000" w:rsidRPr="00000000" w14:paraId="00000A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Utilize data-collection technology to report results for content-related problems.</w:t>
            </w:r>
          </w:p>
          <w:p w:rsidR="00000000" w:rsidDel="00000000" w:rsidP="00000000" w:rsidRDefault="00000000" w:rsidRPr="00000000" w14:paraId="00000A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allowing students to operate individually and collaboratively.</w:t>
            </w:r>
          </w:p>
        </w:tc>
      </w:tr>
    </w:tbl>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6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SC.8.PE.2.3</w:t>
            </w:r>
          </w:p>
        </w:tc>
        <w:tc>
          <w:tcPr>
            <w:shd w:fill="auto" w:val="clear"/>
            <w:tcMar>
              <w:top w:w="0.0" w:type="dxa"/>
              <w:left w:w="0.0" w:type="dxa"/>
              <w:bottom w:w="0.0" w:type="dxa"/>
              <w:right w:w="0.0" w:type="dxa"/>
            </w:tcMar>
            <w:vAlign w:val="top"/>
          </w:tcPr>
          <w:p w:rsidR="00000000" w:rsidDel="00000000" w:rsidP="00000000" w:rsidRDefault="00000000" w:rsidRPr="00000000" w14:paraId="00000A8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Utilize data from simulations to test hypotheses.</w:t>
            </w:r>
          </w:p>
          <w:p w:rsidR="00000000" w:rsidDel="00000000" w:rsidP="00000000" w:rsidRDefault="00000000" w:rsidRPr="00000000" w14:paraId="00000A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8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use of digital modeling.</w:t>
            </w:r>
          </w:p>
        </w:tc>
      </w:tr>
    </w:tbl>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6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SC.8.PE.2.4</w:t>
            </w:r>
          </w:p>
        </w:tc>
        <w:tc>
          <w:tcPr>
            <w:shd w:fill="auto" w:val="clear"/>
            <w:tcMar>
              <w:top w:w="0.0" w:type="dxa"/>
              <w:left w:w="0.0" w:type="dxa"/>
              <w:bottom w:w="0.0" w:type="dxa"/>
              <w:right w:w="0.0" w:type="dxa"/>
            </w:tcMar>
            <w:vAlign w:val="top"/>
          </w:tcPr>
          <w:p w:rsidR="00000000" w:rsidDel="00000000" w:rsidP="00000000" w:rsidRDefault="00000000" w:rsidRPr="00000000" w14:paraId="00000A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Perform a variety of operations such as sorting, filtering and searching in a database.</w:t>
            </w:r>
          </w:p>
        </w:tc>
      </w:tr>
    </w:tbl>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6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SC.8.PE.2.5</w:t>
            </w:r>
          </w:p>
        </w:tc>
        <w:tc>
          <w:tcPr>
            <w:shd w:fill="auto" w:val="clear"/>
            <w:tcMar>
              <w:top w:w="0.0" w:type="dxa"/>
              <w:left w:w="0.0" w:type="dxa"/>
              <w:bottom w:w="0.0" w:type="dxa"/>
              <w:right w:w="0.0" w:type="dxa"/>
            </w:tcMar>
            <w:vAlign w:val="top"/>
          </w:tcPr>
          <w:p w:rsidR="00000000" w:rsidDel="00000000" w:rsidP="00000000" w:rsidRDefault="00000000" w:rsidRPr="00000000" w14:paraId="00000A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Utilize organized data within a database to solve a problem.</w:t>
            </w:r>
          </w:p>
          <w:p w:rsidR="00000000" w:rsidDel="00000000" w:rsidP="00000000" w:rsidRDefault="00000000" w:rsidRPr="00000000" w14:paraId="00000A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selection and display of the data using an appropriate graph.</w:t>
            </w:r>
          </w:p>
        </w:tc>
      </w:tr>
    </w:tbl>
    <w:p w:rsidR="00000000" w:rsidDel="00000000" w:rsidP="00000000" w:rsidRDefault="00000000" w:rsidRPr="00000000" w14:paraId="00000A8F">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6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9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Apply computational thinking to scenario-based problems.</w:t>
            </w:r>
          </w:p>
        </w:tc>
      </w:tr>
    </w:tbl>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6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9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A9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6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9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SC.8.PE.3.1</w:t>
            </w:r>
          </w:p>
        </w:tc>
        <w:tc>
          <w:tcPr>
            <w:shd w:fill="auto" w:val="clear"/>
            <w:tcMar>
              <w:top w:w="0.0" w:type="dxa"/>
              <w:left w:w="0.0" w:type="dxa"/>
              <w:bottom w:w="0.0" w:type="dxa"/>
              <w:right w:w="0.0" w:type="dxa"/>
            </w:tcMar>
            <w:vAlign w:val="top"/>
          </w:tcPr>
          <w:p w:rsidR="00000000" w:rsidDel="00000000" w:rsidP="00000000" w:rsidRDefault="00000000" w:rsidRPr="00000000" w14:paraId="00000A9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Represent natural phenomena using a model.</w:t>
            </w:r>
          </w:p>
        </w:tc>
      </w:tr>
    </w:tbl>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6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SC.8.PE.3.2</w:t>
            </w:r>
          </w:p>
        </w:tc>
        <w:tc>
          <w:tcPr>
            <w:shd w:fill="auto" w:val="clear"/>
            <w:tcMar>
              <w:top w:w="0.0" w:type="dxa"/>
              <w:left w:w="0.0" w:type="dxa"/>
              <w:bottom w:w="0.0" w:type="dxa"/>
              <w:right w:w="0.0" w:type="dxa"/>
            </w:tcMar>
            <w:vAlign w:val="top"/>
          </w:tcPr>
          <w:p w:rsidR="00000000" w:rsidDel="00000000" w:rsidP="00000000" w:rsidRDefault="00000000" w:rsidRPr="00000000" w14:paraId="00000A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purpose of a class.</w:t>
            </w:r>
          </w:p>
          <w:p w:rsidR="00000000" w:rsidDel="00000000" w:rsidP="00000000" w:rsidRDefault="00000000" w:rsidRPr="00000000" w14:paraId="00000A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understanding that classes can be used to create new objects when programming.</w:t>
            </w:r>
          </w:p>
        </w:tc>
      </w:tr>
    </w:tbl>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6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SC.8.PE.3.3</w:t>
            </w:r>
          </w:p>
        </w:tc>
        <w:tc>
          <w:tcPr>
            <w:shd w:fill="auto" w:val="clear"/>
            <w:tcMar>
              <w:top w:w="0.0" w:type="dxa"/>
              <w:left w:w="0.0" w:type="dxa"/>
              <w:bottom w:w="0.0" w:type="dxa"/>
              <w:right w:w="0.0" w:type="dxa"/>
            </w:tcMar>
            <w:vAlign w:val="top"/>
          </w:tcPr>
          <w:p w:rsidR="00000000" w:rsidDel="00000000" w:rsidP="00000000" w:rsidRDefault="00000000" w:rsidRPr="00000000" w14:paraId="00000A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Evaluate the benefits and limitations of the use of models.</w:t>
            </w:r>
          </w:p>
          <w:p w:rsidR="00000000" w:rsidDel="00000000" w:rsidP="00000000" w:rsidRDefault="00000000" w:rsidRPr="00000000" w14:paraId="00000A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consideration of models.</w:t>
            </w:r>
          </w:p>
          <w:p w:rsidR="00000000" w:rsidDel="00000000" w:rsidP="00000000" w:rsidRDefault="00000000" w:rsidRPr="00000000" w14:paraId="00000A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Within this benchmark, instruction includes consideration of safety, cost, time, location and precision.</w:t>
            </w:r>
          </w:p>
          <w:p w:rsidR="00000000" w:rsidDel="00000000" w:rsidP="00000000" w:rsidRDefault="00000000" w:rsidRPr="00000000" w14:paraId="00000A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Mrs. Hooper’s class is studying the effects of erosion on the Florida Gulf coastline. Her class is located in Duval County and is not adjacent to the Gulf coast. Evaluate the benefits and limitations of developing a model to simulate the effects of erosion on the Gulf Coast of Florida.</w:t>
            </w:r>
          </w:p>
        </w:tc>
      </w:tr>
    </w:tbl>
    <w:p w:rsidR="00000000" w:rsidDel="00000000" w:rsidP="00000000" w:rsidRDefault="00000000" w:rsidRPr="00000000" w14:paraId="00000AA8">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7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A9">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4: Analyze the software development life cycle.</w:t>
            </w:r>
          </w:p>
        </w:tc>
      </w:tr>
    </w:tbl>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7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A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AA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7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A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SC.8.PE.4.1</w:t>
            </w:r>
          </w:p>
        </w:tc>
        <w:tc>
          <w:tcPr>
            <w:shd w:fill="auto" w:val="clear"/>
            <w:tcMar>
              <w:top w:w="0.0" w:type="dxa"/>
              <w:left w:w="0.0" w:type="dxa"/>
              <w:bottom w:w="0.0" w:type="dxa"/>
              <w:right w:w="0.0" w:type="dxa"/>
            </w:tcMar>
            <w:vAlign w:val="top"/>
          </w:tcPr>
          <w:p w:rsidR="00000000" w:rsidDel="00000000" w:rsidP="00000000" w:rsidRDefault="00000000" w:rsidRPr="00000000" w14:paraId="00000AA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purpose of the software development life cycle.</w:t>
            </w:r>
          </w:p>
        </w:tc>
      </w:tr>
    </w:tbl>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7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SC.8.PE.4.2</w:t>
            </w:r>
          </w:p>
        </w:tc>
        <w:tc>
          <w:tcPr>
            <w:shd w:fill="auto" w:val="clear"/>
            <w:tcMar>
              <w:top w:w="0.0" w:type="dxa"/>
              <w:left w:w="0.0" w:type="dxa"/>
              <w:bottom w:w="0.0" w:type="dxa"/>
              <w:right w:w="0.0" w:type="dxa"/>
            </w:tcMar>
            <w:vAlign w:val="top"/>
          </w:tcPr>
          <w:p w:rsidR="00000000" w:rsidDel="00000000" w:rsidP="00000000" w:rsidRDefault="00000000" w:rsidRPr="00000000" w14:paraId="00000A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phases of a simple software development life cycle.</w:t>
            </w:r>
          </w:p>
          <w:p w:rsidR="00000000" w:rsidDel="00000000" w:rsidP="00000000" w:rsidRDefault="00000000" w:rsidRPr="00000000" w14:paraId="00000AB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following phases: describe the project, list necessary steps, take resources into consideration, create a visual representation, actualize the code then perform maintenance for needed changes.</w:t>
            </w:r>
          </w:p>
        </w:tc>
      </w:tr>
    </w:tbl>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7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SC.8.PE.4.3</w:t>
            </w:r>
          </w:p>
        </w:tc>
        <w:tc>
          <w:tcPr>
            <w:shd w:fill="auto" w:val="clear"/>
            <w:tcMar>
              <w:top w:w="0.0" w:type="dxa"/>
              <w:left w:w="0.0" w:type="dxa"/>
              <w:bottom w:w="0.0" w:type="dxa"/>
              <w:right w:w="0.0" w:type="dxa"/>
            </w:tcMar>
            <w:vAlign w:val="top"/>
          </w:tcPr>
          <w:p w:rsidR="00000000" w:rsidDel="00000000" w:rsidP="00000000" w:rsidRDefault="00000000" w:rsidRPr="00000000" w14:paraId="00000A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Discuss the role of maintenance in the software development cycle.</w:t>
            </w:r>
          </w:p>
          <w:p w:rsidR="00000000" w:rsidDel="00000000" w:rsidP="00000000" w:rsidRDefault="00000000" w:rsidRPr="00000000" w14:paraId="00000A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B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B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outcome of changing, modifying and improving the project to meet the user’s needs.</w:t>
            </w:r>
          </w:p>
        </w:tc>
      </w:tr>
    </w:tbl>
    <w:p w:rsidR="00000000" w:rsidDel="00000000" w:rsidP="00000000" w:rsidRDefault="00000000" w:rsidRPr="00000000" w14:paraId="00000ABC">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7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AB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TECHNOLOGICAL IMPACT</w:t>
            </w:r>
          </w:p>
        </w:tc>
      </w:tr>
    </w:tbl>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67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B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Examine the causes, course and consequences of technological advancements.</w:t>
            </w:r>
          </w:p>
        </w:tc>
      </w:tr>
    </w:tbl>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7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C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AC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7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SC.8.TI.1.1</w:t>
            </w:r>
          </w:p>
        </w:tc>
        <w:tc>
          <w:tcPr>
            <w:shd w:fill="auto" w:val="clear"/>
            <w:tcMar>
              <w:top w:w="0.0" w:type="dxa"/>
              <w:left w:w="0.0" w:type="dxa"/>
              <w:bottom w:w="0.0" w:type="dxa"/>
              <w:right w:w="0.0" w:type="dxa"/>
            </w:tcMar>
            <w:vAlign w:val="top"/>
          </w:tcPr>
          <w:p w:rsidR="00000000" w:rsidDel="00000000" w:rsidP="00000000" w:rsidRDefault="00000000" w:rsidRPr="00000000" w14:paraId="00000A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Examine the historical progression and impact of digital media and communication.</w:t>
            </w:r>
          </w:p>
          <w:p w:rsidR="00000000" w:rsidDel="00000000" w:rsidP="00000000" w:rsidRDefault="00000000" w:rsidRPr="00000000" w14:paraId="00000AC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C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how digital media and communication has changed over time.</w:t>
            </w:r>
          </w:p>
          <w:p w:rsidR="00000000" w:rsidDel="00000000" w:rsidP="00000000" w:rsidRDefault="00000000" w:rsidRPr="00000000" w14:paraId="00000A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physical meeting places prior to the popularity of the Internet.</w:t>
            </w:r>
          </w:p>
        </w:tc>
      </w:tr>
    </w:tbl>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7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C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SC.8.TI.1.2</w:t>
            </w:r>
          </w:p>
        </w:tc>
        <w:tc>
          <w:tcPr>
            <w:shd w:fill="auto" w:val="clear"/>
            <w:tcMar>
              <w:top w:w="0.0" w:type="dxa"/>
              <w:left w:w="0.0" w:type="dxa"/>
              <w:bottom w:w="0.0" w:type="dxa"/>
              <w:right w:w="0.0" w:type="dxa"/>
            </w:tcMar>
            <w:vAlign w:val="top"/>
          </w:tcPr>
          <w:p w:rsidR="00000000" w:rsidDel="00000000" w:rsidP="00000000" w:rsidRDefault="00000000" w:rsidRPr="00000000" w14:paraId="00000A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influence of access-to-information technologies over time.</w:t>
            </w:r>
          </w:p>
          <w:p w:rsidR="00000000" w:rsidDel="00000000" w:rsidP="00000000" w:rsidRDefault="00000000" w:rsidRPr="00000000" w14:paraId="00000AC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C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C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effects of information technology on the workplace, education and global society.</w:t>
            </w:r>
          </w:p>
          <w:p w:rsidR="00000000" w:rsidDel="00000000" w:rsidP="00000000" w:rsidRDefault="00000000" w:rsidRPr="00000000" w14:paraId="00000A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the historical impact.</w:t>
            </w:r>
          </w:p>
        </w:tc>
      </w:tr>
    </w:tbl>
    <w:p w:rsidR="00000000" w:rsidDel="00000000" w:rsidP="00000000" w:rsidRDefault="00000000" w:rsidRPr="00000000" w14:paraId="00000AD1">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8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D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Investigate tools and methods used for regulatory compliance.</w:t>
            </w:r>
          </w:p>
        </w:tc>
      </w:tr>
    </w:tbl>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8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D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AD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8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SC.8.TI.2.1</w:t>
            </w:r>
          </w:p>
        </w:tc>
        <w:tc>
          <w:tcPr>
            <w:shd w:fill="auto" w:val="clear"/>
            <w:tcMar>
              <w:top w:w="0.0" w:type="dxa"/>
              <w:left w:w="0.0" w:type="dxa"/>
              <w:bottom w:w="0.0" w:type="dxa"/>
              <w:right w:w="0.0" w:type="dxa"/>
            </w:tcMar>
            <w:vAlign w:val="top"/>
          </w:tcPr>
          <w:p w:rsidR="00000000" w:rsidDel="00000000" w:rsidP="00000000" w:rsidRDefault="00000000" w:rsidRPr="00000000" w14:paraId="00000A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legal and ethical behaviors when using technology.</w:t>
            </w:r>
          </w:p>
        </w:tc>
      </w:tr>
    </w:tbl>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8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SC.8.TI.2.2</w:t>
            </w:r>
          </w:p>
        </w:tc>
        <w:tc>
          <w:tcPr>
            <w:shd w:fill="auto" w:val="clear"/>
            <w:tcMar>
              <w:top w:w="0.0" w:type="dxa"/>
              <w:left w:w="0.0" w:type="dxa"/>
              <w:bottom w:w="0.0" w:type="dxa"/>
              <w:right w:w="0.0" w:type="dxa"/>
            </w:tcMar>
            <w:vAlign w:val="top"/>
          </w:tcPr>
          <w:p w:rsidR="00000000" w:rsidDel="00000000" w:rsidP="00000000" w:rsidRDefault="00000000" w:rsidRPr="00000000" w14:paraId="00000A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a local or federal government website to engage with a public official.</w:t>
            </w:r>
          </w:p>
        </w:tc>
      </w:tr>
    </w:tbl>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8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SC.8.TI.2.3</w:t>
            </w:r>
          </w:p>
        </w:tc>
        <w:tc>
          <w:tcPr>
            <w:shd w:fill="auto" w:val="clear"/>
            <w:tcMar>
              <w:top w:w="0.0" w:type="dxa"/>
              <w:left w:w="0.0" w:type="dxa"/>
              <w:bottom w:w="0.0" w:type="dxa"/>
              <w:right w:w="0.0" w:type="dxa"/>
            </w:tcMar>
            <w:vAlign w:val="top"/>
          </w:tcPr>
          <w:p w:rsidR="00000000" w:rsidDel="00000000" w:rsidP="00000000" w:rsidRDefault="00000000" w:rsidRPr="00000000" w14:paraId="00000A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various technology-related career paths.</w:t>
            </w:r>
          </w:p>
        </w:tc>
      </w:tr>
    </w:tbl>
    <w:p w:rsidR="00000000" w:rsidDel="00000000" w:rsidP="00000000" w:rsidRDefault="00000000" w:rsidRPr="00000000" w14:paraId="00000ADF">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8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AE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EMERGING TECHNOLOGIES</w:t>
            </w:r>
          </w:p>
        </w:tc>
      </w:tr>
    </w:tbl>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68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E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Identify emerging technologies that impact daily life.</w:t>
            </w:r>
          </w:p>
        </w:tc>
      </w:tr>
    </w:tbl>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8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E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AE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8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SC.8.ET.1.1</w:t>
            </w:r>
          </w:p>
        </w:tc>
        <w:tc>
          <w:tcPr>
            <w:shd w:fill="auto" w:val="clear"/>
            <w:tcMar>
              <w:top w:w="0.0" w:type="dxa"/>
              <w:left w:w="0.0" w:type="dxa"/>
              <w:bottom w:w="0.0" w:type="dxa"/>
              <w:right w:w="0.0" w:type="dxa"/>
            </w:tcMar>
            <w:vAlign w:val="top"/>
          </w:tcPr>
          <w:p w:rsidR="00000000" w:rsidDel="00000000" w:rsidP="00000000" w:rsidRDefault="00000000" w:rsidRPr="00000000" w14:paraId="00000A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emerging features of mobile devices, smart devices and vehicles.</w:t>
            </w:r>
          </w:p>
        </w:tc>
      </w:tr>
    </w:tbl>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8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SC.8.ET.1.2</w:t>
            </w:r>
          </w:p>
        </w:tc>
        <w:tc>
          <w:tcPr>
            <w:shd w:fill="auto" w:val="clear"/>
            <w:tcMar>
              <w:top w:w="0.0" w:type="dxa"/>
              <w:left w:w="0.0" w:type="dxa"/>
              <w:bottom w:w="0.0" w:type="dxa"/>
              <w:right w:w="0.0" w:type="dxa"/>
            </w:tcMar>
            <w:vAlign w:val="top"/>
          </w:tcPr>
          <w:p w:rsidR="00000000" w:rsidDel="00000000" w:rsidP="00000000" w:rsidRDefault="00000000" w:rsidRPr="00000000" w14:paraId="00000A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challenges faced by users when learning to use computer interfaces.</w:t>
            </w:r>
          </w:p>
        </w:tc>
      </w:tr>
    </w:tbl>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9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SC.8.ET.1.3</w:t>
            </w:r>
          </w:p>
        </w:tc>
        <w:tc>
          <w:tcPr>
            <w:shd w:fill="auto" w:val="clear"/>
            <w:tcMar>
              <w:top w:w="0.0" w:type="dxa"/>
              <w:left w:w="0.0" w:type="dxa"/>
              <w:bottom w:w="0.0" w:type="dxa"/>
              <w:right w:w="0.0" w:type="dxa"/>
            </w:tcMar>
            <w:vAlign w:val="top"/>
          </w:tcPr>
          <w:p w:rsidR="00000000" w:rsidDel="00000000" w:rsidP="00000000" w:rsidRDefault="00000000" w:rsidRPr="00000000" w14:paraId="00000AE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impact of natural resources on the manufacturing of computer hardware components.</w:t>
            </w:r>
          </w:p>
        </w:tc>
      </w:tr>
    </w:tbl>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9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SC.8.ET.1.4</w:t>
            </w:r>
          </w:p>
        </w:tc>
        <w:tc>
          <w:tcPr>
            <w:shd w:fill="auto" w:val="clear"/>
            <w:tcMar>
              <w:top w:w="0.0" w:type="dxa"/>
              <w:left w:w="0.0" w:type="dxa"/>
              <w:bottom w:w="0.0" w:type="dxa"/>
              <w:right w:w="0.0" w:type="dxa"/>
            </w:tcMar>
            <w:vAlign w:val="top"/>
          </w:tcPr>
          <w:p w:rsidR="00000000" w:rsidDel="00000000" w:rsidP="00000000" w:rsidRDefault="00000000" w:rsidRPr="00000000" w14:paraId="00000A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the increasing impact of access to the Internet on daily life.</w:t>
            </w:r>
          </w:p>
        </w:tc>
      </w:tr>
    </w:tbl>
    <w:p w:rsidR="00000000" w:rsidDel="00000000" w:rsidP="00000000" w:rsidRDefault="00000000" w:rsidRPr="00000000" w14:paraId="00000AF2">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9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F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Investigate Artificial Intelligence (AI) and its applications.</w:t>
            </w:r>
          </w:p>
        </w:tc>
      </w:tr>
    </w:tbl>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9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AF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AF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9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F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SC.8.ET.2.1</w:t>
            </w:r>
          </w:p>
        </w:tc>
        <w:tc>
          <w:tcPr>
            <w:shd w:fill="auto" w:val="clear"/>
            <w:tcMar>
              <w:top w:w="0.0" w:type="dxa"/>
              <w:left w:w="0.0" w:type="dxa"/>
              <w:bottom w:w="0.0" w:type="dxa"/>
              <w:right w:w="0.0" w:type="dxa"/>
            </w:tcMar>
            <w:vAlign w:val="top"/>
          </w:tcPr>
          <w:p w:rsidR="00000000" w:rsidDel="00000000" w:rsidP="00000000" w:rsidRDefault="00000000" w:rsidRPr="00000000" w14:paraId="00000A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use of an artificial intelligence (AI) device to accomplish a task.</w:t>
            </w:r>
          </w:p>
        </w:tc>
      </w:tr>
    </w:tbl>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69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F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SC.8.ET.2.2</w:t>
            </w:r>
          </w:p>
        </w:tc>
        <w:tc>
          <w:tcPr>
            <w:shd w:fill="auto" w:val="clear"/>
            <w:tcMar>
              <w:top w:w="0.0" w:type="dxa"/>
              <w:left w:w="0.0" w:type="dxa"/>
              <w:bottom w:w="0.0" w:type="dxa"/>
              <w:right w:w="0.0" w:type="dxa"/>
            </w:tcMar>
            <w:vAlign w:val="top"/>
          </w:tcPr>
          <w:p w:rsidR="00000000" w:rsidDel="00000000" w:rsidP="00000000" w:rsidRDefault="00000000" w:rsidRPr="00000000" w14:paraId="00000A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Discuss the utilization of intelligent behavior in technology.</w:t>
            </w:r>
          </w:p>
          <w:p w:rsidR="00000000" w:rsidDel="00000000" w:rsidP="00000000" w:rsidRDefault="00000000" w:rsidRPr="00000000" w14:paraId="00000A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AF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speech and language understanding and computer vision.</w:t>
            </w:r>
          </w:p>
          <w:p w:rsidR="00000000" w:rsidDel="00000000" w:rsidP="00000000" w:rsidRDefault="00000000" w:rsidRPr="00000000" w14:paraId="00000B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0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0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Discuss the autonomous robotic vacuum cleaner’s ability to map and analyze structures to avoid obstacles.</w:t>
            </w:r>
          </w:p>
          <w:p w:rsidR="00000000" w:rsidDel="00000000" w:rsidP="00000000" w:rsidRDefault="00000000" w:rsidRPr="00000000" w14:paraId="00000B0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Analyze the advantages of implementing drones to spray crops or detect predators in an agricultural environment.</w:t>
            </w:r>
          </w:p>
        </w:tc>
      </w:tr>
    </w:tbl>
    <w:p w:rsidR="00000000" w:rsidDel="00000000" w:rsidP="00000000" w:rsidRDefault="00000000" w:rsidRPr="00000000" w14:paraId="00000B04">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9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B0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Investigate characteristics of robotics.</w:t>
            </w:r>
          </w:p>
        </w:tc>
      </w:tr>
    </w:tbl>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69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B0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B0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69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SC.8.ET.3.1</w:t>
            </w:r>
          </w:p>
        </w:tc>
        <w:tc>
          <w:tcPr>
            <w:shd w:fill="auto" w:val="clear"/>
            <w:tcMar>
              <w:top w:w="0.0" w:type="dxa"/>
              <w:left w:w="0.0" w:type="dxa"/>
              <w:bottom w:w="0.0" w:type="dxa"/>
              <w:right w:w="0.0" w:type="dxa"/>
            </w:tcMar>
            <w:vAlign w:val="top"/>
          </w:tcPr>
          <w:p w:rsidR="00000000" w:rsidDel="00000000" w:rsidP="00000000" w:rsidRDefault="00000000" w:rsidRPr="00000000" w14:paraId="00000B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Investigate the advancement of robotics.</w:t>
            </w:r>
          </w:p>
        </w:tc>
      </w:tr>
    </w:tbl>
    <w:p w:rsidR="00000000" w:rsidDel="00000000" w:rsidP="00000000" w:rsidRDefault="00000000" w:rsidRPr="00000000" w14:paraId="00000B0C">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69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B0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CYBER SECURITY</w:t>
            </w:r>
          </w:p>
        </w:tc>
      </w:tr>
    </w:tbl>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70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B0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Explain the physical security of devices.</w:t>
            </w:r>
          </w:p>
        </w:tc>
      </w:tr>
    </w:tbl>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70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B1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B1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70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1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SC.8.CS.1.1</w:t>
            </w:r>
          </w:p>
        </w:tc>
        <w:tc>
          <w:tcPr>
            <w:shd w:fill="auto" w:val="clear"/>
            <w:tcMar>
              <w:top w:w="0.0" w:type="dxa"/>
              <w:left w:w="0.0" w:type="dxa"/>
              <w:bottom w:w="0.0" w:type="dxa"/>
              <w:right w:w="0.0" w:type="dxa"/>
            </w:tcMar>
            <w:vAlign w:val="top"/>
          </w:tcPr>
          <w:p w:rsidR="00000000" w:rsidDel="00000000" w:rsidP="00000000" w:rsidRDefault="00000000" w:rsidRPr="00000000" w14:paraId="00000B1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threats and vulnerabilities to information security for individuals and organizations.</w:t>
            </w:r>
          </w:p>
          <w:p w:rsidR="00000000" w:rsidDel="00000000" w:rsidP="00000000" w:rsidRDefault="00000000" w:rsidRPr="00000000" w14:paraId="00000B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1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Threats and vulnerabilities such as malware, phishing, smishing and hacks.</w:t>
            </w:r>
          </w:p>
        </w:tc>
      </w:tr>
    </w:tbl>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0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SC.8.CS.1.2</w:t>
            </w:r>
          </w:p>
        </w:tc>
        <w:tc>
          <w:tcPr>
            <w:shd w:fill="auto" w:val="clear"/>
            <w:tcMar>
              <w:top w:w="0.0" w:type="dxa"/>
              <w:left w:w="0.0" w:type="dxa"/>
              <w:bottom w:w="0.0" w:type="dxa"/>
              <w:right w:w="0.0" w:type="dxa"/>
            </w:tcMar>
            <w:vAlign w:val="top"/>
          </w:tcPr>
          <w:p w:rsidR="00000000" w:rsidDel="00000000" w:rsidP="00000000" w:rsidRDefault="00000000" w:rsidRPr="00000000" w14:paraId="00000B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authentication and authorization methods can protect users.</w:t>
            </w:r>
          </w:p>
          <w:p w:rsidR="00000000" w:rsidDel="00000000" w:rsidP="00000000" w:rsidRDefault="00000000" w:rsidRPr="00000000" w14:paraId="00000B1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Students should examine more advanced authentication and authorization methods, such as two-factor, multifactor and biometric.</w:t>
            </w:r>
          </w:p>
        </w:tc>
      </w:tr>
    </w:tbl>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0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SC.8.CS.1.3</w:t>
            </w:r>
          </w:p>
        </w:tc>
        <w:tc>
          <w:tcPr>
            <w:shd w:fill="auto" w:val="clear"/>
            <w:tcMar>
              <w:top w:w="0.0" w:type="dxa"/>
              <w:left w:w="0.0" w:type="dxa"/>
              <w:bottom w:w="0.0" w:type="dxa"/>
              <w:right w:w="0.0" w:type="dxa"/>
            </w:tcMar>
            <w:vAlign w:val="top"/>
          </w:tcPr>
          <w:p w:rsidR="00000000" w:rsidDel="00000000" w:rsidP="00000000" w:rsidRDefault="00000000" w:rsidRPr="00000000" w14:paraId="00000B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defense in-depth strategies to protect simple networks.</w:t>
            </w:r>
          </w:p>
          <w:p w:rsidR="00000000" w:rsidDel="00000000" w:rsidP="00000000" w:rsidRDefault="00000000" w:rsidRPr="00000000" w14:paraId="00000B2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layered strategies, such as firewalls, allow and block lists, changes to default passwords and access points.</w:t>
            </w:r>
          </w:p>
        </w:tc>
      </w:tr>
    </w:tbl>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0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SC.8.CS.1.4</w:t>
            </w:r>
          </w:p>
        </w:tc>
        <w:tc>
          <w:tcPr>
            <w:shd w:fill="auto" w:val="clear"/>
            <w:tcMar>
              <w:top w:w="0.0" w:type="dxa"/>
              <w:left w:w="0.0" w:type="dxa"/>
              <w:bottom w:w="0.0" w:type="dxa"/>
              <w:right w:w="0.0" w:type="dxa"/>
            </w:tcMar>
            <w:vAlign w:val="top"/>
          </w:tcPr>
          <w:p w:rsidR="00000000" w:rsidDel="00000000" w:rsidP="00000000" w:rsidRDefault="00000000" w:rsidRPr="00000000" w14:paraId="00000B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malicious actions threaten network security.</w:t>
            </w:r>
          </w:p>
          <w:p w:rsidR="00000000" w:rsidDel="00000000" w:rsidP="00000000" w:rsidRDefault="00000000" w:rsidRPr="00000000" w14:paraId="00000B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2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malicious actions, such as social engineering, malware and hacks.</w:t>
            </w:r>
          </w:p>
        </w:tc>
      </w:tr>
    </w:tbl>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0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SC.8.CS.1.5</w:t>
            </w:r>
          </w:p>
        </w:tc>
        <w:tc>
          <w:tcPr>
            <w:shd w:fill="auto" w:val="clear"/>
            <w:tcMar>
              <w:top w:w="0.0" w:type="dxa"/>
              <w:left w:w="0.0" w:type="dxa"/>
              <w:bottom w:w="0.0" w:type="dxa"/>
              <w:right w:w="0.0" w:type="dxa"/>
            </w:tcMar>
            <w:vAlign w:val="top"/>
          </w:tcPr>
          <w:p w:rsidR="00000000" w:rsidDel="00000000" w:rsidP="00000000" w:rsidRDefault="00000000" w:rsidRPr="00000000" w14:paraId="00000B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malicious actions threaten physical security.</w:t>
            </w:r>
          </w:p>
        </w:tc>
      </w:tr>
    </w:tbl>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0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2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SC.8.CS.1.6</w:t>
            </w:r>
          </w:p>
        </w:tc>
        <w:tc>
          <w:tcPr>
            <w:shd w:fill="auto" w:val="clear"/>
            <w:tcMar>
              <w:top w:w="0.0" w:type="dxa"/>
              <w:left w:w="0.0" w:type="dxa"/>
              <w:bottom w:w="0.0" w:type="dxa"/>
              <w:right w:w="0.0" w:type="dxa"/>
            </w:tcMar>
            <w:vAlign w:val="top"/>
          </w:tcPr>
          <w:p w:rsidR="00000000" w:rsidDel="00000000" w:rsidP="00000000" w:rsidRDefault="00000000" w:rsidRPr="00000000" w14:paraId="00000B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defense in depth and how physical access controls work together.</w:t>
            </w:r>
          </w:p>
          <w:p w:rsidR="00000000" w:rsidDel="00000000" w:rsidP="00000000" w:rsidRDefault="00000000" w:rsidRPr="00000000" w14:paraId="00000B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authentic and digital physical access controls, such as door locks, ID cards, PIN codes, bollards, lighting, fencing, cameras and guards.</w:t>
            </w:r>
          </w:p>
        </w:tc>
      </w:tr>
    </w:tbl>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0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3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SC.8.CS.1.7</w:t>
            </w:r>
          </w:p>
        </w:tc>
        <w:tc>
          <w:tcPr>
            <w:shd w:fill="auto" w:val="clear"/>
            <w:tcMar>
              <w:top w:w="0.0" w:type="dxa"/>
              <w:left w:w="0.0" w:type="dxa"/>
              <w:bottom w:w="0.0" w:type="dxa"/>
              <w:right w:w="0.0" w:type="dxa"/>
            </w:tcMar>
            <w:vAlign w:val="top"/>
          </w:tcPr>
          <w:p w:rsidR="00000000" w:rsidDel="00000000" w:rsidP="00000000" w:rsidRDefault="00000000" w:rsidRPr="00000000" w14:paraId="00000B3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process of protecting computer hardware from exploitation.</w:t>
            </w:r>
          </w:p>
          <w:p w:rsidR="00000000" w:rsidDel="00000000" w:rsidP="00000000" w:rsidRDefault="00000000" w:rsidRPr="00000000" w14:paraId="00000B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disabled or unused USB ports, windows lock screens and managed access to restricted areas.</w:t>
            </w:r>
          </w:p>
          <w:p w:rsidR="00000000" w:rsidDel="00000000" w:rsidP="00000000" w:rsidRDefault="00000000" w:rsidRPr="00000000" w14:paraId="00000B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hardware, tablets, phones and other devices.</w:t>
            </w:r>
          </w:p>
        </w:tc>
      </w:tr>
    </w:tbl>
    <w:p w:rsidR="00000000" w:rsidDel="00000000" w:rsidP="00000000" w:rsidRDefault="00000000" w:rsidRPr="00000000" w14:paraId="00000B3B">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70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B3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Evaluate network security.</w:t>
            </w:r>
          </w:p>
        </w:tc>
      </w:tr>
    </w:tbl>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7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B3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B3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7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SC.8.CS.2.1</w:t>
            </w:r>
          </w:p>
        </w:tc>
        <w:tc>
          <w:tcPr>
            <w:shd w:fill="auto" w:val="clear"/>
            <w:tcMar>
              <w:top w:w="0.0" w:type="dxa"/>
              <w:left w:w="0.0" w:type="dxa"/>
              <w:bottom w:w="0.0" w:type="dxa"/>
              <w:right w:w="0.0" w:type="dxa"/>
            </w:tcMar>
            <w:vAlign w:val="top"/>
          </w:tcPr>
          <w:p w:rsidR="00000000" w:rsidDel="00000000" w:rsidP="00000000" w:rsidRDefault="00000000" w:rsidRPr="00000000" w14:paraId="00000B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Evaluate security and privacy issues that relate to computer networks and Internet of Things (IoT) devices.</w:t>
            </w:r>
          </w:p>
          <w:p w:rsidR="00000000" w:rsidDel="00000000" w:rsidP="00000000" w:rsidRDefault="00000000" w:rsidRPr="00000000" w14:paraId="00000B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4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Devices include phones, tablets, smartwatches and other emerging technologies.</w:t>
            </w:r>
          </w:p>
        </w:tc>
      </w:tr>
    </w:tbl>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4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SC.8.CS.2.2</w:t>
            </w:r>
          </w:p>
        </w:tc>
        <w:tc>
          <w:tcPr>
            <w:shd w:fill="auto" w:val="clear"/>
            <w:tcMar>
              <w:top w:w="0.0" w:type="dxa"/>
              <w:left w:w="0.0" w:type="dxa"/>
              <w:bottom w:w="0.0" w:type="dxa"/>
              <w:right w:w="0.0" w:type="dxa"/>
            </w:tcMar>
            <w:vAlign w:val="top"/>
          </w:tcPr>
          <w:p w:rsidR="00000000" w:rsidDel="00000000" w:rsidP="00000000" w:rsidRDefault="00000000" w:rsidRPr="00000000" w14:paraId="00000B4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security and privacy issues that relate to computer networks.</w:t>
            </w:r>
          </w:p>
        </w:tc>
      </w:tr>
    </w:tbl>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SC.8.CS.2.3</w:t>
            </w:r>
          </w:p>
        </w:tc>
        <w:tc>
          <w:tcPr>
            <w:shd w:fill="auto" w:val="clear"/>
            <w:tcMar>
              <w:top w:w="0.0" w:type="dxa"/>
              <w:left w:w="0.0" w:type="dxa"/>
              <w:bottom w:w="0.0" w:type="dxa"/>
              <w:right w:w="0.0" w:type="dxa"/>
            </w:tcMar>
            <w:vAlign w:val="top"/>
          </w:tcPr>
          <w:p w:rsidR="00000000" w:rsidDel="00000000" w:rsidP="00000000" w:rsidRDefault="00000000" w:rsidRPr="00000000" w14:paraId="00000B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permanency of data on the Internet, online identity and personal privacy.</w:t>
            </w:r>
          </w:p>
          <w:p w:rsidR="00000000" w:rsidDel="00000000" w:rsidP="00000000" w:rsidRDefault="00000000" w:rsidRPr="00000000" w14:paraId="00000B4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discussing the “Right to be Forgotten.”</w:t>
            </w:r>
          </w:p>
        </w:tc>
      </w:tr>
    </w:tbl>
    <w:p w:rsidR="00000000" w:rsidDel="00000000" w:rsidP="00000000" w:rsidRDefault="00000000" w:rsidRPr="00000000" w14:paraId="00000B4F">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7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B5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Identify the consequences of social engineering.</w:t>
            </w:r>
          </w:p>
        </w:tc>
      </w:tr>
    </w:tbl>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7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B5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B5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7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5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SC.8.CS.3.1</w:t>
            </w:r>
          </w:p>
        </w:tc>
        <w:tc>
          <w:tcPr>
            <w:shd w:fill="auto" w:val="clear"/>
            <w:tcMar>
              <w:top w:w="0.0" w:type="dxa"/>
              <w:left w:w="0.0" w:type="dxa"/>
              <w:bottom w:w="0.0" w:type="dxa"/>
              <w:right w:w="0.0" w:type="dxa"/>
            </w:tcMar>
            <w:vAlign w:val="top"/>
          </w:tcPr>
          <w:p w:rsidR="00000000" w:rsidDel="00000000" w:rsidP="00000000" w:rsidRDefault="00000000" w:rsidRPr="00000000" w14:paraId="00000B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Discuss ransomware attacks.</w:t>
            </w:r>
          </w:p>
        </w:tc>
      </w:tr>
    </w:tbl>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SC.8.CS.3.2</w:t>
            </w:r>
          </w:p>
        </w:tc>
        <w:tc>
          <w:tcPr>
            <w:shd w:fill="auto" w:val="clear"/>
            <w:tcMar>
              <w:top w:w="0.0" w:type="dxa"/>
              <w:left w:w="0.0" w:type="dxa"/>
              <w:bottom w:w="0.0" w:type="dxa"/>
              <w:right w:w="0.0" w:type="dxa"/>
            </w:tcMar>
            <w:vAlign w:val="top"/>
          </w:tcPr>
          <w:p w:rsidR="00000000" w:rsidDel="00000000" w:rsidP="00000000" w:rsidRDefault="00000000" w:rsidRPr="00000000" w14:paraId="00000B5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Discuss the necessity of immediate security updates of a program.</w:t>
            </w:r>
          </w:p>
        </w:tc>
      </w:tr>
    </w:tbl>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SC.8.CS.3.3</w:t>
            </w:r>
          </w:p>
        </w:tc>
        <w:tc>
          <w:tcPr>
            <w:shd w:fill="auto" w:val="clear"/>
            <w:tcMar>
              <w:top w:w="0.0" w:type="dxa"/>
              <w:left w:w="0.0" w:type="dxa"/>
              <w:bottom w:w="0.0" w:type="dxa"/>
              <w:right w:w="0.0" w:type="dxa"/>
            </w:tcMar>
            <w:vAlign w:val="top"/>
          </w:tcPr>
          <w:p w:rsidR="00000000" w:rsidDel="00000000" w:rsidP="00000000" w:rsidRDefault="00000000" w:rsidRPr="00000000" w14:paraId="00000B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steps of the social engineering attack cycle.</w:t>
            </w:r>
          </w:p>
        </w:tc>
      </w:tr>
    </w:tbl>
    <w:p w:rsidR="00000000" w:rsidDel="00000000" w:rsidP="00000000" w:rsidRDefault="00000000" w:rsidRPr="00000000" w14:paraId="00000B5D">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719"/>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5E">
            <w:pPr>
              <w:pBdr>
                <w:top w:space="0" w:sz="0" w:val="nil"/>
                <w:left w:space="0" w:sz="0" w:val="nil"/>
                <w:bottom w:space="0" w:sz="0" w:val="nil"/>
                <w:right w:space="0" w:sz="0" w:val="nil"/>
                <w:between w:space="0" w:sz="0" w:val="nil"/>
              </w:pBdr>
              <w:shd w:fill="auto" w:val="clea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Grade: 912</w:t>
            </w:r>
          </w:p>
        </w:tc>
      </w:tr>
    </w:tbl>
    <w:p w:rsidR="00000000" w:rsidDel="00000000" w:rsidP="00000000" w:rsidRDefault="00000000" w:rsidRPr="00000000" w14:paraId="00000B5F">
      <w:pPr>
        <w:pBdr>
          <w:top w:space="0" w:sz="0" w:val="nil"/>
          <w:left w:space="0" w:sz="0" w:val="nil"/>
          <w:bottom w:space="0" w:sz="0" w:val="nil"/>
          <w:right w:space="0" w:sz="0" w:val="nil"/>
          <w:between w:space="0" w:sz="0" w:val="nil"/>
        </w:pBdr>
        <w:shd w:fill="auto" w:val="clear"/>
        <w:rPr>
          <w:rFonts w:ascii="Arial" w:cs="Arial" w:eastAsia="Arial" w:hAnsi="Arial"/>
          <w:sz w:val="32"/>
          <w:szCs w:val="32"/>
        </w:rPr>
      </w:pPr>
      <w:r w:rsidDel="00000000" w:rsidR="00000000" w:rsidRPr="00000000">
        <w:rPr>
          <w:rtl w:val="0"/>
        </w:rPr>
      </w:r>
    </w:p>
    <w:tbl>
      <w:tblPr>
        <w:tblStyle w:val="Table7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B6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COMMUNICATION AND COLLABORATION</w:t>
            </w:r>
          </w:p>
        </w:tc>
      </w:tr>
    </w:tbl>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72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B62">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Formulate artifacts using collaboration.</w:t>
            </w:r>
          </w:p>
        </w:tc>
      </w:tr>
    </w:tbl>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72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B6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B6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72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6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SC.912.CC.1.1</w:t>
            </w:r>
          </w:p>
        </w:tc>
        <w:tc>
          <w:tcPr>
            <w:shd w:fill="auto" w:val="clear"/>
            <w:tcMar>
              <w:top w:w="0.0" w:type="dxa"/>
              <w:left w:w="0.0" w:type="dxa"/>
              <w:bottom w:w="0.0" w:type="dxa"/>
              <w:right w:w="0.0" w:type="dxa"/>
            </w:tcMar>
            <w:vAlign w:val="top"/>
          </w:tcPr>
          <w:p w:rsidR="00000000" w:rsidDel="00000000" w:rsidP="00000000" w:rsidRDefault="00000000" w:rsidRPr="00000000" w14:paraId="00000B6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Evaluate digital modes of communication and collaboration.</w:t>
            </w:r>
          </w:p>
          <w:p w:rsidR="00000000" w:rsidDel="00000000" w:rsidP="00000000" w:rsidRDefault="00000000" w:rsidRPr="00000000" w14:paraId="00000B6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examples of appropriate tools including email, instant messaging, word processors and virtual meeting software.</w:t>
            </w:r>
          </w:p>
        </w:tc>
      </w:tr>
    </w:tbl>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2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SC.912.CC.1.2</w:t>
            </w:r>
          </w:p>
        </w:tc>
        <w:tc>
          <w:tcPr>
            <w:shd w:fill="auto" w:val="clear"/>
            <w:tcMar>
              <w:top w:w="0.0" w:type="dxa"/>
              <w:left w:w="0.0" w:type="dxa"/>
              <w:bottom w:w="0.0" w:type="dxa"/>
              <w:right w:w="0.0" w:type="dxa"/>
            </w:tcMar>
            <w:vAlign w:val="top"/>
          </w:tcPr>
          <w:p w:rsidR="00000000" w:rsidDel="00000000" w:rsidP="00000000" w:rsidRDefault="00000000" w:rsidRPr="00000000" w14:paraId="00000B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Utilize tools within a project environment to communicate.</w:t>
            </w:r>
          </w:p>
          <w:p w:rsidR="00000000" w:rsidDel="00000000" w:rsidP="00000000" w:rsidRDefault="00000000" w:rsidRPr="00000000" w14:paraId="00000B6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7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7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discussing the productivity of each tool.</w:t>
            </w:r>
          </w:p>
        </w:tc>
      </w:tr>
    </w:tbl>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2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7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SC.912.CC.1.3</w:t>
            </w:r>
          </w:p>
        </w:tc>
        <w:tc>
          <w:tcPr>
            <w:shd w:fill="auto" w:val="clear"/>
            <w:tcMar>
              <w:top w:w="0.0" w:type="dxa"/>
              <w:left w:w="0.0" w:type="dxa"/>
              <w:bottom w:w="0.0" w:type="dxa"/>
              <w:right w:w="0.0" w:type="dxa"/>
            </w:tcMar>
            <w:vAlign w:val="top"/>
          </w:tcPr>
          <w:p w:rsidR="00000000" w:rsidDel="00000000" w:rsidP="00000000" w:rsidRDefault="00000000" w:rsidRPr="00000000" w14:paraId="00000B7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Present information and data using presentation software.</w:t>
            </w:r>
          </w:p>
          <w:p w:rsidR="00000000" w:rsidDel="00000000" w:rsidP="00000000" w:rsidRDefault="00000000" w:rsidRPr="00000000" w14:paraId="00000B7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7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7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computing devices such as probes, sensors, software tools, programs and handheld devices.</w:t>
            </w:r>
          </w:p>
          <w:p w:rsidR="00000000" w:rsidDel="00000000" w:rsidP="00000000" w:rsidRDefault="00000000" w:rsidRPr="00000000" w14:paraId="00000B7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analyzing and presenting interactive data visualizations.</w:t>
            </w:r>
          </w:p>
        </w:tc>
      </w:tr>
    </w:tbl>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2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SC.912.CC.1.4</w:t>
            </w:r>
          </w:p>
        </w:tc>
        <w:tc>
          <w:tcPr>
            <w:shd w:fill="auto" w:val="clear"/>
            <w:tcMar>
              <w:top w:w="0.0" w:type="dxa"/>
              <w:left w:w="0.0" w:type="dxa"/>
              <w:bottom w:w="0.0" w:type="dxa"/>
              <w:right w:w="0.0" w:type="dxa"/>
            </w:tcMar>
            <w:vAlign w:val="top"/>
          </w:tcPr>
          <w:p w:rsidR="00000000" w:rsidDel="00000000" w:rsidP="00000000" w:rsidRDefault="00000000" w:rsidRPr="00000000" w14:paraId="00000B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Create a digital artifact utilizing collaboration, reflection, analysis and iteration.</w:t>
            </w:r>
          </w:p>
        </w:tc>
      </w:tr>
    </w:tbl>
    <w:p w:rsidR="00000000" w:rsidDel="00000000" w:rsidP="00000000" w:rsidRDefault="00000000" w:rsidRPr="00000000" w14:paraId="00000B7C">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72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B7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Defend the use of collaboration to create artifacts.</w:t>
            </w:r>
          </w:p>
        </w:tc>
      </w:tr>
    </w:tbl>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72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B7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B8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72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8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SC.912.CC.2.1</w:t>
            </w:r>
          </w:p>
        </w:tc>
        <w:tc>
          <w:tcPr>
            <w:shd w:fill="auto" w:val="clear"/>
            <w:tcMar>
              <w:top w:w="0.0" w:type="dxa"/>
              <w:left w:w="0.0" w:type="dxa"/>
              <w:bottom w:w="0.0" w:type="dxa"/>
              <w:right w:w="0.0" w:type="dxa"/>
            </w:tcMar>
            <w:vAlign w:val="top"/>
          </w:tcPr>
          <w:p w:rsidR="00000000" w:rsidDel="00000000" w:rsidP="00000000" w:rsidRDefault="00000000" w:rsidRPr="00000000" w14:paraId="00000B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Collaborate to publish information and data for a variety of audiences using digital tools and media-rich resources.</w:t>
            </w:r>
          </w:p>
        </w:tc>
      </w:tr>
    </w:tbl>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3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SC.912.CC.2.2</w:t>
            </w:r>
          </w:p>
        </w:tc>
        <w:tc>
          <w:tcPr>
            <w:shd w:fill="auto" w:val="clear"/>
            <w:tcMar>
              <w:top w:w="0.0" w:type="dxa"/>
              <w:left w:w="0.0" w:type="dxa"/>
              <w:bottom w:w="0.0" w:type="dxa"/>
              <w:right w:w="0.0" w:type="dxa"/>
            </w:tcMar>
            <w:vAlign w:val="top"/>
          </w:tcPr>
          <w:p w:rsidR="00000000" w:rsidDel="00000000" w:rsidP="00000000" w:rsidRDefault="00000000" w:rsidRPr="00000000" w14:paraId="00000B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Assess how collaboration influences the design and development of software artifacts.</w:t>
            </w:r>
          </w:p>
          <w:p w:rsidR="00000000" w:rsidDel="00000000" w:rsidP="00000000" w:rsidRDefault="00000000" w:rsidRPr="00000000" w14:paraId="00000B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comparing an individually designed project to a collaboratively designed project.</w:t>
            </w:r>
          </w:p>
        </w:tc>
      </w:tr>
    </w:tbl>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3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SC.912.CC.2.3</w:t>
            </w:r>
          </w:p>
        </w:tc>
        <w:tc>
          <w:tcPr>
            <w:shd w:fill="auto" w:val="clear"/>
            <w:tcMar>
              <w:top w:w="0.0" w:type="dxa"/>
              <w:left w:w="0.0" w:type="dxa"/>
              <w:bottom w:w="0.0" w:type="dxa"/>
              <w:right w:w="0.0" w:type="dxa"/>
            </w:tcMar>
            <w:vAlign w:val="top"/>
          </w:tcPr>
          <w:p w:rsidR="00000000" w:rsidDel="00000000" w:rsidP="00000000" w:rsidRDefault="00000000" w:rsidRPr="00000000" w14:paraId="00000B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Evaluate program designs and implementations for readability and usability.</w:t>
            </w:r>
          </w:p>
          <w:p w:rsidR="00000000" w:rsidDel="00000000" w:rsidP="00000000" w:rsidRDefault="00000000" w:rsidRPr="00000000" w14:paraId="00000B8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8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evaluating programs done by third parties, peers and marketable programs.</w:t>
            </w:r>
          </w:p>
        </w:tc>
      </w:tr>
    </w:tbl>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3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SC.912.CC.2.4</w:t>
            </w:r>
          </w:p>
        </w:tc>
        <w:tc>
          <w:tcPr>
            <w:shd w:fill="auto" w:val="clear"/>
            <w:tcMar>
              <w:top w:w="0.0" w:type="dxa"/>
              <w:left w:w="0.0" w:type="dxa"/>
              <w:bottom w:w="0.0" w:type="dxa"/>
              <w:right w:w="0.0" w:type="dxa"/>
            </w:tcMar>
            <w:vAlign w:val="top"/>
          </w:tcPr>
          <w:p w:rsidR="00000000" w:rsidDel="00000000" w:rsidP="00000000" w:rsidRDefault="00000000" w:rsidRPr="00000000" w14:paraId="00000B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Critique the strengths and weaknesses of the collaborative process when creating digital products.</w:t>
            </w:r>
          </w:p>
        </w:tc>
      </w:tr>
    </w:tbl>
    <w:p w:rsidR="00000000" w:rsidDel="00000000" w:rsidP="00000000" w:rsidRDefault="00000000" w:rsidRPr="00000000" w14:paraId="00000B93">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73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B9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PERSONAL HEALTH AND SAFETY</w:t>
            </w:r>
          </w:p>
        </w:tc>
      </w:tr>
    </w:tbl>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73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B9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Design a personalized plan for Internet practices.</w:t>
            </w:r>
          </w:p>
        </w:tc>
      </w:tr>
    </w:tbl>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73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B9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B9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73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SC.912.HS.1.1</w:t>
            </w:r>
          </w:p>
        </w:tc>
        <w:tc>
          <w:tcPr>
            <w:shd w:fill="auto" w:val="clear"/>
            <w:tcMar>
              <w:top w:w="0.0" w:type="dxa"/>
              <w:left w:w="0.0" w:type="dxa"/>
              <w:bottom w:w="0.0" w:type="dxa"/>
              <w:right w:w="0.0" w:type="dxa"/>
            </w:tcMar>
            <w:vAlign w:val="top"/>
          </w:tcPr>
          <w:p w:rsidR="00000000" w:rsidDel="00000000" w:rsidP="00000000" w:rsidRDefault="00000000" w:rsidRPr="00000000" w14:paraId="00000B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potential dangers to an individual’s safety and security online.</w:t>
            </w:r>
          </w:p>
          <w:p w:rsidR="00000000" w:rsidDel="00000000" w:rsidP="00000000" w:rsidRDefault="00000000" w:rsidRPr="00000000" w14:paraId="00000B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use of email, chat rooms and other forms of direct electronic communication.</w:t>
            </w:r>
          </w:p>
          <w:p w:rsidR="00000000" w:rsidDel="00000000" w:rsidP="00000000" w:rsidRDefault="00000000" w:rsidRPr="00000000" w14:paraId="00000B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the dangers of direct electronic communication including predatory behavior and human trafficking.</w:t>
            </w:r>
          </w:p>
        </w:tc>
      </w:tr>
    </w:tbl>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3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SC.912.HS.1.2</w:t>
            </w:r>
          </w:p>
        </w:tc>
        <w:tc>
          <w:tcPr>
            <w:shd w:fill="auto" w:val="clear"/>
            <w:tcMar>
              <w:top w:w="0.0" w:type="dxa"/>
              <w:left w:w="0.0" w:type="dxa"/>
              <w:bottom w:w="0.0" w:type="dxa"/>
              <w:right w:w="0.0" w:type="dxa"/>
            </w:tcMar>
            <w:vAlign w:val="top"/>
          </w:tcPr>
          <w:p w:rsidR="00000000" w:rsidDel="00000000" w:rsidP="00000000" w:rsidRDefault="00000000" w:rsidRPr="00000000" w14:paraId="00000B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Evaluate the consequences of cyberbullying.</w:t>
            </w:r>
          </w:p>
          <w:p w:rsidR="00000000" w:rsidDel="00000000" w:rsidP="00000000" w:rsidRDefault="00000000" w:rsidRPr="00000000" w14:paraId="00000B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consequences for an individual engaged in bullying behavior.</w:t>
            </w:r>
          </w:p>
          <w:p w:rsidR="00000000" w:rsidDel="00000000" w:rsidP="00000000" w:rsidRDefault="00000000" w:rsidRPr="00000000" w14:paraId="00000B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the consequences suffered by the victim of cyberbullying.</w:t>
            </w:r>
          </w:p>
          <w:p w:rsidR="00000000" w:rsidDel="00000000" w:rsidP="00000000" w:rsidRDefault="00000000" w:rsidRPr="00000000" w14:paraId="00000BA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Instruction includes the Jeffrey Johnson Stand Up for All Students Act.</w:t>
            </w:r>
          </w:p>
        </w:tc>
      </w:tr>
    </w:tbl>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3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SC.912.HS.1.3</w:t>
            </w:r>
          </w:p>
        </w:tc>
        <w:tc>
          <w:tcPr>
            <w:shd w:fill="auto" w:val="clear"/>
            <w:tcMar>
              <w:top w:w="0.0" w:type="dxa"/>
              <w:left w:w="0.0" w:type="dxa"/>
              <w:bottom w:w="0.0" w:type="dxa"/>
              <w:right w:w="0.0" w:type="dxa"/>
            </w:tcMar>
            <w:vAlign w:val="top"/>
          </w:tcPr>
          <w:p w:rsidR="00000000" w:rsidDel="00000000" w:rsidP="00000000" w:rsidRDefault="00000000" w:rsidRPr="00000000" w14:paraId="00000BA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the consequences of inaction when witnessing unsafe Internet practices.</w:t>
            </w:r>
          </w:p>
          <w:p w:rsidR="00000000" w:rsidDel="00000000" w:rsidP="00000000" w:rsidRDefault="00000000" w:rsidRPr="00000000" w14:paraId="00000B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A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A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focuses on the possible outcomes when suspicious Internet activity is not reported.</w:t>
            </w:r>
          </w:p>
        </w:tc>
      </w:tr>
    </w:tbl>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3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SC.912.HS.1.4</w:t>
            </w:r>
          </w:p>
        </w:tc>
        <w:tc>
          <w:tcPr>
            <w:shd w:fill="auto" w:val="clear"/>
            <w:tcMar>
              <w:top w:w="0.0" w:type="dxa"/>
              <w:left w:w="0.0" w:type="dxa"/>
              <w:bottom w:w="0.0" w:type="dxa"/>
              <w:right w:w="0.0" w:type="dxa"/>
            </w:tcMar>
            <w:vAlign w:val="top"/>
          </w:tcPr>
          <w:p w:rsidR="00000000" w:rsidDel="00000000" w:rsidP="00000000" w:rsidRDefault="00000000" w:rsidRPr="00000000" w14:paraId="00000B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Examine the positive outcomes when someone reports suspicious behavior on the Internet.</w:t>
            </w:r>
          </w:p>
          <w:p w:rsidR="00000000" w:rsidDel="00000000" w:rsidP="00000000" w:rsidRDefault="00000000" w:rsidRPr="00000000" w14:paraId="00000B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B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focuses on positive outcomes when action is taken relating to Internet reporting.</w:t>
            </w:r>
          </w:p>
          <w:p w:rsidR="00000000" w:rsidDel="00000000" w:rsidP="00000000" w:rsidRDefault="00000000" w:rsidRPr="00000000" w14:paraId="00000B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reporting to parents, school staff and peers.</w:t>
            </w:r>
          </w:p>
        </w:tc>
      </w:tr>
    </w:tbl>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4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SC.912.HS.1.5</w:t>
            </w:r>
          </w:p>
        </w:tc>
        <w:tc>
          <w:tcPr>
            <w:shd w:fill="auto" w:val="clear"/>
            <w:tcMar>
              <w:top w:w="0.0" w:type="dxa"/>
              <w:left w:w="0.0" w:type="dxa"/>
              <w:bottom w:w="0.0" w:type="dxa"/>
              <w:right w:w="0.0" w:type="dxa"/>
            </w:tcMar>
            <w:vAlign w:val="top"/>
          </w:tcPr>
          <w:p w:rsidR="00000000" w:rsidDel="00000000" w:rsidP="00000000" w:rsidRDefault="00000000" w:rsidRPr="00000000" w14:paraId="00000B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Evaluate the risks to personal information while accessing the Internet.</w:t>
            </w:r>
          </w:p>
          <w:p w:rsidR="00000000" w:rsidDel="00000000" w:rsidP="00000000" w:rsidRDefault="00000000" w:rsidRPr="00000000" w14:paraId="00000B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B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B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access to software, websites or web applications that do not protect against the disclosure, use or dissemination of an individual’s personal information.</w:t>
            </w:r>
          </w:p>
          <w:p w:rsidR="00000000" w:rsidDel="00000000" w:rsidP="00000000" w:rsidRDefault="00000000" w:rsidRPr="00000000" w14:paraId="00000BB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theft of personal data including social security numbers, banking information and identity.</w:t>
            </w:r>
          </w:p>
          <w:p w:rsidR="00000000" w:rsidDel="00000000" w:rsidP="00000000" w:rsidRDefault="00000000" w:rsidRPr="00000000" w14:paraId="00000BB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C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John was on a new questionable website the previous night playing video games. When he woke up the following morning, he discovered that his email address had 30 new spam emails advertising various products. John noticed that his checking account also had $20 missing from unauthorized charges. What do you think happened and what should his following steps be?</w:t>
            </w:r>
          </w:p>
        </w:tc>
      </w:tr>
    </w:tbl>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4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SC.912.HS.1.6</w:t>
            </w:r>
          </w:p>
        </w:tc>
        <w:tc>
          <w:tcPr>
            <w:shd w:fill="auto" w:val="clear"/>
            <w:tcMar>
              <w:top w:w="0.0" w:type="dxa"/>
              <w:left w:w="0.0" w:type="dxa"/>
              <w:bottom w:w="0.0" w:type="dxa"/>
              <w:right w:w="0.0" w:type="dxa"/>
            </w:tcMar>
            <w:vAlign w:val="top"/>
          </w:tcPr>
          <w:p w:rsidR="00000000" w:rsidDel="00000000" w:rsidP="00000000" w:rsidRDefault="00000000" w:rsidRPr="00000000" w14:paraId="00000B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impact of permissible privacy and security.</w:t>
            </w:r>
          </w:p>
          <w:p w:rsidR="00000000" w:rsidDel="00000000" w:rsidP="00000000" w:rsidRDefault="00000000" w:rsidRPr="00000000" w14:paraId="00000B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C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but is not limited to, discussing privacy and security as it relates to account settings, cookies and application permissions.</w:t>
            </w:r>
          </w:p>
        </w:tc>
      </w:tr>
    </w:tbl>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4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SC.912.HS.1.7</w:t>
            </w:r>
          </w:p>
        </w:tc>
        <w:tc>
          <w:tcPr>
            <w:shd w:fill="auto" w:val="clear"/>
            <w:tcMar>
              <w:top w:w="0.0" w:type="dxa"/>
              <w:left w:w="0.0" w:type="dxa"/>
              <w:bottom w:w="0.0" w:type="dxa"/>
              <w:right w:w="0.0" w:type="dxa"/>
            </w:tcMar>
            <w:vAlign w:val="top"/>
          </w:tcPr>
          <w:p w:rsidR="00000000" w:rsidDel="00000000" w:rsidP="00000000" w:rsidRDefault="00000000" w:rsidRPr="00000000" w14:paraId="00000B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Construct strategies to combat cyberbullying or online harassment.</w:t>
            </w:r>
          </w:p>
        </w:tc>
      </w:tr>
    </w:tbl>
    <w:p w:rsidR="00000000" w:rsidDel="00000000" w:rsidP="00000000" w:rsidRDefault="00000000" w:rsidRPr="00000000" w14:paraId="00000BCA">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74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BCB">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Research and revise the effects of digital device use.</w:t>
            </w:r>
          </w:p>
        </w:tc>
      </w:tr>
    </w:tbl>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74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BC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BC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74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SC.912.HS.2.1</w:t>
            </w:r>
          </w:p>
        </w:tc>
        <w:tc>
          <w:tcPr>
            <w:shd w:fill="auto" w:val="clear"/>
            <w:tcMar>
              <w:top w:w="0.0" w:type="dxa"/>
              <w:left w:w="0.0" w:type="dxa"/>
              <w:bottom w:w="0.0" w:type="dxa"/>
              <w:right w:w="0.0" w:type="dxa"/>
            </w:tcMar>
            <w:vAlign w:val="top"/>
          </w:tcPr>
          <w:p w:rsidR="00000000" w:rsidDel="00000000" w:rsidP="00000000" w:rsidRDefault="00000000" w:rsidRPr="00000000" w14:paraId="00000B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Prioritize regulating screen time and the use of electronic devices for mental and physical well-being.</w:t>
            </w:r>
          </w:p>
          <w:p w:rsidR="00000000" w:rsidDel="00000000" w:rsidP="00000000" w:rsidRDefault="00000000" w:rsidRPr="00000000" w14:paraId="00000B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D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D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role of digital media and communication, gaming devices, cellular devices, television and other digital sources as they relate to mental and physical well-being.</w:t>
            </w:r>
          </w:p>
        </w:tc>
      </w:tr>
    </w:tbl>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4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SC.912.HS.2.2</w:t>
            </w:r>
          </w:p>
        </w:tc>
        <w:tc>
          <w:tcPr>
            <w:shd w:fill="auto" w:val="clear"/>
            <w:tcMar>
              <w:top w:w="0.0" w:type="dxa"/>
              <w:left w:w="0.0" w:type="dxa"/>
              <w:bottom w:w="0.0" w:type="dxa"/>
              <w:right w:w="0.0" w:type="dxa"/>
            </w:tcMar>
            <w:vAlign w:val="top"/>
          </w:tcPr>
          <w:p w:rsidR="00000000" w:rsidDel="00000000" w:rsidP="00000000" w:rsidRDefault="00000000" w:rsidRPr="00000000" w14:paraId="00000B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Investigate the correlation between sedentary behavior and digital device use.</w:t>
            </w:r>
          </w:p>
        </w:tc>
      </w:tr>
    </w:tbl>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4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SC.912.HS.2.3</w:t>
            </w:r>
          </w:p>
        </w:tc>
        <w:tc>
          <w:tcPr>
            <w:shd w:fill="auto" w:val="clear"/>
            <w:tcMar>
              <w:top w:w="0.0" w:type="dxa"/>
              <w:left w:w="0.0" w:type="dxa"/>
              <w:bottom w:w="0.0" w:type="dxa"/>
              <w:right w:w="0.0" w:type="dxa"/>
            </w:tcMar>
            <w:vAlign w:val="top"/>
          </w:tcPr>
          <w:p w:rsidR="00000000" w:rsidDel="00000000" w:rsidP="00000000" w:rsidRDefault="00000000" w:rsidRPr="00000000" w14:paraId="00000B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Assess the role of digital health trackers in promoting healthy behaviors.</w:t>
            </w:r>
          </w:p>
        </w:tc>
      </w:tr>
    </w:tbl>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4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D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SC.912.HS.2.4</w:t>
            </w:r>
          </w:p>
        </w:tc>
        <w:tc>
          <w:tcPr>
            <w:shd w:fill="auto" w:val="clear"/>
            <w:tcMar>
              <w:top w:w="0.0" w:type="dxa"/>
              <w:left w:w="0.0" w:type="dxa"/>
              <w:bottom w:w="0.0" w:type="dxa"/>
              <w:right w:w="0.0" w:type="dxa"/>
            </w:tcMar>
            <w:vAlign w:val="top"/>
          </w:tcPr>
          <w:p w:rsidR="00000000" w:rsidDel="00000000" w:rsidP="00000000" w:rsidRDefault="00000000" w:rsidRPr="00000000" w14:paraId="00000B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the relationship between eye strain related to use of technology and exposure to increased blue light.</w:t>
            </w:r>
          </w:p>
          <w:p w:rsidR="00000000" w:rsidDel="00000000" w:rsidP="00000000" w:rsidRDefault="00000000" w:rsidRPr="00000000" w14:paraId="00000B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E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focuses on blurred vision, headaches, sleep deprivation and eye fatigue.</w:t>
            </w:r>
          </w:p>
        </w:tc>
      </w:tr>
    </w:tbl>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4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SC.912.HS.2.5</w:t>
            </w:r>
          </w:p>
        </w:tc>
        <w:tc>
          <w:tcPr>
            <w:shd w:fill="auto" w:val="clear"/>
            <w:tcMar>
              <w:top w:w="0.0" w:type="dxa"/>
              <w:left w:w="0.0" w:type="dxa"/>
              <w:bottom w:w="0.0" w:type="dxa"/>
              <w:right w:w="0.0" w:type="dxa"/>
            </w:tcMar>
            <w:vAlign w:val="top"/>
          </w:tcPr>
          <w:p w:rsidR="00000000" w:rsidDel="00000000" w:rsidP="00000000" w:rsidRDefault="00000000" w:rsidRPr="00000000" w14:paraId="00000BE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Research the consequences associated with Nature Deficit Disorder (NDD).</w:t>
            </w:r>
          </w:p>
        </w:tc>
      </w:tr>
    </w:tbl>
    <w:p w:rsidR="00000000" w:rsidDel="00000000" w:rsidP="00000000" w:rsidRDefault="00000000" w:rsidRPr="00000000" w14:paraId="00000BE4">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75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BE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Assess digital footprints.</w:t>
            </w:r>
          </w:p>
        </w:tc>
      </w:tr>
    </w:tbl>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75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BE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BE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75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SC.912.HS.3.1</w:t>
            </w:r>
          </w:p>
        </w:tc>
        <w:tc>
          <w:tcPr>
            <w:shd w:fill="auto" w:val="clear"/>
            <w:tcMar>
              <w:top w:w="0.0" w:type="dxa"/>
              <w:left w:w="0.0" w:type="dxa"/>
              <w:bottom w:w="0.0" w:type="dxa"/>
              <w:right w:w="0.0" w:type="dxa"/>
            </w:tcMar>
            <w:vAlign w:val="top"/>
          </w:tcPr>
          <w:p w:rsidR="00000000" w:rsidDel="00000000" w:rsidP="00000000" w:rsidRDefault="00000000" w:rsidRPr="00000000" w14:paraId="00000B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Discuss the permanency of data on the Internet.</w:t>
            </w:r>
          </w:p>
          <w:p w:rsidR="00000000" w:rsidDel="00000000" w:rsidP="00000000" w:rsidRDefault="00000000" w:rsidRPr="00000000" w14:paraId="00000B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B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BE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permanency of sharing materials through digital communication and how it can affect future jobs, scholarship opportunities and potential positions.</w:t>
            </w:r>
          </w:p>
          <w:p w:rsidR="00000000" w:rsidDel="00000000" w:rsidP="00000000" w:rsidRDefault="00000000" w:rsidRPr="00000000" w14:paraId="00000B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focuses on confirmation of legitimacy before interacting with information from others, including liking, sharing and reposting.</w:t>
            </w:r>
          </w:p>
        </w:tc>
      </w:tr>
    </w:tbl>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5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SC.912.HS.3.2</w:t>
            </w:r>
          </w:p>
        </w:tc>
        <w:tc>
          <w:tcPr>
            <w:shd w:fill="auto" w:val="clear"/>
            <w:tcMar>
              <w:top w:w="0.0" w:type="dxa"/>
              <w:left w:w="0.0" w:type="dxa"/>
              <w:bottom w:w="0.0" w:type="dxa"/>
              <w:right w:w="0.0" w:type="dxa"/>
            </w:tcMar>
            <w:vAlign w:val="top"/>
          </w:tcPr>
          <w:p w:rsidR="00000000" w:rsidDel="00000000" w:rsidP="00000000" w:rsidRDefault="00000000" w:rsidRPr="00000000" w14:paraId="00000B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how social media influences the digital footprint of individuals, communities and cultures.</w:t>
            </w:r>
          </w:p>
        </w:tc>
      </w:tr>
    </w:tbl>
    <w:p w:rsidR="00000000" w:rsidDel="00000000" w:rsidP="00000000" w:rsidRDefault="00000000" w:rsidRPr="00000000" w14:paraId="00000BF3">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75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BF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COMPUTING COMPONENTS</w:t>
            </w:r>
          </w:p>
        </w:tc>
      </w:tr>
    </w:tbl>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75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BF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Reflect mastery of foundational computer literacy skills.</w:t>
            </w:r>
          </w:p>
        </w:tc>
      </w:tr>
    </w:tbl>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75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BF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BF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75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F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SC.912.CO.1.1</w:t>
            </w:r>
          </w:p>
        </w:tc>
        <w:tc>
          <w:tcPr>
            <w:shd w:fill="auto" w:val="clear"/>
            <w:tcMar>
              <w:top w:w="0.0" w:type="dxa"/>
              <w:left w:w="0.0" w:type="dxa"/>
              <w:bottom w:w="0.0" w:type="dxa"/>
              <w:right w:w="0.0" w:type="dxa"/>
            </w:tcMar>
            <w:vAlign w:val="top"/>
          </w:tcPr>
          <w:p w:rsidR="00000000" w:rsidDel="00000000" w:rsidP="00000000" w:rsidRDefault="00000000" w:rsidRPr="00000000" w14:paraId="00000B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efficiency and effectiveness of digital tools or resources used for real-world tasks.</w:t>
            </w:r>
          </w:p>
        </w:tc>
      </w:tr>
    </w:tbl>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5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F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SC.912.CO.1.2</w:t>
            </w:r>
          </w:p>
        </w:tc>
        <w:tc>
          <w:tcPr>
            <w:shd w:fill="auto" w:val="clear"/>
            <w:tcMar>
              <w:top w:w="0.0" w:type="dxa"/>
              <w:left w:w="0.0" w:type="dxa"/>
              <w:bottom w:w="0.0" w:type="dxa"/>
              <w:right w:w="0.0" w:type="dxa"/>
            </w:tcMar>
            <w:vAlign w:val="top"/>
          </w:tcPr>
          <w:p w:rsidR="00000000" w:rsidDel="00000000" w:rsidP="00000000" w:rsidRDefault="00000000" w:rsidRPr="00000000" w14:paraId="00000B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and select the file format based on trade-offs.</w:t>
            </w:r>
          </w:p>
          <w:p w:rsidR="00000000" w:rsidDel="00000000" w:rsidP="00000000" w:rsidRDefault="00000000" w:rsidRPr="00000000" w14:paraId="00000C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0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0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Trade-offs for the most appropriate file format include analyzing the size, quality and accessibility of the file.</w:t>
            </w:r>
          </w:p>
        </w:tc>
      </w:tr>
    </w:tbl>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5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0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SC.912.CO.1.3</w:t>
            </w:r>
          </w:p>
        </w:tc>
        <w:tc>
          <w:tcPr>
            <w:shd w:fill="auto" w:val="clear"/>
            <w:tcMar>
              <w:top w:w="0.0" w:type="dxa"/>
              <w:left w:w="0.0" w:type="dxa"/>
              <w:bottom w:w="0.0" w:type="dxa"/>
              <w:right w:w="0.0" w:type="dxa"/>
            </w:tcMar>
            <w:vAlign w:val="top"/>
          </w:tcPr>
          <w:p w:rsidR="00000000" w:rsidDel="00000000" w:rsidP="00000000" w:rsidRDefault="00000000" w:rsidRPr="00000000" w14:paraId="00000C0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Select and use the correct file type for specific tasks.</w:t>
            </w:r>
          </w:p>
        </w:tc>
      </w:tr>
    </w:tbl>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6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0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SC.912.CO.1.4</w:t>
            </w:r>
          </w:p>
        </w:tc>
        <w:tc>
          <w:tcPr>
            <w:shd w:fill="auto" w:val="clear"/>
            <w:tcMar>
              <w:top w:w="0.0" w:type="dxa"/>
              <w:left w:w="0.0" w:type="dxa"/>
              <w:bottom w:w="0.0" w:type="dxa"/>
              <w:right w:w="0.0" w:type="dxa"/>
            </w:tcMar>
            <w:vAlign w:val="top"/>
          </w:tcPr>
          <w:p w:rsidR="00000000" w:rsidDel="00000000" w:rsidP="00000000" w:rsidRDefault="00000000" w:rsidRPr="00000000" w14:paraId="00000C0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relationship between drivers, hardware and operating systems.</w:t>
            </w:r>
          </w:p>
          <w:p w:rsidR="00000000" w:rsidDel="00000000" w:rsidP="00000000" w:rsidRDefault="00000000" w:rsidRPr="00000000" w14:paraId="00000C0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focuses on the driver acting as a communication bridge between hardware and the operating system.</w:t>
            </w:r>
          </w:p>
        </w:tc>
      </w:tr>
    </w:tbl>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6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SC.912.CO.1.5</w:t>
            </w:r>
          </w:p>
        </w:tc>
        <w:tc>
          <w:tcPr>
            <w:shd w:fill="auto" w:val="clear"/>
            <w:tcMar>
              <w:top w:w="0.0" w:type="dxa"/>
              <w:left w:w="0.0" w:type="dxa"/>
              <w:bottom w:w="0.0" w:type="dxa"/>
              <w:right w:w="0.0" w:type="dxa"/>
            </w:tcMar>
            <w:vAlign w:val="top"/>
          </w:tcPr>
          <w:p w:rsidR="00000000" w:rsidDel="00000000" w:rsidP="00000000" w:rsidRDefault="00000000" w:rsidRPr="00000000" w14:paraId="00000C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organization of a computer and its principal components.</w:t>
            </w:r>
          </w:p>
          <w:p w:rsidR="00000000" w:rsidDel="00000000" w:rsidP="00000000" w:rsidRDefault="00000000" w:rsidRPr="00000000" w14:paraId="00000C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1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identification of components by name, function and the interaction between them.</w:t>
            </w:r>
          </w:p>
        </w:tc>
      </w:tr>
    </w:tbl>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6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SC.912.CO.1.6</w:t>
            </w:r>
          </w:p>
        </w:tc>
        <w:tc>
          <w:tcPr>
            <w:shd w:fill="auto" w:val="clear"/>
            <w:tcMar>
              <w:top w:w="0.0" w:type="dxa"/>
              <w:left w:w="0.0" w:type="dxa"/>
              <w:bottom w:w="0.0" w:type="dxa"/>
              <w:right w:w="0.0" w:type="dxa"/>
            </w:tcMar>
            <w:vAlign w:val="top"/>
          </w:tcPr>
          <w:p w:rsidR="00000000" w:rsidDel="00000000" w:rsidP="00000000" w:rsidRDefault="00000000" w:rsidRPr="00000000" w14:paraId="00000C1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Develop and evaluate criteria for purchasing or upgrading computer system hardware.</w:t>
            </w:r>
          </w:p>
          <w:p w:rsidR="00000000" w:rsidDel="00000000" w:rsidP="00000000" w:rsidRDefault="00000000" w:rsidRPr="00000000" w14:paraId="00000C1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1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developing criteria for selecting hardware when solving a specific real-world problem.</w:t>
            </w:r>
          </w:p>
        </w:tc>
      </w:tr>
    </w:tbl>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6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SC.912.CO.1.7</w:t>
            </w:r>
          </w:p>
        </w:tc>
        <w:tc>
          <w:tcPr>
            <w:shd w:fill="auto" w:val="clear"/>
            <w:tcMar>
              <w:top w:w="0.0" w:type="dxa"/>
              <w:left w:w="0.0" w:type="dxa"/>
              <w:bottom w:w="0.0" w:type="dxa"/>
              <w:right w:w="0.0" w:type="dxa"/>
            </w:tcMar>
            <w:vAlign w:val="top"/>
          </w:tcPr>
          <w:p w:rsidR="00000000" w:rsidDel="00000000" w:rsidP="00000000" w:rsidRDefault="00000000" w:rsidRPr="00000000" w14:paraId="00000C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process of protecting computer hardware from exploitation.</w:t>
            </w:r>
          </w:p>
          <w:p w:rsidR="00000000" w:rsidDel="00000000" w:rsidP="00000000" w:rsidRDefault="00000000" w:rsidRPr="00000000" w14:paraId="00000C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1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disabled unused USB ports, windows lock screens and managed access to restricted areas.</w:t>
            </w:r>
          </w:p>
          <w:p w:rsidR="00000000" w:rsidDel="00000000" w:rsidP="00000000" w:rsidRDefault="00000000" w:rsidRPr="00000000" w14:paraId="00000C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the role of hardware such as tablets, phones and other devices.</w:t>
            </w:r>
          </w:p>
          <w:p w:rsidR="00000000" w:rsidDel="00000000" w:rsidP="00000000" w:rsidRDefault="00000000" w:rsidRPr="00000000" w14:paraId="00000C1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Instruction includes the role of cyber security software.</w:t>
            </w:r>
          </w:p>
        </w:tc>
      </w:tr>
    </w:tbl>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6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SC.912.CO.1.8</w:t>
            </w:r>
          </w:p>
        </w:tc>
        <w:tc>
          <w:tcPr>
            <w:shd w:fill="auto" w:val="clear"/>
            <w:tcMar>
              <w:top w:w="0.0" w:type="dxa"/>
              <w:left w:w="0.0" w:type="dxa"/>
              <w:bottom w:w="0.0" w:type="dxa"/>
              <w:right w:w="0.0" w:type="dxa"/>
            </w:tcMar>
            <w:vAlign w:val="top"/>
          </w:tcPr>
          <w:p w:rsidR="00000000" w:rsidDel="00000000" w:rsidP="00000000" w:rsidRDefault="00000000" w:rsidRPr="00000000" w14:paraId="00000C2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how the Internet facilitates global communication.</w:t>
            </w:r>
          </w:p>
          <w:p w:rsidR="00000000" w:rsidDel="00000000" w:rsidP="00000000" w:rsidRDefault="00000000" w:rsidRPr="00000000" w14:paraId="00000C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grouping of smaller networks to provide a world wide web that facilitates communication.</w:t>
            </w:r>
          </w:p>
        </w:tc>
      </w:tr>
    </w:tbl>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6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SC.912.CO.1.9</w:t>
            </w:r>
          </w:p>
        </w:tc>
        <w:tc>
          <w:tcPr>
            <w:shd w:fill="auto" w:val="clear"/>
            <w:tcMar>
              <w:top w:w="0.0" w:type="dxa"/>
              <w:left w:w="0.0" w:type="dxa"/>
              <w:bottom w:w="0.0" w:type="dxa"/>
              <w:right w:w="0.0" w:type="dxa"/>
            </w:tcMar>
            <w:vAlign w:val="top"/>
          </w:tcPr>
          <w:p w:rsidR="00000000" w:rsidDel="00000000" w:rsidP="00000000" w:rsidRDefault="00000000" w:rsidRPr="00000000" w14:paraId="00000C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Evaluate the accuracy, relevance, comprehensiveness and bias of electronic information resources.</w:t>
            </w:r>
          </w:p>
        </w:tc>
      </w:tr>
    </w:tbl>
    <w:p w:rsidR="00000000" w:rsidDel="00000000" w:rsidP="00000000" w:rsidRDefault="00000000" w:rsidRPr="00000000" w14:paraId="00000C29">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76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C2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Construct varying hardware configurations.</w:t>
            </w:r>
          </w:p>
        </w:tc>
      </w:tr>
    </w:tbl>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76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C2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C2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76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2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SC.912.CO.2.1</w:t>
            </w:r>
          </w:p>
        </w:tc>
        <w:tc>
          <w:tcPr>
            <w:shd w:fill="auto" w:val="clear"/>
            <w:tcMar>
              <w:top w:w="0.0" w:type="dxa"/>
              <w:left w:w="0.0" w:type="dxa"/>
              <w:bottom w:w="0.0" w:type="dxa"/>
              <w:right w:w="0.0" w:type="dxa"/>
            </w:tcMar>
            <w:vAlign w:val="top"/>
          </w:tcPr>
          <w:p w:rsidR="00000000" w:rsidDel="00000000" w:rsidP="00000000" w:rsidRDefault="00000000" w:rsidRPr="00000000" w14:paraId="00000C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function of Basic Input/Output System (BIOS) and Unified Extensible Firmware Interface (UEFI) in a computer.</w:t>
            </w:r>
          </w:p>
        </w:tc>
      </w:tr>
    </w:tbl>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6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SC.912.CO.2.2</w:t>
            </w:r>
          </w:p>
        </w:tc>
        <w:tc>
          <w:tcPr>
            <w:shd w:fill="auto" w:val="clear"/>
            <w:tcMar>
              <w:top w:w="0.0" w:type="dxa"/>
              <w:left w:w="0.0" w:type="dxa"/>
              <w:bottom w:w="0.0" w:type="dxa"/>
              <w:right w:w="0.0" w:type="dxa"/>
            </w:tcMar>
            <w:vAlign w:val="top"/>
          </w:tcPr>
          <w:p w:rsidR="00000000" w:rsidDel="00000000" w:rsidP="00000000" w:rsidRDefault="00000000" w:rsidRPr="00000000" w14:paraId="00000C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motherboard variations.</w:t>
            </w:r>
          </w:p>
          <w:p w:rsidR="00000000" w:rsidDel="00000000" w:rsidP="00000000" w:rsidRDefault="00000000" w:rsidRPr="00000000" w14:paraId="00000C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3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3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sizes, input and output, central processing unit (CPU) socket type and expansion slots.</w:t>
            </w:r>
          </w:p>
        </w:tc>
      </w:tr>
    </w:tbl>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7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SC.912.CO.2.3</w:t>
            </w:r>
          </w:p>
        </w:tc>
        <w:tc>
          <w:tcPr>
            <w:shd w:fill="auto" w:val="clear"/>
            <w:tcMar>
              <w:top w:w="0.0" w:type="dxa"/>
              <w:left w:w="0.0" w:type="dxa"/>
              <w:bottom w:w="0.0" w:type="dxa"/>
              <w:right w:w="0.0" w:type="dxa"/>
            </w:tcMar>
            <w:vAlign w:val="top"/>
          </w:tcPr>
          <w:p w:rsidR="00000000" w:rsidDel="00000000" w:rsidP="00000000" w:rsidRDefault="00000000" w:rsidRPr="00000000" w14:paraId="00000C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Discuss the central processing unit (CPU).</w:t>
            </w:r>
          </w:p>
          <w:p w:rsidR="00000000" w:rsidDel="00000000" w:rsidP="00000000" w:rsidRDefault="00000000" w:rsidRPr="00000000" w14:paraId="00000C3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3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similarities and differences between CPUs.</w:t>
            </w:r>
          </w:p>
          <w:p w:rsidR="00000000" w:rsidDel="00000000" w:rsidP="00000000" w:rsidRDefault="00000000" w:rsidRPr="00000000" w14:paraId="00000C3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multi-core processing, hyper-threading and socket type.</w:t>
            </w:r>
          </w:p>
        </w:tc>
      </w:tr>
    </w:tbl>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7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SC.912.CO.2.4</w:t>
            </w:r>
          </w:p>
        </w:tc>
        <w:tc>
          <w:tcPr>
            <w:shd w:fill="auto" w:val="clear"/>
            <w:tcMar>
              <w:top w:w="0.0" w:type="dxa"/>
              <w:left w:w="0.0" w:type="dxa"/>
              <w:bottom w:w="0.0" w:type="dxa"/>
              <w:right w:w="0.0" w:type="dxa"/>
            </w:tcMar>
            <w:vAlign w:val="top"/>
          </w:tcPr>
          <w:p w:rsidR="00000000" w:rsidDel="00000000" w:rsidP="00000000" w:rsidRDefault="00000000" w:rsidRPr="00000000" w14:paraId="00000C4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role of a power supply unit (PSU) in relation to a computer system.</w:t>
            </w:r>
          </w:p>
          <w:p w:rsidR="00000000" w:rsidDel="00000000" w:rsidP="00000000" w:rsidRDefault="00000000" w:rsidRPr="00000000" w14:paraId="00000C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Instruction includes wattage, modulation (semi, non and fully modular) and connector type.</w:t>
            </w:r>
          </w:p>
          <w:p w:rsidR="00000000" w:rsidDel="00000000" w:rsidP="00000000" w:rsidRDefault="00000000" w:rsidRPr="00000000" w14:paraId="00000C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the correct wattage for devices to prevent damage.</w:t>
            </w:r>
          </w:p>
        </w:tc>
      </w:tr>
    </w:tbl>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7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4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SC.912.CO.2.5</w:t>
            </w:r>
          </w:p>
        </w:tc>
        <w:tc>
          <w:tcPr>
            <w:shd w:fill="auto" w:val="clear"/>
            <w:tcMar>
              <w:top w:w="0.0" w:type="dxa"/>
              <w:left w:w="0.0" w:type="dxa"/>
              <w:bottom w:w="0.0" w:type="dxa"/>
              <w:right w:w="0.0" w:type="dxa"/>
            </w:tcMar>
            <w:vAlign w:val="top"/>
          </w:tcPr>
          <w:p w:rsidR="00000000" w:rsidDel="00000000" w:rsidP="00000000" w:rsidRDefault="00000000" w:rsidRPr="00000000" w14:paraId="00000C4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the purpose of various random-access memory (RAM) speeds and storage sizes.</w:t>
            </w:r>
          </w:p>
          <w:p w:rsidR="00000000" w:rsidDel="00000000" w:rsidP="00000000" w:rsidRDefault="00000000" w:rsidRPr="00000000" w14:paraId="00000C4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4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temporary storage space and speed in relation to communication with the processor.</w:t>
            </w:r>
          </w:p>
          <w:p w:rsidR="00000000" w:rsidDel="00000000" w:rsidP="00000000" w:rsidRDefault="00000000" w:rsidRPr="00000000" w14:paraId="00000C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how computers store different data types in random access memory (RAM).</w:t>
            </w:r>
          </w:p>
        </w:tc>
      </w:tr>
    </w:tbl>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7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SC.912.CO.2.6</w:t>
            </w:r>
          </w:p>
        </w:tc>
        <w:tc>
          <w:tcPr>
            <w:shd w:fill="auto" w:val="clear"/>
            <w:tcMar>
              <w:top w:w="0.0" w:type="dxa"/>
              <w:left w:w="0.0" w:type="dxa"/>
              <w:bottom w:w="0.0" w:type="dxa"/>
              <w:right w:w="0.0" w:type="dxa"/>
            </w:tcMar>
            <w:vAlign w:val="top"/>
          </w:tcPr>
          <w:p w:rsidR="00000000" w:rsidDel="00000000" w:rsidP="00000000" w:rsidRDefault="00000000" w:rsidRPr="00000000" w14:paraId="00000C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hardware compatibility issues between industry specific devices.</w:t>
            </w:r>
          </w:p>
        </w:tc>
      </w:tr>
    </w:tbl>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7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SC.912.CO.2.7</w:t>
            </w:r>
          </w:p>
        </w:tc>
        <w:tc>
          <w:tcPr>
            <w:shd w:fill="auto" w:val="clear"/>
            <w:tcMar>
              <w:top w:w="0.0" w:type="dxa"/>
              <w:left w:w="0.0" w:type="dxa"/>
              <w:bottom w:w="0.0" w:type="dxa"/>
              <w:right w:w="0.0" w:type="dxa"/>
            </w:tcMar>
            <w:vAlign w:val="top"/>
          </w:tcPr>
          <w:p w:rsidR="00000000" w:rsidDel="00000000" w:rsidP="00000000" w:rsidRDefault="00000000" w:rsidRPr="00000000" w14:paraId="00000C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Evaluate various forms of input and output (IO).</w:t>
            </w:r>
          </w:p>
          <w:p w:rsidR="00000000" w:rsidDel="00000000" w:rsidP="00000000" w:rsidRDefault="00000000" w:rsidRPr="00000000" w14:paraId="00000C5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5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data used for or produced by input and output.</w:t>
            </w:r>
          </w:p>
        </w:tc>
      </w:tr>
    </w:tbl>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7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SC.912.CO.2.8</w:t>
            </w:r>
          </w:p>
        </w:tc>
        <w:tc>
          <w:tcPr>
            <w:shd w:fill="auto" w:val="clear"/>
            <w:tcMar>
              <w:top w:w="0.0" w:type="dxa"/>
              <w:left w:w="0.0" w:type="dxa"/>
              <w:bottom w:w="0.0" w:type="dxa"/>
              <w:right w:w="0.0" w:type="dxa"/>
            </w:tcMar>
            <w:vAlign w:val="top"/>
          </w:tcPr>
          <w:p w:rsidR="00000000" w:rsidDel="00000000" w:rsidP="00000000" w:rsidRDefault="00000000" w:rsidRPr="00000000" w14:paraId="00000C5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Evaluate the basic components of wired computer networks.</w:t>
            </w:r>
          </w:p>
          <w:p w:rsidR="00000000" w:rsidDel="00000000" w:rsidP="00000000" w:rsidRDefault="00000000" w:rsidRPr="00000000" w14:paraId="00000C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5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5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Within this benchmark, components include a network interface card (NIC), an ethernet cable and a network switch.</w:t>
            </w:r>
          </w:p>
          <w:p w:rsidR="00000000" w:rsidDel="00000000" w:rsidP="00000000" w:rsidRDefault="00000000" w:rsidRPr="00000000" w14:paraId="00000C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two or more devices to communicate on a network.</w:t>
            </w:r>
          </w:p>
        </w:tc>
      </w:tr>
    </w:tbl>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7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5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SC.912.CO.2.9</w:t>
            </w:r>
          </w:p>
        </w:tc>
        <w:tc>
          <w:tcPr>
            <w:shd w:fill="auto" w:val="clear"/>
            <w:tcMar>
              <w:top w:w="0.0" w:type="dxa"/>
              <w:left w:w="0.0" w:type="dxa"/>
              <w:bottom w:w="0.0" w:type="dxa"/>
              <w:right w:w="0.0" w:type="dxa"/>
            </w:tcMar>
            <w:vAlign w:val="top"/>
          </w:tcPr>
          <w:p w:rsidR="00000000" w:rsidDel="00000000" w:rsidP="00000000" w:rsidRDefault="00000000" w:rsidRPr="00000000" w14:paraId="00000C5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Evaluate the basic components of wireless computer networks.</w:t>
            </w:r>
          </w:p>
          <w:p w:rsidR="00000000" w:rsidDel="00000000" w:rsidP="00000000" w:rsidRDefault="00000000" w:rsidRPr="00000000" w14:paraId="00000C5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this benchmark, components include a Wi-Fi adapter and wireless access point.</w:t>
            </w:r>
          </w:p>
          <w:p w:rsidR="00000000" w:rsidDel="00000000" w:rsidP="00000000" w:rsidRDefault="00000000" w:rsidRPr="00000000" w14:paraId="00000C6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two or more devices to communicate on a network.</w:t>
            </w:r>
          </w:p>
        </w:tc>
      </w:tr>
    </w:tbl>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7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SC.912.CO.2.10</w:t>
            </w:r>
          </w:p>
        </w:tc>
        <w:tc>
          <w:tcPr>
            <w:shd w:fill="auto" w:val="clear"/>
            <w:tcMar>
              <w:top w:w="0.0" w:type="dxa"/>
              <w:left w:w="0.0" w:type="dxa"/>
              <w:bottom w:w="0.0" w:type="dxa"/>
              <w:right w:w="0.0" w:type="dxa"/>
            </w:tcMar>
            <w:vAlign w:val="top"/>
          </w:tcPr>
          <w:p w:rsidR="00000000" w:rsidDel="00000000" w:rsidP="00000000" w:rsidRDefault="00000000" w:rsidRPr="00000000" w14:paraId="00000C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components of a data packet.</w:t>
            </w:r>
          </w:p>
          <w:p w:rsidR="00000000" w:rsidDel="00000000" w:rsidP="00000000" w:rsidRDefault="00000000" w:rsidRPr="00000000" w14:paraId="00000C6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6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6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data breaking down into packets to be routed through networks.</w:t>
            </w:r>
          </w:p>
        </w:tc>
      </w:tr>
    </w:tbl>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7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SC.912.CO.2.11</w:t>
            </w:r>
          </w:p>
        </w:tc>
        <w:tc>
          <w:tcPr>
            <w:shd w:fill="auto" w:val="clear"/>
            <w:tcMar>
              <w:top w:w="0.0" w:type="dxa"/>
              <w:left w:w="0.0" w:type="dxa"/>
              <w:bottom w:w="0.0" w:type="dxa"/>
              <w:right w:w="0.0" w:type="dxa"/>
            </w:tcMar>
            <w:vAlign w:val="top"/>
          </w:tcPr>
          <w:p w:rsidR="00000000" w:rsidDel="00000000" w:rsidP="00000000" w:rsidRDefault="00000000" w:rsidRPr="00000000" w14:paraId="00000C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Investigate the issues that impact network functionality.</w:t>
            </w:r>
          </w:p>
        </w:tc>
      </w:tr>
    </w:tbl>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7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SC.912.CO.2.12</w:t>
            </w:r>
          </w:p>
        </w:tc>
        <w:tc>
          <w:tcPr>
            <w:shd w:fill="auto" w:val="clear"/>
            <w:tcMar>
              <w:top w:w="0.0" w:type="dxa"/>
              <w:left w:w="0.0" w:type="dxa"/>
              <w:bottom w:w="0.0" w:type="dxa"/>
              <w:right w:w="0.0" w:type="dxa"/>
            </w:tcMar>
            <w:vAlign w:val="top"/>
          </w:tcPr>
          <w:p w:rsidR="00000000" w:rsidDel="00000000" w:rsidP="00000000" w:rsidRDefault="00000000" w:rsidRPr="00000000" w14:paraId="00000C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common network protocols.</w:t>
            </w:r>
          </w:p>
        </w:tc>
      </w:tr>
    </w:tbl>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8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7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SC.912.CO.2.13</w:t>
            </w:r>
          </w:p>
        </w:tc>
        <w:tc>
          <w:tcPr>
            <w:shd w:fill="auto" w:val="clear"/>
            <w:tcMar>
              <w:top w:w="0.0" w:type="dxa"/>
              <w:left w:w="0.0" w:type="dxa"/>
              <w:bottom w:w="0.0" w:type="dxa"/>
              <w:right w:w="0.0" w:type="dxa"/>
            </w:tcMar>
            <w:vAlign w:val="top"/>
          </w:tcPr>
          <w:p w:rsidR="00000000" w:rsidDel="00000000" w:rsidP="00000000" w:rsidRDefault="00000000" w:rsidRPr="00000000" w14:paraId="00000C7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Discern how common network protocols are applied by client-server and peer-to-peer networks.</w:t>
            </w:r>
          </w:p>
        </w:tc>
      </w:tr>
    </w:tbl>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8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7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SC.912.CO.2.14</w:t>
            </w:r>
          </w:p>
        </w:tc>
        <w:tc>
          <w:tcPr>
            <w:shd w:fill="auto" w:val="clear"/>
            <w:tcMar>
              <w:top w:w="0.0" w:type="dxa"/>
              <w:left w:w="0.0" w:type="dxa"/>
              <w:bottom w:w="0.0" w:type="dxa"/>
              <w:right w:w="0.0" w:type="dxa"/>
            </w:tcMar>
            <w:vAlign w:val="top"/>
          </w:tcPr>
          <w:p w:rsidR="00000000" w:rsidDel="00000000" w:rsidP="00000000" w:rsidRDefault="00000000" w:rsidRPr="00000000" w14:paraId="00000C7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role of dynamic host control protocol (DHCP) in a networking system.</w:t>
            </w:r>
          </w:p>
          <w:p w:rsidR="00000000" w:rsidDel="00000000" w:rsidP="00000000" w:rsidRDefault="00000000" w:rsidRPr="00000000" w14:paraId="00000C7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7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7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discussing how the DHCP client and DHCP server communicate.</w:t>
            </w:r>
          </w:p>
        </w:tc>
      </w:tr>
    </w:tbl>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8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7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SC.912.CO.2.15</w:t>
            </w:r>
          </w:p>
        </w:tc>
        <w:tc>
          <w:tcPr>
            <w:shd w:fill="auto" w:val="clear"/>
            <w:tcMar>
              <w:top w:w="0.0" w:type="dxa"/>
              <w:left w:w="0.0" w:type="dxa"/>
              <w:bottom w:w="0.0" w:type="dxa"/>
              <w:right w:w="0.0" w:type="dxa"/>
            </w:tcMar>
            <w:vAlign w:val="top"/>
          </w:tcPr>
          <w:p w:rsidR="00000000" w:rsidDel="00000000" w:rsidP="00000000" w:rsidRDefault="00000000" w:rsidRPr="00000000" w14:paraId="00000C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the importance of subnetting.</w:t>
            </w:r>
          </w:p>
          <w:p w:rsidR="00000000" w:rsidDel="00000000" w:rsidP="00000000" w:rsidRDefault="00000000" w:rsidRPr="00000000" w14:paraId="00000C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reducing traffic and improved speeds.</w:t>
            </w:r>
          </w:p>
          <w:p w:rsidR="00000000" w:rsidDel="00000000" w:rsidP="00000000" w:rsidRDefault="00000000" w:rsidRPr="00000000" w14:paraId="00000C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 </w:t>
            </w:r>
            <w:r w:rsidDel="00000000" w:rsidR="00000000" w:rsidRPr="00000000">
              <w:rPr>
                <w:rFonts w:ascii="Arial" w:cs="Arial" w:eastAsia="Arial" w:hAnsi="Arial"/>
                <w:sz w:val="18"/>
                <w:szCs w:val="18"/>
                <w:rtl w:val="0"/>
              </w:rPr>
              <w:t xml:space="preserve">Ruby is a network technician at a hospital in Ft. Pierce. Her hospital has over 100 computers active on the internet at one time. Ruby would like to reduce bandwidth lag on the outgoing internet traffic. How can Ruby utilize subnetting to solve the hospital’s problem?</w:t>
            </w:r>
          </w:p>
        </w:tc>
      </w:tr>
    </w:tbl>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8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8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SC.912.CO.2.16</w:t>
            </w:r>
          </w:p>
        </w:tc>
        <w:tc>
          <w:tcPr>
            <w:shd w:fill="auto" w:val="clear"/>
            <w:tcMar>
              <w:top w:w="0.0" w:type="dxa"/>
              <w:left w:w="0.0" w:type="dxa"/>
              <w:bottom w:w="0.0" w:type="dxa"/>
              <w:right w:w="0.0" w:type="dxa"/>
            </w:tcMar>
            <w:vAlign w:val="top"/>
          </w:tcPr>
          <w:p w:rsidR="00000000" w:rsidDel="00000000" w:rsidP="00000000" w:rsidRDefault="00000000" w:rsidRPr="00000000" w14:paraId="00000C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how devices are identified on a network.</w:t>
            </w:r>
          </w:p>
          <w:p w:rsidR="00000000" w:rsidDel="00000000" w:rsidP="00000000" w:rsidRDefault="00000000" w:rsidRPr="00000000" w14:paraId="00000C8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differentiation between public and private Internet protocol (IP) addresses.</w:t>
            </w:r>
          </w:p>
        </w:tc>
      </w:tr>
    </w:tbl>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8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SC.912.CO.2.17</w:t>
            </w:r>
          </w:p>
        </w:tc>
        <w:tc>
          <w:tcPr>
            <w:shd w:fill="auto" w:val="clear"/>
            <w:tcMar>
              <w:top w:w="0.0" w:type="dxa"/>
              <w:left w:w="0.0" w:type="dxa"/>
              <w:bottom w:w="0.0" w:type="dxa"/>
              <w:right w:w="0.0" w:type="dxa"/>
            </w:tcMar>
            <w:vAlign w:val="top"/>
          </w:tcPr>
          <w:p w:rsidR="00000000" w:rsidDel="00000000" w:rsidP="00000000" w:rsidRDefault="00000000" w:rsidRPr="00000000" w14:paraId="00000C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similarities and differences between Internet protocol versions.</w:t>
            </w:r>
          </w:p>
          <w:p w:rsidR="00000000" w:rsidDel="00000000" w:rsidP="00000000" w:rsidRDefault="00000000" w:rsidRPr="00000000" w14:paraId="00000C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understanding that Internet protocol version 4 (IPv4) is binary and that Internet protocol version 6 (IPv6) is hexadecimal.</w:t>
            </w:r>
          </w:p>
        </w:tc>
      </w:tr>
    </w:tbl>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8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SC.912.CO.2.18</w:t>
            </w:r>
          </w:p>
        </w:tc>
        <w:tc>
          <w:tcPr>
            <w:shd w:fill="auto" w:val="clear"/>
            <w:tcMar>
              <w:top w:w="0.0" w:type="dxa"/>
              <w:left w:w="0.0" w:type="dxa"/>
              <w:bottom w:w="0.0" w:type="dxa"/>
              <w:right w:w="0.0" w:type="dxa"/>
            </w:tcMar>
            <w:vAlign w:val="top"/>
          </w:tcPr>
          <w:p w:rsidR="00000000" w:rsidDel="00000000" w:rsidP="00000000" w:rsidRDefault="00000000" w:rsidRPr="00000000" w14:paraId="00000C8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Examine 2.4 gigahertz (GHz) and 5 gigahertz (GHz) wireless networks.</w:t>
            </w:r>
          </w:p>
        </w:tc>
      </w:tr>
    </w:tbl>
    <w:p w:rsidR="00000000" w:rsidDel="00000000" w:rsidP="00000000" w:rsidRDefault="00000000" w:rsidRPr="00000000" w14:paraId="00000C90">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78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C9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Utilize various software components to create computational artifacts.</w:t>
            </w:r>
          </w:p>
        </w:tc>
      </w:tr>
    </w:tbl>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78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C9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C9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78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9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SC.912.CO.3.1</w:t>
            </w:r>
          </w:p>
        </w:tc>
        <w:tc>
          <w:tcPr>
            <w:shd w:fill="auto" w:val="clear"/>
            <w:tcMar>
              <w:top w:w="0.0" w:type="dxa"/>
              <w:left w:w="0.0" w:type="dxa"/>
              <w:bottom w:w="0.0" w:type="dxa"/>
              <w:right w:w="0.0" w:type="dxa"/>
            </w:tcMar>
            <w:vAlign w:val="top"/>
          </w:tcPr>
          <w:p w:rsidR="00000000" w:rsidDel="00000000" w:rsidP="00000000" w:rsidRDefault="00000000" w:rsidRPr="00000000" w14:paraId="00000C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various operating systems.</w:t>
            </w:r>
          </w:p>
          <w:p w:rsidR="00000000" w:rsidDel="00000000" w:rsidP="00000000" w:rsidRDefault="00000000" w:rsidRPr="00000000" w14:paraId="00000C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similarities and differences in operating systems.</w:t>
            </w:r>
          </w:p>
        </w:tc>
      </w:tr>
    </w:tbl>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8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9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SC.912.CO.3.2</w:t>
            </w:r>
          </w:p>
        </w:tc>
        <w:tc>
          <w:tcPr>
            <w:shd w:fill="auto" w:val="clear"/>
            <w:tcMar>
              <w:top w:w="0.0" w:type="dxa"/>
              <w:left w:w="0.0" w:type="dxa"/>
              <w:bottom w:w="0.0" w:type="dxa"/>
              <w:right w:w="0.0" w:type="dxa"/>
            </w:tcMar>
            <w:vAlign w:val="top"/>
          </w:tcPr>
          <w:p w:rsidR="00000000" w:rsidDel="00000000" w:rsidP="00000000" w:rsidRDefault="00000000" w:rsidRPr="00000000" w14:paraId="00000C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Develop criteria for selecting software when solving a specific real-world problem.</w:t>
            </w:r>
          </w:p>
          <w:p w:rsidR="00000000" w:rsidDel="00000000" w:rsidP="00000000" w:rsidRDefault="00000000" w:rsidRPr="00000000" w14:paraId="00000C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Instruction includes evaluating cost, features, reliability and usability.</w:t>
            </w:r>
          </w:p>
        </w:tc>
      </w:tr>
    </w:tbl>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9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A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SC.912.CO.3.3</w:t>
            </w:r>
          </w:p>
        </w:tc>
        <w:tc>
          <w:tcPr>
            <w:shd w:fill="auto" w:val="clear"/>
            <w:tcMar>
              <w:top w:w="0.0" w:type="dxa"/>
              <w:left w:w="0.0" w:type="dxa"/>
              <w:bottom w:w="0.0" w:type="dxa"/>
              <w:right w:w="0.0" w:type="dxa"/>
            </w:tcMar>
            <w:vAlign w:val="top"/>
          </w:tcPr>
          <w:p w:rsidR="00000000" w:rsidDel="00000000" w:rsidP="00000000" w:rsidRDefault="00000000" w:rsidRPr="00000000" w14:paraId="00000C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Examine the difference between operating system (OS) software and application software.</w:t>
            </w:r>
          </w:p>
          <w:p w:rsidR="00000000" w:rsidDel="00000000" w:rsidP="00000000" w:rsidRDefault="00000000" w:rsidRPr="00000000" w14:paraId="00000C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role that operating systems play in relation to application programs.</w:t>
            </w:r>
          </w:p>
        </w:tc>
      </w:tr>
    </w:tbl>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9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A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SC.912.CO.3.4</w:t>
            </w:r>
          </w:p>
        </w:tc>
        <w:tc>
          <w:tcPr>
            <w:shd w:fill="auto" w:val="clear"/>
            <w:tcMar>
              <w:top w:w="0.0" w:type="dxa"/>
              <w:left w:w="0.0" w:type="dxa"/>
              <w:bottom w:w="0.0" w:type="dxa"/>
              <w:right w:w="0.0" w:type="dxa"/>
            </w:tcMar>
            <w:vAlign w:val="top"/>
          </w:tcPr>
          <w:p w:rsidR="00000000" w:rsidDel="00000000" w:rsidP="00000000" w:rsidRDefault="00000000" w:rsidRPr="00000000" w14:paraId="00000C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automated software testing can reduce the cost of the testing effort.</w:t>
            </w:r>
          </w:p>
        </w:tc>
      </w:tr>
    </w:tbl>
    <w:p w:rsidR="00000000" w:rsidDel="00000000" w:rsidP="00000000" w:rsidRDefault="00000000" w:rsidRPr="00000000" w14:paraId="00000CAA">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79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CA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PROGRAMMING AND SOFTWARE ENGINEERING</w:t>
            </w:r>
          </w:p>
        </w:tc>
      </w:tr>
    </w:tbl>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79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CA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Create, implement and analyze programs that include sequencing, selection and iteration.</w:t>
            </w:r>
          </w:p>
        </w:tc>
      </w:tr>
    </w:tbl>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79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CA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CB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79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SC.912.PE.1.1</w:t>
            </w:r>
          </w:p>
        </w:tc>
        <w:tc>
          <w:tcPr>
            <w:shd w:fill="auto" w:val="clear"/>
            <w:tcMar>
              <w:top w:w="0.0" w:type="dxa"/>
              <w:left w:w="0.0" w:type="dxa"/>
              <w:bottom w:w="0.0" w:type="dxa"/>
              <w:right w:w="0.0" w:type="dxa"/>
            </w:tcMar>
            <w:vAlign w:val="top"/>
          </w:tcPr>
          <w:p w:rsidR="00000000" w:rsidDel="00000000" w:rsidP="00000000" w:rsidRDefault="00000000" w:rsidRPr="00000000" w14:paraId="00000CB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code segments.</w:t>
            </w:r>
          </w:p>
          <w:p w:rsidR="00000000" w:rsidDel="00000000" w:rsidP="00000000" w:rsidRDefault="00000000" w:rsidRPr="00000000" w14:paraId="00000CB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B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writing code segments that accept arguments and other segments such as functions, subroutines and methods.</w:t>
            </w:r>
          </w:p>
        </w:tc>
      </w:tr>
    </w:tbl>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9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SC.912.PE.1.2</w:t>
            </w:r>
          </w:p>
        </w:tc>
        <w:tc>
          <w:tcPr>
            <w:shd w:fill="auto" w:val="clear"/>
            <w:tcMar>
              <w:top w:w="0.0" w:type="dxa"/>
              <w:left w:w="0.0" w:type="dxa"/>
              <w:bottom w:w="0.0" w:type="dxa"/>
              <w:right w:w="0.0" w:type="dxa"/>
            </w:tcMar>
            <w:vAlign w:val="top"/>
          </w:tcPr>
          <w:p w:rsidR="00000000" w:rsidDel="00000000" w:rsidP="00000000" w:rsidRDefault="00000000" w:rsidRPr="00000000" w14:paraId="00000C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Create iterative and non-iterative structures within a program.</w:t>
            </w:r>
          </w:p>
          <w:p w:rsidR="00000000" w:rsidDel="00000000" w:rsidP="00000000" w:rsidRDefault="00000000" w:rsidRPr="00000000" w14:paraId="00000CB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B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B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Iterative structures include nested iterative structures.</w:t>
            </w:r>
          </w:p>
        </w:tc>
      </w:tr>
    </w:tbl>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9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SC.912.PE.1.3</w:t>
            </w:r>
          </w:p>
        </w:tc>
        <w:tc>
          <w:tcPr>
            <w:shd w:fill="auto" w:val="clear"/>
            <w:tcMar>
              <w:top w:w="0.0" w:type="dxa"/>
              <w:left w:w="0.0" w:type="dxa"/>
              <w:bottom w:w="0.0" w:type="dxa"/>
              <w:right w:w="0.0" w:type="dxa"/>
            </w:tcMar>
            <w:vAlign w:val="top"/>
          </w:tcPr>
          <w:p w:rsidR="00000000" w:rsidDel="00000000" w:rsidP="00000000" w:rsidRDefault="00000000" w:rsidRPr="00000000" w14:paraId="00000C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Create selection structures within a program.</w:t>
            </w:r>
          </w:p>
          <w:p w:rsidR="00000000" w:rsidDel="00000000" w:rsidP="00000000" w:rsidRDefault="00000000" w:rsidRPr="00000000" w14:paraId="00000CC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C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explaining selection structures and their uses within a program.</w:t>
            </w:r>
          </w:p>
        </w:tc>
      </w:tr>
    </w:tbl>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9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SC.912.PE.1.4</w:t>
            </w:r>
          </w:p>
        </w:tc>
        <w:tc>
          <w:tcPr>
            <w:shd w:fill="auto" w:val="clear"/>
            <w:tcMar>
              <w:top w:w="0.0" w:type="dxa"/>
              <w:left w:w="0.0" w:type="dxa"/>
              <w:bottom w:w="0.0" w:type="dxa"/>
              <w:right w:w="0.0" w:type="dxa"/>
            </w:tcMar>
            <w:vAlign w:val="top"/>
          </w:tcPr>
          <w:p w:rsidR="00000000" w:rsidDel="00000000" w:rsidP="00000000" w:rsidRDefault="00000000" w:rsidRPr="00000000" w14:paraId="00000C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a void function that does not return a value.</w:t>
            </w:r>
          </w:p>
          <w:p w:rsidR="00000000" w:rsidDel="00000000" w:rsidP="00000000" w:rsidRDefault="00000000" w:rsidRPr="00000000" w14:paraId="00000CC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C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Instruction includes understanding that while void functions perform a function, it does not return a value.</w:t>
            </w:r>
          </w:p>
        </w:tc>
      </w:tr>
    </w:tbl>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79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C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SC.912.PE.1.5</w:t>
            </w:r>
          </w:p>
        </w:tc>
        <w:tc>
          <w:tcPr>
            <w:shd w:fill="auto" w:val="clear"/>
            <w:tcMar>
              <w:top w:w="0.0" w:type="dxa"/>
              <w:left w:w="0.0" w:type="dxa"/>
              <w:bottom w:w="0.0" w:type="dxa"/>
              <w:right w:w="0.0" w:type="dxa"/>
            </w:tcMar>
            <w:vAlign w:val="top"/>
          </w:tcPr>
          <w:p w:rsidR="00000000" w:rsidDel="00000000" w:rsidP="00000000" w:rsidRDefault="00000000" w:rsidRPr="00000000" w14:paraId="00000CC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a non-void function that will return a value.</w:t>
            </w:r>
          </w:p>
          <w:p w:rsidR="00000000" w:rsidDel="00000000" w:rsidP="00000000" w:rsidRDefault="00000000" w:rsidRPr="00000000" w14:paraId="00000C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C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C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Methods of function writing include the example of “Hello World” and other value-returning functions.</w:t>
            </w:r>
          </w:p>
        </w:tc>
      </w:tr>
    </w:tbl>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0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SC.912.PE.1.6</w:t>
            </w:r>
          </w:p>
        </w:tc>
        <w:tc>
          <w:tcPr>
            <w:shd w:fill="auto" w:val="clear"/>
            <w:tcMar>
              <w:top w:w="0.0" w:type="dxa"/>
              <w:left w:w="0.0" w:type="dxa"/>
              <w:bottom w:w="0.0" w:type="dxa"/>
              <w:right w:w="0.0" w:type="dxa"/>
            </w:tcMar>
            <w:vAlign w:val="top"/>
          </w:tcPr>
          <w:p w:rsidR="00000000" w:rsidDel="00000000" w:rsidP="00000000" w:rsidRDefault="00000000" w:rsidRPr="00000000" w14:paraId="00000CD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Create a nested array to aggregate data.</w:t>
            </w:r>
          </w:p>
          <w:p w:rsidR="00000000" w:rsidDel="00000000" w:rsidP="00000000" w:rsidRDefault="00000000" w:rsidRPr="00000000" w14:paraId="00000C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D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D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Beth has written a code segment for her programming class. She has created a list but needs her list to begin with 1 instead of 0. Create a nested array that assigns an alternative value to the numbers in her original list.</w:t>
            </w:r>
          </w:p>
        </w:tc>
      </w:tr>
    </w:tbl>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0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SC.912.PE.1.7</w:t>
            </w:r>
          </w:p>
        </w:tc>
        <w:tc>
          <w:tcPr>
            <w:shd w:fill="auto" w:val="clear"/>
            <w:tcMar>
              <w:top w:w="0.0" w:type="dxa"/>
              <w:left w:w="0.0" w:type="dxa"/>
              <w:bottom w:w="0.0" w:type="dxa"/>
              <w:right w:w="0.0" w:type="dxa"/>
            </w:tcMar>
            <w:vAlign w:val="top"/>
          </w:tcPr>
          <w:p w:rsidR="00000000" w:rsidDel="00000000" w:rsidP="00000000" w:rsidRDefault="00000000" w:rsidRPr="00000000" w14:paraId="00000C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Define multiple variables to the same value while utilizing aliasing.</w:t>
            </w:r>
          </w:p>
          <w:p w:rsidR="00000000" w:rsidDel="00000000" w:rsidP="00000000" w:rsidRDefault="00000000" w:rsidRPr="00000000" w14:paraId="00000C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discussing why multiple variables will not be aliased for having the same value alone; the variables must refer to the same location as well.</w:t>
            </w:r>
          </w:p>
        </w:tc>
      </w:tr>
    </w:tbl>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0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D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SC.912.PE.1.8</w:t>
            </w:r>
          </w:p>
        </w:tc>
        <w:tc>
          <w:tcPr>
            <w:shd w:fill="auto" w:val="clear"/>
            <w:tcMar>
              <w:top w:w="0.0" w:type="dxa"/>
              <w:left w:w="0.0" w:type="dxa"/>
              <w:bottom w:w="0.0" w:type="dxa"/>
              <w:right w:w="0.0" w:type="dxa"/>
            </w:tcMar>
            <w:vAlign w:val="top"/>
          </w:tcPr>
          <w:p w:rsidR="00000000" w:rsidDel="00000000" w:rsidP="00000000" w:rsidRDefault="00000000" w:rsidRPr="00000000" w14:paraId="00000C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Define a class to store data attributes.</w:t>
            </w:r>
          </w:p>
          <w:p w:rsidR="00000000" w:rsidDel="00000000" w:rsidP="00000000" w:rsidRDefault="00000000" w:rsidRPr="00000000" w14:paraId="00000C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E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Data attributes include numerical values, categories and descriptions.</w:t>
            </w:r>
          </w:p>
        </w:tc>
      </w:tr>
    </w:tbl>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0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SC.912.PE.1.9</w:t>
            </w:r>
          </w:p>
        </w:tc>
        <w:tc>
          <w:tcPr>
            <w:shd w:fill="auto" w:val="clear"/>
            <w:tcMar>
              <w:top w:w="0.0" w:type="dxa"/>
              <w:left w:w="0.0" w:type="dxa"/>
              <w:bottom w:w="0.0" w:type="dxa"/>
              <w:right w:w="0.0" w:type="dxa"/>
            </w:tcMar>
            <w:vAlign w:val="top"/>
          </w:tcPr>
          <w:p w:rsidR="00000000" w:rsidDel="00000000" w:rsidP="00000000" w:rsidRDefault="00000000" w:rsidRPr="00000000" w14:paraId="00000CE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Create methods that a class can inherit.</w:t>
            </w:r>
          </w:p>
        </w:tc>
      </w:tr>
    </w:tbl>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0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SC.912.PE.1.10</w:t>
            </w:r>
          </w:p>
        </w:tc>
        <w:tc>
          <w:tcPr>
            <w:shd w:fill="auto" w:val="clear"/>
            <w:tcMar>
              <w:top w:w="0.0" w:type="dxa"/>
              <w:left w:w="0.0" w:type="dxa"/>
              <w:bottom w:w="0.0" w:type="dxa"/>
              <w:right w:w="0.0" w:type="dxa"/>
            </w:tcMar>
            <w:vAlign w:val="top"/>
          </w:tcPr>
          <w:p w:rsidR="00000000" w:rsidDel="00000000" w:rsidP="00000000" w:rsidRDefault="00000000" w:rsidRPr="00000000" w14:paraId="00000CE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programs that validate user input.</w:t>
            </w:r>
          </w:p>
        </w:tc>
      </w:tr>
    </w:tbl>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0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SC.912.PE.1.11</w:t>
            </w:r>
          </w:p>
        </w:tc>
        <w:tc>
          <w:tcPr>
            <w:shd w:fill="auto" w:val="clear"/>
            <w:tcMar>
              <w:top w:w="0.0" w:type="dxa"/>
              <w:left w:w="0.0" w:type="dxa"/>
              <w:bottom w:w="0.0" w:type="dxa"/>
              <w:right w:w="0.0" w:type="dxa"/>
            </w:tcMar>
            <w:vAlign w:val="top"/>
          </w:tcPr>
          <w:p w:rsidR="00000000" w:rsidDel="00000000" w:rsidP="00000000" w:rsidRDefault="00000000" w:rsidRPr="00000000" w14:paraId="00000CE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the differences in execution of interpreted and compiled languages.</w:t>
            </w:r>
          </w:p>
          <w:p w:rsidR="00000000" w:rsidDel="00000000" w:rsidP="00000000" w:rsidRDefault="00000000" w:rsidRPr="00000000" w14:paraId="00000C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examining different programming languages and how they are converted to machine language.</w:t>
            </w:r>
          </w:p>
        </w:tc>
      </w:tr>
    </w:tbl>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0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E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SC.912.PE.1.12</w:t>
            </w:r>
          </w:p>
        </w:tc>
        <w:tc>
          <w:tcPr>
            <w:shd w:fill="auto" w:val="clear"/>
            <w:tcMar>
              <w:top w:w="0.0" w:type="dxa"/>
              <w:left w:w="0.0" w:type="dxa"/>
              <w:bottom w:w="0.0" w:type="dxa"/>
              <w:right w:w="0.0" w:type="dxa"/>
            </w:tcMar>
            <w:vAlign w:val="top"/>
          </w:tcPr>
          <w:p w:rsidR="00000000" w:rsidDel="00000000" w:rsidP="00000000" w:rsidRDefault="00000000" w:rsidRPr="00000000" w14:paraId="00000C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Classify programming languages.</w:t>
            </w:r>
          </w:p>
          <w:p w:rsidR="00000000" w:rsidDel="00000000" w:rsidP="00000000" w:rsidRDefault="00000000" w:rsidRPr="00000000" w14:paraId="00000C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Instruction includes the classification of paradigms by object-oriented and procedural.</w:t>
            </w:r>
          </w:p>
          <w:p w:rsidR="00000000" w:rsidDel="00000000" w:rsidP="00000000" w:rsidRDefault="00000000" w:rsidRPr="00000000" w14:paraId="00000CF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the application of domains by scientific applications and commercial applications.</w:t>
            </w:r>
          </w:p>
        </w:tc>
      </w:tr>
    </w:tbl>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0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F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SC.912.PE.1.13</w:t>
            </w:r>
          </w:p>
        </w:tc>
        <w:tc>
          <w:tcPr>
            <w:shd w:fill="auto" w:val="clear"/>
            <w:tcMar>
              <w:top w:w="0.0" w:type="dxa"/>
              <w:left w:w="0.0" w:type="dxa"/>
              <w:bottom w:w="0.0" w:type="dxa"/>
              <w:right w:w="0.0" w:type="dxa"/>
            </w:tcMar>
            <w:vAlign w:val="top"/>
          </w:tcPr>
          <w:p w:rsidR="00000000" w:rsidDel="00000000" w:rsidP="00000000" w:rsidRDefault="00000000" w:rsidRPr="00000000" w14:paraId="00000CF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and identify types of programming errors.</w:t>
            </w:r>
          </w:p>
          <w:p w:rsidR="00000000" w:rsidDel="00000000" w:rsidP="00000000" w:rsidRDefault="00000000" w:rsidRPr="00000000" w14:paraId="00000CF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CF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C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syntax, logic, runtime and computation errors.</w:t>
            </w:r>
          </w:p>
        </w:tc>
      </w:tr>
    </w:tbl>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0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F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SC.912.PE.1.14</w:t>
            </w:r>
          </w:p>
        </w:tc>
        <w:tc>
          <w:tcPr>
            <w:shd w:fill="auto" w:val="clear"/>
            <w:tcMar>
              <w:top w:w="0.0" w:type="dxa"/>
              <w:left w:w="0.0" w:type="dxa"/>
              <w:bottom w:w="0.0" w:type="dxa"/>
              <w:right w:w="0.0" w:type="dxa"/>
            </w:tcMar>
            <w:vAlign w:val="top"/>
          </w:tcPr>
          <w:p w:rsidR="00000000" w:rsidDel="00000000" w:rsidP="00000000" w:rsidRDefault="00000000" w:rsidRPr="00000000" w14:paraId="00000C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Design and implement variables in a program using global and local scope</w:t>
            </w:r>
          </w:p>
        </w:tc>
      </w:tr>
    </w:tbl>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0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F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SC.912.PE.1.15</w:t>
            </w:r>
          </w:p>
        </w:tc>
        <w:tc>
          <w:tcPr>
            <w:shd w:fill="auto" w:val="clear"/>
            <w:tcMar>
              <w:top w:w="0.0" w:type="dxa"/>
              <w:left w:w="0.0" w:type="dxa"/>
              <w:bottom w:w="0.0" w:type="dxa"/>
              <w:right w:w="0.0" w:type="dxa"/>
            </w:tcMar>
            <w:vAlign w:val="top"/>
          </w:tcPr>
          <w:p w:rsidR="00000000" w:rsidDel="00000000" w:rsidP="00000000" w:rsidRDefault="00000000" w:rsidRPr="00000000" w14:paraId="00000C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Implement a program using an integrated development environment (IDE) commonly used.</w:t>
            </w:r>
          </w:p>
        </w:tc>
      </w:tr>
    </w:tbl>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0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SC.912.PE.1.16</w:t>
            </w:r>
          </w:p>
        </w:tc>
        <w:tc>
          <w:tcPr>
            <w:shd w:fill="auto" w:val="clear"/>
            <w:tcMar>
              <w:top w:w="0.0" w:type="dxa"/>
              <w:left w:w="0.0" w:type="dxa"/>
              <w:bottom w:w="0.0" w:type="dxa"/>
              <w:right w:w="0.0" w:type="dxa"/>
            </w:tcMar>
            <w:vAlign w:val="top"/>
          </w:tcPr>
          <w:p w:rsidR="00000000" w:rsidDel="00000000" w:rsidP="00000000" w:rsidRDefault="00000000" w:rsidRPr="00000000" w14:paraId="00000D0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distinction between a programming language’s standard library and the Application Programming Interface (API).</w:t>
            </w:r>
          </w:p>
          <w:p w:rsidR="00000000" w:rsidDel="00000000" w:rsidP="00000000" w:rsidRDefault="00000000" w:rsidRPr="00000000" w14:paraId="00000D0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0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0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facilitating programming solutions using API and libraries.</w:t>
            </w:r>
          </w:p>
          <w:p w:rsidR="00000000" w:rsidDel="00000000" w:rsidP="00000000" w:rsidRDefault="00000000" w:rsidRPr="00000000" w14:paraId="00000D0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explaining the role of an API in the development of applications.</w:t>
            </w:r>
          </w:p>
        </w:tc>
      </w:tr>
    </w:tbl>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0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SC.912.PE.1.17</w:t>
            </w:r>
          </w:p>
        </w:tc>
        <w:tc>
          <w:tcPr>
            <w:shd w:fill="auto" w:val="clear"/>
            <w:tcMar>
              <w:top w:w="0.0" w:type="dxa"/>
              <w:left w:w="0.0" w:type="dxa"/>
              <w:bottom w:w="0.0" w:type="dxa"/>
              <w:right w:w="0.0" w:type="dxa"/>
            </w:tcMar>
            <w:vAlign w:val="top"/>
          </w:tcPr>
          <w:p w:rsidR="00000000" w:rsidDel="00000000" w:rsidP="00000000" w:rsidRDefault="00000000" w:rsidRPr="00000000" w14:paraId="00000D0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Examine the building blocks of algorithms.</w:t>
            </w:r>
          </w:p>
          <w:p w:rsidR="00000000" w:rsidDel="00000000" w:rsidP="00000000" w:rsidRDefault="00000000" w:rsidRPr="00000000" w14:paraId="00000D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0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Building blocks include sequence, selection, iteration and recursion.</w:t>
            </w:r>
          </w:p>
        </w:tc>
      </w:tr>
    </w:tbl>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SC.912.PE.1.18</w:t>
            </w:r>
          </w:p>
        </w:tc>
        <w:tc>
          <w:tcPr>
            <w:shd w:fill="auto" w:val="clear"/>
            <w:tcMar>
              <w:top w:w="0.0" w:type="dxa"/>
              <w:left w:w="0.0" w:type="dxa"/>
              <w:bottom w:w="0.0" w:type="dxa"/>
              <w:right w:w="0.0" w:type="dxa"/>
            </w:tcMar>
            <w:vAlign w:val="top"/>
          </w:tcPr>
          <w:p w:rsidR="00000000" w:rsidDel="00000000" w:rsidP="00000000" w:rsidRDefault="00000000" w:rsidRPr="00000000" w14:paraId="00000D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Develop a computer program.</w:t>
            </w:r>
          </w:p>
          <w:p w:rsidR="00000000" w:rsidDel="00000000" w:rsidP="00000000" w:rsidRDefault="00000000" w:rsidRPr="00000000" w14:paraId="00000D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1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1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meeting the requirements set by a plan.</w:t>
            </w:r>
          </w:p>
          <w:p w:rsidR="00000000" w:rsidDel="00000000" w:rsidP="00000000" w:rsidRDefault="00000000" w:rsidRPr="00000000" w14:paraId="00000D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the use of the software development cycle.</w:t>
            </w:r>
          </w:p>
        </w:tc>
      </w:tr>
    </w:tbl>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1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SC.912.PE.1.19</w:t>
            </w:r>
          </w:p>
        </w:tc>
        <w:tc>
          <w:tcPr>
            <w:shd w:fill="auto" w:val="clear"/>
            <w:tcMar>
              <w:top w:w="0.0" w:type="dxa"/>
              <w:left w:w="0.0" w:type="dxa"/>
              <w:bottom w:w="0.0" w:type="dxa"/>
              <w:right w:w="0.0" w:type="dxa"/>
            </w:tcMar>
            <w:vAlign w:val="top"/>
          </w:tcPr>
          <w:p w:rsidR="00000000" w:rsidDel="00000000" w:rsidP="00000000" w:rsidRDefault="00000000" w:rsidRPr="00000000" w14:paraId="00000D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Review a computer program to verify program functionality, programming styles, program usability and adherence to common programming standards.</w:t>
            </w:r>
          </w:p>
          <w:p w:rsidR="00000000" w:rsidDel="00000000" w:rsidP="00000000" w:rsidRDefault="00000000" w:rsidRPr="00000000" w14:paraId="00000D1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peer review.</w:t>
            </w:r>
          </w:p>
          <w:p w:rsidR="00000000" w:rsidDel="00000000" w:rsidP="00000000" w:rsidRDefault="00000000" w:rsidRPr="00000000" w14:paraId="00000D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adherence to a programming language style guide.</w:t>
            </w:r>
          </w:p>
        </w:tc>
      </w:tr>
    </w:tbl>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1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SC.912.PE.1.20</w:t>
            </w:r>
          </w:p>
        </w:tc>
        <w:tc>
          <w:tcPr>
            <w:shd w:fill="auto" w:val="clear"/>
            <w:tcMar>
              <w:top w:w="0.0" w:type="dxa"/>
              <w:left w:w="0.0" w:type="dxa"/>
              <w:bottom w:w="0.0" w:type="dxa"/>
              <w:right w:w="0.0" w:type="dxa"/>
            </w:tcMar>
            <w:vAlign w:val="top"/>
          </w:tcPr>
          <w:p w:rsidR="00000000" w:rsidDel="00000000" w:rsidP="00000000" w:rsidRDefault="00000000" w:rsidRPr="00000000" w14:paraId="00000D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programs that use standard logic operators.</w:t>
            </w:r>
          </w:p>
        </w:tc>
      </w:tr>
    </w:tbl>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1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SC.912.PE.1.21</w:t>
            </w:r>
          </w:p>
        </w:tc>
        <w:tc>
          <w:tcPr>
            <w:shd w:fill="auto" w:val="clear"/>
            <w:tcMar>
              <w:top w:w="0.0" w:type="dxa"/>
              <w:left w:w="0.0" w:type="dxa"/>
              <w:bottom w:w="0.0" w:type="dxa"/>
              <w:right w:w="0.0" w:type="dxa"/>
            </w:tcMar>
            <w:vAlign w:val="top"/>
          </w:tcPr>
          <w:p w:rsidR="00000000" w:rsidDel="00000000" w:rsidP="00000000" w:rsidRDefault="00000000" w:rsidRPr="00000000" w14:paraId="00000D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Boolean logic to perform logical operations.</w:t>
            </w:r>
          </w:p>
        </w:tc>
      </w:tr>
    </w:tbl>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2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SC.912.PE.1.22</w:t>
            </w:r>
          </w:p>
        </w:tc>
        <w:tc>
          <w:tcPr>
            <w:shd w:fill="auto" w:val="clear"/>
            <w:tcMar>
              <w:top w:w="0.0" w:type="dxa"/>
              <w:left w:w="0.0" w:type="dxa"/>
              <w:bottom w:w="0.0" w:type="dxa"/>
              <w:right w:w="0.0" w:type="dxa"/>
            </w:tcMar>
            <w:vAlign w:val="top"/>
          </w:tcPr>
          <w:p w:rsidR="00000000" w:rsidDel="00000000" w:rsidP="00000000" w:rsidRDefault="00000000" w:rsidRPr="00000000" w14:paraId="00000D2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structures and their uses within a program.</w:t>
            </w:r>
          </w:p>
        </w:tc>
      </w:tr>
    </w:tbl>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SC.912.PE.1.23</w:t>
            </w:r>
          </w:p>
        </w:tc>
        <w:tc>
          <w:tcPr>
            <w:shd w:fill="auto" w:val="clear"/>
            <w:tcMar>
              <w:top w:w="0.0" w:type="dxa"/>
              <w:left w:w="0.0" w:type="dxa"/>
              <w:bottom w:w="0.0" w:type="dxa"/>
              <w:right w:w="0.0" w:type="dxa"/>
            </w:tcMar>
            <w:vAlign w:val="top"/>
          </w:tcPr>
          <w:p w:rsidR="00000000" w:rsidDel="00000000" w:rsidP="00000000" w:rsidRDefault="00000000" w:rsidRPr="00000000" w14:paraId="00000D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Compile, run, test and debug a digital artifact.</w:t>
            </w:r>
          </w:p>
        </w:tc>
      </w:tr>
    </w:tbl>
    <w:p w:rsidR="00000000" w:rsidDel="00000000" w:rsidP="00000000" w:rsidRDefault="00000000" w:rsidRPr="00000000" w14:paraId="00000D27">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8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D28">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Create and analyze data to solve real-world problems.</w:t>
            </w:r>
          </w:p>
        </w:tc>
      </w:tr>
    </w:tbl>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8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D2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D2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8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SC.912.PE.2.1</w:t>
            </w:r>
          </w:p>
        </w:tc>
        <w:tc>
          <w:tcPr>
            <w:shd w:fill="auto" w:val="clear"/>
            <w:tcMar>
              <w:top w:w="0.0" w:type="dxa"/>
              <w:left w:w="0.0" w:type="dxa"/>
              <w:bottom w:w="0.0" w:type="dxa"/>
              <w:right w:w="0.0" w:type="dxa"/>
            </w:tcMar>
            <w:vAlign w:val="top"/>
          </w:tcPr>
          <w:p w:rsidR="00000000" w:rsidDel="00000000" w:rsidP="00000000" w:rsidRDefault="00000000" w:rsidRPr="00000000" w14:paraId="00000D2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Create a matrix from connected lists.</w:t>
            </w:r>
          </w:p>
        </w:tc>
      </w:tr>
    </w:tbl>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2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SC.912.PE.2.2</w:t>
            </w:r>
          </w:p>
        </w:tc>
        <w:tc>
          <w:tcPr>
            <w:shd w:fill="auto" w:val="clear"/>
            <w:tcMar>
              <w:top w:w="0.0" w:type="dxa"/>
              <w:left w:w="0.0" w:type="dxa"/>
              <w:bottom w:w="0.0" w:type="dxa"/>
              <w:right w:w="0.0" w:type="dxa"/>
            </w:tcMar>
            <w:vAlign w:val="top"/>
          </w:tcPr>
          <w:p w:rsidR="00000000" w:rsidDel="00000000" w:rsidP="00000000" w:rsidRDefault="00000000" w:rsidRPr="00000000" w14:paraId="00000D3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Evaluate the purpose of sublist indexing.</w:t>
            </w:r>
          </w:p>
          <w:p w:rsidR="00000000" w:rsidDel="00000000" w:rsidP="00000000" w:rsidRDefault="00000000" w:rsidRPr="00000000" w14:paraId="00000D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this benchmark, the terms nesting and sublist can be used interchangeably.</w:t>
            </w:r>
          </w:p>
        </w:tc>
      </w:tr>
    </w:tbl>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2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3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SC.912.PE.2.3</w:t>
            </w:r>
          </w:p>
        </w:tc>
        <w:tc>
          <w:tcPr>
            <w:shd w:fill="auto" w:val="clear"/>
            <w:tcMar>
              <w:top w:w="0.0" w:type="dxa"/>
              <w:left w:w="0.0" w:type="dxa"/>
              <w:bottom w:w="0.0" w:type="dxa"/>
              <w:right w:w="0.0" w:type="dxa"/>
            </w:tcMar>
            <w:vAlign w:val="top"/>
          </w:tcPr>
          <w:p w:rsidR="00000000" w:rsidDel="00000000" w:rsidP="00000000" w:rsidRDefault="00000000" w:rsidRPr="00000000" w14:paraId="00000D3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techniques for analyzing massive data collections.</w:t>
            </w:r>
          </w:p>
        </w:tc>
      </w:tr>
    </w:tbl>
    <w:p w:rsidR="00000000" w:rsidDel="00000000" w:rsidP="00000000" w:rsidRDefault="00000000" w:rsidRPr="00000000" w14:paraId="00000D38">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82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D39">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Apply computational thinking to real-world problems.</w:t>
            </w:r>
          </w:p>
        </w:tc>
      </w:tr>
    </w:tbl>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82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D3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D3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82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SC.912.PE.3.1</w:t>
            </w:r>
          </w:p>
        </w:tc>
        <w:tc>
          <w:tcPr>
            <w:shd w:fill="auto" w:val="clear"/>
            <w:tcMar>
              <w:top w:w="0.0" w:type="dxa"/>
              <w:left w:w="0.0" w:type="dxa"/>
              <w:bottom w:w="0.0" w:type="dxa"/>
              <w:right w:w="0.0" w:type="dxa"/>
            </w:tcMar>
            <w:vAlign w:val="top"/>
          </w:tcPr>
          <w:p w:rsidR="00000000" w:rsidDel="00000000" w:rsidP="00000000" w:rsidRDefault="00000000" w:rsidRPr="00000000" w14:paraId="00000D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Evaluate arithmetic expressions using operator precedence.</w:t>
            </w:r>
          </w:p>
        </w:tc>
      </w:tr>
    </w:tbl>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2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SC.912.PE.3.2</w:t>
            </w:r>
          </w:p>
        </w:tc>
        <w:tc>
          <w:tcPr>
            <w:shd w:fill="auto" w:val="clear"/>
            <w:tcMar>
              <w:top w:w="0.0" w:type="dxa"/>
              <w:left w:w="0.0" w:type="dxa"/>
              <w:bottom w:w="0.0" w:type="dxa"/>
              <w:right w:w="0.0" w:type="dxa"/>
            </w:tcMar>
            <w:vAlign w:val="top"/>
          </w:tcPr>
          <w:p w:rsidR="00000000" w:rsidDel="00000000" w:rsidP="00000000" w:rsidRDefault="00000000" w:rsidRPr="00000000" w14:paraId="00000D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Decompose a problem by defining new code segments.</w:t>
            </w:r>
          </w:p>
        </w:tc>
      </w:tr>
    </w:tbl>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2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SC.912.PE.3.3</w:t>
            </w:r>
          </w:p>
        </w:tc>
        <w:tc>
          <w:tcPr>
            <w:shd w:fill="auto" w:val="clear"/>
            <w:tcMar>
              <w:top w:w="0.0" w:type="dxa"/>
              <w:left w:w="0.0" w:type="dxa"/>
              <w:bottom w:w="0.0" w:type="dxa"/>
              <w:right w:w="0.0" w:type="dxa"/>
            </w:tcMar>
            <w:vAlign w:val="top"/>
          </w:tcPr>
          <w:p w:rsidR="00000000" w:rsidDel="00000000" w:rsidP="00000000" w:rsidRDefault="00000000" w:rsidRPr="00000000" w14:paraId="00000D4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Design and implement a simple simulation that is representative of a natural phenomenon.</w:t>
            </w:r>
          </w:p>
          <w:p w:rsidR="00000000" w:rsidDel="00000000" w:rsidP="00000000" w:rsidRDefault="00000000" w:rsidRPr="00000000" w14:paraId="00000D4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4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4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analyzing and understanding the algorithm that is representative of a natural phenomenon.</w:t>
            </w:r>
          </w:p>
        </w:tc>
      </w:tr>
    </w:tbl>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2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SC.912.PE.3.4</w:t>
            </w:r>
          </w:p>
        </w:tc>
        <w:tc>
          <w:tcPr>
            <w:shd w:fill="auto" w:val="clear"/>
            <w:tcMar>
              <w:top w:w="0.0" w:type="dxa"/>
              <w:left w:w="0.0" w:type="dxa"/>
              <w:bottom w:w="0.0" w:type="dxa"/>
              <w:right w:w="0.0" w:type="dxa"/>
            </w:tcMar>
            <w:vAlign w:val="top"/>
          </w:tcPr>
          <w:p w:rsidR="00000000" w:rsidDel="00000000" w:rsidP="00000000" w:rsidRDefault="00000000" w:rsidRPr="00000000" w14:paraId="00000D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Evaluate algorithms by their efficiency, correctness and clarity.</w:t>
            </w:r>
          </w:p>
          <w:p w:rsidR="00000000" w:rsidDel="00000000" w:rsidP="00000000" w:rsidRDefault="00000000" w:rsidRPr="00000000" w14:paraId="00000D4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analyzing and comparing execution times, testing with multiple inputs or data sets and debugging.</w:t>
            </w:r>
          </w:p>
          <w:p w:rsidR="00000000" w:rsidDel="00000000" w:rsidP="00000000" w:rsidRDefault="00000000" w:rsidRPr="00000000" w14:paraId="00000D4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evaluating a well-known algorithm and implementing a new one.</w:t>
            </w:r>
          </w:p>
          <w:p w:rsidR="00000000" w:rsidDel="00000000" w:rsidP="00000000" w:rsidRDefault="00000000" w:rsidRPr="00000000" w14:paraId="00000D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3:</w:t>
            </w:r>
            <w:r w:rsidDel="00000000" w:rsidR="00000000" w:rsidRPr="00000000">
              <w:rPr>
                <w:rFonts w:ascii="Arial" w:cs="Arial" w:eastAsia="Arial" w:hAnsi="Arial"/>
                <w:sz w:val="18"/>
                <w:szCs w:val="18"/>
                <w:rtl w:val="0"/>
              </w:rPr>
              <w:t xml:space="preserve"> Instruction includes comparing the efficiency between two or more algorithms.</w:t>
            </w:r>
          </w:p>
        </w:tc>
      </w:tr>
    </w:tbl>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2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5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SC.912.PE.3.5</w:t>
            </w:r>
          </w:p>
        </w:tc>
        <w:tc>
          <w:tcPr>
            <w:shd w:fill="auto" w:val="clear"/>
            <w:tcMar>
              <w:top w:w="0.0" w:type="dxa"/>
              <w:left w:w="0.0" w:type="dxa"/>
              <w:bottom w:w="0.0" w:type="dxa"/>
              <w:right w:w="0.0" w:type="dxa"/>
            </w:tcMar>
            <w:vAlign w:val="top"/>
          </w:tcPr>
          <w:p w:rsidR="00000000" w:rsidDel="00000000" w:rsidP="00000000" w:rsidRDefault="00000000" w:rsidRPr="00000000" w14:paraId="00000D5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Differentiate automated testing platforms and their uses.</w:t>
            </w:r>
          </w:p>
        </w:tc>
      </w:tr>
    </w:tbl>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3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5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SC.912.PE.3.6</w:t>
            </w:r>
          </w:p>
        </w:tc>
        <w:tc>
          <w:tcPr>
            <w:shd w:fill="auto" w:val="clear"/>
            <w:tcMar>
              <w:top w:w="0.0" w:type="dxa"/>
              <w:left w:w="0.0" w:type="dxa"/>
              <w:bottom w:w="0.0" w:type="dxa"/>
              <w:right w:w="0.0" w:type="dxa"/>
            </w:tcMar>
            <w:vAlign w:val="top"/>
          </w:tcPr>
          <w:p w:rsidR="00000000" w:rsidDel="00000000" w:rsidP="00000000" w:rsidRDefault="00000000" w:rsidRPr="00000000" w14:paraId="00000D5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different types of testing that can be performed in a complex software system.</w:t>
            </w:r>
          </w:p>
        </w:tc>
      </w:tr>
    </w:tbl>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3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5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SC.912.PE.3.7</w:t>
            </w:r>
          </w:p>
        </w:tc>
        <w:tc>
          <w:tcPr>
            <w:shd w:fill="auto" w:val="clear"/>
            <w:tcMar>
              <w:top w:w="0.0" w:type="dxa"/>
              <w:left w:w="0.0" w:type="dxa"/>
              <w:bottom w:w="0.0" w:type="dxa"/>
              <w:right w:w="0.0" w:type="dxa"/>
            </w:tcMar>
            <w:vAlign w:val="top"/>
          </w:tcPr>
          <w:p w:rsidR="00000000" w:rsidDel="00000000" w:rsidP="00000000" w:rsidRDefault="00000000" w:rsidRPr="00000000" w14:paraId="00000D5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Introduce complex problems and understand that these problems may be computationally unsolvable.</w:t>
            </w:r>
          </w:p>
        </w:tc>
      </w:tr>
    </w:tbl>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3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SC.912.PE.3.8</w:t>
            </w:r>
          </w:p>
        </w:tc>
        <w:tc>
          <w:tcPr>
            <w:shd w:fill="auto" w:val="clear"/>
            <w:tcMar>
              <w:top w:w="0.0" w:type="dxa"/>
              <w:left w:w="0.0" w:type="dxa"/>
              <w:bottom w:w="0.0" w:type="dxa"/>
              <w:right w:w="0.0" w:type="dxa"/>
            </w:tcMar>
            <w:vAlign w:val="top"/>
          </w:tcPr>
          <w:p w:rsidR="00000000" w:rsidDel="00000000" w:rsidP="00000000" w:rsidRDefault="00000000" w:rsidRPr="00000000" w14:paraId="00000D5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concept of parallel processing as a strategy to solve large problems.</w:t>
            </w:r>
          </w:p>
        </w:tc>
      </w:tr>
    </w:tbl>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3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5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SC.912.PE.3.9</w:t>
            </w:r>
          </w:p>
        </w:tc>
        <w:tc>
          <w:tcPr>
            <w:shd w:fill="auto" w:val="clear"/>
            <w:tcMar>
              <w:top w:w="0.0" w:type="dxa"/>
              <w:left w:w="0.0" w:type="dxa"/>
              <w:bottom w:w="0.0" w:type="dxa"/>
              <w:right w:w="0.0" w:type="dxa"/>
            </w:tcMar>
            <w:vAlign w:val="top"/>
          </w:tcPr>
          <w:p w:rsidR="00000000" w:rsidDel="00000000" w:rsidP="00000000" w:rsidRDefault="00000000" w:rsidRPr="00000000" w14:paraId="00000D5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Demonstrate concurrency by separating processes into threads of execution and dividing data into parallel streams.</w:t>
            </w:r>
          </w:p>
        </w:tc>
      </w:tr>
    </w:tbl>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3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SC.912.PE.3.10</w:t>
            </w:r>
          </w:p>
        </w:tc>
        <w:tc>
          <w:tcPr>
            <w:shd w:fill="auto" w:val="clear"/>
            <w:tcMar>
              <w:top w:w="0.0" w:type="dxa"/>
              <w:left w:w="0.0" w:type="dxa"/>
              <w:bottom w:w="0.0" w:type="dxa"/>
              <w:right w:w="0.0" w:type="dxa"/>
            </w:tcMar>
            <w:vAlign w:val="top"/>
          </w:tcPr>
          <w:p w:rsidR="00000000" w:rsidDel="00000000" w:rsidP="00000000" w:rsidRDefault="00000000" w:rsidRPr="00000000" w14:paraId="00000D6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Simplify a complex problem by using abstraction to manage complexity using functions and parameters, classes and methods.</w:t>
            </w:r>
          </w:p>
        </w:tc>
      </w:tr>
    </w:tbl>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3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SC.912.PE.3.11</w:t>
            </w:r>
          </w:p>
        </w:tc>
        <w:tc>
          <w:tcPr>
            <w:shd w:fill="auto" w:val="clear"/>
            <w:tcMar>
              <w:top w:w="0.0" w:type="dxa"/>
              <w:left w:w="0.0" w:type="dxa"/>
              <w:bottom w:w="0.0" w:type="dxa"/>
              <w:right w:w="0.0" w:type="dxa"/>
            </w:tcMar>
            <w:vAlign w:val="top"/>
          </w:tcPr>
          <w:p w:rsidR="00000000" w:rsidDel="00000000" w:rsidP="00000000" w:rsidRDefault="00000000" w:rsidRPr="00000000" w14:paraId="00000D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Perform advanced searches to locate information and design a data-collection approach to gather original data.</w:t>
            </w:r>
          </w:p>
        </w:tc>
      </w:tr>
    </w:tbl>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3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6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SC.912.PE.3.12</w:t>
            </w:r>
          </w:p>
        </w:tc>
        <w:tc>
          <w:tcPr>
            <w:shd w:fill="auto" w:val="clear"/>
            <w:tcMar>
              <w:top w:w="0.0" w:type="dxa"/>
              <w:left w:w="0.0" w:type="dxa"/>
              <w:bottom w:w="0.0" w:type="dxa"/>
              <w:right w:w="0.0" w:type="dxa"/>
            </w:tcMar>
            <w:vAlign w:val="top"/>
          </w:tcPr>
          <w:p w:rsidR="00000000" w:rsidDel="00000000" w:rsidP="00000000" w:rsidRDefault="00000000" w:rsidRPr="00000000" w14:paraId="00000D6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data analysis is used to enhance the understanding of complex natural and human systems.</w:t>
            </w:r>
          </w:p>
        </w:tc>
      </w:tr>
    </w:tbl>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3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SC.912.PE.3.13</w:t>
            </w:r>
          </w:p>
        </w:tc>
        <w:tc>
          <w:tcPr>
            <w:shd w:fill="auto" w:val="clear"/>
            <w:tcMar>
              <w:top w:w="0.0" w:type="dxa"/>
              <w:left w:w="0.0" w:type="dxa"/>
              <w:bottom w:w="0.0" w:type="dxa"/>
              <w:right w:w="0.0" w:type="dxa"/>
            </w:tcMar>
            <w:vAlign w:val="top"/>
          </w:tcPr>
          <w:p w:rsidR="00000000" w:rsidDel="00000000" w:rsidP="00000000" w:rsidRDefault="00000000" w:rsidRPr="00000000" w14:paraId="00000D6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Create a computational model that utilizes data to analyze and enhance the understanding of complex natural and human systems.</w:t>
            </w:r>
          </w:p>
        </w:tc>
      </w:tr>
    </w:tbl>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3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SC.912.PE.3.14</w:t>
            </w:r>
          </w:p>
        </w:tc>
        <w:tc>
          <w:tcPr>
            <w:shd w:fill="auto" w:val="clear"/>
            <w:tcMar>
              <w:top w:w="0.0" w:type="dxa"/>
              <w:left w:w="0.0" w:type="dxa"/>
              <w:bottom w:w="0.0" w:type="dxa"/>
              <w:right w:w="0.0" w:type="dxa"/>
            </w:tcMar>
            <w:vAlign w:val="top"/>
          </w:tcPr>
          <w:p w:rsidR="00000000" w:rsidDel="00000000" w:rsidP="00000000" w:rsidRDefault="00000000" w:rsidRPr="00000000" w14:paraId="00000D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data by identifying patterns through modeling and simulation of real-world data.</w:t>
            </w:r>
          </w:p>
        </w:tc>
      </w:tr>
    </w:tbl>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3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7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SC.912.PE.3.15</w:t>
            </w:r>
          </w:p>
        </w:tc>
        <w:tc>
          <w:tcPr>
            <w:shd w:fill="auto" w:val="clear"/>
            <w:tcMar>
              <w:top w:w="0.0" w:type="dxa"/>
              <w:left w:w="0.0" w:type="dxa"/>
              <w:bottom w:w="0.0" w:type="dxa"/>
              <w:right w:w="0.0" w:type="dxa"/>
            </w:tcMar>
            <w:vAlign w:val="top"/>
          </w:tcPr>
          <w:p w:rsidR="00000000" w:rsidDel="00000000" w:rsidP="00000000" w:rsidRDefault="00000000" w:rsidRPr="00000000" w14:paraId="00000D7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Test the accuracy of scientific hypotheses using computer models and simulations.</w:t>
            </w:r>
          </w:p>
        </w:tc>
      </w:tr>
    </w:tbl>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4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7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SC.912.PE.3.16</w:t>
            </w:r>
          </w:p>
        </w:tc>
        <w:tc>
          <w:tcPr>
            <w:shd w:fill="auto" w:val="clear"/>
            <w:tcMar>
              <w:top w:w="0.0" w:type="dxa"/>
              <w:left w:w="0.0" w:type="dxa"/>
              <w:bottom w:w="0.0" w:type="dxa"/>
              <w:right w:w="0.0" w:type="dxa"/>
            </w:tcMar>
            <w:vAlign w:val="top"/>
          </w:tcPr>
          <w:p w:rsidR="00000000" w:rsidDel="00000000" w:rsidP="00000000" w:rsidRDefault="00000000" w:rsidRPr="00000000" w14:paraId="00000D7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Design a representation of a computer program.</w:t>
            </w:r>
          </w:p>
          <w:p w:rsidR="00000000" w:rsidDel="00000000" w:rsidP="00000000" w:rsidRDefault="00000000" w:rsidRPr="00000000" w14:paraId="00000D7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7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7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Instruction includes creating a plan that defines requirements, structural design, time estimates and testing elements.</w:t>
            </w:r>
          </w:p>
          <w:p w:rsidR="00000000" w:rsidDel="00000000" w:rsidP="00000000" w:rsidRDefault="00000000" w:rsidRPr="00000000" w14:paraId="00000D7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the use of the software development cycle.</w:t>
            </w:r>
          </w:p>
        </w:tc>
      </w:tr>
    </w:tbl>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4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SC.912.PE.3.17</w:t>
            </w:r>
          </w:p>
        </w:tc>
        <w:tc>
          <w:tcPr>
            <w:shd w:fill="auto" w:val="clear"/>
            <w:tcMar>
              <w:top w:w="0.0" w:type="dxa"/>
              <w:left w:w="0.0" w:type="dxa"/>
              <w:bottom w:w="0.0" w:type="dxa"/>
              <w:right w:w="0.0" w:type="dxa"/>
            </w:tcMar>
            <w:vAlign w:val="top"/>
          </w:tcPr>
          <w:p w:rsidR="00000000" w:rsidDel="00000000" w:rsidP="00000000" w:rsidRDefault="00000000" w:rsidRPr="00000000" w14:paraId="00000D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Summarize the differences between an array and an array list.</w:t>
            </w:r>
          </w:p>
        </w:tc>
      </w:tr>
    </w:tbl>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4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SC.912.PE.3.18</w:t>
            </w:r>
          </w:p>
        </w:tc>
        <w:tc>
          <w:tcPr>
            <w:shd w:fill="auto" w:val="clear"/>
            <w:tcMar>
              <w:top w:w="0.0" w:type="dxa"/>
              <w:left w:w="0.0" w:type="dxa"/>
              <w:bottom w:w="0.0" w:type="dxa"/>
              <w:right w:w="0.0" w:type="dxa"/>
            </w:tcMar>
            <w:vAlign w:val="top"/>
          </w:tcPr>
          <w:p w:rsidR="00000000" w:rsidDel="00000000" w:rsidP="00000000" w:rsidRDefault="00000000" w:rsidRPr="00000000" w14:paraId="00000D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the principles of cryptography.</w:t>
            </w:r>
          </w:p>
          <w:p w:rsidR="00000000" w:rsidDel="00000000" w:rsidP="00000000" w:rsidRDefault="00000000" w:rsidRPr="00000000" w14:paraId="00000D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8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principles of confidentiality, integrity, authentication, non-repudiation and key management.</w:t>
            </w:r>
          </w:p>
        </w:tc>
      </w:tr>
    </w:tbl>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4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SC.912.PE.3.19</w:t>
            </w:r>
          </w:p>
        </w:tc>
        <w:tc>
          <w:tcPr>
            <w:shd w:fill="auto" w:val="clear"/>
            <w:tcMar>
              <w:top w:w="0.0" w:type="dxa"/>
              <w:left w:w="0.0" w:type="dxa"/>
              <w:bottom w:w="0.0" w:type="dxa"/>
              <w:right w:w="0.0" w:type="dxa"/>
            </w:tcMar>
            <w:vAlign w:val="top"/>
          </w:tcPr>
          <w:p w:rsidR="00000000" w:rsidDel="00000000" w:rsidP="00000000" w:rsidRDefault="00000000" w:rsidRPr="00000000" w14:paraId="00000D8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Determine which encryption method is suitable for an intended task.</w:t>
            </w:r>
          </w:p>
          <w:p w:rsidR="00000000" w:rsidDel="00000000" w:rsidP="00000000" w:rsidRDefault="00000000" w:rsidRPr="00000000" w14:paraId="00000D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8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use of digital signatures and authentication as encryption methods.</w:t>
            </w:r>
          </w:p>
        </w:tc>
      </w:tr>
    </w:tbl>
    <w:p w:rsidR="00000000" w:rsidDel="00000000" w:rsidP="00000000" w:rsidRDefault="00000000" w:rsidRPr="00000000" w14:paraId="00000D88">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84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D89">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4: Apply the software development life cycle.</w:t>
            </w:r>
          </w:p>
        </w:tc>
      </w:tr>
    </w:tbl>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84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D8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D8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84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SC.912.PE.4.1</w:t>
            </w:r>
          </w:p>
        </w:tc>
        <w:tc>
          <w:tcPr>
            <w:shd w:fill="auto" w:val="clear"/>
            <w:tcMar>
              <w:top w:w="0.0" w:type="dxa"/>
              <w:left w:w="0.0" w:type="dxa"/>
              <w:bottom w:w="0.0" w:type="dxa"/>
              <w:right w:w="0.0" w:type="dxa"/>
            </w:tcMar>
            <w:vAlign w:val="top"/>
          </w:tcPr>
          <w:p w:rsidR="00000000" w:rsidDel="00000000" w:rsidP="00000000" w:rsidRDefault="00000000" w:rsidRPr="00000000" w14:paraId="00000D8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software development cycles that can be used to solve problems at different software development stages.</w:t>
            </w:r>
          </w:p>
          <w:p w:rsidR="00000000" w:rsidDel="00000000" w:rsidP="00000000" w:rsidRDefault="00000000" w:rsidRPr="00000000" w14:paraId="00000D9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following stages: analysis, design, coding, testing, verification and maintenance.</w:t>
            </w:r>
          </w:p>
        </w:tc>
      </w:tr>
    </w:tbl>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4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9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SC.912.PE.4.2</w:t>
            </w:r>
          </w:p>
        </w:tc>
        <w:tc>
          <w:tcPr>
            <w:shd w:fill="auto" w:val="clear"/>
            <w:tcMar>
              <w:top w:w="0.0" w:type="dxa"/>
              <w:left w:w="0.0" w:type="dxa"/>
              <w:bottom w:w="0.0" w:type="dxa"/>
              <w:right w:w="0.0" w:type="dxa"/>
            </w:tcMar>
            <w:vAlign w:val="top"/>
          </w:tcPr>
          <w:p w:rsidR="00000000" w:rsidDel="00000000" w:rsidP="00000000" w:rsidRDefault="00000000" w:rsidRPr="00000000" w14:paraId="00000D9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Develop a software artifact according to a common software development methodology.</w:t>
            </w:r>
          </w:p>
          <w:p w:rsidR="00000000" w:rsidDel="00000000" w:rsidP="00000000" w:rsidRDefault="00000000" w:rsidRPr="00000000" w14:paraId="00000D9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various software development methodologies, including waterfall, spiral model and agile.</w:t>
            </w:r>
          </w:p>
        </w:tc>
      </w:tr>
    </w:tbl>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4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SC.912.PE.4.3</w:t>
            </w:r>
          </w:p>
        </w:tc>
        <w:tc>
          <w:tcPr>
            <w:shd w:fill="auto" w:val="clear"/>
            <w:tcMar>
              <w:top w:w="0.0" w:type="dxa"/>
              <w:left w:w="0.0" w:type="dxa"/>
              <w:bottom w:w="0.0" w:type="dxa"/>
              <w:right w:w="0.0" w:type="dxa"/>
            </w:tcMar>
            <w:vAlign w:val="top"/>
          </w:tcPr>
          <w:p w:rsidR="00000000" w:rsidDel="00000000" w:rsidP="00000000" w:rsidRDefault="00000000" w:rsidRPr="00000000" w14:paraId="00000D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tools required to develop a program.</w:t>
            </w:r>
          </w:p>
        </w:tc>
      </w:tr>
    </w:tbl>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4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SC.912.PE.4.4</w:t>
            </w:r>
          </w:p>
        </w:tc>
        <w:tc>
          <w:tcPr>
            <w:shd w:fill="auto" w:val="clear"/>
            <w:tcMar>
              <w:top w:w="0.0" w:type="dxa"/>
              <w:left w:w="0.0" w:type="dxa"/>
              <w:bottom w:w="0.0" w:type="dxa"/>
              <w:right w:w="0.0" w:type="dxa"/>
            </w:tcMar>
            <w:vAlign w:val="top"/>
          </w:tcPr>
          <w:p w:rsidR="00000000" w:rsidDel="00000000" w:rsidP="00000000" w:rsidRDefault="00000000" w:rsidRPr="00000000" w14:paraId="00000D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the software environment required to create a program within a specific language.</w:t>
            </w:r>
          </w:p>
          <w:p w:rsidR="00000000" w:rsidDel="00000000" w:rsidP="00000000" w:rsidRDefault="00000000" w:rsidRPr="00000000" w14:paraId="00000D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Johnny is given the assignment to create a simple addition program in his computer programming class. He decides to load a popular integrated development environment (IDE) to assist him with coding his program. Identify software environments that will aid Johnny with specific languages.</w:t>
            </w:r>
          </w:p>
        </w:tc>
      </w:tr>
    </w:tbl>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5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A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SC.912.PE.4.5</w:t>
            </w:r>
          </w:p>
        </w:tc>
        <w:tc>
          <w:tcPr>
            <w:shd w:fill="auto" w:val="clear"/>
            <w:tcMar>
              <w:top w:w="0.0" w:type="dxa"/>
              <w:left w:w="0.0" w:type="dxa"/>
              <w:bottom w:w="0.0" w:type="dxa"/>
              <w:right w:w="0.0" w:type="dxa"/>
            </w:tcMar>
            <w:vAlign w:val="top"/>
          </w:tcPr>
          <w:p w:rsidR="00000000" w:rsidDel="00000000" w:rsidP="00000000" w:rsidRDefault="00000000" w:rsidRPr="00000000" w14:paraId="00000DA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Define user prompts for clarity and usability within a program.</w:t>
            </w:r>
          </w:p>
          <w:p w:rsidR="00000000" w:rsidDel="00000000" w:rsidP="00000000" w:rsidRDefault="00000000" w:rsidRPr="00000000" w14:paraId="00000DA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A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Examples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A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Example:</w:t>
            </w:r>
            <w:r w:rsidDel="00000000" w:rsidR="00000000" w:rsidRPr="00000000">
              <w:rPr>
                <w:rFonts w:ascii="Arial" w:cs="Arial" w:eastAsia="Arial" w:hAnsi="Arial"/>
                <w:sz w:val="18"/>
                <w:szCs w:val="18"/>
                <w:rtl w:val="0"/>
              </w:rPr>
              <w:t xml:space="preserve"> Mrs. Jan has given her programming class the task of creating an age verification application. Paolo, a student in the class, initially runs into an issue where when a user enters their birth month out, the program crashes. Define a user prompt that will correct this issue.</w:t>
            </w:r>
          </w:p>
        </w:tc>
      </w:tr>
    </w:tbl>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5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SC.912.PE.4.6</w:t>
            </w:r>
          </w:p>
        </w:tc>
        <w:tc>
          <w:tcPr>
            <w:shd w:fill="auto" w:val="clear"/>
            <w:tcMar>
              <w:top w:w="0.0" w:type="dxa"/>
              <w:left w:w="0.0" w:type="dxa"/>
              <w:bottom w:w="0.0" w:type="dxa"/>
              <w:right w:w="0.0" w:type="dxa"/>
            </w:tcMar>
            <w:vAlign w:val="top"/>
          </w:tcPr>
          <w:p w:rsidR="00000000" w:rsidDel="00000000" w:rsidP="00000000" w:rsidRDefault="00000000" w:rsidRPr="00000000" w14:paraId="00000DA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Write a program that utilizes both input and output.</w:t>
            </w:r>
          </w:p>
          <w:p w:rsidR="00000000" w:rsidDel="00000000" w:rsidP="00000000" w:rsidRDefault="00000000" w:rsidRPr="00000000" w14:paraId="00000DA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A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Instruction includes the end user entering the input and the program delivering the output.</w:t>
            </w:r>
          </w:p>
        </w:tc>
      </w:tr>
    </w:tbl>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5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A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SC.912.PE.4.7</w:t>
            </w:r>
          </w:p>
        </w:tc>
        <w:tc>
          <w:tcPr>
            <w:shd w:fill="auto" w:val="clear"/>
            <w:tcMar>
              <w:top w:w="0.0" w:type="dxa"/>
              <w:left w:w="0.0" w:type="dxa"/>
              <w:bottom w:w="0.0" w:type="dxa"/>
              <w:right w:w="0.0" w:type="dxa"/>
            </w:tcMar>
            <w:vAlign w:val="top"/>
          </w:tcPr>
          <w:p w:rsidR="00000000" w:rsidDel="00000000" w:rsidP="00000000" w:rsidRDefault="00000000" w:rsidRPr="00000000" w14:paraId="00000D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Use internal documentation to collaboratively design a program according to accepted standards.</w:t>
            </w:r>
          </w:p>
          <w:p w:rsidR="00000000" w:rsidDel="00000000" w:rsidP="00000000" w:rsidRDefault="00000000" w:rsidRPr="00000000" w14:paraId="00000D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B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multiple creators communicating within a program utilizing “clean code.”</w:t>
            </w:r>
          </w:p>
        </w:tc>
      </w:tr>
    </w:tbl>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5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B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SC.912.PE.4.8</w:t>
            </w:r>
          </w:p>
        </w:tc>
        <w:tc>
          <w:tcPr>
            <w:shd w:fill="auto" w:val="clear"/>
            <w:tcMar>
              <w:top w:w="0.0" w:type="dxa"/>
              <w:left w:w="0.0" w:type="dxa"/>
              <w:bottom w:w="0.0" w:type="dxa"/>
              <w:right w:w="0.0" w:type="dxa"/>
            </w:tcMar>
            <w:vAlign w:val="top"/>
          </w:tcPr>
          <w:p w:rsidR="00000000" w:rsidDel="00000000" w:rsidP="00000000" w:rsidRDefault="00000000" w:rsidRPr="00000000" w14:paraId="00000DB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Create mobile computing applications and/or dynamic web pages using a variety of design and development tools, programming languages and mobile devices/emulators.</w:t>
            </w:r>
          </w:p>
          <w:p w:rsidR="00000000" w:rsidDel="00000000" w:rsidP="00000000" w:rsidRDefault="00000000" w:rsidRPr="00000000" w14:paraId="00000DB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B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B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For this benchmark and depending on the task, students can create mobile computing applications, create dynamic web pages or create mobile computing applications and dynamic web pages.</w:t>
            </w:r>
          </w:p>
        </w:tc>
      </w:tr>
    </w:tbl>
    <w:p w:rsidR="00000000" w:rsidDel="00000000" w:rsidP="00000000" w:rsidRDefault="00000000" w:rsidRPr="00000000" w14:paraId="00000DBA">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85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DB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TECHNOLOGICAL IMPACT</w:t>
            </w:r>
          </w:p>
        </w:tc>
      </w:tr>
    </w:tbl>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85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DBD">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Assess the impact of technological advancements.</w:t>
            </w:r>
          </w:p>
        </w:tc>
      </w:tr>
    </w:tbl>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85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DB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DC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85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SC.912.TI.1.1</w:t>
            </w:r>
          </w:p>
        </w:tc>
        <w:tc>
          <w:tcPr>
            <w:shd w:fill="auto" w:val="clear"/>
            <w:tcMar>
              <w:top w:w="0.0" w:type="dxa"/>
              <w:left w:w="0.0" w:type="dxa"/>
              <w:bottom w:w="0.0" w:type="dxa"/>
              <w:right w:w="0.0" w:type="dxa"/>
            </w:tcMar>
            <w:vAlign w:val="top"/>
          </w:tcPr>
          <w:p w:rsidR="00000000" w:rsidDel="00000000" w:rsidP="00000000" w:rsidRDefault="00000000" w:rsidRPr="00000000" w14:paraId="00000D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historical trends in hardware and software.</w:t>
            </w:r>
          </w:p>
        </w:tc>
      </w:tr>
    </w:tbl>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5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SC.912.TI.1.2</w:t>
            </w:r>
          </w:p>
        </w:tc>
        <w:tc>
          <w:tcPr>
            <w:shd w:fill="auto" w:val="clear"/>
            <w:tcMar>
              <w:top w:w="0.0" w:type="dxa"/>
              <w:left w:w="0.0" w:type="dxa"/>
              <w:bottom w:w="0.0" w:type="dxa"/>
              <w:right w:w="0.0" w:type="dxa"/>
            </w:tcMar>
            <w:vAlign w:val="top"/>
          </w:tcPr>
          <w:p w:rsidR="00000000" w:rsidDel="00000000" w:rsidP="00000000" w:rsidRDefault="00000000" w:rsidRPr="00000000" w14:paraId="00000DC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ways to use technology to support lifelong learning.</w:t>
            </w:r>
          </w:p>
          <w:p w:rsidR="00000000" w:rsidDel="00000000" w:rsidP="00000000" w:rsidRDefault="00000000" w:rsidRPr="00000000" w14:paraId="00000DC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use of online tutorials, Artificial Intelligence (AI) and web searches to facilitate personal learning.</w:t>
            </w:r>
          </w:p>
        </w:tc>
      </w:tr>
    </w:tbl>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5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C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SC.912.TI.1.3</w:t>
            </w:r>
          </w:p>
        </w:tc>
        <w:tc>
          <w:tcPr>
            <w:shd w:fill="auto" w:val="clear"/>
            <w:tcMar>
              <w:top w:w="0.0" w:type="dxa"/>
              <w:left w:w="0.0" w:type="dxa"/>
              <w:bottom w:w="0.0" w:type="dxa"/>
              <w:right w:w="0.0" w:type="dxa"/>
            </w:tcMar>
            <w:vAlign w:val="top"/>
          </w:tcPr>
          <w:p w:rsidR="00000000" w:rsidDel="00000000" w:rsidP="00000000" w:rsidRDefault="00000000" w:rsidRPr="00000000" w14:paraId="00000D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the impact of digital media.</w:t>
            </w:r>
          </w:p>
          <w:p w:rsidR="00000000" w:rsidDel="00000000" w:rsidP="00000000" w:rsidRDefault="00000000" w:rsidRPr="00000000" w14:paraId="00000DC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C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C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analysis of digital media for implicit or explicit bias</w:t>
            </w:r>
          </w:p>
          <w:p w:rsidR="00000000" w:rsidDel="00000000" w:rsidP="00000000" w:rsidRDefault="00000000" w:rsidRPr="00000000" w14:paraId="00000DD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 </w:t>
            </w:r>
            <w:r w:rsidDel="00000000" w:rsidR="00000000" w:rsidRPr="00000000">
              <w:rPr>
                <w:rFonts w:ascii="Arial" w:cs="Arial" w:eastAsia="Arial" w:hAnsi="Arial"/>
                <w:sz w:val="18"/>
                <w:szCs w:val="18"/>
                <w:rtl w:val="0"/>
              </w:rPr>
              <w:t xml:space="preserve">Instruction includes discerning fact from opinion within digital media.</w:t>
            </w:r>
          </w:p>
        </w:tc>
      </w:tr>
    </w:tbl>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6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D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SC.912.TI.1.4</w:t>
            </w:r>
          </w:p>
        </w:tc>
        <w:tc>
          <w:tcPr>
            <w:shd w:fill="auto" w:val="clear"/>
            <w:tcMar>
              <w:top w:w="0.0" w:type="dxa"/>
              <w:left w:w="0.0" w:type="dxa"/>
              <w:bottom w:w="0.0" w:type="dxa"/>
              <w:right w:w="0.0" w:type="dxa"/>
            </w:tcMar>
            <w:vAlign w:val="top"/>
          </w:tcPr>
          <w:p w:rsidR="00000000" w:rsidDel="00000000" w:rsidP="00000000" w:rsidRDefault="00000000" w:rsidRPr="00000000" w14:paraId="00000DD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the impact of digital media on culture and persona.</w:t>
            </w:r>
          </w:p>
          <w:p w:rsidR="00000000" w:rsidDel="00000000" w:rsidP="00000000" w:rsidRDefault="00000000" w:rsidRPr="00000000" w14:paraId="00000DD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D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effects of digital media on self- image and societal changes.</w:t>
            </w:r>
          </w:p>
        </w:tc>
      </w:tr>
    </w:tbl>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6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D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SC.912.TI.1.5</w:t>
            </w:r>
          </w:p>
        </w:tc>
        <w:tc>
          <w:tcPr>
            <w:shd w:fill="auto" w:val="clear"/>
            <w:tcMar>
              <w:top w:w="0.0" w:type="dxa"/>
              <w:left w:w="0.0" w:type="dxa"/>
              <w:bottom w:w="0.0" w:type="dxa"/>
              <w:right w:w="0.0" w:type="dxa"/>
            </w:tcMar>
            <w:vAlign w:val="top"/>
          </w:tcPr>
          <w:p w:rsidR="00000000" w:rsidDel="00000000" w:rsidP="00000000" w:rsidRDefault="00000000" w:rsidRPr="00000000" w14:paraId="00000D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impact of computing on business and commerce.</w:t>
            </w:r>
          </w:p>
        </w:tc>
      </w:tr>
    </w:tbl>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6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D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SC.912.TI.1.6</w:t>
            </w:r>
          </w:p>
        </w:tc>
        <w:tc>
          <w:tcPr>
            <w:shd w:fill="auto" w:val="clear"/>
            <w:tcMar>
              <w:top w:w="0.0" w:type="dxa"/>
              <w:left w:w="0.0" w:type="dxa"/>
              <w:bottom w:w="0.0" w:type="dxa"/>
              <w:right w:w="0.0" w:type="dxa"/>
            </w:tcMar>
            <w:vAlign w:val="top"/>
          </w:tcPr>
          <w:p w:rsidR="00000000" w:rsidDel="00000000" w:rsidP="00000000" w:rsidRDefault="00000000" w:rsidRPr="00000000" w14:paraId="00000DD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how technology impacts personal life.</w:t>
            </w:r>
          </w:p>
          <w:p w:rsidR="00000000" w:rsidDel="00000000" w:rsidP="00000000" w:rsidRDefault="00000000" w:rsidRPr="00000000" w14:paraId="00000DD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D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D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evaluating the impact of smartwatches and various Internet of Things (IoT) devices.</w:t>
            </w:r>
          </w:p>
        </w:tc>
      </w:tr>
    </w:tbl>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6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E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SC.912.TI.1.7</w:t>
            </w:r>
          </w:p>
        </w:tc>
        <w:tc>
          <w:tcPr>
            <w:shd w:fill="auto" w:val="clear"/>
            <w:tcMar>
              <w:top w:w="0.0" w:type="dxa"/>
              <w:left w:w="0.0" w:type="dxa"/>
              <w:bottom w:w="0.0" w:type="dxa"/>
              <w:right w:w="0.0" w:type="dxa"/>
            </w:tcMar>
            <w:vAlign w:val="top"/>
          </w:tcPr>
          <w:p w:rsidR="00000000" w:rsidDel="00000000" w:rsidP="00000000" w:rsidRDefault="00000000" w:rsidRPr="00000000" w14:paraId="00000D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Evaluate ways in which technology may improve accessibility for the varying needs of learners, including students with disabilities (SWD).</w:t>
            </w:r>
          </w:p>
          <w:p w:rsidR="00000000" w:rsidDel="00000000" w:rsidP="00000000" w:rsidRDefault="00000000" w:rsidRPr="00000000" w14:paraId="00000DE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assistive and instructional technologies.</w:t>
            </w:r>
          </w:p>
        </w:tc>
      </w:tr>
    </w:tbl>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6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SC.912.TI.1.8</w:t>
            </w:r>
          </w:p>
        </w:tc>
        <w:tc>
          <w:tcPr>
            <w:shd w:fill="auto" w:val="clear"/>
            <w:tcMar>
              <w:top w:w="0.0" w:type="dxa"/>
              <w:left w:w="0.0" w:type="dxa"/>
              <w:bottom w:w="0.0" w:type="dxa"/>
              <w:right w:w="0.0" w:type="dxa"/>
            </w:tcMar>
            <w:vAlign w:val="top"/>
          </w:tcPr>
          <w:p w:rsidR="00000000" w:rsidDel="00000000" w:rsidP="00000000" w:rsidRDefault="00000000" w:rsidRPr="00000000" w14:paraId="00000D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Explain how economic and societal factors are affected by access to critical information.</w:t>
            </w:r>
          </w:p>
        </w:tc>
      </w:tr>
    </w:tbl>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6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SC.912.TI.1.9</w:t>
            </w:r>
          </w:p>
        </w:tc>
        <w:tc>
          <w:tcPr>
            <w:shd w:fill="auto" w:val="clear"/>
            <w:tcMar>
              <w:top w:w="0.0" w:type="dxa"/>
              <w:left w:w="0.0" w:type="dxa"/>
              <w:bottom w:w="0.0" w:type="dxa"/>
              <w:right w:w="0.0" w:type="dxa"/>
            </w:tcMar>
            <w:vAlign w:val="top"/>
          </w:tcPr>
          <w:p w:rsidR="00000000" w:rsidDel="00000000" w:rsidP="00000000" w:rsidRDefault="00000000" w:rsidRPr="00000000" w14:paraId="00000D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Evaluate access and distribution of technology in a global society.</w:t>
            </w:r>
          </w:p>
          <w:p w:rsidR="00000000" w:rsidDel="00000000" w:rsidP="00000000" w:rsidRDefault="00000000" w:rsidRPr="00000000" w14:paraId="00000D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E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providing possible solutions to the challenges to equal access and the distribution of technology.</w:t>
            </w:r>
          </w:p>
        </w:tc>
      </w:tr>
    </w:tbl>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6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F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SC.912.TI.1.10</w:t>
            </w:r>
          </w:p>
        </w:tc>
        <w:tc>
          <w:tcPr>
            <w:shd w:fill="auto" w:val="clear"/>
            <w:tcMar>
              <w:top w:w="0.0" w:type="dxa"/>
              <w:left w:w="0.0" w:type="dxa"/>
              <w:bottom w:w="0.0" w:type="dxa"/>
              <w:right w:w="0.0" w:type="dxa"/>
            </w:tcMar>
            <w:vAlign w:val="top"/>
          </w:tcPr>
          <w:p w:rsidR="00000000" w:rsidDel="00000000" w:rsidP="00000000" w:rsidRDefault="00000000" w:rsidRPr="00000000" w14:paraId="00000DF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technology-related career paths.</w:t>
            </w:r>
          </w:p>
          <w:p w:rsidR="00000000" w:rsidDel="00000000" w:rsidP="00000000" w:rsidRDefault="00000000" w:rsidRPr="00000000" w14:paraId="00000DF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F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F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Technological career paths include programming, medical, health information technology (IT) and various other upcoming industries.</w:t>
            </w:r>
          </w:p>
          <w:p w:rsidR="00000000" w:rsidDel="00000000" w:rsidP="00000000" w:rsidRDefault="00000000" w:rsidRPr="00000000" w14:paraId="00000DF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predicting future technology-related career trends.</w:t>
            </w:r>
          </w:p>
        </w:tc>
      </w:tr>
    </w:tbl>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6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F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SC.912.TI.1.11</w:t>
            </w:r>
          </w:p>
        </w:tc>
        <w:tc>
          <w:tcPr>
            <w:shd w:fill="auto" w:val="clear"/>
            <w:tcMar>
              <w:top w:w="0.0" w:type="dxa"/>
              <w:left w:w="0.0" w:type="dxa"/>
              <w:bottom w:w="0.0" w:type="dxa"/>
              <w:right w:w="0.0" w:type="dxa"/>
            </w:tcMar>
            <w:vAlign w:val="top"/>
          </w:tcPr>
          <w:p w:rsidR="00000000" w:rsidDel="00000000" w:rsidP="00000000" w:rsidRDefault="00000000" w:rsidRPr="00000000" w14:paraId="00000DF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Evaluate the benefits of technology regarding environmental concerns.</w:t>
            </w:r>
          </w:p>
          <w:p w:rsidR="00000000" w:rsidDel="00000000" w:rsidP="00000000" w:rsidRDefault="00000000" w:rsidRPr="00000000" w14:paraId="00000D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DF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DF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this benchmark, the expectation is that students will recognize occurrences such as a technological drought and its impact on the surrounding area.</w:t>
            </w:r>
          </w:p>
        </w:tc>
      </w:tr>
    </w:tbl>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6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SC.912.TI.1.12</w:t>
            </w:r>
          </w:p>
        </w:tc>
        <w:tc>
          <w:tcPr>
            <w:shd w:fill="auto" w:val="clear"/>
            <w:tcMar>
              <w:top w:w="0.0" w:type="dxa"/>
              <w:left w:w="0.0" w:type="dxa"/>
              <w:bottom w:w="0.0" w:type="dxa"/>
              <w:right w:w="0.0" w:type="dxa"/>
            </w:tcMar>
            <w:vAlign w:val="top"/>
          </w:tcPr>
          <w:p w:rsidR="00000000" w:rsidDel="00000000" w:rsidP="00000000" w:rsidRDefault="00000000" w:rsidRPr="00000000" w14:paraId="00000DF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Examine the history of networking devices.</w:t>
            </w:r>
          </w:p>
          <w:p w:rsidR="00000000" w:rsidDel="00000000" w:rsidP="00000000" w:rsidRDefault="00000000" w:rsidRPr="00000000" w14:paraId="00000D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0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0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hubs, switches, ethernet cabling, wireless technology and fiber optics.</w:t>
            </w:r>
          </w:p>
        </w:tc>
      </w:tr>
    </w:tbl>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6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0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SC.912.TI.1.13</w:t>
            </w:r>
          </w:p>
        </w:tc>
        <w:tc>
          <w:tcPr>
            <w:shd w:fill="auto" w:val="clear"/>
            <w:tcMar>
              <w:top w:w="0.0" w:type="dxa"/>
              <w:left w:w="0.0" w:type="dxa"/>
              <w:bottom w:w="0.0" w:type="dxa"/>
              <w:right w:w="0.0" w:type="dxa"/>
            </w:tcMar>
            <w:vAlign w:val="top"/>
          </w:tcPr>
          <w:p w:rsidR="00000000" w:rsidDel="00000000" w:rsidP="00000000" w:rsidRDefault="00000000" w:rsidRPr="00000000" w14:paraId="00000E0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Examine the historical impact of social media.</w:t>
            </w:r>
          </w:p>
          <w:p w:rsidR="00000000" w:rsidDel="00000000" w:rsidP="00000000" w:rsidRDefault="00000000" w:rsidRPr="00000000" w14:paraId="00000E0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0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0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discussing the purpose of social media.</w:t>
            </w:r>
          </w:p>
          <w:p w:rsidR="00000000" w:rsidDel="00000000" w:rsidP="00000000" w:rsidRDefault="00000000" w:rsidRPr="00000000" w14:paraId="00000E0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analyzing the impact of current social media platforms.</w:t>
            </w:r>
          </w:p>
        </w:tc>
      </w:tr>
    </w:tbl>
    <w:p w:rsidR="00000000" w:rsidDel="00000000" w:rsidP="00000000" w:rsidRDefault="00000000" w:rsidRPr="00000000" w14:paraId="00000E09">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87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E0A">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Research and apply the use of tools for regulatory compliance.</w:t>
            </w:r>
          </w:p>
        </w:tc>
      </w:tr>
    </w:tbl>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87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E0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E0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87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SC.912.TI.2.1</w:t>
            </w:r>
          </w:p>
        </w:tc>
        <w:tc>
          <w:tcPr>
            <w:shd w:fill="auto" w:val="clear"/>
            <w:tcMar>
              <w:top w:w="0.0" w:type="dxa"/>
              <w:left w:w="0.0" w:type="dxa"/>
              <w:bottom w:w="0.0" w:type="dxa"/>
              <w:right w:w="0.0" w:type="dxa"/>
            </w:tcMar>
            <w:vAlign w:val="top"/>
          </w:tcPr>
          <w:p w:rsidR="00000000" w:rsidDel="00000000" w:rsidP="00000000" w:rsidRDefault="00000000" w:rsidRPr="00000000" w14:paraId="00000E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Research how social media and technology can be used to distort, exaggerate or misrepresent information.</w:t>
            </w:r>
          </w:p>
          <w:p w:rsidR="00000000" w:rsidDel="00000000" w:rsidP="00000000" w:rsidRDefault="00000000" w:rsidRPr="00000000" w14:paraId="00000E1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1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consequences associated with posting misinformation, such as slander, libel and defamation.</w:t>
            </w:r>
          </w:p>
          <w:p w:rsidR="00000000" w:rsidDel="00000000" w:rsidP="00000000" w:rsidRDefault="00000000" w:rsidRPr="00000000" w14:paraId="00000E1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Within this benchmark, emphasis should be placed on the impact of misinformation (clickbait, gaslighting, fake news, propaganda and deepfakes) on individuals, communities and cultures.</w:t>
            </w:r>
          </w:p>
        </w:tc>
      </w:tr>
    </w:tbl>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7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1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SC.912.TI.2.2</w:t>
            </w:r>
          </w:p>
        </w:tc>
        <w:tc>
          <w:tcPr>
            <w:shd w:fill="auto" w:val="clear"/>
            <w:tcMar>
              <w:top w:w="0.0" w:type="dxa"/>
              <w:left w:w="0.0" w:type="dxa"/>
              <w:bottom w:w="0.0" w:type="dxa"/>
              <w:right w:w="0.0" w:type="dxa"/>
            </w:tcMar>
            <w:vAlign w:val="top"/>
          </w:tcPr>
          <w:p w:rsidR="00000000" w:rsidDel="00000000" w:rsidP="00000000" w:rsidRDefault="00000000" w:rsidRPr="00000000" w14:paraId="00000E1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Demonstrate knowledge of the Internet safety policy as it applies to state and district guidelines.</w:t>
            </w:r>
          </w:p>
          <w:p w:rsidR="00000000" w:rsidDel="00000000" w:rsidP="00000000" w:rsidRDefault="00000000" w:rsidRPr="00000000" w14:paraId="00000E1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1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focuses on the current school district guidelines in which the student is enrolled.</w:t>
            </w:r>
          </w:p>
          <w:p w:rsidR="00000000" w:rsidDel="00000000" w:rsidP="00000000" w:rsidRDefault="00000000" w:rsidRPr="00000000" w14:paraId="00000E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local and state level statutory requirements that govern Internet use.</w:t>
            </w:r>
          </w:p>
        </w:tc>
      </w:tr>
    </w:tbl>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7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SC.912.TI.2.3</w:t>
            </w:r>
          </w:p>
        </w:tc>
        <w:tc>
          <w:tcPr>
            <w:shd w:fill="auto" w:val="clear"/>
            <w:tcMar>
              <w:top w:w="0.0" w:type="dxa"/>
              <w:left w:w="0.0" w:type="dxa"/>
              <w:bottom w:w="0.0" w:type="dxa"/>
              <w:right w:w="0.0" w:type="dxa"/>
            </w:tcMar>
            <w:vAlign w:val="top"/>
          </w:tcPr>
          <w:p w:rsidR="00000000" w:rsidDel="00000000" w:rsidP="00000000" w:rsidRDefault="00000000" w:rsidRPr="00000000" w14:paraId="00000E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Recognize the terms and policies associated with the use of public access points.</w:t>
            </w:r>
          </w:p>
          <w:p w:rsidR="00000000" w:rsidDel="00000000" w:rsidP="00000000" w:rsidRDefault="00000000" w:rsidRPr="00000000" w14:paraId="00000E1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understanding that using public access points may pose security risks.</w:t>
            </w:r>
          </w:p>
          <w:p w:rsidR="00000000" w:rsidDel="00000000" w:rsidP="00000000" w:rsidRDefault="00000000" w:rsidRPr="00000000" w14:paraId="00000E2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discussing the importance of reading the full terms and conditions when using public access points.</w:t>
            </w:r>
          </w:p>
        </w:tc>
      </w:tr>
    </w:tbl>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7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2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SC.912.TI.2.4</w:t>
            </w:r>
          </w:p>
        </w:tc>
        <w:tc>
          <w:tcPr>
            <w:shd w:fill="auto" w:val="clear"/>
            <w:tcMar>
              <w:top w:w="0.0" w:type="dxa"/>
              <w:left w:w="0.0" w:type="dxa"/>
              <w:bottom w:w="0.0" w:type="dxa"/>
              <w:right w:w="0.0" w:type="dxa"/>
            </w:tcMar>
            <w:vAlign w:val="top"/>
          </w:tcPr>
          <w:p w:rsidR="00000000" w:rsidDel="00000000" w:rsidP="00000000" w:rsidRDefault="00000000" w:rsidRPr="00000000" w14:paraId="00000E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legal ramifications of technology use.</w:t>
            </w:r>
          </w:p>
          <w:p w:rsidR="00000000" w:rsidDel="00000000" w:rsidP="00000000" w:rsidRDefault="00000000" w:rsidRPr="00000000" w14:paraId="00000E2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2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differentiating between legal and ethical responsibility.</w:t>
            </w:r>
          </w:p>
          <w:p w:rsidR="00000000" w:rsidDel="00000000" w:rsidP="00000000" w:rsidRDefault="00000000" w:rsidRPr="00000000" w14:paraId="00000E2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understanding the importance of staying current with legal changes.</w:t>
            </w:r>
          </w:p>
        </w:tc>
      </w:tr>
    </w:tbl>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7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2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SC.912.TI.2.5</w:t>
            </w:r>
          </w:p>
        </w:tc>
        <w:tc>
          <w:tcPr>
            <w:shd w:fill="auto" w:val="clear"/>
            <w:tcMar>
              <w:top w:w="0.0" w:type="dxa"/>
              <w:left w:w="0.0" w:type="dxa"/>
              <w:bottom w:w="0.0" w:type="dxa"/>
              <w:right w:w="0.0" w:type="dxa"/>
            </w:tcMar>
            <w:vAlign w:val="top"/>
          </w:tcPr>
          <w:p w:rsidR="00000000" w:rsidDel="00000000" w:rsidP="00000000" w:rsidRDefault="00000000" w:rsidRPr="00000000" w14:paraId="00000E2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and model the legal use of modern communication media and devices.</w:t>
            </w:r>
          </w:p>
          <w:p w:rsidR="00000000" w:rsidDel="00000000" w:rsidP="00000000" w:rsidRDefault="00000000" w:rsidRPr="00000000" w14:paraId="00000E2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2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2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responsible use of modern communication media and devices.</w:t>
            </w:r>
          </w:p>
          <w:p w:rsidR="00000000" w:rsidDel="00000000" w:rsidP="00000000" w:rsidRDefault="00000000" w:rsidRPr="00000000" w14:paraId="00000E3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discussion of personal safety when utilizing technology.</w:t>
            </w:r>
          </w:p>
        </w:tc>
      </w:tr>
    </w:tbl>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7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3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SC.912.TI.2.6</w:t>
            </w:r>
          </w:p>
        </w:tc>
        <w:tc>
          <w:tcPr>
            <w:shd w:fill="auto" w:val="clear"/>
            <w:tcMar>
              <w:top w:w="0.0" w:type="dxa"/>
              <w:left w:w="0.0" w:type="dxa"/>
              <w:bottom w:w="0.0" w:type="dxa"/>
              <w:right w:w="0.0" w:type="dxa"/>
            </w:tcMar>
            <w:vAlign w:val="top"/>
          </w:tcPr>
          <w:p w:rsidR="00000000" w:rsidDel="00000000" w:rsidP="00000000" w:rsidRDefault="00000000" w:rsidRPr="00000000" w14:paraId="00000E3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Evaluate the impacts of the irresponsible use of information on collaborative projects.</w:t>
            </w:r>
          </w:p>
          <w:p w:rsidR="00000000" w:rsidDel="00000000" w:rsidP="00000000" w:rsidRDefault="00000000" w:rsidRPr="00000000" w14:paraId="00000E3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3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3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discussing plagiarism, artificial intelligence (AI) chat usage and falsification of data.</w:t>
            </w:r>
          </w:p>
        </w:tc>
      </w:tr>
    </w:tbl>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7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3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SC.912.TI.2.7</w:t>
            </w:r>
          </w:p>
        </w:tc>
        <w:tc>
          <w:tcPr>
            <w:shd w:fill="auto" w:val="clear"/>
            <w:tcMar>
              <w:top w:w="0.0" w:type="dxa"/>
              <w:left w:w="0.0" w:type="dxa"/>
              <w:bottom w:w="0.0" w:type="dxa"/>
              <w:right w:w="0.0" w:type="dxa"/>
            </w:tcMar>
            <w:vAlign w:val="top"/>
          </w:tcPr>
          <w:p w:rsidR="00000000" w:rsidDel="00000000" w:rsidP="00000000" w:rsidRDefault="00000000" w:rsidRPr="00000000" w14:paraId="00000E3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differences between open source, freeware and proprietary software licenses and how they apply to different types of software.</w:t>
            </w:r>
          </w:p>
        </w:tc>
      </w:tr>
    </w:tbl>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7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3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SC.912.TI.2.8</w:t>
            </w:r>
          </w:p>
        </w:tc>
        <w:tc>
          <w:tcPr>
            <w:shd w:fill="auto" w:val="clear"/>
            <w:tcMar>
              <w:top w:w="0.0" w:type="dxa"/>
              <w:left w:w="0.0" w:type="dxa"/>
              <w:bottom w:w="0.0" w:type="dxa"/>
              <w:right w:w="0.0" w:type="dxa"/>
            </w:tcMar>
            <w:vAlign w:val="top"/>
          </w:tcPr>
          <w:p w:rsidR="00000000" w:rsidDel="00000000" w:rsidP="00000000" w:rsidRDefault="00000000" w:rsidRPr="00000000" w14:paraId="00000E3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Evaluate the consequences of misrepresenting digital work as your own.</w:t>
            </w:r>
          </w:p>
          <w:p w:rsidR="00000000" w:rsidDel="00000000" w:rsidP="00000000" w:rsidRDefault="00000000" w:rsidRPr="00000000" w14:paraId="00000E3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3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3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plagiarism, infringement and digital theft.</w:t>
            </w:r>
          </w:p>
        </w:tc>
      </w:tr>
    </w:tbl>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8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4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SC.912.TI.2.9</w:t>
            </w:r>
          </w:p>
        </w:tc>
        <w:tc>
          <w:tcPr>
            <w:shd w:fill="auto" w:val="clear"/>
            <w:tcMar>
              <w:top w:w="0.0" w:type="dxa"/>
              <w:left w:w="0.0" w:type="dxa"/>
              <w:bottom w:w="0.0" w:type="dxa"/>
              <w:right w:w="0.0" w:type="dxa"/>
            </w:tcMar>
            <w:vAlign w:val="top"/>
          </w:tcPr>
          <w:p w:rsidR="00000000" w:rsidDel="00000000" w:rsidP="00000000" w:rsidRDefault="00000000" w:rsidRPr="00000000" w14:paraId="00000E4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how different categories of software licenses can be used to share and protect intellectual property.</w:t>
            </w:r>
          </w:p>
          <w:p w:rsidR="00000000" w:rsidDel="00000000" w:rsidP="00000000" w:rsidRDefault="00000000" w:rsidRPr="00000000" w14:paraId="00000E4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4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4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Types of software licenses include open source and proprietary licenses.</w:t>
            </w:r>
          </w:p>
        </w:tc>
      </w:tr>
    </w:tbl>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8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4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SC.912.TI.2.10</w:t>
            </w:r>
          </w:p>
        </w:tc>
        <w:tc>
          <w:tcPr>
            <w:shd w:fill="auto" w:val="clear"/>
            <w:tcMar>
              <w:top w:w="0.0" w:type="dxa"/>
              <w:left w:w="0.0" w:type="dxa"/>
              <w:bottom w:w="0.0" w:type="dxa"/>
              <w:right w:w="0.0" w:type="dxa"/>
            </w:tcMar>
            <w:vAlign w:val="top"/>
          </w:tcPr>
          <w:p w:rsidR="00000000" w:rsidDel="00000000" w:rsidP="00000000" w:rsidRDefault="00000000" w:rsidRPr="00000000" w14:paraId="00000E4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how access to information may not include the right to distribute the information.</w:t>
            </w:r>
          </w:p>
          <w:p w:rsidR="00000000" w:rsidDel="00000000" w:rsidP="00000000" w:rsidRDefault="00000000" w:rsidRPr="00000000" w14:paraId="00000E4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4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comparing licensing in relation to ownership and distribution.</w:t>
            </w:r>
          </w:p>
        </w:tc>
      </w:tr>
    </w:tbl>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8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4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SC.912.TI.2.11</w:t>
            </w:r>
          </w:p>
        </w:tc>
        <w:tc>
          <w:tcPr>
            <w:shd w:fill="auto" w:val="clear"/>
            <w:tcMar>
              <w:top w:w="0.0" w:type="dxa"/>
              <w:left w:w="0.0" w:type="dxa"/>
              <w:bottom w:w="0.0" w:type="dxa"/>
              <w:right w:w="0.0" w:type="dxa"/>
            </w:tcMar>
            <w:vAlign w:val="top"/>
          </w:tcPr>
          <w:p w:rsidR="00000000" w:rsidDel="00000000" w:rsidP="00000000" w:rsidRDefault="00000000" w:rsidRPr="00000000" w14:paraId="00000E4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Utilize citation tools when using digital information.</w:t>
            </w:r>
          </w:p>
        </w:tc>
      </w:tr>
    </w:tbl>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8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5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SC.912.TI.2.12</w:t>
            </w:r>
          </w:p>
        </w:tc>
        <w:tc>
          <w:tcPr>
            <w:shd w:fill="auto" w:val="clear"/>
            <w:tcMar>
              <w:top w:w="0.0" w:type="dxa"/>
              <w:left w:w="0.0" w:type="dxa"/>
              <w:bottom w:w="0.0" w:type="dxa"/>
              <w:right w:w="0.0" w:type="dxa"/>
            </w:tcMar>
            <w:vAlign w:val="top"/>
          </w:tcPr>
          <w:p w:rsidR="00000000" w:rsidDel="00000000" w:rsidP="00000000" w:rsidRDefault="00000000" w:rsidRPr="00000000" w14:paraId="00000E5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legal regulations that govern Internet usage and interaction.</w:t>
            </w:r>
          </w:p>
        </w:tc>
      </w:tr>
    </w:tbl>
    <w:p w:rsidR="00000000" w:rsidDel="00000000" w:rsidP="00000000" w:rsidRDefault="00000000" w:rsidRPr="00000000" w14:paraId="00000E52">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88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E5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EMERGING TECHNOLOGIES</w:t>
            </w:r>
          </w:p>
        </w:tc>
      </w:tr>
    </w:tbl>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88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E5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Analyze the impact of emerging technologies on daily life.</w:t>
            </w:r>
          </w:p>
        </w:tc>
      </w:tr>
    </w:tbl>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88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E5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E5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88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5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SC.912.ET.1.1</w:t>
            </w:r>
          </w:p>
        </w:tc>
        <w:tc>
          <w:tcPr>
            <w:shd w:fill="auto" w:val="clear"/>
            <w:tcMar>
              <w:top w:w="0.0" w:type="dxa"/>
              <w:left w:w="0.0" w:type="dxa"/>
              <w:bottom w:w="0.0" w:type="dxa"/>
              <w:right w:w="0.0" w:type="dxa"/>
            </w:tcMar>
            <w:vAlign w:val="top"/>
          </w:tcPr>
          <w:p w:rsidR="00000000" w:rsidDel="00000000" w:rsidP="00000000" w:rsidRDefault="00000000" w:rsidRPr="00000000" w14:paraId="00000E5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emerging features of mobile devices, smart devices and vehicles.</w:t>
            </w:r>
          </w:p>
        </w:tc>
      </w:tr>
    </w:tbl>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8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5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SC.912.ET.1.2</w:t>
            </w:r>
          </w:p>
        </w:tc>
        <w:tc>
          <w:tcPr>
            <w:shd w:fill="auto" w:val="clear"/>
            <w:tcMar>
              <w:top w:w="0.0" w:type="dxa"/>
              <w:left w:w="0.0" w:type="dxa"/>
              <w:bottom w:w="0.0" w:type="dxa"/>
              <w:right w:w="0.0" w:type="dxa"/>
            </w:tcMar>
            <w:vAlign w:val="top"/>
          </w:tcPr>
          <w:p w:rsidR="00000000" w:rsidDel="00000000" w:rsidP="00000000" w:rsidRDefault="00000000" w:rsidRPr="00000000" w14:paraId="00000E5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physical and cognitive challenges faced by users when learning to use computer interfaces.</w:t>
            </w:r>
          </w:p>
        </w:tc>
      </w:tr>
    </w:tbl>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8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6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SC.912.ET.1.3</w:t>
            </w:r>
          </w:p>
        </w:tc>
        <w:tc>
          <w:tcPr>
            <w:shd w:fill="auto" w:val="clear"/>
            <w:tcMar>
              <w:top w:w="0.0" w:type="dxa"/>
              <w:left w:w="0.0" w:type="dxa"/>
              <w:bottom w:w="0.0" w:type="dxa"/>
              <w:right w:w="0.0" w:type="dxa"/>
            </w:tcMar>
            <w:vAlign w:val="top"/>
          </w:tcPr>
          <w:p w:rsidR="00000000" w:rsidDel="00000000" w:rsidP="00000000" w:rsidRDefault="00000000" w:rsidRPr="00000000" w14:paraId="00000E6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the process and design innovative software to support specialized forms of human-computer interaction.</w:t>
            </w:r>
          </w:p>
        </w:tc>
      </w:tr>
    </w:tbl>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9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6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SC.912.ET.1.4</w:t>
            </w:r>
          </w:p>
        </w:tc>
        <w:tc>
          <w:tcPr>
            <w:shd w:fill="auto" w:val="clear"/>
            <w:tcMar>
              <w:top w:w="0.0" w:type="dxa"/>
              <w:left w:w="0.0" w:type="dxa"/>
              <w:bottom w:w="0.0" w:type="dxa"/>
              <w:right w:w="0.0" w:type="dxa"/>
            </w:tcMar>
            <w:vAlign w:val="top"/>
          </w:tcPr>
          <w:p w:rsidR="00000000" w:rsidDel="00000000" w:rsidP="00000000" w:rsidRDefault="00000000" w:rsidRPr="00000000" w14:paraId="00000E6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Examine device-to-device interactions that exclude human input.</w:t>
            </w:r>
          </w:p>
          <w:p w:rsidR="00000000" w:rsidDel="00000000" w:rsidP="00000000" w:rsidRDefault="00000000" w:rsidRPr="00000000" w14:paraId="00000E6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6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6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making the connection to machine-to-machine (M2M) interaction.</w:t>
            </w:r>
          </w:p>
        </w:tc>
      </w:tr>
    </w:tbl>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9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6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SC.912.ET.1.5</w:t>
            </w:r>
          </w:p>
        </w:tc>
        <w:tc>
          <w:tcPr>
            <w:shd w:fill="auto" w:val="clear"/>
            <w:tcMar>
              <w:top w:w="0.0" w:type="dxa"/>
              <w:left w:w="0.0" w:type="dxa"/>
              <w:bottom w:w="0.0" w:type="dxa"/>
              <w:right w:w="0.0" w:type="dxa"/>
            </w:tcMar>
            <w:vAlign w:val="top"/>
          </w:tcPr>
          <w:p w:rsidR="00000000" w:rsidDel="00000000" w:rsidP="00000000" w:rsidRDefault="00000000" w:rsidRPr="00000000" w14:paraId="00000E6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concepts of virtual and augmented reality.</w:t>
            </w:r>
          </w:p>
        </w:tc>
      </w:tr>
    </w:tbl>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9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6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SC.912.ET.1.6</w:t>
            </w:r>
          </w:p>
        </w:tc>
        <w:tc>
          <w:tcPr>
            <w:shd w:fill="auto" w:val="clear"/>
            <w:tcMar>
              <w:top w:w="0.0" w:type="dxa"/>
              <w:left w:w="0.0" w:type="dxa"/>
              <w:bottom w:w="0.0" w:type="dxa"/>
              <w:right w:w="0.0" w:type="dxa"/>
            </w:tcMar>
            <w:vAlign w:val="top"/>
          </w:tcPr>
          <w:p w:rsidR="00000000" w:rsidDel="00000000" w:rsidP="00000000" w:rsidRDefault="00000000" w:rsidRPr="00000000" w14:paraId="00000E6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the impact on natural resources due to manufacturing of computer hardware components.</w:t>
            </w:r>
          </w:p>
          <w:p w:rsidR="00000000" w:rsidDel="00000000" w:rsidP="00000000" w:rsidRDefault="00000000" w:rsidRPr="00000000" w14:paraId="00000E6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6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7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discussing the shortage of semiconductors due to increased demand and lack of available resources.</w:t>
            </w:r>
          </w:p>
        </w:tc>
      </w:tr>
    </w:tbl>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9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7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SC.912.ET.1.7</w:t>
            </w:r>
          </w:p>
        </w:tc>
        <w:tc>
          <w:tcPr>
            <w:shd w:fill="auto" w:val="clear"/>
            <w:tcMar>
              <w:top w:w="0.0" w:type="dxa"/>
              <w:left w:w="0.0" w:type="dxa"/>
              <w:bottom w:w="0.0" w:type="dxa"/>
              <w:right w:w="0.0" w:type="dxa"/>
            </w:tcMar>
            <w:vAlign w:val="top"/>
          </w:tcPr>
          <w:p w:rsidR="00000000" w:rsidDel="00000000" w:rsidP="00000000" w:rsidRDefault="00000000" w:rsidRPr="00000000" w14:paraId="00000E7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how technology has changed the way people build and manage organizations and how technology impacts personal life.</w:t>
            </w:r>
          </w:p>
        </w:tc>
      </w:tr>
    </w:tbl>
    <w:p w:rsidR="00000000" w:rsidDel="00000000" w:rsidP="00000000" w:rsidRDefault="00000000" w:rsidRPr="00000000" w14:paraId="00000E74">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89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E7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Analyze the impact of Artificial Intelligence (AI) and its applications.?</w:t>
            </w:r>
          </w:p>
        </w:tc>
      </w:tr>
    </w:tbl>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89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E7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E7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89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7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SC.912.ET.2.1</w:t>
            </w:r>
          </w:p>
        </w:tc>
        <w:tc>
          <w:tcPr>
            <w:shd w:fill="auto" w:val="clear"/>
            <w:tcMar>
              <w:top w:w="0.0" w:type="dxa"/>
              <w:left w:w="0.0" w:type="dxa"/>
              <w:bottom w:w="0.0" w:type="dxa"/>
              <w:right w:w="0.0" w:type="dxa"/>
            </w:tcMar>
            <w:vAlign w:val="top"/>
          </w:tcPr>
          <w:p w:rsidR="00000000" w:rsidDel="00000000" w:rsidP="00000000" w:rsidRDefault="00000000" w:rsidRPr="00000000" w14:paraId="00000E7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the history of Artificial Intelligence (AI).</w:t>
            </w:r>
          </w:p>
          <w:p w:rsidR="00000000" w:rsidDel="00000000" w:rsidP="00000000" w:rsidRDefault="00000000" w:rsidRPr="00000000" w14:paraId="00000E7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7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7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application of AI tests.</w:t>
            </w:r>
          </w:p>
          <w:p w:rsidR="00000000" w:rsidDel="00000000" w:rsidP="00000000" w:rsidRDefault="00000000" w:rsidRPr="00000000" w14:paraId="00000E7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how these tests have evolved along with AI.</w:t>
            </w:r>
          </w:p>
        </w:tc>
      </w:tr>
    </w:tbl>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9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8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SC.912.ET.2.2</w:t>
            </w:r>
          </w:p>
        </w:tc>
        <w:tc>
          <w:tcPr>
            <w:shd w:fill="auto" w:val="clear"/>
            <w:tcMar>
              <w:top w:w="0.0" w:type="dxa"/>
              <w:left w:w="0.0" w:type="dxa"/>
              <w:bottom w:w="0.0" w:type="dxa"/>
              <w:right w:w="0.0" w:type="dxa"/>
            </w:tcMar>
            <w:vAlign w:val="top"/>
          </w:tcPr>
          <w:p w:rsidR="00000000" w:rsidDel="00000000" w:rsidP="00000000" w:rsidRDefault="00000000" w:rsidRPr="00000000" w14:paraId="00000E8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major branches of Artificial Intelligence (AI).</w:t>
            </w:r>
          </w:p>
          <w:p w:rsidR="00000000" w:rsidDel="00000000" w:rsidP="00000000" w:rsidRDefault="00000000" w:rsidRPr="00000000" w14:paraId="00000E8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8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8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Major branches include expert systems, natural language processing, machine perception, machine learning and generative AI.</w:t>
            </w:r>
          </w:p>
        </w:tc>
      </w:tr>
    </w:tbl>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9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8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SC.912.ET.2.3</w:t>
            </w:r>
          </w:p>
        </w:tc>
        <w:tc>
          <w:tcPr>
            <w:shd w:fill="auto" w:val="clear"/>
            <w:tcMar>
              <w:top w:w="0.0" w:type="dxa"/>
              <w:left w:w="0.0" w:type="dxa"/>
              <w:bottom w:w="0.0" w:type="dxa"/>
              <w:right w:w="0.0" w:type="dxa"/>
            </w:tcMar>
            <w:vAlign w:val="top"/>
          </w:tcPr>
          <w:p w:rsidR="00000000" w:rsidDel="00000000" w:rsidP="00000000" w:rsidRDefault="00000000" w:rsidRPr="00000000" w14:paraId="00000E8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Evaluate the application of algorithms to Artificial Intelligence (AI).</w:t>
            </w:r>
          </w:p>
          <w:p w:rsidR="00000000" w:rsidDel="00000000" w:rsidP="00000000" w:rsidRDefault="00000000" w:rsidRPr="00000000" w14:paraId="00000E8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8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8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 </w:t>
            </w:r>
            <w:r w:rsidDel="00000000" w:rsidR="00000000" w:rsidRPr="00000000">
              <w:rPr>
                <w:rFonts w:ascii="Arial" w:cs="Arial" w:eastAsia="Arial" w:hAnsi="Arial"/>
                <w:sz w:val="18"/>
                <w:szCs w:val="18"/>
                <w:rtl w:val="0"/>
              </w:rPr>
              <w:t xml:space="preserve">Instruction includes acknowledging AI measurement tests are algorithms.</w:t>
            </w:r>
          </w:p>
          <w:p w:rsidR="00000000" w:rsidDel="00000000" w:rsidP="00000000" w:rsidRDefault="00000000" w:rsidRPr="00000000" w14:paraId="00000E8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discussing how algorithms can be used to enhance the effectiveness of AI.</w:t>
            </w:r>
          </w:p>
        </w:tc>
      </w:tr>
    </w:tbl>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89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8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SC.912.ET.2.4</w:t>
            </w:r>
          </w:p>
        </w:tc>
        <w:tc>
          <w:tcPr>
            <w:shd w:fill="auto" w:val="clear"/>
            <w:tcMar>
              <w:top w:w="0.0" w:type="dxa"/>
              <w:left w:w="0.0" w:type="dxa"/>
              <w:bottom w:w="0.0" w:type="dxa"/>
              <w:right w:w="0.0" w:type="dxa"/>
            </w:tcMar>
            <w:vAlign w:val="top"/>
          </w:tcPr>
          <w:p w:rsidR="00000000" w:rsidDel="00000000" w:rsidP="00000000" w:rsidRDefault="00000000" w:rsidRPr="00000000" w14:paraId="00000E8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Evaluate the Artificial Intelligence (AI) of computers to model human behaviors.</w:t>
            </w:r>
          </w:p>
        </w:tc>
      </w:tr>
    </w:tbl>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0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9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SC.912.ET.2.5</w:t>
            </w:r>
          </w:p>
        </w:tc>
        <w:tc>
          <w:tcPr>
            <w:shd w:fill="auto" w:val="clear"/>
            <w:tcMar>
              <w:top w:w="0.0" w:type="dxa"/>
              <w:left w:w="0.0" w:type="dxa"/>
              <w:bottom w:w="0.0" w:type="dxa"/>
              <w:right w:w="0.0" w:type="dxa"/>
            </w:tcMar>
            <w:vAlign w:val="top"/>
          </w:tcPr>
          <w:p w:rsidR="00000000" w:rsidDel="00000000" w:rsidP="00000000" w:rsidRDefault="00000000" w:rsidRPr="00000000" w14:paraId="00000E9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major applications of artificial intelligence (AI) and machine learning.</w:t>
            </w:r>
          </w:p>
          <w:p w:rsidR="00000000" w:rsidDel="00000000" w:rsidP="00000000" w:rsidRDefault="00000000" w:rsidRPr="00000000" w14:paraId="00000E9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9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9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discussing the applications to the medical, space and automotive fields.</w:t>
            </w:r>
          </w:p>
        </w:tc>
      </w:tr>
    </w:tbl>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0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9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SC.912.ET.2.6</w:t>
            </w:r>
          </w:p>
        </w:tc>
        <w:tc>
          <w:tcPr>
            <w:shd w:fill="auto" w:val="clear"/>
            <w:tcMar>
              <w:top w:w="0.0" w:type="dxa"/>
              <w:left w:w="0.0" w:type="dxa"/>
              <w:bottom w:w="0.0" w:type="dxa"/>
              <w:right w:w="0.0" w:type="dxa"/>
            </w:tcMar>
            <w:vAlign w:val="top"/>
          </w:tcPr>
          <w:p w:rsidR="00000000" w:rsidDel="00000000" w:rsidP="00000000" w:rsidRDefault="00000000" w:rsidRPr="00000000" w14:paraId="00000E9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how predictive Artificial Intelligence (AI) can be used to solve problems.</w:t>
            </w:r>
          </w:p>
          <w:p w:rsidR="00000000" w:rsidDel="00000000" w:rsidP="00000000" w:rsidRDefault="00000000" w:rsidRPr="00000000" w14:paraId="00000E9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9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9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using predictive Artificial Intelligence (AI) to forecast trends, such as sports, the stock market and weather.</w:t>
            </w:r>
          </w:p>
        </w:tc>
      </w:tr>
    </w:tbl>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0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9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SC.912.ET.2.7</w:t>
            </w:r>
          </w:p>
        </w:tc>
        <w:tc>
          <w:tcPr>
            <w:shd w:fill="auto" w:val="clear"/>
            <w:tcMar>
              <w:top w:w="0.0" w:type="dxa"/>
              <w:left w:w="0.0" w:type="dxa"/>
              <w:bottom w:w="0.0" w:type="dxa"/>
              <w:right w:w="0.0" w:type="dxa"/>
            </w:tcMar>
            <w:vAlign w:val="top"/>
          </w:tcPr>
          <w:p w:rsidR="00000000" w:rsidDel="00000000" w:rsidP="00000000" w:rsidRDefault="00000000" w:rsidRPr="00000000" w14:paraId="00000E9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common measurements of machine intelligence.</w:t>
            </w:r>
          </w:p>
          <w:p w:rsidR="00000000" w:rsidDel="00000000" w:rsidP="00000000" w:rsidRDefault="00000000" w:rsidRPr="00000000" w14:paraId="00000E9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A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A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Common measurements include the Turing test and the Lovelace test.</w:t>
            </w:r>
          </w:p>
        </w:tc>
      </w:tr>
    </w:tbl>
    <w:p w:rsidR="00000000" w:rsidDel="00000000" w:rsidP="00000000" w:rsidRDefault="00000000" w:rsidRPr="00000000" w14:paraId="00000EA2">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90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EA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Analyze characteristics of robotics.</w:t>
            </w:r>
          </w:p>
        </w:tc>
      </w:tr>
    </w:tbl>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90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EA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EA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90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A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SC.912.ET.3.1</w:t>
            </w:r>
          </w:p>
        </w:tc>
        <w:tc>
          <w:tcPr>
            <w:shd w:fill="auto" w:val="clear"/>
            <w:tcMar>
              <w:top w:w="0.0" w:type="dxa"/>
              <w:left w:w="0.0" w:type="dxa"/>
              <w:bottom w:w="0.0" w:type="dxa"/>
              <w:right w:w="0.0" w:type="dxa"/>
            </w:tcMar>
            <w:vAlign w:val="top"/>
          </w:tcPr>
          <w:p w:rsidR="00000000" w:rsidDel="00000000" w:rsidP="00000000" w:rsidRDefault="00000000" w:rsidRPr="00000000" w14:paraId="00000EA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the advancement of robotics.</w:t>
            </w:r>
          </w:p>
        </w:tc>
      </w:tr>
    </w:tbl>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0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A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SC.912.ET.3.2</w:t>
            </w:r>
          </w:p>
        </w:tc>
        <w:tc>
          <w:tcPr>
            <w:shd w:fill="auto" w:val="clear"/>
            <w:tcMar>
              <w:top w:w="0.0" w:type="dxa"/>
              <w:left w:w="0.0" w:type="dxa"/>
              <w:bottom w:w="0.0" w:type="dxa"/>
              <w:right w:w="0.0" w:type="dxa"/>
            </w:tcMar>
            <w:vAlign w:val="top"/>
          </w:tcPr>
          <w:p w:rsidR="00000000" w:rsidDel="00000000" w:rsidP="00000000" w:rsidRDefault="00000000" w:rsidRPr="00000000" w14:paraId="00000EA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Examine how robotics are used to address human challenges.</w:t>
            </w:r>
          </w:p>
        </w:tc>
      </w:tr>
    </w:tbl>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0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A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SC.912.ET.3.3</w:t>
            </w:r>
          </w:p>
        </w:tc>
        <w:tc>
          <w:tcPr>
            <w:shd w:fill="auto" w:val="clear"/>
            <w:tcMar>
              <w:top w:w="0.0" w:type="dxa"/>
              <w:left w:w="0.0" w:type="dxa"/>
              <w:bottom w:w="0.0" w:type="dxa"/>
              <w:right w:w="0.0" w:type="dxa"/>
            </w:tcMar>
            <w:vAlign w:val="top"/>
          </w:tcPr>
          <w:p w:rsidR="00000000" w:rsidDel="00000000" w:rsidP="00000000" w:rsidRDefault="00000000" w:rsidRPr="00000000" w14:paraId="00000EA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Evaluate how the natural world has influenced robotic designs.</w:t>
            </w:r>
          </w:p>
          <w:p w:rsidR="00000000" w:rsidDel="00000000" w:rsidP="00000000" w:rsidRDefault="00000000" w:rsidRPr="00000000" w14:paraId="00000EB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B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B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both functionality and physical attributes.</w:t>
            </w:r>
          </w:p>
        </w:tc>
      </w:tr>
    </w:tbl>
    <w:p w:rsidR="00000000" w:rsidDel="00000000" w:rsidP="00000000" w:rsidRDefault="00000000" w:rsidRPr="00000000" w14:paraId="00000EB3">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90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EB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CYBER SECURITY</w:t>
            </w:r>
          </w:p>
        </w:tc>
      </w:tr>
    </w:tbl>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90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EB6">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Assess and apply physical security strategies.</w:t>
            </w:r>
          </w:p>
        </w:tc>
      </w:tr>
    </w:tbl>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9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EB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EB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9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B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SC.912.CS.1.1</w:t>
            </w:r>
          </w:p>
        </w:tc>
        <w:tc>
          <w:tcPr>
            <w:shd w:fill="auto" w:val="clear"/>
            <w:tcMar>
              <w:top w:w="0.0" w:type="dxa"/>
              <w:left w:w="0.0" w:type="dxa"/>
              <w:bottom w:w="0.0" w:type="dxa"/>
              <w:right w:w="0.0" w:type="dxa"/>
            </w:tcMar>
            <w:vAlign w:val="top"/>
          </w:tcPr>
          <w:p w:rsidR="00000000" w:rsidDel="00000000" w:rsidP="00000000" w:rsidRDefault="00000000" w:rsidRPr="00000000" w14:paraId="00000EB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Identify possible risks to maintaining data confidentiality.</w:t>
            </w:r>
          </w:p>
          <w:p w:rsidR="00000000" w:rsidDel="00000000" w:rsidP="00000000" w:rsidRDefault="00000000" w:rsidRPr="00000000" w14:paraId="00000EB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B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B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Within this benchmark, risks include shoulder surfing, illicit access to devices and theft of sensitive items.</w:t>
            </w:r>
          </w:p>
        </w:tc>
      </w:tr>
    </w:tbl>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C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SC.912.CS.1.2</w:t>
            </w:r>
          </w:p>
        </w:tc>
        <w:tc>
          <w:tcPr>
            <w:shd w:fill="auto" w:val="clear"/>
            <w:tcMar>
              <w:top w:w="0.0" w:type="dxa"/>
              <w:left w:w="0.0" w:type="dxa"/>
              <w:bottom w:w="0.0" w:type="dxa"/>
              <w:right w:w="0.0" w:type="dxa"/>
            </w:tcMar>
            <w:vAlign w:val="top"/>
          </w:tcPr>
          <w:p w:rsidR="00000000" w:rsidDel="00000000" w:rsidP="00000000" w:rsidRDefault="00000000" w:rsidRPr="00000000" w14:paraId="00000EC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computer security vulnerabilities.</w:t>
            </w:r>
          </w:p>
          <w:p w:rsidR="00000000" w:rsidDel="00000000" w:rsidP="00000000" w:rsidRDefault="00000000" w:rsidRPr="00000000" w14:paraId="00000EC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C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C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student understanding that a computer worm can replicate itself across the network without human interaction while a computer virus requires human interaction to replicate.</w:t>
            </w:r>
          </w:p>
        </w:tc>
      </w:tr>
    </w:tbl>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C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SC.912.CS.1.3</w:t>
            </w:r>
          </w:p>
        </w:tc>
        <w:tc>
          <w:tcPr>
            <w:shd w:fill="auto" w:val="clear"/>
            <w:tcMar>
              <w:top w:w="0.0" w:type="dxa"/>
              <w:left w:w="0.0" w:type="dxa"/>
              <w:bottom w:w="0.0" w:type="dxa"/>
              <w:right w:w="0.0" w:type="dxa"/>
            </w:tcMar>
            <w:vAlign w:val="top"/>
          </w:tcPr>
          <w:p w:rsidR="00000000" w:rsidDel="00000000" w:rsidP="00000000" w:rsidRDefault="00000000" w:rsidRPr="00000000" w14:paraId="00000EC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Evaluate computer security vulnerabilities.</w:t>
            </w:r>
          </w:p>
          <w:p w:rsidR="00000000" w:rsidDel="00000000" w:rsidP="00000000" w:rsidRDefault="00000000" w:rsidRPr="00000000" w14:paraId="00000EC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C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C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evaluating the effects of attacks on computer systems.</w:t>
            </w:r>
          </w:p>
          <w:p w:rsidR="00000000" w:rsidDel="00000000" w:rsidP="00000000" w:rsidRDefault="00000000" w:rsidRPr="00000000" w14:paraId="00000EC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evaluating the social and economic impacts on people.</w:t>
            </w:r>
          </w:p>
        </w:tc>
      </w:tr>
    </w:tbl>
    <w:p w:rsidR="00000000" w:rsidDel="00000000" w:rsidP="00000000" w:rsidRDefault="00000000" w:rsidRPr="00000000" w14:paraId="00000ECD">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9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ECE">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Research and analyze network security impacts.</w:t>
            </w:r>
          </w:p>
        </w:tc>
      </w:tr>
    </w:tbl>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9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ED0">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ED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9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D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SC.912.CS.2.1</w:t>
            </w:r>
          </w:p>
        </w:tc>
        <w:tc>
          <w:tcPr>
            <w:shd w:fill="auto" w:val="clear"/>
            <w:tcMar>
              <w:top w:w="0.0" w:type="dxa"/>
              <w:left w:w="0.0" w:type="dxa"/>
              <w:bottom w:w="0.0" w:type="dxa"/>
              <w:right w:w="0.0" w:type="dxa"/>
            </w:tcMar>
            <w:vAlign w:val="top"/>
          </w:tcPr>
          <w:p w:rsidR="00000000" w:rsidDel="00000000" w:rsidP="00000000" w:rsidRDefault="00000000" w:rsidRPr="00000000" w14:paraId="00000ED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security and privacy issues that relate to computer networks and network connected devices.</w:t>
            </w:r>
          </w:p>
        </w:tc>
      </w:tr>
    </w:tbl>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D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SC.912.CS.2.2</w:t>
            </w:r>
          </w:p>
        </w:tc>
        <w:tc>
          <w:tcPr>
            <w:shd w:fill="auto" w:val="clear"/>
            <w:tcMar>
              <w:top w:w="0.0" w:type="dxa"/>
              <w:left w:w="0.0" w:type="dxa"/>
              <w:bottom w:w="0.0" w:type="dxa"/>
              <w:right w:w="0.0" w:type="dxa"/>
            </w:tcMar>
            <w:vAlign w:val="top"/>
          </w:tcPr>
          <w:p w:rsidR="00000000" w:rsidDel="00000000" w:rsidP="00000000" w:rsidRDefault="00000000" w:rsidRPr="00000000" w14:paraId="00000ED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Describe security and privacy issues that relate to computer networks including the permanency of data on the Internet, online identity and privacy.</w:t>
            </w:r>
          </w:p>
        </w:tc>
      </w:tr>
    </w:tbl>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D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SC.912.CS.2.3</w:t>
            </w:r>
          </w:p>
        </w:tc>
        <w:tc>
          <w:tcPr>
            <w:shd w:fill="auto" w:val="clear"/>
            <w:tcMar>
              <w:top w:w="0.0" w:type="dxa"/>
              <w:left w:w="0.0" w:type="dxa"/>
              <w:bottom w:w="0.0" w:type="dxa"/>
              <w:right w:w="0.0" w:type="dxa"/>
            </w:tcMar>
            <w:vAlign w:val="top"/>
          </w:tcPr>
          <w:p w:rsidR="00000000" w:rsidDel="00000000" w:rsidP="00000000" w:rsidRDefault="00000000" w:rsidRPr="00000000" w14:paraId="00000ED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Apply network security concepts and strategies to real-world simulations.</w:t>
            </w:r>
          </w:p>
        </w:tc>
      </w:tr>
    </w:tbl>
    <w:p w:rsidR="00000000" w:rsidDel="00000000" w:rsidP="00000000" w:rsidRDefault="00000000" w:rsidRPr="00000000" w14:paraId="00000EDB">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9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EDC">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Reflect on the consequences of social engineering.</w:t>
            </w:r>
          </w:p>
        </w:tc>
      </w:tr>
    </w:tbl>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9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ED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EDF">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92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E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SC.912.CS.3.1</w:t>
            </w:r>
          </w:p>
        </w:tc>
        <w:tc>
          <w:tcPr>
            <w:shd w:fill="auto" w:val="clear"/>
            <w:tcMar>
              <w:top w:w="0.0" w:type="dxa"/>
              <w:left w:w="0.0" w:type="dxa"/>
              <w:bottom w:w="0.0" w:type="dxa"/>
              <w:right w:w="0.0" w:type="dxa"/>
            </w:tcMar>
            <w:vAlign w:val="top"/>
          </w:tcPr>
          <w:p w:rsidR="00000000" w:rsidDel="00000000" w:rsidP="00000000" w:rsidRDefault="00000000" w:rsidRPr="00000000" w14:paraId="00000EE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Investigate ransomware attacks.</w:t>
            </w:r>
          </w:p>
        </w:tc>
      </w:tr>
    </w:tbl>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2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E4">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SC.912.CS.3.2</w:t>
            </w:r>
          </w:p>
        </w:tc>
        <w:tc>
          <w:tcPr>
            <w:shd w:fill="auto" w:val="clear"/>
            <w:tcMar>
              <w:top w:w="0.0" w:type="dxa"/>
              <w:left w:w="0.0" w:type="dxa"/>
              <w:bottom w:w="0.0" w:type="dxa"/>
              <w:right w:w="0.0" w:type="dxa"/>
            </w:tcMar>
            <w:vAlign w:val="top"/>
          </w:tcPr>
          <w:p w:rsidR="00000000" w:rsidDel="00000000" w:rsidP="00000000" w:rsidRDefault="00000000" w:rsidRPr="00000000" w14:paraId="00000EE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Explore access control rules.</w:t>
            </w:r>
          </w:p>
        </w:tc>
      </w:tr>
    </w:tbl>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2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E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SC.912.CS.3.3</w:t>
            </w:r>
          </w:p>
        </w:tc>
        <w:tc>
          <w:tcPr>
            <w:shd w:fill="auto" w:val="clear"/>
            <w:tcMar>
              <w:top w:w="0.0" w:type="dxa"/>
              <w:left w:w="0.0" w:type="dxa"/>
              <w:bottom w:w="0.0" w:type="dxa"/>
              <w:right w:w="0.0" w:type="dxa"/>
            </w:tcMar>
            <w:vAlign w:val="top"/>
          </w:tcPr>
          <w:p w:rsidR="00000000" w:rsidDel="00000000" w:rsidP="00000000" w:rsidRDefault="00000000" w:rsidRPr="00000000" w14:paraId="00000EE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the limitations of a program’s temporary storage and the security vulnerabilities.</w:t>
            </w:r>
          </w:p>
        </w:tc>
      </w:tr>
    </w:tbl>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2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E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SC.912.CS.3.4</w:t>
            </w:r>
          </w:p>
        </w:tc>
        <w:tc>
          <w:tcPr>
            <w:shd w:fill="auto" w:val="clear"/>
            <w:tcMar>
              <w:top w:w="0.0" w:type="dxa"/>
              <w:left w:w="0.0" w:type="dxa"/>
              <w:bottom w:w="0.0" w:type="dxa"/>
              <w:right w:w="0.0" w:type="dxa"/>
            </w:tcMar>
            <w:vAlign w:val="top"/>
          </w:tcPr>
          <w:p w:rsidR="00000000" w:rsidDel="00000000" w:rsidP="00000000" w:rsidRDefault="00000000" w:rsidRPr="00000000" w14:paraId="00000EE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Trace the social engineering attack cycle.</w:t>
            </w:r>
          </w:p>
          <w:p w:rsidR="00000000" w:rsidDel="00000000" w:rsidP="00000000" w:rsidRDefault="00000000" w:rsidRPr="00000000" w14:paraId="00000EE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E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E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the various ways of collecting information, relationship building and how that information is used for exploitation.</w:t>
            </w:r>
          </w:p>
          <w:p w:rsidR="00000000" w:rsidDel="00000000" w:rsidP="00000000" w:rsidRDefault="00000000" w:rsidRPr="00000000" w14:paraId="00000EE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2:</w:t>
            </w:r>
            <w:r w:rsidDel="00000000" w:rsidR="00000000" w:rsidRPr="00000000">
              <w:rPr>
                <w:rFonts w:ascii="Arial" w:cs="Arial" w:eastAsia="Arial" w:hAnsi="Arial"/>
                <w:sz w:val="18"/>
                <w:szCs w:val="18"/>
                <w:rtl w:val="0"/>
              </w:rPr>
              <w:t xml:space="preserve"> Instruction includes discussing and evaluating the social and economic impact of the cycle on computer systems and people.</w:t>
            </w:r>
          </w:p>
        </w:tc>
      </w:tr>
    </w:tbl>
    <w:p w:rsidR="00000000" w:rsidDel="00000000" w:rsidP="00000000" w:rsidRDefault="00000000" w:rsidRPr="00000000" w14:paraId="00000EF0">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92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0000ff" w:val="clear"/>
            <w:tcMar>
              <w:top w:w="0.0" w:type="dxa"/>
              <w:left w:w="0.0" w:type="dxa"/>
              <w:bottom w:w="0.0" w:type="dxa"/>
              <w:right w:w="0.0" w:type="dxa"/>
            </w:tcMar>
            <w:vAlign w:val="top"/>
          </w:tcPr>
          <w:p w:rsidR="00000000" w:rsidDel="00000000" w:rsidP="00000000" w:rsidRDefault="00000000" w:rsidRPr="00000000" w14:paraId="00000EF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ffff"/>
                <w:sz w:val="22"/>
                <w:szCs w:val="22"/>
                <w:shd w:fill="auto" w:val="clear"/>
              </w:rPr>
            </w:pPr>
            <w:r w:rsidDel="00000000" w:rsidR="00000000" w:rsidRPr="00000000">
              <w:rPr>
                <w:rFonts w:ascii="Arial" w:cs="Arial" w:eastAsia="Arial" w:hAnsi="Arial"/>
                <w:b w:val="1"/>
                <w:bCs w:val="1"/>
                <w:color w:val="ffffff"/>
                <w:sz w:val="22"/>
                <w:szCs w:val="22"/>
                <w:shd w:fill="auto" w:val="clear"/>
                <w:rtl w:val="0"/>
              </w:rPr>
              <w:t xml:space="preserve">Strand: DIGITAL CURRENCIES AND FINANCIAL MANAGEMENT</w:t>
            </w:r>
          </w:p>
        </w:tc>
      </w:tr>
    </w:tbl>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22"/>
          <w:szCs w:val="22"/>
          <w:shd w:fill="auto" w:val="clear"/>
        </w:rPr>
      </w:pPr>
      <w:r w:rsidDel="00000000" w:rsidR="00000000" w:rsidRPr="00000000">
        <w:rPr>
          <w:rtl w:val="0"/>
        </w:rPr>
      </w:r>
    </w:p>
    <w:tbl>
      <w:tblPr>
        <w:tblStyle w:val="Table92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EF3">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1: Analyze the history of cryptocurrency.</w:t>
            </w:r>
          </w:p>
        </w:tc>
      </w:tr>
    </w:tbl>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92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EF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EF6">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92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F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SC.912.DC.1.1</w:t>
            </w:r>
          </w:p>
        </w:tc>
        <w:tc>
          <w:tcPr>
            <w:shd w:fill="auto" w:val="clear"/>
            <w:tcMar>
              <w:top w:w="0.0" w:type="dxa"/>
              <w:left w:w="0.0" w:type="dxa"/>
              <w:bottom w:w="0.0" w:type="dxa"/>
              <w:right w:w="0.0" w:type="dxa"/>
            </w:tcMar>
            <w:vAlign w:val="top"/>
          </w:tcPr>
          <w:p w:rsidR="00000000" w:rsidDel="00000000" w:rsidP="00000000" w:rsidRDefault="00000000" w:rsidRPr="00000000" w14:paraId="00000EF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Examine the history of digital currency and blockchain technologies.</w:t>
            </w:r>
          </w:p>
        </w:tc>
      </w:tr>
    </w:tbl>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2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F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SC.912.DC.1.2</w:t>
            </w:r>
          </w:p>
        </w:tc>
        <w:tc>
          <w:tcPr>
            <w:shd w:fill="auto" w:val="clear"/>
            <w:tcMar>
              <w:top w:w="0.0" w:type="dxa"/>
              <w:left w:w="0.0" w:type="dxa"/>
              <w:bottom w:w="0.0" w:type="dxa"/>
              <w:right w:w="0.0" w:type="dxa"/>
            </w:tcMar>
            <w:vAlign w:val="top"/>
          </w:tcPr>
          <w:p w:rsidR="00000000" w:rsidDel="00000000" w:rsidP="00000000" w:rsidRDefault="00000000" w:rsidRPr="00000000" w14:paraId="00000EF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the effects of digital currencies on the current financial market.</w:t>
            </w:r>
          </w:p>
          <w:p w:rsidR="00000000" w:rsidDel="00000000" w:rsidP="00000000" w:rsidRDefault="00000000" w:rsidRPr="00000000" w14:paraId="00000EF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EF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EF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understanding that the value of a digital currency can be very volatile.</w:t>
            </w:r>
          </w:p>
        </w:tc>
      </w:tr>
    </w:tbl>
    <w:p w:rsidR="00000000" w:rsidDel="00000000" w:rsidP="00000000" w:rsidRDefault="00000000" w:rsidRPr="00000000" w14:paraId="00000F00">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93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F01">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2: Examine the types of digital currencies.</w:t>
            </w:r>
          </w:p>
        </w:tc>
      </w:tr>
    </w:tbl>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93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F0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F0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93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06">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SC.912.DC.2.1</w:t>
            </w:r>
          </w:p>
        </w:tc>
        <w:tc>
          <w:tcPr>
            <w:shd w:fill="auto" w:val="clear"/>
            <w:tcMar>
              <w:top w:w="0.0" w:type="dxa"/>
              <w:left w:w="0.0" w:type="dxa"/>
              <w:bottom w:w="0.0" w:type="dxa"/>
              <w:right w:w="0.0" w:type="dxa"/>
            </w:tcMar>
            <w:vAlign w:val="top"/>
          </w:tcPr>
          <w:p w:rsidR="00000000" w:rsidDel="00000000" w:rsidP="00000000" w:rsidRDefault="00000000" w:rsidRPr="00000000" w14:paraId="00000F0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Differentiate between a digital currency and a security.</w:t>
            </w:r>
          </w:p>
          <w:p w:rsidR="00000000" w:rsidDel="00000000" w:rsidP="00000000" w:rsidRDefault="00000000" w:rsidRPr="00000000" w14:paraId="00000F08">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09">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F0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securities serving as a placeholder of ownership or equity in an organization.</w:t>
            </w:r>
          </w:p>
        </w:tc>
      </w:tr>
    </w:tbl>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3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0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SC.912.DC.2.2</w:t>
            </w:r>
          </w:p>
        </w:tc>
        <w:tc>
          <w:tcPr>
            <w:shd w:fill="auto" w:val="clear"/>
            <w:tcMar>
              <w:top w:w="0.0" w:type="dxa"/>
              <w:left w:w="0.0" w:type="dxa"/>
              <w:bottom w:w="0.0" w:type="dxa"/>
              <w:right w:w="0.0" w:type="dxa"/>
            </w:tcMar>
            <w:vAlign w:val="top"/>
          </w:tcPr>
          <w:p w:rsidR="00000000" w:rsidDel="00000000" w:rsidP="00000000" w:rsidRDefault="00000000" w:rsidRPr="00000000" w14:paraId="00000F0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Discuss the risks associated with digital currencies.</w:t>
            </w:r>
          </w:p>
          <w:p w:rsidR="00000000" w:rsidDel="00000000" w:rsidP="00000000" w:rsidRDefault="00000000" w:rsidRPr="00000000" w14:paraId="00000F0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0F">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F1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currencies that show no proof of work (POW) in blockchain.</w:t>
            </w:r>
          </w:p>
        </w:tc>
      </w:tr>
    </w:tbl>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3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12">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SC.912.DC.2.3</w:t>
            </w:r>
          </w:p>
        </w:tc>
        <w:tc>
          <w:tcPr>
            <w:shd w:fill="auto" w:val="clear"/>
            <w:tcMar>
              <w:top w:w="0.0" w:type="dxa"/>
              <w:left w:w="0.0" w:type="dxa"/>
              <w:bottom w:w="0.0" w:type="dxa"/>
              <w:right w:w="0.0" w:type="dxa"/>
            </w:tcMar>
            <w:vAlign w:val="top"/>
          </w:tcPr>
          <w:p w:rsidR="00000000" w:rsidDel="00000000" w:rsidP="00000000" w:rsidRDefault="00000000" w:rsidRPr="00000000" w14:paraId="00000F13">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Compare decentralized currencies to centralized currencies.</w:t>
            </w:r>
          </w:p>
        </w:tc>
      </w:tr>
    </w:tbl>
    <w:p w:rsidR="00000000" w:rsidDel="00000000" w:rsidP="00000000" w:rsidRDefault="00000000" w:rsidRPr="00000000" w14:paraId="00000F14">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tbl>
      <w:tblPr>
        <w:tblStyle w:val="Table93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F15">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Standard 3: Evaluate and analyze digital tools used for financial management.</w:t>
            </w:r>
          </w:p>
        </w:tc>
      </w:tr>
    </w:tbl>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shd w:fill="auto" w:val="clear"/>
        </w:rPr>
      </w:pPr>
      <w:r w:rsidDel="00000000" w:rsidR="00000000" w:rsidRPr="00000000">
        <w:rPr>
          <w:rtl w:val="0"/>
        </w:rPr>
      </w:r>
    </w:p>
    <w:tbl>
      <w:tblPr>
        <w:tblStyle w:val="Table93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F1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 CODE</w:t>
            </w:r>
          </w:p>
        </w:tc>
        <w:tc>
          <w:tcPr>
            <w:shd w:fill="cccccc" w:val="clear"/>
            <w:tcMar>
              <w:top w:w="0.0" w:type="dxa"/>
              <w:left w:w="0.0" w:type="dxa"/>
              <w:bottom w:w="0.0" w:type="dxa"/>
              <w:right w:w="0.0" w:type="dxa"/>
            </w:tcMar>
            <w:vAlign w:val="top"/>
          </w:tcPr>
          <w:p w:rsidR="00000000" w:rsidDel="00000000" w:rsidP="00000000" w:rsidRDefault="00000000" w:rsidRPr="00000000" w14:paraId="00000F1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BENCHMARK</w:t>
            </w:r>
          </w:p>
        </w:tc>
      </w:tr>
    </w:tbl>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shd w:fill="auto" w:val="clear"/>
        </w:rPr>
      </w:pPr>
      <w:r w:rsidDel="00000000" w:rsidR="00000000" w:rsidRPr="00000000">
        <w:rPr>
          <w:rtl w:val="0"/>
        </w:rPr>
      </w:r>
    </w:p>
    <w:tbl>
      <w:tblPr>
        <w:tblStyle w:val="Table93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1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SC.912.DC.3.1</w:t>
            </w:r>
          </w:p>
        </w:tc>
        <w:tc>
          <w:tcPr>
            <w:shd w:fill="auto" w:val="clear"/>
            <w:tcMar>
              <w:top w:w="0.0" w:type="dxa"/>
              <w:left w:w="0.0" w:type="dxa"/>
              <w:bottom w:w="0.0" w:type="dxa"/>
              <w:right w:w="0.0" w:type="dxa"/>
            </w:tcMar>
            <w:vAlign w:val="top"/>
          </w:tcPr>
          <w:p w:rsidR="00000000" w:rsidDel="00000000" w:rsidP="00000000" w:rsidRDefault="00000000" w:rsidRPr="00000000" w14:paraId="00000F1B">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Evaluate digital tools that aid in personal financial literacy and money management.</w:t>
            </w:r>
          </w:p>
          <w:p w:rsidR="00000000" w:rsidDel="00000000" w:rsidP="00000000" w:rsidRDefault="00000000" w:rsidRPr="00000000" w14:paraId="00000F1C">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1D">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u w:val="single"/>
                <w:rtl w:val="0"/>
              </w:rPr>
              <w:t xml:space="preserve">Clarifications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F1E">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Clarification 1:</w:t>
            </w:r>
            <w:r w:rsidDel="00000000" w:rsidR="00000000" w:rsidRPr="00000000">
              <w:rPr>
                <w:rFonts w:ascii="Arial" w:cs="Arial" w:eastAsia="Arial" w:hAnsi="Arial"/>
                <w:sz w:val="18"/>
                <w:szCs w:val="18"/>
                <w:rtl w:val="0"/>
              </w:rPr>
              <w:t xml:space="preserve"> Instruction includes digital accounting tools, digital wallets and budgeting applications.</w:t>
            </w:r>
          </w:p>
        </w:tc>
      </w:tr>
    </w:tbl>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93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20">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SC.912.DC.3.2</w:t>
            </w:r>
          </w:p>
        </w:tc>
        <w:tc>
          <w:tcPr>
            <w:shd w:fill="auto" w:val="clear"/>
            <w:tcMar>
              <w:top w:w="0.0" w:type="dxa"/>
              <w:left w:w="0.0" w:type="dxa"/>
              <w:bottom w:w="0.0" w:type="dxa"/>
              <w:right w:w="0.0" w:type="dxa"/>
            </w:tcMar>
            <w:vAlign w:val="top"/>
          </w:tcPr>
          <w:p w:rsidR="00000000" w:rsidDel="00000000" w:rsidP="00000000" w:rsidRDefault="00000000" w:rsidRPr="00000000" w14:paraId="00000F21">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Analyze the opportunities created with digital stock portfolios.</w:t>
            </w:r>
          </w:p>
        </w:tc>
      </w:tr>
    </w:tbl>
    <w:p w:rsidR="00000000" w:rsidDel="00000000" w:rsidP="00000000" w:rsidRDefault="00000000" w:rsidRPr="00000000" w14:paraId="00000F22">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23">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24">
      <w:pPr>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F25">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Pr>
        <w:drawing>
          <wp:inline distB="19050" distT="19050" distL="19050" distR="19050">
            <wp:extent cx="1143000" cy="952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430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F26">
      <w:pPr>
        <w:pBdr>
          <w:top w:space="0" w:sz="0" w:val="nil"/>
          <w:left w:space="0" w:sz="0" w:val="nil"/>
          <w:bottom w:space="0" w:sz="0" w:val="nil"/>
          <w:right w:space="0" w:sz="0" w:val="nil"/>
          <w:between w:space="0" w:sz="0" w:val="nil"/>
        </w:pBdr>
        <w:shd w:fill="auto" w:val="clear"/>
        <w:jc w:val="center"/>
        <w:rPr>
          <w:color w:val="0000ee"/>
          <w:u w:val="single"/>
        </w:rPr>
      </w:pPr>
      <w:r w:rsidDel="00000000" w:rsidR="00000000" w:rsidRPr="00000000">
        <w:rPr>
          <w:color w:val="365f91"/>
          <w:rtl w:val="0"/>
        </w:rPr>
        <w:t xml:space="preserve">This report was generated by CPALMS - </w:t>
      </w:r>
      <w:hyperlink r:id="rId7">
        <w:r w:rsidDel="00000000" w:rsidR="00000000" w:rsidRPr="00000000">
          <w:rPr>
            <w:color w:val="0000ee"/>
            <w:u w:val="single"/>
            <w:rtl w:val="0"/>
          </w:rPr>
          <w:t xml:space="preserve">www.cpalms.org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 w:type="table" w:styleId="Table127">
    <w:basedOn w:val="TableNormal"/>
    <w:tblPr>
      <w:tblStyleRowBandSize w:val="1"/>
      <w:tblStyleColBandSize w:val="1"/>
    </w:tblPr>
  </w:style>
  <w:style w:type="table" w:styleId="Table128">
    <w:basedOn w:val="TableNormal"/>
    <w:tblPr>
      <w:tblStyleRowBandSize w:val="1"/>
      <w:tblStyleColBandSize w:val="1"/>
    </w:tblPr>
  </w:style>
  <w:style w:type="table" w:styleId="Table129">
    <w:basedOn w:val="TableNormal"/>
    <w:tblPr>
      <w:tblStyleRowBandSize w:val="1"/>
      <w:tblStyleColBandSize w:val="1"/>
    </w:tblPr>
  </w:style>
  <w:style w:type="table" w:styleId="Table130">
    <w:basedOn w:val="TableNormal"/>
    <w:tblPr>
      <w:tblStyleRowBandSize w:val="1"/>
      <w:tblStyleColBandSize w:val="1"/>
    </w:tblPr>
  </w:style>
  <w:style w:type="table" w:styleId="Table131">
    <w:basedOn w:val="TableNormal"/>
    <w:tblPr>
      <w:tblStyleRowBandSize w:val="1"/>
      <w:tblStyleColBandSize w:val="1"/>
    </w:tblPr>
  </w:style>
  <w:style w:type="table" w:styleId="Table132">
    <w:basedOn w:val="TableNormal"/>
    <w:tblPr>
      <w:tblStyleRowBandSize w:val="1"/>
      <w:tblStyleColBandSize w:val="1"/>
    </w:tblPr>
  </w:style>
  <w:style w:type="table" w:styleId="Table133">
    <w:basedOn w:val="TableNormal"/>
    <w:tblPr>
      <w:tblStyleRowBandSize w:val="1"/>
      <w:tblStyleColBandSize w:val="1"/>
    </w:tblPr>
  </w:style>
  <w:style w:type="table" w:styleId="Table134">
    <w:basedOn w:val="TableNormal"/>
    <w:tblPr>
      <w:tblStyleRowBandSize w:val="1"/>
      <w:tblStyleColBandSize w:val="1"/>
    </w:tblPr>
  </w:style>
  <w:style w:type="table" w:styleId="Table135">
    <w:basedOn w:val="TableNormal"/>
    <w:tblPr>
      <w:tblStyleRowBandSize w:val="1"/>
      <w:tblStyleColBandSize w:val="1"/>
    </w:tblPr>
  </w:style>
  <w:style w:type="table" w:styleId="Table136">
    <w:basedOn w:val="TableNormal"/>
    <w:tblPr>
      <w:tblStyleRowBandSize w:val="1"/>
      <w:tblStyleColBandSize w:val="1"/>
    </w:tblPr>
  </w:style>
  <w:style w:type="table" w:styleId="Table137">
    <w:basedOn w:val="TableNormal"/>
    <w:tblPr>
      <w:tblStyleRowBandSize w:val="1"/>
      <w:tblStyleColBandSize w:val="1"/>
    </w:tblPr>
  </w:style>
  <w:style w:type="table" w:styleId="Table138">
    <w:basedOn w:val="TableNormal"/>
    <w:tblPr>
      <w:tblStyleRowBandSize w:val="1"/>
      <w:tblStyleColBandSize w:val="1"/>
    </w:tblPr>
  </w:style>
  <w:style w:type="table" w:styleId="Table139">
    <w:basedOn w:val="TableNormal"/>
    <w:tblPr>
      <w:tblStyleRowBandSize w:val="1"/>
      <w:tblStyleColBandSize w:val="1"/>
    </w:tblPr>
  </w:style>
  <w:style w:type="table" w:styleId="Table140">
    <w:basedOn w:val="TableNormal"/>
    <w:tblPr>
      <w:tblStyleRowBandSize w:val="1"/>
      <w:tblStyleColBandSize w:val="1"/>
    </w:tblPr>
  </w:style>
  <w:style w:type="table" w:styleId="Table141">
    <w:basedOn w:val="TableNormal"/>
    <w:tblPr>
      <w:tblStyleRowBandSize w:val="1"/>
      <w:tblStyleColBandSize w:val="1"/>
    </w:tblPr>
  </w:style>
  <w:style w:type="table" w:styleId="Table142">
    <w:basedOn w:val="TableNormal"/>
    <w:tblPr>
      <w:tblStyleRowBandSize w:val="1"/>
      <w:tblStyleColBandSize w:val="1"/>
    </w:tblPr>
  </w:style>
  <w:style w:type="table" w:styleId="Table143">
    <w:basedOn w:val="TableNormal"/>
    <w:tblPr>
      <w:tblStyleRowBandSize w:val="1"/>
      <w:tblStyleColBandSize w:val="1"/>
    </w:tblPr>
  </w:style>
  <w:style w:type="table" w:styleId="Table144">
    <w:basedOn w:val="TableNormal"/>
    <w:tblPr>
      <w:tblStyleRowBandSize w:val="1"/>
      <w:tblStyleColBandSize w:val="1"/>
    </w:tblPr>
  </w:style>
  <w:style w:type="table" w:styleId="Table145">
    <w:basedOn w:val="TableNormal"/>
    <w:tblPr>
      <w:tblStyleRowBandSize w:val="1"/>
      <w:tblStyleColBandSize w:val="1"/>
    </w:tblPr>
  </w:style>
  <w:style w:type="table" w:styleId="Table146">
    <w:basedOn w:val="TableNormal"/>
    <w:tblPr>
      <w:tblStyleRowBandSize w:val="1"/>
      <w:tblStyleColBandSize w:val="1"/>
    </w:tblPr>
  </w:style>
  <w:style w:type="table" w:styleId="Table147">
    <w:basedOn w:val="TableNormal"/>
    <w:tblPr>
      <w:tblStyleRowBandSize w:val="1"/>
      <w:tblStyleColBandSize w:val="1"/>
    </w:tblPr>
  </w:style>
  <w:style w:type="table" w:styleId="Table148">
    <w:basedOn w:val="TableNormal"/>
    <w:tblPr>
      <w:tblStyleRowBandSize w:val="1"/>
      <w:tblStyleColBandSize w:val="1"/>
    </w:tblPr>
  </w:style>
  <w:style w:type="table" w:styleId="Table149">
    <w:basedOn w:val="TableNormal"/>
    <w:tblPr>
      <w:tblStyleRowBandSize w:val="1"/>
      <w:tblStyleColBandSize w:val="1"/>
    </w:tblPr>
  </w:style>
  <w:style w:type="table" w:styleId="Table150">
    <w:basedOn w:val="TableNormal"/>
    <w:tblPr>
      <w:tblStyleRowBandSize w:val="1"/>
      <w:tblStyleColBandSize w:val="1"/>
    </w:tblPr>
  </w:style>
  <w:style w:type="table" w:styleId="Table151">
    <w:basedOn w:val="TableNormal"/>
    <w:tblPr>
      <w:tblStyleRowBandSize w:val="1"/>
      <w:tblStyleColBandSize w:val="1"/>
    </w:tblPr>
  </w:style>
  <w:style w:type="table" w:styleId="Table152">
    <w:basedOn w:val="TableNormal"/>
    <w:tblPr>
      <w:tblStyleRowBandSize w:val="1"/>
      <w:tblStyleColBandSize w:val="1"/>
    </w:tblPr>
  </w:style>
  <w:style w:type="table" w:styleId="Table153">
    <w:basedOn w:val="TableNormal"/>
    <w:tblPr>
      <w:tblStyleRowBandSize w:val="1"/>
      <w:tblStyleColBandSize w:val="1"/>
    </w:tblPr>
  </w:style>
  <w:style w:type="table" w:styleId="Table154">
    <w:basedOn w:val="TableNormal"/>
    <w:tblPr>
      <w:tblStyleRowBandSize w:val="1"/>
      <w:tblStyleColBandSize w:val="1"/>
    </w:tblPr>
  </w:style>
  <w:style w:type="table" w:styleId="Table155">
    <w:basedOn w:val="TableNormal"/>
    <w:tblPr>
      <w:tblStyleRowBandSize w:val="1"/>
      <w:tblStyleColBandSize w:val="1"/>
    </w:tblPr>
  </w:style>
  <w:style w:type="table" w:styleId="Table156">
    <w:basedOn w:val="TableNormal"/>
    <w:tblPr>
      <w:tblStyleRowBandSize w:val="1"/>
      <w:tblStyleColBandSize w:val="1"/>
    </w:tblPr>
  </w:style>
  <w:style w:type="table" w:styleId="Table157">
    <w:basedOn w:val="TableNormal"/>
    <w:tblPr>
      <w:tblStyleRowBandSize w:val="1"/>
      <w:tblStyleColBandSize w:val="1"/>
    </w:tblPr>
  </w:style>
  <w:style w:type="table" w:styleId="Table158">
    <w:basedOn w:val="TableNormal"/>
    <w:tblPr>
      <w:tblStyleRowBandSize w:val="1"/>
      <w:tblStyleColBandSize w:val="1"/>
    </w:tblPr>
  </w:style>
  <w:style w:type="table" w:styleId="Table159">
    <w:basedOn w:val="TableNormal"/>
    <w:tblPr>
      <w:tblStyleRowBandSize w:val="1"/>
      <w:tblStyleColBandSize w:val="1"/>
    </w:tblPr>
  </w:style>
  <w:style w:type="table" w:styleId="Table160">
    <w:basedOn w:val="TableNormal"/>
    <w:tblPr>
      <w:tblStyleRowBandSize w:val="1"/>
      <w:tblStyleColBandSize w:val="1"/>
    </w:tblPr>
  </w:style>
  <w:style w:type="table" w:styleId="Table161">
    <w:basedOn w:val="TableNormal"/>
    <w:tblPr>
      <w:tblStyleRowBandSize w:val="1"/>
      <w:tblStyleColBandSize w:val="1"/>
    </w:tblPr>
  </w:style>
  <w:style w:type="table" w:styleId="Table162">
    <w:basedOn w:val="TableNormal"/>
    <w:tblPr>
      <w:tblStyleRowBandSize w:val="1"/>
      <w:tblStyleColBandSize w:val="1"/>
    </w:tblPr>
  </w:style>
  <w:style w:type="table" w:styleId="Table163">
    <w:basedOn w:val="TableNormal"/>
    <w:tblPr>
      <w:tblStyleRowBandSize w:val="1"/>
      <w:tblStyleColBandSize w:val="1"/>
    </w:tblPr>
  </w:style>
  <w:style w:type="table" w:styleId="Table164">
    <w:basedOn w:val="TableNormal"/>
    <w:tblPr>
      <w:tblStyleRowBandSize w:val="1"/>
      <w:tblStyleColBandSize w:val="1"/>
    </w:tblPr>
  </w:style>
  <w:style w:type="table" w:styleId="Table165">
    <w:basedOn w:val="TableNormal"/>
    <w:tblPr>
      <w:tblStyleRowBandSize w:val="1"/>
      <w:tblStyleColBandSize w:val="1"/>
    </w:tblPr>
  </w:style>
  <w:style w:type="table" w:styleId="Table166">
    <w:basedOn w:val="TableNormal"/>
    <w:tblPr>
      <w:tblStyleRowBandSize w:val="1"/>
      <w:tblStyleColBandSize w:val="1"/>
    </w:tblPr>
  </w:style>
  <w:style w:type="table" w:styleId="Table167">
    <w:basedOn w:val="TableNormal"/>
    <w:tblPr>
      <w:tblStyleRowBandSize w:val="1"/>
      <w:tblStyleColBandSize w:val="1"/>
    </w:tblPr>
  </w:style>
  <w:style w:type="table" w:styleId="Table168">
    <w:basedOn w:val="TableNormal"/>
    <w:tblPr>
      <w:tblStyleRowBandSize w:val="1"/>
      <w:tblStyleColBandSize w:val="1"/>
    </w:tblPr>
  </w:style>
  <w:style w:type="table" w:styleId="Table169">
    <w:basedOn w:val="TableNormal"/>
    <w:tblPr>
      <w:tblStyleRowBandSize w:val="1"/>
      <w:tblStyleColBandSize w:val="1"/>
    </w:tblPr>
  </w:style>
  <w:style w:type="table" w:styleId="Table170">
    <w:basedOn w:val="TableNormal"/>
    <w:tblPr>
      <w:tblStyleRowBandSize w:val="1"/>
      <w:tblStyleColBandSize w:val="1"/>
    </w:tblPr>
  </w:style>
  <w:style w:type="table" w:styleId="Table171">
    <w:basedOn w:val="TableNormal"/>
    <w:tblPr>
      <w:tblStyleRowBandSize w:val="1"/>
      <w:tblStyleColBandSize w:val="1"/>
    </w:tblPr>
  </w:style>
  <w:style w:type="table" w:styleId="Table172">
    <w:basedOn w:val="TableNormal"/>
    <w:tblPr>
      <w:tblStyleRowBandSize w:val="1"/>
      <w:tblStyleColBandSize w:val="1"/>
    </w:tblPr>
  </w:style>
  <w:style w:type="table" w:styleId="Table173">
    <w:basedOn w:val="TableNormal"/>
    <w:tblPr>
      <w:tblStyleRowBandSize w:val="1"/>
      <w:tblStyleColBandSize w:val="1"/>
    </w:tblPr>
  </w:style>
  <w:style w:type="table" w:styleId="Table174">
    <w:basedOn w:val="TableNormal"/>
    <w:tblPr>
      <w:tblStyleRowBandSize w:val="1"/>
      <w:tblStyleColBandSize w:val="1"/>
    </w:tblPr>
  </w:style>
  <w:style w:type="table" w:styleId="Table175">
    <w:basedOn w:val="TableNormal"/>
    <w:tblPr>
      <w:tblStyleRowBandSize w:val="1"/>
      <w:tblStyleColBandSize w:val="1"/>
    </w:tblPr>
  </w:style>
  <w:style w:type="table" w:styleId="Table176">
    <w:basedOn w:val="TableNormal"/>
    <w:tblPr>
      <w:tblStyleRowBandSize w:val="1"/>
      <w:tblStyleColBandSize w:val="1"/>
    </w:tblPr>
  </w:style>
  <w:style w:type="table" w:styleId="Table177">
    <w:basedOn w:val="TableNormal"/>
    <w:tblPr>
      <w:tblStyleRowBandSize w:val="1"/>
      <w:tblStyleColBandSize w:val="1"/>
    </w:tblPr>
  </w:style>
  <w:style w:type="table" w:styleId="Table178">
    <w:basedOn w:val="TableNormal"/>
    <w:tblPr>
      <w:tblStyleRowBandSize w:val="1"/>
      <w:tblStyleColBandSize w:val="1"/>
    </w:tblPr>
  </w:style>
  <w:style w:type="table" w:styleId="Table179">
    <w:basedOn w:val="TableNormal"/>
    <w:tblPr>
      <w:tblStyleRowBandSize w:val="1"/>
      <w:tblStyleColBandSize w:val="1"/>
    </w:tblPr>
  </w:style>
  <w:style w:type="table" w:styleId="Table180">
    <w:basedOn w:val="TableNormal"/>
    <w:tblPr>
      <w:tblStyleRowBandSize w:val="1"/>
      <w:tblStyleColBandSize w:val="1"/>
    </w:tblPr>
  </w:style>
  <w:style w:type="table" w:styleId="Table181">
    <w:basedOn w:val="TableNormal"/>
    <w:tblPr>
      <w:tblStyleRowBandSize w:val="1"/>
      <w:tblStyleColBandSize w:val="1"/>
    </w:tblPr>
  </w:style>
  <w:style w:type="table" w:styleId="Table182">
    <w:basedOn w:val="TableNormal"/>
    <w:tblPr>
      <w:tblStyleRowBandSize w:val="1"/>
      <w:tblStyleColBandSize w:val="1"/>
    </w:tblPr>
  </w:style>
  <w:style w:type="table" w:styleId="Table183">
    <w:basedOn w:val="TableNormal"/>
    <w:tblPr>
      <w:tblStyleRowBandSize w:val="1"/>
      <w:tblStyleColBandSize w:val="1"/>
    </w:tblPr>
  </w:style>
  <w:style w:type="table" w:styleId="Table184">
    <w:basedOn w:val="TableNormal"/>
    <w:tblPr>
      <w:tblStyleRowBandSize w:val="1"/>
      <w:tblStyleColBandSize w:val="1"/>
    </w:tblPr>
  </w:style>
  <w:style w:type="table" w:styleId="Table185">
    <w:basedOn w:val="TableNormal"/>
    <w:tblPr>
      <w:tblStyleRowBandSize w:val="1"/>
      <w:tblStyleColBandSize w:val="1"/>
    </w:tblPr>
  </w:style>
  <w:style w:type="table" w:styleId="Table186">
    <w:basedOn w:val="TableNormal"/>
    <w:tblPr>
      <w:tblStyleRowBandSize w:val="1"/>
      <w:tblStyleColBandSize w:val="1"/>
    </w:tblPr>
  </w:style>
  <w:style w:type="table" w:styleId="Table187">
    <w:basedOn w:val="TableNormal"/>
    <w:tblPr>
      <w:tblStyleRowBandSize w:val="1"/>
      <w:tblStyleColBandSize w:val="1"/>
    </w:tblPr>
  </w:style>
  <w:style w:type="table" w:styleId="Table188">
    <w:basedOn w:val="TableNormal"/>
    <w:tblPr>
      <w:tblStyleRowBandSize w:val="1"/>
      <w:tblStyleColBandSize w:val="1"/>
    </w:tblPr>
  </w:style>
  <w:style w:type="table" w:styleId="Table189">
    <w:basedOn w:val="TableNormal"/>
    <w:tblPr>
      <w:tblStyleRowBandSize w:val="1"/>
      <w:tblStyleColBandSize w:val="1"/>
    </w:tblPr>
  </w:style>
  <w:style w:type="table" w:styleId="Table190">
    <w:basedOn w:val="TableNormal"/>
    <w:tblPr>
      <w:tblStyleRowBandSize w:val="1"/>
      <w:tblStyleColBandSize w:val="1"/>
    </w:tblPr>
  </w:style>
  <w:style w:type="table" w:styleId="Table191">
    <w:basedOn w:val="TableNormal"/>
    <w:tblPr>
      <w:tblStyleRowBandSize w:val="1"/>
      <w:tblStyleColBandSize w:val="1"/>
    </w:tblPr>
  </w:style>
  <w:style w:type="table" w:styleId="Table192">
    <w:basedOn w:val="TableNormal"/>
    <w:tblPr>
      <w:tblStyleRowBandSize w:val="1"/>
      <w:tblStyleColBandSize w:val="1"/>
    </w:tblPr>
  </w:style>
  <w:style w:type="table" w:styleId="Table193">
    <w:basedOn w:val="TableNormal"/>
    <w:tblPr>
      <w:tblStyleRowBandSize w:val="1"/>
      <w:tblStyleColBandSize w:val="1"/>
    </w:tblPr>
  </w:style>
  <w:style w:type="table" w:styleId="Table194">
    <w:basedOn w:val="TableNormal"/>
    <w:tblPr>
      <w:tblStyleRowBandSize w:val="1"/>
      <w:tblStyleColBandSize w:val="1"/>
    </w:tblPr>
  </w:style>
  <w:style w:type="table" w:styleId="Table195">
    <w:basedOn w:val="TableNormal"/>
    <w:tblPr>
      <w:tblStyleRowBandSize w:val="1"/>
      <w:tblStyleColBandSize w:val="1"/>
    </w:tblPr>
  </w:style>
  <w:style w:type="table" w:styleId="Table196">
    <w:basedOn w:val="TableNormal"/>
    <w:tblPr>
      <w:tblStyleRowBandSize w:val="1"/>
      <w:tblStyleColBandSize w:val="1"/>
    </w:tblPr>
  </w:style>
  <w:style w:type="table" w:styleId="Table197">
    <w:basedOn w:val="TableNormal"/>
    <w:tblPr>
      <w:tblStyleRowBandSize w:val="1"/>
      <w:tblStyleColBandSize w:val="1"/>
    </w:tblPr>
  </w:style>
  <w:style w:type="table" w:styleId="Table198">
    <w:basedOn w:val="TableNormal"/>
    <w:tblPr>
      <w:tblStyleRowBandSize w:val="1"/>
      <w:tblStyleColBandSize w:val="1"/>
    </w:tblPr>
  </w:style>
  <w:style w:type="table" w:styleId="Table199">
    <w:basedOn w:val="TableNormal"/>
    <w:tblPr>
      <w:tblStyleRowBandSize w:val="1"/>
      <w:tblStyleColBandSize w:val="1"/>
    </w:tblPr>
  </w:style>
  <w:style w:type="table" w:styleId="Table200">
    <w:basedOn w:val="TableNormal"/>
    <w:tblPr>
      <w:tblStyleRowBandSize w:val="1"/>
      <w:tblStyleColBandSize w:val="1"/>
    </w:tblPr>
  </w:style>
  <w:style w:type="table" w:styleId="Table201">
    <w:basedOn w:val="TableNormal"/>
    <w:tblPr>
      <w:tblStyleRowBandSize w:val="1"/>
      <w:tblStyleColBandSize w:val="1"/>
    </w:tblPr>
  </w:style>
  <w:style w:type="table" w:styleId="Table202">
    <w:basedOn w:val="TableNormal"/>
    <w:tblPr>
      <w:tblStyleRowBandSize w:val="1"/>
      <w:tblStyleColBandSize w:val="1"/>
    </w:tblPr>
  </w:style>
  <w:style w:type="table" w:styleId="Table203">
    <w:basedOn w:val="TableNormal"/>
    <w:tblPr>
      <w:tblStyleRowBandSize w:val="1"/>
      <w:tblStyleColBandSize w:val="1"/>
    </w:tblPr>
  </w:style>
  <w:style w:type="table" w:styleId="Table204">
    <w:basedOn w:val="TableNormal"/>
    <w:tblPr>
      <w:tblStyleRowBandSize w:val="1"/>
      <w:tblStyleColBandSize w:val="1"/>
    </w:tblPr>
  </w:style>
  <w:style w:type="table" w:styleId="Table205">
    <w:basedOn w:val="TableNormal"/>
    <w:tblPr>
      <w:tblStyleRowBandSize w:val="1"/>
      <w:tblStyleColBandSize w:val="1"/>
    </w:tblPr>
  </w:style>
  <w:style w:type="table" w:styleId="Table206">
    <w:basedOn w:val="TableNormal"/>
    <w:tblPr>
      <w:tblStyleRowBandSize w:val="1"/>
      <w:tblStyleColBandSize w:val="1"/>
    </w:tblPr>
  </w:style>
  <w:style w:type="table" w:styleId="Table207">
    <w:basedOn w:val="TableNormal"/>
    <w:tblPr>
      <w:tblStyleRowBandSize w:val="1"/>
      <w:tblStyleColBandSize w:val="1"/>
    </w:tblPr>
  </w:style>
  <w:style w:type="table" w:styleId="Table208">
    <w:basedOn w:val="TableNormal"/>
    <w:tblPr>
      <w:tblStyleRowBandSize w:val="1"/>
      <w:tblStyleColBandSize w:val="1"/>
    </w:tblPr>
  </w:style>
  <w:style w:type="table" w:styleId="Table209">
    <w:basedOn w:val="TableNormal"/>
    <w:tblPr>
      <w:tblStyleRowBandSize w:val="1"/>
      <w:tblStyleColBandSize w:val="1"/>
    </w:tblPr>
  </w:style>
  <w:style w:type="table" w:styleId="Table210">
    <w:basedOn w:val="TableNormal"/>
    <w:tblPr>
      <w:tblStyleRowBandSize w:val="1"/>
      <w:tblStyleColBandSize w:val="1"/>
    </w:tblPr>
  </w:style>
  <w:style w:type="table" w:styleId="Table211">
    <w:basedOn w:val="TableNormal"/>
    <w:tblPr>
      <w:tblStyleRowBandSize w:val="1"/>
      <w:tblStyleColBandSize w:val="1"/>
    </w:tblPr>
  </w:style>
  <w:style w:type="table" w:styleId="Table212">
    <w:basedOn w:val="TableNormal"/>
    <w:tblPr>
      <w:tblStyleRowBandSize w:val="1"/>
      <w:tblStyleColBandSize w:val="1"/>
    </w:tblPr>
  </w:style>
  <w:style w:type="table" w:styleId="Table213">
    <w:basedOn w:val="TableNormal"/>
    <w:tblPr>
      <w:tblStyleRowBandSize w:val="1"/>
      <w:tblStyleColBandSize w:val="1"/>
    </w:tblPr>
  </w:style>
  <w:style w:type="table" w:styleId="Table214">
    <w:basedOn w:val="TableNormal"/>
    <w:tblPr>
      <w:tblStyleRowBandSize w:val="1"/>
      <w:tblStyleColBandSize w:val="1"/>
    </w:tblPr>
  </w:style>
  <w:style w:type="table" w:styleId="Table215">
    <w:basedOn w:val="TableNormal"/>
    <w:tblPr>
      <w:tblStyleRowBandSize w:val="1"/>
      <w:tblStyleColBandSize w:val="1"/>
    </w:tblPr>
  </w:style>
  <w:style w:type="table" w:styleId="Table216">
    <w:basedOn w:val="TableNormal"/>
    <w:tblPr>
      <w:tblStyleRowBandSize w:val="1"/>
      <w:tblStyleColBandSize w:val="1"/>
    </w:tblPr>
  </w:style>
  <w:style w:type="table" w:styleId="Table217">
    <w:basedOn w:val="TableNormal"/>
    <w:tblPr>
      <w:tblStyleRowBandSize w:val="1"/>
      <w:tblStyleColBandSize w:val="1"/>
    </w:tblPr>
  </w:style>
  <w:style w:type="table" w:styleId="Table218">
    <w:basedOn w:val="TableNormal"/>
    <w:tblPr>
      <w:tblStyleRowBandSize w:val="1"/>
      <w:tblStyleColBandSize w:val="1"/>
    </w:tblPr>
  </w:style>
  <w:style w:type="table" w:styleId="Table219">
    <w:basedOn w:val="TableNormal"/>
    <w:tblPr>
      <w:tblStyleRowBandSize w:val="1"/>
      <w:tblStyleColBandSize w:val="1"/>
    </w:tblPr>
  </w:style>
  <w:style w:type="table" w:styleId="Table220">
    <w:basedOn w:val="TableNormal"/>
    <w:tblPr>
      <w:tblStyleRowBandSize w:val="1"/>
      <w:tblStyleColBandSize w:val="1"/>
    </w:tblPr>
  </w:style>
  <w:style w:type="table" w:styleId="Table221">
    <w:basedOn w:val="TableNormal"/>
    <w:tblPr>
      <w:tblStyleRowBandSize w:val="1"/>
      <w:tblStyleColBandSize w:val="1"/>
    </w:tblPr>
  </w:style>
  <w:style w:type="table" w:styleId="Table222">
    <w:basedOn w:val="TableNormal"/>
    <w:tblPr>
      <w:tblStyleRowBandSize w:val="1"/>
      <w:tblStyleColBandSize w:val="1"/>
    </w:tblPr>
  </w:style>
  <w:style w:type="table" w:styleId="Table223">
    <w:basedOn w:val="TableNormal"/>
    <w:tblPr>
      <w:tblStyleRowBandSize w:val="1"/>
      <w:tblStyleColBandSize w:val="1"/>
    </w:tblPr>
  </w:style>
  <w:style w:type="table" w:styleId="Table224">
    <w:basedOn w:val="TableNormal"/>
    <w:tblPr>
      <w:tblStyleRowBandSize w:val="1"/>
      <w:tblStyleColBandSize w:val="1"/>
    </w:tblPr>
  </w:style>
  <w:style w:type="table" w:styleId="Table225">
    <w:basedOn w:val="TableNormal"/>
    <w:tblPr>
      <w:tblStyleRowBandSize w:val="1"/>
      <w:tblStyleColBandSize w:val="1"/>
    </w:tblPr>
  </w:style>
  <w:style w:type="table" w:styleId="Table226">
    <w:basedOn w:val="TableNormal"/>
    <w:tblPr>
      <w:tblStyleRowBandSize w:val="1"/>
      <w:tblStyleColBandSize w:val="1"/>
    </w:tblPr>
  </w:style>
  <w:style w:type="table" w:styleId="Table227">
    <w:basedOn w:val="TableNormal"/>
    <w:tblPr>
      <w:tblStyleRowBandSize w:val="1"/>
      <w:tblStyleColBandSize w:val="1"/>
    </w:tblPr>
  </w:style>
  <w:style w:type="table" w:styleId="Table228">
    <w:basedOn w:val="TableNormal"/>
    <w:tblPr>
      <w:tblStyleRowBandSize w:val="1"/>
      <w:tblStyleColBandSize w:val="1"/>
    </w:tblPr>
  </w:style>
  <w:style w:type="table" w:styleId="Table229">
    <w:basedOn w:val="TableNormal"/>
    <w:tblPr>
      <w:tblStyleRowBandSize w:val="1"/>
      <w:tblStyleColBandSize w:val="1"/>
    </w:tblPr>
  </w:style>
  <w:style w:type="table" w:styleId="Table230">
    <w:basedOn w:val="TableNormal"/>
    <w:tblPr>
      <w:tblStyleRowBandSize w:val="1"/>
      <w:tblStyleColBandSize w:val="1"/>
    </w:tblPr>
  </w:style>
  <w:style w:type="table" w:styleId="Table231">
    <w:basedOn w:val="TableNormal"/>
    <w:tblPr>
      <w:tblStyleRowBandSize w:val="1"/>
      <w:tblStyleColBandSize w:val="1"/>
    </w:tblPr>
  </w:style>
  <w:style w:type="table" w:styleId="Table232">
    <w:basedOn w:val="TableNormal"/>
    <w:tblPr>
      <w:tblStyleRowBandSize w:val="1"/>
      <w:tblStyleColBandSize w:val="1"/>
    </w:tblPr>
  </w:style>
  <w:style w:type="table" w:styleId="Table233">
    <w:basedOn w:val="TableNormal"/>
    <w:tblPr>
      <w:tblStyleRowBandSize w:val="1"/>
      <w:tblStyleColBandSize w:val="1"/>
    </w:tblPr>
  </w:style>
  <w:style w:type="table" w:styleId="Table234">
    <w:basedOn w:val="TableNormal"/>
    <w:tblPr>
      <w:tblStyleRowBandSize w:val="1"/>
      <w:tblStyleColBandSize w:val="1"/>
    </w:tblPr>
  </w:style>
  <w:style w:type="table" w:styleId="Table235">
    <w:basedOn w:val="TableNormal"/>
    <w:tblPr>
      <w:tblStyleRowBandSize w:val="1"/>
      <w:tblStyleColBandSize w:val="1"/>
    </w:tblPr>
  </w:style>
  <w:style w:type="table" w:styleId="Table236">
    <w:basedOn w:val="TableNormal"/>
    <w:tblPr>
      <w:tblStyleRowBandSize w:val="1"/>
      <w:tblStyleColBandSize w:val="1"/>
    </w:tblPr>
  </w:style>
  <w:style w:type="table" w:styleId="Table237">
    <w:basedOn w:val="TableNormal"/>
    <w:tblPr>
      <w:tblStyleRowBandSize w:val="1"/>
      <w:tblStyleColBandSize w:val="1"/>
    </w:tblPr>
  </w:style>
  <w:style w:type="table" w:styleId="Table238">
    <w:basedOn w:val="TableNormal"/>
    <w:tblPr>
      <w:tblStyleRowBandSize w:val="1"/>
      <w:tblStyleColBandSize w:val="1"/>
    </w:tblPr>
  </w:style>
  <w:style w:type="table" w:styleId="Table239">
    <w:basedOn w:val="TableNormal"/>
    <w:tblPr>
      <w:tblStyleRowBandSize w:val="1"/>
      <w:tblStyleColBandSize w:val="1"/>
    </w:tblPr>
  </w:style>
  <w:style w:type="table" w:styleId="Table240">
    <w:basedOn w:val="TableNormal"/>
    <w:tblPr>
      <w:tblStyleRowBandSize w:val="1"/>
      <w:tblStyleColBandSize w:val="1"/>
    </w:tblPr>
  </w:style>
  <w:style w:type="table" w:styleId="Table241">
    <w:basedOn w:val="TableNormal"/>
    <w:tblPr>
      <w:tblStyleRowBandSize w:val="1"/>
      <w:tblStyleColBandSize w:val="1"/>
    </w:tblPr>
  </w:style>
  <w:style w:type="table" w:styleId="Table242">
    <w:basedOn w:val="TableNormal"/>
    <w:tblPr>
      <w:tblStyleRowBandSize w:val="1"/>
      <w:tblStyleColBandSize w:val="1"/>
    </w:tblPr>
  </w:style>
  <w:style w:type="table" w:styleId="Table243">
    <w:basedOn w:val="TableNormal"/>
    <w:tblPr>
      <w:tblStyleRowBandSize w:val="1"/>
      <w:tblStyleColBandSize w:val="1"/>
    </w:tblPr>
  </w:style>
  <w:style w:type="table" w:styleId="Table244">
    <w:basedOn w:val="TableNormal"/>
    <w:tblPr>
      <w:tblStyleRowBandSize w:val="1"/>
      <w:tblStyleColBandSize w:val="1"/>
    </w:tblPr>
  </w:style>
  <w:style w:type="table" w:styleId="Table245">
    <w:basedOn w:val="TableNormal"/>
    <w:tblPr>
      <w:tblStyleRowBandSize w:val="1"/>
      <w:tblStyleColBandSize w:val="1"/>
    </w:tblPr>
  </w:style>
  <w:style w:type="table" w:styleId="Table246">
    <w:basedOn w:val="TableNormal"/>
    <w:tblPr>
      <w:tblStyleRowBandSize w:val="1"/>
      <w:tblStyleColBandSize w:val="1"/>
    </w:tblPr>
  </w:style>
  <w:style w:type="table" w:styleId="Table247">
    <w:basedOn w:val="TableNormal"/>
    <w:tblPr>
      <w:tblStyleRowBandSize w:val="1"/>
      <w:tblStyleColBandSize w:val="1"/>
    </w:tblPr>
  </w:style>
  <w:style w:type="table" w:styleId="Table248">
    <w:basedOn w:val="TableNormal"/>
    <w:tblPr>
      <w:tblStyleRowBandSize w:val="1"/>
      <w:tblStyleColBandSize w:val="1"/>
    </w:tblPr>
  </w:style>
  <w:style w:type="table" w:styleId="Table249">
    <w:basedOn w:val="TableNormal"/>
    <w:tblPr>
      <w:tblStyleRowBandSize w:val="1"/>
      <w:tblStyleColBandSize w:val="1"/>
    </w:tblPr>
  </w:style>
  <w:style w:type="table" w:styleId="Table250">
    <w:basedOn w:val="TableNormal"/>
    <w:tblPr>
      <w:tblStyleRowBandSize w:val="1"/>
      <w:tblStyleColBandSize w:val="1"/>
    </w:tblPr>
  </w:style>
  <w:style w:type="table" w:styleId="Table251">
    <w:basedOn w:val="TableNormal"/>
    <w:tblPr>
      <w:tblStyleRowBandSize w:val="1"/>
      <w:tblStyleColBandSize w:val="1"/>
    </w:tblPr>
  </w:style>
  <w:style w:type="table" w:styleId="Table252">
    <w:basedOn w:val="TableNormal"/>
    <w:tblPr>
      <w:tblStyleRowBandSize w:val="1"/>
      <w:tblStyleColBandSize w:val="1"/>
    </w:tblPr>
  </w:style>
  <w:style w:type="table" w:styleId="Table253">
    <w:basedOn w:val="TableNormal"/>
    <w:tblPr>
      <w:tblStyleRowBandSize w:val="1"/>
      <w:tblStyleColBandSize w:val="1"/>
    </w:tblPr>
  </w:style>
  <w:style w:type="table" w:styleId="Table254">
    <w:basedOn w:val="TableNormal"/>
    <w:tblPr>
      <w:tblStyleRowBandSize w:val="1"/>
      <w:tblStyleColBandSize w:val="1"/>
    </w:tblPr>
  </w:style>
  <w:style w:type="table" w:styleId="Table255">
    <w:basedOn w:val="TableNormal"/>
    <w:tblPr>
      <w:tblStyleRowBandSize w:val="1"/>
      <w:tblStyleColBandSize w:val="1"/>
    </w:tblPr>
  </w:style>
  <w:style w:type="table" w:styleId="Table256">
    <w:basedOn w:val="TableNormal"/>
    <w:tblPr>
      <w:tblStyleRowBandSize w:val="1"/>
      <w:tblStyleColBandSize w:val="1"/>
    </w:tblPr>
  </w:style>
  <w:style w:type="table" w:styleId="Table257">
    <w:basedOn w:val="TableNormal"/>
    <w:tblPr>
      <w:tblStyleRowBandSize w:val="1"/>
      <w:tblStyleColBandSize w:val="1"/>
    </w:tblPr>
  </w:style>
  <w:style w:type="table" w:styleId="Table258">
    <w:basedOn w:val="TableNormal"/>
    <w:tblPr>
      <w:tblStyleRowBandSize w:val="1"/>
      <w:tblStyleColBandSize w:val="1"/>
    </w:tblPr>
  </w:style>
  <w:style w:type="table" w:styleId="Table259">
    <w:basedOn w:val="TableNormal"/>
    <w:tblPr>
      <w:tblStyleRowBandSize w:val="1"/>
      <w:tblStyleColBandSize w:val="1"/>
    </w:tblPr>
  </w:style>
  <w:style w:type="table" w:styleId="Table260">
    <w:basedOn w:val="TableNormal"/>
    <w:tblPr>
      <w:tblStyleRowBandSize w:val="1"/>
      <w:tblStyleColBandSize w:val="1"/>
    </w:tblPr>
  </w:style>
  <w:style w:type="table" w:styleId="Table261">
    <w:basedOn w:val="TableNormal"/>
    <w:tblPr>
      <w:tblStyleRowBandSize w:val="1"/>
      <w:tblStyleColBandSize w:val="1"/>
    </w:tblPr>
  </w:style>
  <w:style w:type="table" w:styleId="Table262">
    <w:basedOn w:val="TableNormal"/>
    <w:tblPr>
      <w:tblStyleRowBandSize w:val="1"/>
      <w:tblStyleColBandSize w:val="1"/>
    </w:tblPr>
  </w:style>
  <w:style w:type="table" w:styleId="Table263">
    <w:basedOn w:val="TableNormal"/>
    <w:tblPr>
      <w:tblStyleRowBandSize w:val="1"/>
      <w:tblStyleColBandSize w:val="1"/>
    </w:tblPr>
  </w:style>
  <w:style w:type="table" w:styleId="Table264">
    <w:basedOn w:val="TableNormal"/>
    <w:tblPr>
      <w:tblStyleRowBandSize w:val="1"/>
      <w:tblStyleColBandSize w:val="1"/>
    </w:tblPr>
  </w:style>
  <w:style w:type="table" w:styleId="Table265">
    <w:basedOn w:val="TableNormal"/>
    <w:tblPr>
      <w:tblStyleRowBandSize w:val="1"/>
      <w:tblStyleColBandSize w:val="1"/>
    </w:tblPr>
  </w:style>
  <w:style w:type="table" w:styleId="Table266">
    <w:basedOn w:val="TableNormal"/>
    <w:tblPr>
      <w:tblStyleRowBandSize w:val="1"/>
      <w:tblStyleColBandSize w:val="1"/>
    </w:tblPr>
  </w:style>
  <w:style w:type="table" w:styleId="Table267">
    <w:basedOn w:val="TableNormal"/>
    <w:tblPr>
      <w:tblStyleRowBandSize w:val="1"/>
      <w:tblStyleColBandSize w:val="1"/>
    </w:tblPr>
  </w:style>
  <w:style w:type="table" w:styleId="Table268">
    <w:basedOn w:val="TableNormal"/>
    <w:tblPr>
      <w:tblStyleRowBandSize w:val="1"/>
      <w:tblStyleColBandSize w:val="1"/>
    </w:tblPr>
  </w:style>
  <w:style w:type="table" w:styleId="Table269">
    <w:basedOn w:val="TableNormal"/>
    <w:tblPr>
      <w:tblStyleRowBandSize w:val="1"/>
      <w:tblStyleColBandSize w:val="1"/>
    </w:tblPr>
  </w:style>
  <w:style w:type="table" w:styleId="Table270">
    <w:basedOn w:val="TableNormal"/>
    <w:tblPr>
      <w:tblStyleRowBandSize w:val="1"/>
      <w:tblStyleColBandSize w:val="1"/>
    </w:tblPr>
  </w:style>
  <w:style w:type="table" w:styleId="Table271">
    <w:basedOn w:val="TableNormal"/>
    <w:tblPr>
      <w:tblStyleRowBandSize w:val="1"/>
      <w:tblStyleColBandSize w:val="1"/>
    </w:tblPr>
  </w:style>
  <w:style w:type="table" w:styleId="Table272">
    <w:basedOn w:val="TableNormal"/>
    <w:tblPr>
      <w:tblStyleRowBandSize w:val="1"/>
      <w:tblStyleColBandSize w:val="1"/>
    </w:tblPr>
  </w:style>
  <w:style w:type="table" w:styleId="Table273">
    <w:basedOn w:val="TableNormal"/>
    <w:tblPr>
      <w:tblStyleRowBandSize w:val="1"/>
      <w:tblStyleColBandSize w:val="1"/>
    </w:tblPr>
  </w:style>
  <w:style w:type="table" w:styleId="Table274">
    <w:basedOn w:val="TableNormal"/>
    <w:tblPr>
      <w:tblStyleRowBandSize w:val="1"/>
      <w:tblStyleColBandSize w:val="1"/>
    </w:tblPr>
  </w:style>
  <w:style w:type="table" w:styleId="Table275">
    <w:basedOn w:val="TableNormal"/>
    <w:tblPr>
      <w:tblStyleRowBandSize w:val="1"/>
      <w:tblStyleColBandSize w:val="1"/>
    </w:tblPr>
  </w:style>
  <w:style w:type="table" w:styleId="Table276">
    <w:basedOn w:val="TableNormal"/>
    <w:tblPr>
      <w:tblStyleRowBandSize w:val="1"/>
      <w:tblStyleColBandSize w:val="1"/>
    </w:tblPr>
  </w:style>
  <w:style w:type="table" w:styleId="Table277">
    <w:basedOn w:val="TableNormal"/>
    <w:tblPr>
      <w:tblStyleRowBandSize w:val="1"/>
      <w:tblStyleColBandSize w:val="1"/>
    </w:tblPr>
  </w:style>
  <w:style w:type="table" w:styleId="Table278">
    <w:basedOn w:val="TableNormal"/>
    <w:tblPr>
      <w:tblStyleRowBandSize w:val="1"/>
      <w:tblStyleColBandSize w:val="1"/>
    </w:tblPr>
  </w:style>
  <w:style w:type="table" w:styleId="Table279">
    <w:basedOn w:val="TableNormal"/>
    <w:tblPr>
      <w:tblStyleRowBandSize w:val="1"/>
      <w:tblStyleColBandSize w:val="1"/>
    </w:tblPr>
  </w:style>
  <w:style w:type="table" w:styleId="Table280">
    <w:basedOn w:val="TableNormal"/>
    <w:tblPr>
      <w:tblStyleRowBandSize w:val="1"/>
      <w:tblStyleColBandSize w:val="1"/>
    </w:tblPr>
  </w:style>
  <w:style w:type="table" w:styleId="Table281">
    <w:basedOn w:val="TableNormal"/>
    <w:tblPr>
      <w:tblStyleRowBandSize w:val="1"/>
      <w:tblStyleColBandSize w:val="1"/>
    </w:tblPr>
  </w:style>
  <w:style w:type="table" w:styleId="Table282">
    <w:basedOn w:val="TableNormal"/>
    <w:tblPr>
      <w:tblStyleRowBandSize w:val="1"/>
      <w:tblStyleColBandSize w:val="1"/>
    </w:tblPr>
  </w:style>
  <w:style w:type="table" w:styleId="Table283">
    <w:basedOn w:val="TableNormal"/>
    <w:tblPr>
      <w:tblStyleRowBandSize w:val="1"/>
      <w:tblStyleColBandSize w:val="1"/>
    </w:tblPr>
  </w:style>
  <w:style w:type="table" w:styleId="Table284">
    <w:basedOn w:val="TableNormal"/>
    <w:tblPr>
      <w:tblStyleRowBandSize w:val="1"/>
      <w:tblStyleColBandSize w:val="1"/>
    </w:tblPr>
  </w:style>
  <w:style w:type="table" w:styleId="Table285">
    <w:basedOn w:val="TableNormal"/>
    <w:tblPr>
      <w:tblStyleRowBandSize w:val="1"/>
      <w:tblStyleColBandSize w:val="1"/>
    </w:tblPr>
  </w:style>
  <w:style w:type="table" w:styleId="Table286">
    <w:basedOn w:val="TableNormal"/>
    <w:tblPr>
      <w:tblStyleRowBandSize w:val="1"/>
      <w:tblStyleColBandSize w:val="1"/>
    </w:tblPr>
  </w:style>
  <w:style w:type="table" w:styleId="Table287">
    <w:basedOn w:val="TableNormal"/>
    <w:tblPr>
      <w:tblStyleRowBandSize w:val="1"/>
      <w:tblStyleColBandSize w:val="1"/>
    </w:tblPr>
  </w:style>
  <w:style w:type="table" w:styleId="Table288">
    <w:basedOn w:val="TableNormal"/>
    <w:tblPr>
      <w:tblStyleRowBandSize w:val="1"/>
      <w:tblStyleColBandSize w:val="1"/>
    </w:tblPr>
  </w:style>
  <w:style w:type="table" w:styleId="Table289">
    <w:basedOn w:val="TableNormal"/>
    <w:tblPr>
      <w:tblStyleRowBandSize w:val="1"/>
      <w:tblStyleColBandSize w:val="1"/>
    </w:tblPr>
  </w:style>
  <w:style w:type="table" w:styleId="Table290">
    <w:basedOn w:val="TableNormal"/>
    <w:tblPr>
      <w:tblStyleRowBandSize w:val="1"/>
      <w:tblStyleColBandSize w:val="1"/>
    </w:tblPr>
  </w:style>
  <w:style w:type="table" w:styleId="Table291">
    <w:basedOn w:val="TableNormal"/>
    <w:tblPr>
      <w:tblStyleRowBandSize w:val="1"/>
      <w:tblStyleColBandSize w:val="1"/>
    </w:tblPr>
  </w:style>
  <w:style w:type="table" w:styleId="Table292">
    <w:basedOn w:val="TableNormal"/>
    <w:tblPr>
      <w:tblStyleRowBandSize w:val="1"/>
      <w:tblStyleColBandSize w:val="1"/>
    </w:tblPr>
  </w:style>
  <w:style w:type="table" w:styleId="Table293">
    <w:basedOn w:val="TableNormal"/>
    <w:tblPr>
      <w:tblStyleRowBandSize w:val="1"/>
      <w:tblStyleColBandSize w:val="1"/>
    </w:tblPr>
  </w:style>
  <w:style w:type="table" w:styleId="Table294">
    <w:basedOn w:val="TableNormal"/>
    <w:tblPr>
      <w:tblStyleRowBandSize w:val="1"/>
      <w:tblStyleColBandSize w:val="1"/>
    </w:tblPr>
  </w:style>
  <w:style w:type="table" w:styleId="Table295">
    <w:basedOn w:val="TableNormal"/>
    <w:tblPr>
      <w:tblStyleRowBandSize w:val="1"/>
      <w:tblStyleColBandSize w:val="1"/>
    </w:tblPr>
  </w:style>
  <w:style w:type="table" w:styleId="Table296">
    <w:basedOn w:val="TableNormal"/>
    <w:tblPr>
      <w:tblStyleRowBandSize w:val="1"/>
      <w:tblStyleColBandSize w:val="1"/>
    </w:tblPr>
  </w:style>
  <w:style w:type="table" w:styleId="Table297">
    <w:basedOn w:val="TableNormal"/>
    <w:tblPr>
      <w:tblStyleRowBandSize w:val="1"/>
      <w:tblStyleColBandSize w:val="1"/>
    </w:tblPr>
  </w:style>
  <w:style w:type="table" w:styleId="Table298">
    <w:basedOn w:val="TableNormal"/>
    <w:tblPr>
      <w:tblStyleRowBandSize w:val="1"/>
      <w:tblStyleColBandSize w:val="1"/>
    </w:tblPr>
  </w:style>
  <w:style w:type="table" w:styleId="Table299">
    <w:basedOn w:val="TableNormal"/>
    <w:tblPr>
      <w:tblStyleRowBandSize w:val="1"/>
      <w:tblStyleColBandSize w:val="1"/>
    </w:tblPr>
  </w:style>
  <w:style w:type="table" w:styleId="Table300">
    <w:basedOn w:val="TableNormal"/>
    <w:tblPr>
      <w:tblStyleRowBandSize w:val="1"/>
      <w:tblStyleColBandSize w:val="1"/>
    </w:tblPr>
  </w:style>
  <w:style w:type="table" w:styleId="Table301">
    <w:basedOn w:val="TableNormal"/>
    <w:tblPr>
      <w:tblStyleRowBandSize w:val="1"/>
      <w:tblStyleColBandSize w:val="1"/>
    </w:tblPr>
  </w:style>
  <w:style w:type="table" w:styleId="Table302">
    <w:basedOn w:val="TableNormal"/>
    <w:tblPr>
      <w:tblStyleRowBandSize w:val="1"/>
      <w:tblStyleColBandSize w:val="1"/>
    </w:tblPr>
  </w:style>
  <w:style w:type="table" w:styleId="Table303">
    <w:basedOn w:val="TableNormal"/>
    <w:tblPr>
      <w:tblStyleRowBandSize w:val="1"/>
      <w:tblStyleColBandSize w:val="1"/>
    </w:tblPr>
  </w:style>
  <w:style w:type="table" w:styleId="Table304">
    <w:basedOn w:val="TableNormal"/>
    <w:tblPr>
      <w:tblStyleRowBandSize w:val="1"/>
      <w:tblStyleColBandSize w:val="1"/>
    </w:tblPr>
  </w:style>
  <w:style w:type="table" w:styleId="Table305">
    <w:basedOn w:val="TableNormal"/>
    <w:tblPr>
      <w:tblStyleRowBandSize w:val="1"/>
      <w:tblStyleColBandSize w:val="1"/>
    </w:tblPr>
  </w:style>
  <w:style w:type="table" w:styleId="Table306">
    <w:basedOn w:val="TableNormal"/>
    <w:tblPr>
      <w:tblStyleRowBandSize w:val="1"/>
      <w:tblStyleColBandSize w:val="1"/>
    </w:tblPr>
  </w:style>
  <w:style w:type="table" w:styleId="Table307">
    <w:basedOn w:val="TableNormal"/>
    <w:tblPr>
      <w:tblStyleRowBandSize w:val="1"/>
      <w:tblStyleColBandSize w:val="1"/>
    </w:tblPr>
  </w:style>
  <w:style w:type="table" w:styleId="Table308">
    <w:basedOn w:val="TableNormal"/>
    <w:tblPr>
      <w:tblStyleRowBandSize w:val="1"/>
      <w:tblStyleColBandSize w:val="1"/>
    </w:tblPr>
  </w:style>
  <w:style w:type="table" w:styleId="Table309">
    <w:basedOn w:val="TableNormal"/>
    <w:tblPr>
      <w:tblStyleRowBandSize w:val="1"/>
      <w:tblStyleColBandSize w:val="1"/>
    </w:tblPr>
  </w:style>
  <w:style w:type="table" w:styleId="Table310">
    <w:basedOn w:val="TableNormal"/>
    <w:tblPr>
      <w:tblStyleRowBandSize w:val="1"/>
      <w:tblStyleColBandSize w:val="1"/>
    </w:tblPr>
  </w:style>
  <w:style w:type="table" w:styleId="Table311">
    <w:basedOn w:val="TableNormal"/>
    <w:tblPr>
      <w:tblStyleRowBandSize w:val="1"/>
      <w:tblStyleColBandSize w:val="1"/>
    </w:tblPr>
  </w:style>
  <w:style w:type="table" w:styleId="Table312">
    <w:basedOn w:val="TableNormal"/>
    <w:tblPr>
      <w:tblStyleRowBandSize w:val="1"/>
      <w:tblStyleColBandSize w:val="1"/>
    </w:tblPr>
  </w:style>
  <w:style w:type="table" w:styleId="Table313">
    <w:basedOn w:val="TableNormal"/>
    <w:tblPr>
      <w:tblStyleRowBandSize w:val="1"/>
      <w:tblStyleColBandSize w:val="1"/>
    </w:tblPr>
  </w:style>
  <w:style w:type="table" w:styleId="Table314">
    <w:basedOn w:val="TableNormal"/>
    <w:tblPr>
      <w:tblStyleRowBandSize w:val="1"/>
      <w:tblStyleColBandSize w:val="1"/>
    </w:tblPr>
  </w:style>
  <w:style w:type="table" w:styleId="Table315">
    <w:basedOn w:val="TableNormal"/>
    <w:tblPr>
      <w:tblStyleRowBandSize w:val="1"/>
      <w:tblStyleColBandSize w:val="1"/>
    </w:tblPr>
  </w:style>
  <w:style w:type="table" w:styleId="Table316">
    <w:basedOn w:val="TableNormal"/>
    <w:tblPr>
      <w:tblStyleRowBandSize w:val="1"/>
      <w:tblStyleColBandSize w:val="1"/>
    </w:tblPr>
  </w:style>
  <w:style w:type="table" w:styleId="Table317">
    <w:basedOn w:val="TableNormal"/>
    <w:tblPr>
      <w:tblStyleRowBandSize w:val="1"/>
      <w:tblStyleColBandSize w:val="1"/>
    </w:tblPr>
  </w:style>
  <w:style w:type="table" w:styleId="Table318">
    <w:basedOn w:val="TableNormal"/>
    <w:tblPr>
      <w:tblStyleRowBandSize w:val="1"/>
      <w:tblStyleColBandSize w:val="1"/>
    </w:tblPr>
  </w:style>
  <w:style w:type="table" w:styleId="Table319">
    <w:basedOn w:val="TableNormal"/>
    <w:tblPr>
      <w:tblStyleRowBandSize w:val="1"/>
      <w:tblStyleColBandSize w:val="1"/>
    </w:tblPr>
  </w:style>
  <w:style w:type="table" w:styleId="Table320">
    <w:basedOn w:val="TableNormal"/>
    <w:tblPr>
      <w:tblStyleRowBandSize w:val="1"/>
      <w:tblStyleColBandSize w:val="1"/>
    </w:tblPr>
  </w:style>
  <w:style w:type="table" w:styleId="Table321">
    <w:basedOn w:val="TableNormal"/>
    <w:tblPr>
      <w:tblStyleRowBandSize w:val="1"/>
      <w:tblStyleColBandSize w:val="1"/>
    </w:tblPr>
  </w:style>
  <w:style w:type="table" w:styleId="Table322">
    <w:basedOn w:val="TableNormal"/>
    <w:tblPr>
      <w:tblStyleRowBandSize w:val="1"/>
      <w:tblStyleColBandSize w:val="1"/>
    </w:tblPr>
  </w:style>
  <w:style w:type="table" w:styleId="Table323">
    <w:basedOn w:val="TableNormal"/>
    <w:tblPr>
      <w:tblStyleRowBandSize w:val="1"/>
      <w:tblStyleColBandSize w:val="1"/>
    </w:tblPr>
  </w:style>
  <w:style w:type="table" w:styleId="Table324">
    <w:basedOn w:val="TableNormal"/>
    <w:tblPr>
      <w:tblStyleRowBandSize w:val="1"/>
      <w:tblStyleColBandSize w:val="1"/>
    </w:tblPr>
  </w:style>
  <w:style w:type="table" w:styleId="Table325">
    <w:basedOn w:val="TableNormal"/>
    <w:tblPr>
      <w:tblStyleRowBandSize w:val="1"/>
      <w:tblStyleColBandSize w:val="1"/>
    </w:tblPr>
  </w:style>
  <w:style w:type="table" w:styleId="Table326">
    <w:basedOn w:val="TableNormal"/>
    <w:tblPr>
      <w:tblStyleRowBandSize w:val="1"/>
      <w:tblStyleColBandSize w:val="1"/>
    </w:tblPr>
  </w:style>
  <w:style w:type="table" w:styleId="Table327">
    <w:basedOn w:val="TableNormal"/>
    <w:tblPr>
      <w:tblStyleRowBandSize w:val="1"/>
      <w:tblStyleColBandSize w:val="1"/>
    </w:tblPr>
  </w:style>
  <w:style w:type="table" w:styleId="Table328">
    <w:basedOn w:val="TableNormal"/>
    <w:tblPr>
      <w:tblStyleRowBandSize w:val="1"/>
      <w:tblStyleColBandSize w:val="1"/>
    </w:tblPr>
  </w:style>
  <w:style w:type="table" w:styleId="Table329">
    <w:basedOn w:val="TableNormal"/>
    <w:tblPr>
      <w:tblStyleRowBandSize w:val="1"/>
      <w:tblStyleColBandSize w:val="1"/>
    </w:tblPr>
  </w:style>
  <w:style w:type="table" w:styleId="Table330">
    <w:basedOn w:val="TableNormal"/>
    <w:tblPr>
      <w:tblStyleRowBandSize w:val="1"/>
      <w:tblStyleColBandSize w:val="1"/>
    </w:tblPr>
  </w:style>
  <w:style w:type="table" w:styleId="Table331">
    <w:basedOn w:val="TableNormal"/>
    <w:tblPr>
      <w:tblStyleRowBandSize w:val="1"/>
      <w:tblStyleColBandSize w:val="1"/>
    </w:tblPr>
  </w:style>
  <w:style w:type="table" w:styleId="Table332">
    <w:basedOn w:val="TableNormal"/>
    <w:tblPr>
      <w:tblStyleRowBandSize w:val="1"/>
      <w:tblStyleColBandSize w:val="1"/>
    </w:tblPr>
  </w:style>
  <w:style w:type="table" w:styleId="Table333">
    <w:basedOn w:val="TableNormal"/>
    <w:tblPr>
      <w:tblStyleRowBandSize w:val="1"/>
      <w:tblStyleColBandSize w:val="1"/>
    </w:tblPr>
  </w:style>
  <w:style w:type="table" w:styleId="Table334">
    <w:basedOn w:val="TableNormal"/>
    <w:tblPr>
      <w:tblStyleRowBandSize w:val="1"/>
      <w:tblStyleColBandSize w:val="1"/>
    </w:tblPr>
  </w:style>
  <w:style w:type="table" w:styleId="Table335">
    <w:basedOn w:val="TableNormal"/>
    <w:tblPr>
      <w:tblStyleRowBandSize w:val="1"/>
      <w:tblStyleColBandSize w:val="1"/>
    </w:tblPr>
  </w:style>
  <w:style w:type="table" w:styleId="Table336">
    <w:basedOn w:val="TableNormal"/>
    <w:tblPr>
      <w:tblStyleRowBandSize w:val="1"/>
      <w:tblStyleColBandSize w:val="1"/>
    </w:tblPr>
  </w:style>
  <w:style w:type="table" w:styleId="Table337">
    <w:basedOn w:val="TableNormal"/>
    <w:tblPr>
      <w:tblStyleRowBandSize w:val="1"/>
      <w:tblStyleColBandSize w:val="1"/>
    </w:tblPr>
  </w:style>
  <w:style w:type="table" w:styleId="Table338">
    <w:basedOn w:val="TableNormal"/>
    <w:tblPr>
      <w:tblStyleRowBandSize w:val="1"/>
      <w:tblStyleColBandSize w:val="1"/>
    </w:tblPr>
  </w:style>
  <w:style w:type="table" w:styleId="Table339">
    <w:basedOn w:val="TableNormal"/>
    <w:tblPr>
      <w:tblStyleRowBandSize w:val="1"/>
      <w:tblStyleColBandSize w:val="1"/>
    </w:tblPr>
  </w:style>
  <w:style w:type="table" w:styleId="Table340">
    <w:basedOn w:val="TableNormal"/>
    <w:tblPr>
      <w:tblStyleRowBandSize w:val="1"/>
      <w:tblStyleColBandSize w:val="1"/>
    </w:tblPr>
  </w:style>
  <w:style w:type="table" w:styleId="Table341">
    <w:basedOn w:val="TableNormal"/>
    <w:tblPr>
      <w:tblStyleRowBandSize w:val="1"/>
      <w:tblStyleColBandSize w:val="1"/>
    </w:tblPr>
  </w:style>
  <w:style w:type="table" w:styleId="Table342">
    <w:basedOn w:val="TableNormal"/>
    <w:tblPr>
      <w:tblStyleRowBandSize w:val="1"/>
      <w:tblStyleColBandSize w:val="1"/>
    </w:tblPr>
  </w:style>
  <w:style w:type="table" w:styleId="Table343">
    <w:basedOn w:val="TableNormal"/>
    <w:tblPr>
      <w:tblStyleRowBandSize w:val="1"/>
      <w:tblStyleColBandSize w:val="1"/>
    </w:tblPr>
  </w:style>
  <w:style w:type="table" w:styleId="Table344">
    <w:basedOn w:val="TableNormal"/>
    <w:tblPr>
      <w:tblStyleRowBandSize w:val="1"/>
      <w:tblStyleColBandSize w:val="1"/>
    </w:tblPr>
  </w:style>
  <w:style w:type="table" w:styleId="Table345">
    <w:basedOn w:val="TableNormal"/>
    <w:tblPr>
      <w:tblStyleRowBandSize w:val="1"/>
      <w:tblStyleColBandSize w:val="1"/>
    </w:tblPr>
  </w:style>
  <w:style w:type="table" w:styleId="Table346">
    <w:basedOn w:val="TableNormal"/>
    <w:tblPr>
      <w:tblStyleRowBandSize w:val="1"/>
      <w:tblStyleColBandSize w:val="1"/>
    </w:tblPr>
  </w:style>
  <w:style w:type="table" w:styleId="Table347">
    <w:basedOn w:val="TableNormal"/>
    <w:tblPr>
      <w:tblStyleRowBandSize w:val="1"/>
      <w:tblStyleColBandSize w:val="1"/>
    </w:tblPr>
  </w:style>
  <w:style w:type="table" w:styleId="Table348">
    <w:basedOn w:val="TableNormal"/>
    <w:tblPr>
      <w:tblStyleRowBandSize w:val="1"/>
      <w:tblStyleColBandSize w:val="1"/>
    </w:tblPr>
  </w:style>
  <w:style w:type="table" w:styleId="Table349">
    <w:basedOn w:val="TableNormal"/>
    <w:tblPr>
      <w:tblStyleRowBandSize w:val="1"/>
      <w:tblStyleColBandSize w:val="1"/>
    </w:tblPr>
  </w:style>
  <w:style w:type="table" w:styleId="Table350">
    <w:basedOn w:val="TableNormal"/>
    <w:tblPr>
      <w:tblStyleRowBandSize w:val="1"/>
      <w:tblStyleColBandSize w:val="1"/>
    </w:tblPr>
  </w:style>
  <w:style w:type="table" w:styleId="Table351">
    <w:basedOn w:val="TableNormal"/>
    <w:tblPr>
      <w:tblStyleRowBandSize w:val="1"/>
      <w:tblStyleColBandSize w:val="1"/>
    </w:tblPr>
  </w:style>
  <w:style w:type="table" w:styleId="Table352">
    <w:basedOn w:val="TableNormal"/>
    <w:tblPr>
      <w:tblStyleRowBandSize w:val="1"/>
      <w:tblStyleColBandSize w:val="1"/>
    </w:tblPr>
  </w:style>
  <w:style w:type="table" w:styleId="Table353">
    <w:basedOn w:val="TableNormal"/>
    <w:tblPr>
      <w:tblStyleRowBandSize w:val="1"/>
      <w:tblStyleColBandSize w:val="1"/>
    </w:tblPr>
  </w:style>
  <w:style w:type="table" w:styleId="Table354">
    <w:basedOn w:val="TableNormal"/>
    <w:tblPr>
      <w:tblStyleRowBandSize w:val="1"/>
      <w:tblStyleColBandSize w:val="1"/>
    </w:tblPr>
  </w:style>
  <w:style w:type="table" w:styleId="Table355">
    <w:basedOn w:val="TableNormal"/>
    <w:tblPr>
      <w:tblStyleRowBandSize w:val="1"/>
      <w:tblStyleColBandSize w:val="1"/>
    </w:tblPr>
  </w:style>
  <w:style w:type="table" w:styleId="Table356">
    <w:basedOn w:val="TableNormal"/>
    <w:tblPr>
      <w:tblStyleRowBandSize w:val="1"/>
      <w:tblStyleColBandSize w:val="1"/>
    </w:tblPr>
  </w:style>
  <w:style w:type="table" w:styleId="Table357">
    <w:basedOn w:val="TableNormal"/>
    <w:tblPr>
      <w:tblStyleRowBandSize w:val="1"/>
      <w:tblStyleColBandSize w:val="1"/>
    </w:tblPr>
  </w:style>
  <w:style w:type="table" w:styleId="Table358">
    <w:basedOn w:val="TableNormal"/>
    <w:tblPr>
      <w:tblStyleRowBandSize w:val="1"/>
      <w:tblStyleColBandSize w:val="1"/>
    </w:tblPr>
  </w:style>
  <w:style w:type="table" w:styleId="Table359">
    <w:basedOn w:val="TableNormal"/>
    <w:tblPr>
      <w:tblStyleRowBandSize w:val="1"/>
      <w:tblStyleColBandSize w:val="1"/>
    </w:tblPr>
  </w:style>
  <w:style w:type="table" w:styleId="Table360">
    <w:basedOn w:val="TableNormal"/>
    <w:tblPr>
      <w:tblStyleRowBandSize w:val="1"/>
      <w:tblStyleColBandSize w:val="1"/>
    </w:tblPr>
  </w:style>
  <w:style w:type="table" w:styleId="Table361">
    <w:basedOn w:val="TableNormal"/>
    <w:tblPr>
      <w:tblStyleRowBandSize w:val="1"/>
      <w:tblStyleColBandSize w:val="1"/>
    </w:tblPr>
  </w:style>
  <w:style w:type="table" w:styleId="Table362">
    <w:basedOn w:val="TableNormal"/>
    <w:tblPr>
      <w:tblStyleRowBandSize w:val="1"/>
      <w:tblStyleColBandSize w:val="1"/>
    </w:tblPr>
  </w:style>
  <w:style w:type="table" w:styleId="Table363">
    <w:basedOn w:val="TableNormal"/>
    <w:tblPr>
      <w:tblStyleRowBandSize w:val="1"/>
      <w:tblStyleColBandSize w:val="1"/>
    </w:tblPr>
  </w:style>
  <w:style w:type="table" w:styleId="Table364">
    <w:basedOn w:val="TableNormal"/>
    <w:tblPr>
      <w:tblStyleRowBandSize w:val="1"/>
      <w:tblStyleColBandSize w:val="1"/>
    </w:tblPr>
  </w:style>
  <w:style w:type="table" w:styleId="Table365">
    <w:basedOn w:val="TableNormal"/>
    <w:tblPr>
      <w:tblStyleRowBandSize w:val="1"/>
      <w:tblStyleColBandSize w:val="1"/>
    </w:tblPr>
  </w:style>
  <w:style w:type="table" w:styleId="Table366">
    <w:basedOn w:val="TableNormal"/>
    <w:tblPr>
      <w:tblStyleRowBandSize w:val="1"/>
      <w:tblStyleColBandSize w:val="1"/>
    </w:tblPr>
  </w:style>
  <w:style w:type="table" w:styleId="Table367">
    <w:basedOn w:val="TableNormal"/>
    <w:tblPr>
      <w:tblStyleRowBandSize w:val="1"/>
      <w:tblStyleColBandSize w:val="1"/>
    </w:tblPr>
  </w:style>
  <w:style w:type="table" w:styleId="Table368">
    <w:basedOn w:val="TableNormal"/>
    <w:tblPr>
      <w:tblStyleRowBandSize w:val="1"/>
      <w:tblStyleColBandSize w:val="1"/>
    </w:tblPr>
  </w:style>
  <w:style w:type="table" w:styleId="Table369">
    <w:basedOn w:val="TableNormal"/>
    <w:tblPr>
      <w:tblStyleRowBandSize w:val="1"/>
      <w:tblStyleColBandSize w:val="1"/>
    </w:tblPr>
  </w:style>
  <w:style w:type="table" w:styleId="Table370">
    <w:basedOn w:val="TableNormal"/>
    <w:tblPr>
      <w:tblStyleRowBandSize w:val="1"/>
      <w:tblStyleColBandSize w:val="1"/>
    </w:tblPr>
  </w:style>
  <w:style w:type="table" w:styleId="Table371">
    <w:basedOn w:val="TableNormal"/>
    <w:tblPr>
      <w:tblStyleRowBandSize w:val="1"/>
      <w:tblStyleColBandSize w:val="1"/>
    </w:tblPr>
  </w:style>
  <w:style w:type="table" w:styleId="Table372">
    <w:basedOn w:val="TableNormal"/>
    <w:tblPr>
      <w:tblStyleRowBandSize w:val="1"/>
      <w:tblStyleColBandSize w:val="1"/>
    </w:tblPr>
  </w:style>
  <w:style w:type="table" w:styleId="Table373">
    <w:basedOn w:val="TableNormal"/>
    <w:tblPr>
      <w:tblStyleRowBandSize w:val="1"/>
      <w:tblStyleColBandSize w:val="1"/>
    </w:tblPr>
  </w:style>
  <w:style w:type="table" w:styleId="Table374">
    <w:basedOn w:val="TableNormal"/>
    <w:tblPr>
      <w:tblStyleRowBandSize w:val="1"/>
      <w:tblStyleColBandSize w:val="1"/>
    </w:tblPr>
  </w:style>
  <w:style w:type="table" w:styleId="Table375">
    <w:basedOn w:val="TableNormal"/>
    <w:tblPr>
      <w:tblStyleRowBandSize w:val="1"/>
      <w:tblStyleColBandSize w:val="1"/>
    </w:tblPr>
  </w:style>
  <w:style w:type="table" w:styleId="Table376">
    <w:basedOn w:val="TableNormal"/>
    <w:tblPr>
      <w:tblStyleRowBandSize w:val="1"/>
      <w:tblStyleColBandSize w:val="1"/>
    </w:tblPr>
  </w:style>
  <w:style w:type="table" w:styleId="Table377">
    <w:basedOn w:val="TableNormal"/>
    <w:tblPr>
      <w:tblStyleRowBandSize w:val="1"/>
      <w:tblStyleColBandSize w:val="1"/>
    </w:tblPr>
  </w:style>
  <w:style w:type="table" w:styleId="Table378">
    <w:basedOn w:val="TableNormal"/>
    <w:tblPr>
      <w:tblStyleRowBandSize w:val="1"/>
      <w:tblStyleColBandSize w:val="1"/>
    </w:tblPr>
  </w:style>
  <w:style w:type="table" w:styleId="Table379">
    <w:basedOn w:val="TableNormal"/>
    <w:tblPr>
      <w:tblStyleRowBandSize w:val="1"/>
      <w:tblStyleColBandSize w:val="1"/>
    </w:tblPr>
  </w:style>
  <w:style w:type="table" w:styleId="Table380">
    <w:basedOn w:val="TableNormal"/>
    <w:tblPr>
      <w:tblStyleRowBandSize w:val="1"/>
      <w:tblStyleColBandSize w:val="1"/>
    </w:tblPr>
  </w:style>
  <w:style w:type="table" w:styleId="Table381">
    <w:basedOn w:val="TableNormal"/>
    <w:tblPr>
      <w:tblStyleRowBandSize w:val="1"/>
      <w:tblStyleColBandSize w:val="1"/>
    </w:tblPr>
  </w:style>
  <w:style w:type="table" w:styleId="Table382">
    <w:basedOn w:val="TableNormal"/>
    <w:tblPr>
      <w:tblStyleRowBandSize w:val="1"/>
      <w:tblStyleColBandSize w:val="1"/>
    </w:tblPr>
  </w:style>
  <w:style w:type="table" w:styleId="Table383">
    <w:basedOn w:val="TableNormal"/>
    <w:tblPr>
      <w:tblStyleRowBandSize w:val="1"/>
      <w:tblStyleColBandSize w:val="1"/>
    </w:tblPr>
  </w:style>
  <w:style w:type="table" w:styleId="Table384">
    <w:basedOn w:val="TableNormal"/>
    <w:tblPr>
      <w:tblStyleRowBandSize w:val="1"/>
      <w:tblStyleColBandSize w:val="1"/>
    </w:tblPr>
  </w:style>
  <w:style w:type="table" w:styleId="Table385">
    <w:basedOn w:val="TableNormal"/>
    <w:tblPr>
      <w:tblStyleRowBandSize w:val="1"/>
      <w:tblStyleColBandSize w:val="1"/>
    </w:tblPr>
  </w:style>
  <w:style w:type="table" w:styleId="Table386">
    <w:basedOn w:val="TableNormal"/>
    <w:tblPr>
      <w:tblStyleRowBandSize w:val="1"/>
      <w:tblStyleColBandSize w:val="1"/>
    </w:tblPr>
  </w:style>
  <w:style w:type="table" w:styleId="Table387">
    <w:basedOn w:val="TableNormal"/>
    <w:tblPr>
      <w:tblStyleRowBandSize w:val="1"/>
      <w:tblStyleColBandSize w:val="1"/>
    </w:tblPr>
  </w:style>
  <w:style w:type="table" w:styleId="Table388">
    <w:basedOn w:val="TableNormal"/>
    <w:tblPr>
      <w:tblStyleRowBandSize w:val="1"/>
      <w:tblStyleColBandSize w:val="1"/>
    </w:tblPr>
  </w:style>
  <w:style w:type="table" w:styleId="Table389">
    <w:basedOn w:val="TableNormal"/>
    <w:tblPr>
      <w:tblStyleRowBandSize w:val="1"/>
      <w:tblStyleColBandSize w:val="1"/>
    </w:tblPr>
  </w:style>
  <w:style w:type="table" w:styleId="Table390">
    <w:basedOn w:val="TableNormal"/>
    <w:tblPr>
      <w:tblStyleRowBandSize w:val="1"/>
      <w:tblStyleColBandSize w:val="1"/>
    </w:tblPr>
  </w:style>
  <w:style w:type="table" w:styleId="Table391">
    <w:basedOn w:val="TableNormal"/>
    <w:tblPr>
      <w:tblStyleRowBandSize w:val="1"/>
      <w:tblStyleColBandSize w:val="1"/>
    </w:tblPr>
  </w:style>
  <w:style w:type="table" w:styleId="Table392">
    <w:basedOn w:val="TableNormal"/>
    <w:tblPr>
      <w:tblStyleRowBandSize w:val="1"/>
      <w:tblStyleColBandSize w:val="1"/>
    </w:tblPr>
  </w:style>
  <w:style w:type="table" w:styleId="Table393">
    <w:basedOn w:val="TableNormal"/>
    <w:tblPr>
      <w:tblStyleRowBandSize w:val="1"/>
      <w:tblStyleColBandSize w:val="1"/>
    </w:tblPr>
  </w:style>
  <w:style w:type="table" w:styleId="Table394">
    <w:basedOn w:val="TableNormal"/>
    <w:tblPr>
      <w:tblStyleRowBandSize w:val="1"/>
      <w:tblStyleColBandSize w:val="1"/>
    </w:tblPr>
  </w:style>
  <w:style w:type="table" w:styleId="Table395">
    <w:basedOn w:val="TableNormal"/>
    <w:tblPr>
      <w:tblStyleRowBandSize w:val="1"/>
      <w:tblStyleColBandSize w:val="1"/>
    </w:tblPr>
  </w:style>
  <w:style w:type="table" w:styleId="Table396">
    <w:basedOn w:val="TableNormal"/>
    <w:tblPr>
      <w:tblStyleRowBandSize w:val="1"/>
      <w:tblStyleColBandSize w:val="1"/>
    </w:tblPr>
  </w:style>
  <w:style w:type="table" w:styleId="Table397">
    <w:basedOn w:val="TableNormal"/>
    <w:tblPr>
      <w:tblStyleRowBandSize w:val="1"/>
      <w:tblStyleColBandSize w:val="1"/>
    </w:tblPr>
  </w:style>
  <w:style w:type="table" w:styleId="Table398">
    <w:basedOn w:val="TableNormal"/>
    <w:tblPr>
      <w:tblStyleRowBandSize w:val="1"/>
      <w:tblStyleColBandSize w:val="1"/>
    </w:tblPr>
  </w:style>
  <w:style w:type="table" w:styleId="Table399">
    <w:basedOn w:val="TableNormal"/>
    <w:tblPr>
      <w:tblStyleRowBandSize w:val="1"/>
      <w:tblStyleColBandSize w:val="1"/>
    </w:tblPr>
  </w:style>
  <w:style w:type="table" w:styleId="Table400">
    <w:basedOn w:val="TableNormal"/>
    <w:tblPr>
      <w:tblStyleRowBandSize w:val="1"/>
      <w:tblStyleColBandSize w:val="1"/>
    </w:tblPr>
  </w:style>
  <w:style w:type="table" w:styleId="Table401">
    <w:basedOn w:val="TableNormal"/>
    <w:tblPr>
      <w:tblStyleRowBandSize w:val="1"/>
      <w:tblStyleColBandSize w:val="1"/>
    </w:tblPr>
  </w:style>
  <w:style w:type="table" w:styleId="Table402">
    <w:basedOn w:val="TableNormal"/>
    <w:tblPr>
      <w:tblStyleRowBandSize w:val="1"/>
      <w:tblStyleColBandSize w:val="1"/>
    </w:tblPr>
  </w:style>
  <w:style w:type="table" w:styleId="Table403">
    <w:basedOn w:val="TableNormal"/>
    <w:tblPr>
      <w:tblStyleRowBandSize w:val="1"/>
      <w:tblStyleColBandSize w:val="1"/>
    </w:tblPr>
  </w:style>
  <w:style w:type="table" w:styleId="Table404">
    <w:basedOn w:val="TableNormal"/>
    <w:tblPr>
      <w:tblStyleRowBandSize w:val="1"/>
      <w:tblStyleColBandSize w:val="1"/>
    </w:tblPr>
  </w:style>
  <w:style w:type="table" w:styleId="Table405">
    <w:basedOn w:val="TableNormal"/>
    <w:tblPr>
      <w:tblStyleRowBandSize w:val="1"/>
      <w:tblStyleColBandSize w:val="1"/>
    </w:tblPr>
  </w:style>
  <w:style w:type="table" w:styleId="Table406">
    <w:basedOn w:val="TableNormal"/>
    <w:tblPr>
      <w:tblStyleRowBandSize w:val="1"/>
      <w:tblStyleColBandSize w:val="1"/>
    </w:tblPr>
  </w:style>
  <w:style w:type="table" w:styleId="Table407">
    <w:basedOn w:val="TableNormal"/>
    <w:tblPr>
      <w:tblStyleRowBandSize w:val="1"/>
      <w:tblStyleColBandSize w:val="1"/>
    </w:tblPr>
  </w:style>
  <w:style w:type="table" w:styleId="Table408">
    <w:basedOn w:val="TableNormal"/>
    <w:tblPr>
      <w:tblStyleRowBandSize w:val="1"/>
      <w:tblStyleColBandSize w:val="1"/>
    </w:tblPr>
  </w:style>
  <w:style w:type="table" w:styleId="Table409">
    <w:basedOn w:val="TableNormal"/>
    <w:tblPr>
      <w:tblStyleRowBandSize w:val="1"/>
      <w:tblStyleColBandSize w:val="1"/>
    </w:tblPr>
  </w:style>
  <w:style w:type="table" w:styleId="Table410">
    <w:basedOn w:val="TableNormal"/>
    <w:tblPr>
      <w:tblStyleRowBandSize w:val="1"/>
      <w:tblStyleColBandSize w:val="1"/>
    </w:tblPr>
  </w:style>
  <w:style w:type="table" w:styleId="Table411">
    <w:basedOn w:val="TableNormal"/>
    <w:tblPr>
      <w:tblStyleRowBandSize w:val="1"/>
      <w:tblStyleColBandSize w:val="1"/>
    </w:tblPr>
  </w:style>
  <w:style w:type="table" w:styleId="Table412">
    <w:basedOn w:val="TableNormal"/>
    <w:tblPr>
      <w:tblStyleRowBandSize w:val="1"/>
      <w:tblStyleColBandSize w:val="1"/>
    </w:tblPr>
  </w:style>
  <w:style w:type="table" w:styleId="Table413">
    <w:basedOn w:val="TableNormal"/>
    <w:tblPr>
      <w:tblStyleRowBandSize w:val="1"/>
      <w:tblStyleColBandSize w:val="1"/>
    </w:tblPr>
  </w:style>
  <w:style w:type="table" w:styleId="Table414">
    <w:basedOn w:val="TableNormal"/>
    <w:tblPr>
      <w:tblStyleRowBandSize w:val="1"/>
      <w:tblStyleColBandSize w:val="1"/>
    </w:tblPr>
  </w:style>
  <w:style w:type="table" w:styleId="Table415">
    <w:basedOn w:val="TableNormal"/>
    <w:tblPr>
      <w:tblStyleRowBandSize w:val="1"/>
      <w:tblStyleColBandSize w:val="1"/>
    </w:tblPr>
  </w:style>
  <w:style w:type="table" w:styleId="Table416">
    <w:basedOn w:val="TableNormal"/>
    <w:tblPr>
      <w:tblStyleRowBandSize w:val="1"/>
      <w:tblStyleColBandSize w:val="1"/>
    </w:tblPr>
  </w:style>
  <w:style w:type="table" w:styleId="Table417">
    <w:basedOn w:val="TableNormal"/>
    <w:tblPr>
      <w:tblStyleRowBandSize w:val="1"/>
      <w:tblStyleColBandSize w:val="1"/>
    </w:tblPr>
  </w:style>
  <w:style w:type="table" w:styleId="Table418">
    <w:basedOn w:val="TableNormal"/>
    <w:tblPr>
      <w:tblStyleRowBandSize w:val="1"/>
      <w:tblStyleColBandSize w:val="1"/>
    </w:tblPr>
  </w:style>
  <w:style w:type="table" w:styleId="Table419">
    <w:basedOn w:val="TableNormal"/>
    <w:tblPr>
      <w:tblStyleRowBandSize w:val="1"/>
      <w:tblStyleColBandSize w:val="1"/>
    </w:tblPr>
  </w:style>
  <w:style w:type="table" w:styleId="Table420">
    <w:basedOn w:val="TableNormal"/>
    <w:tblPr>
      <w:tblStyleRowBandSize w:val="1"/>
      <w:tblStyleColBandSize w:val="1"/>
    </w:tblPr>
  </w:style>
  <w:style w:type="table" w:styleId="Table421">
    <w:basedOn w:val="TableNormal"/>
    <w:tblPr>
      <w:tblStyleRowBandSize w:val="1"/>
      <w:tblStyleColBandSize w:val="1"/>
    </w:tblPr>
  </w:style>
  <w:style w:type="table" w:styleId="Table422">
    <w:basedOn w:val="TableNormal"/>
    <w:tblPr>
      <w:tblStyleRowBandSize w:val="1"/>
      <w:tblStyleColBandSize w:val="1"/>
    </w:tblPr>
  </w:style>
  <w:style w:type="table" w:styleId="Table423">
    <w:basedOn w:val="TableNormal"/>
    <w:tblPr>
      <w:tblStyleRowBandSize w:val="1"/>
      <w:tblStyleColBandSize w:val="1"/>
    </w:tblPr>
  </w:style>
  <w:style w:type="table" w:styleId="Table424">
    <w:basedOn w:val="TableNormal"/>
    <w:tblPr>
      <w:tblStyleRowBandSize w:val="1"/>
      <w:tblStyleColBandSize w:val="1"/>
    </w:tblPr>
  </w:style>
  <w:style w:type="table" w:styleId="Table425">
    <w:basedOn w:val="TableNormal"/>
    <w:tblPr>
      <w:tblStyleRowBandSize w:val="1"/>
      <w:tblStyleColBandSize w:val="1"/>
    </w:tblPr>
  </w:style>
  <w:style w:type="table" w:styleId="Table426">
    <w:basedOn w:val="TableNormal"/>
    <w:tblPr>
      <w:tblStyleRowBandSize w:val="1"/>
      <w:tblStyleColBandSize w:val="1"/>
    </w:tblPr>
  </w:style>
  <w:style w:type="table" w:styleId="Table427">
    <w:basedOn w:val="TableNormal"/>
    <w:tblPr>
      <w:tblStyleRowBandSize w:val="1"/>
      <w:tblStyleColBandSize w:val="1"/>
    </w:tblPr>
  </w:style>
  <w:style w:type="table" w:styleId="Table428">
    <w:basedOn w:val="TableNormal"/>
    <w:tblPr>
      <w:tblStyleRowBandSize w:val="1"/>
      <w:tblStyleColBandSize w:val="1"/>
    </w:tblPr>
  </w:style>
  <w:style w:type="table" w:styleId="Table429">
    <w:basedOn w:val="TableNormal"/>
    <w:tblPr>
      <w:tblStyleRowBandSize w:val="1"/>
      <w:tblStyleColBandSize w:val="1"/>
    </w:tblPr>
  </w:style>
  <w:style w:type="table" w:styleId="Table430">
    <w:basedOn w:val="TableNormal"/>
    <w:tblPr>
      <w:tblStyleRowBandSize w:val="1"/>
      <w:tblStyleColBandSize w:val="1"/>
    </w:tblPr>
  </w:style>
  <w:style w:type="table" w:styleId="Table431">
    <w:basedOn w:val="TableNormal"/>
    <w:tblPr>
      <w:tblStyleRowBandSize w:val="1"/>
      <w:tblStyleColBandSize w:val="1"/>
    </w:tblPr>
  </w:style>
  <w:style w:type="table" w:styleId="Table432">
    <w:basedOn w:val="TableNormal"/>
    <w:tblPr>
      <w:tblStyleRowBandSize w:val="1"/>
      <w:tblStyleColBandSize w:val="1"/>
    </w:tblPr>
  </w:style>
  <w:style w:type="table" w:styleId="Table433">
    <w:basedOn w:val="TableNormal"/>
    <w:tblPr>
      <w:tblStyleRowBandSize w:val="1"/>
      <w:tblStyleColBandSize w:val="1"/>
    </w:tblPr>
  </w:style>
  <w:style w:type="table" w:styleId="Table434">
    <w:basedOn w:val="TableNormal"/>
    <w:tblPr>
      <w:tblStyleRowBandSize w:val="1"/>
      <w:tblStyleColBandSize w:val="1"/>
    </w:tblPr>
  </w:style>
  <w:style w:type="table" w:styleId="Table435">
    <w:basedOn w:val="TableNormal"/>
    <w:tblPr>
      <w:tblStyleRowBandSize w:val="1"/>
      <w:tblStyleColBandSize w:val="1"/>
    </w:tblPr>
  </w:style>
  <w:style w:type="table" w:styleId="Table436">
    <w:basedOn w:val="TableNormal"/>
    <w:tblPr>
      <w:tblStyleRowBandSize w:val="1"/>
      <w:tblStyleColBandSize w:val="1"/>
    </w:tblPr>
  </w:style>
  <w:style w:type="table" w:styleId="Table437">
    <w:basedOn w:val="TableNormal"/>
    <w:tblPr>
      <w:tblStyleRowBandSize w:val="1"/>
      <w:tblStyleColBandSize w:val="1"/>
    </w:tblPr>
  </w:style>
  <w:style w:type="table" w:styleId="Table438">
    <w:basedOn w:val="TableNormal"/>
    <w:tblPr>
      <w:tblStyleRowBandSize w:val="1"/>
      <w:tblStyleColBandSize w:val="1"/>
    </w:tblPr>
  </w:style>
  <w:style w:type="table" w:styleId="Table439">
    <w:basedOn w:val="TableNormal"/>
    <w:tblPr>
      <w:tblStyleRowBandSize w:val="1"/>
      <w:tblStyleColBandSize w:val="1"/>
    </w:tblPr>
  </w:style>
  <w:style w:type="table" w:styleId="Table440">
    <w:basedOn w:val="TableNormal"/>
    <w:tblPr>
      <w:tblStyleRowBandSize w:val="1"/>
      <w:tblStyleColBandSize w:val="1"/>
    </w:tblPr>
  </w:style>
  <w:style w:type="table" w:styleId="Table441">
    <w:basedOn w:val="TableNormal"/>
    <w:tblPr>
      <w:tblStyleRowBandSize w:val="1"/>
      <w:tblStyleColBandSize w:val="1"/>
    </w:tblPr>
  </w:style>
  <w:style w:type="table" w:styleId="Table442">
    <w:basedOn w:val="TableNormal"/>
    <w:tblPr>
      <w:tblStyleRowBandSize w:val="1"/>
      <w:tblStyleColBandSize w:val="1"/>
    </w:tblPr>
  </w:style>
  <w:style w:type="table" w:styleId="Table443">
    <w:basedOn w:val="TableNormal"/>
    <w:tblPr>
      <w:tblStyleRowBandSize w:val="1"/>
      <w:tblStyleColBandSize w:val="1"/>
    </w:tblPr>
  </w:style>
  <w:style w:type="table" w:styleId="Table444">
    <w:basedOn w:val="TableNormal"/>
    <w:tblPr>
      <w:tblStyleRowBandSize w:val="1"/>
      <w:tblStyleColBandSize w:val="1"/>
    </w:tblPr>
  </w:style>
  <w:style w:type="table" w:styleId="Table445">
    <w:basedOn w:val="TableNormal"/>
    <w:tblPr>
      <w:tblStyleRowBandSize w:val="1"/>
      <w:tblStyleColBandSize w:val="1"/>
    </w:tblPr>
  </w:style>
  <w:style w:type="table" w:styleId="Table446">
    <w:basedOn w:val="TableNormal"/>
    <w:tblPr>
      <w:tblStyleRowBandSize w:val="1"/>
      <w:tblStyleColBandSize w:val="1"/>
    </w:tblPr>
  </w:style>
  <w:style w:type="table" w:styleId="Table447">
    <w:basedOn w:val="TableNormal"/>
    <w:tblPr>
      <w:tblStyleRowBandSize w:val="1"/>
      <w:tblStyleColBandSize w:val="1"/>
    </w:tblPr>
  </w:style>
  <w:style w:type="table" w:styleId="Table448">
    <w:basedOn w:val="TableNormal"/>
    <w:tblPr>
      <w:tblStyleRowBandSize w:val="1"/>
      <w:tblStyleColBandSize w:val="1"/>
    </w:tblPr>
  </w:style>
  <w:style w:type="table" w:styleId="Table449">
    <w:basedOn w:val="TableNormal"/>
    <w:tblPr>
      <w:tblStyleRowBandSize w:val="1"/>
      <w:tblStyleColBandSize w:val="1"/>
    </w:tblPr>
  </w:style>
  <w:style w:type="table" w:styleId="Table450">
    <w:basedOn w:val="TableNormal"/>
    <w:tblPr>
      <w:tblStyleRowBandSize w:val="1"/>
      <w:tblStyleColBandSize w:val="1"/>
    </w:tblPr>
  </w:style>
  <w:style w:type="table" w:styleId="Table451">
    <w:basedOn w:val="TableNormal"/>
    <w:tblPr>
      <w:tblStyleRowBandSize w:val="1"/>
      <w:tblStyleColBandSize w:val="1"/>
    </w:tblPr>
  </w:style>
  <w:style w:type="table" w:styleId="Table452">
    <w:basedOn w:val="TableNormal"/>
    <w:tblPr>
      <w:tblStyleRowBandSize w:val="1"/>
      <w:tblStyleColBandSize w:val="1"/>
    </w:tblPr>
  </w:style>
  <w:style w:type="table" w:styleId="Table453">
    <w:basedOn w:val="TableNormal"/>
    <w:tblPr>
      <w:tblStyleRowBandSize w:val="1"/>
      <w:tblStyleColBandSize w:val="1"/>
    </w:tblPr>
  </w:style>
  <w:style w:type="table" w:styleId="Table454">
    <w:basedOn w:val="TableNormal"/>
    <w:tblPr>
      <w:tblStyleRowBandSize w:val="1"/>
      <w:tblStyleColBandSize w:val="1"/>
    </w:tblPr>
  </w:style>
  <w:style w:type="table" w:styleId="Table455">
    <w:basedOn w:val="TableNormal"/>
    <w:tblPr>
      <w:tblStyleRowBandSize w:val="1"/>
      <w:tblStyleColBandSize w:val="1"/>
    </w:tblPr>
  </w:style>
  <w:style w:type="table" w:styleId="Table456">
    <w:basedOn w:val="TableNormal"/>
    <w:tblPr>
      <w:tblStyleRowBandSize w:val="1"/>
      <w:tblStyleColBandSize w:val="1"/>
    </w:tblPr>
  </w:style>
  <w:style w:type="table" w:styleId="Table457">
    <w:basedOn w:val="TableNormal"/>
    <w:tblPr>
      <w:tblStyleRowBandSize w:val="1"/>
      <w:tblStyleColBandSize w:val="1"/>
    </w:tblPr>
  </w:style>
  <w:style w:type="table" w:styleId="Table458">
    <w:basedOn w:val="TableNormal"/>
    <w:tblPr>
      <w:tblStyleRowBandSize w:val="1"/>
      <w:tblStyleColBandSize w:val="1"/>
    </w:tblPr>
  </w:style>
  <w:style w:type="table" w:styleId="Table459">
    <w:basedOn w:val="TableNormal"/>
    <w:tblPr>
      <w:tblStyleRowBandSize w:val="1"/>
      <w:tblStyleColBandSize w:val="1"/>
    </w:tblPr>
  </w:style>
  <w:style w:type="table" w:styleId="Table460">
    <w:basedOn w:val="TableNormal"/>
    <w:tblPr>
      <w:tblStyleRowBandSize w:val="1"/>
      <w:tblStyleColBandSize w:val="1"/>
    </w:tblPr>
  </w:style>
  <w:style w:type="table" w:styleId="Table461">
    <w:basedOn w:val="TableNormal"/>
    <w:tblPr>
      <w:tblStyleRowBandSize w:val="1"/>
      <w:tblStyleColBandSize w:val="1"/>
    </w:tblPr>
  </w:style>
  <w:style w:type="table" w:styleId="Table462">
    <w:basedOn w:val="TableNormal"/>
    <w:tblPr>
      <w:tblStyleRowBandSize w:val="1"/>
      <w:tblStyleColBandSize w:val="1"/>
    </w:tblPr>
  </w:style>
  <w:style w:type="table" w:styleId="Table463">
    <w:basedOn w:val="TableNormal"/>
    <w:tblPr>
      <w:tblStyleRowBandSize w:val="1"/>
      <w:tblStyleColBandSize w:val="1"/>
    </w:tblPr>
  </w:style>
  <w:style w:type="table" w:styleId="Table464">
    <w:basedOn w:val="TableNormal"/>
    <w:tblPr>
      <w:tblStyleRowBandSize w:val="1"/>
      <w:tblStyleColBandSize w:val="1"/>
    </w:tblPr>
  </w:style>
  <w:style w:type="table" w:styleId="Table465">
    <w:basedOn w:val="TableNormal"/>
    <w:tblPr>
      <w:tblStyleRowBandSize w:val="1"/>
      <w:tblStyleColBandSize w:val="1"/>
    </w:tblPr>
  </w:style>
  <w:style w:type="table" w:styleId="Table466">
    <w:basedOn w:val="TableNormal"/>
    <w:tblPr>
      <w:tblStyleRowBandSize w:val="1"/>
      <w:tblStyleColBandSize w:val="1"/>
    </w:tblPr>
  </w:style>
  <w:style w:type="table" w:styleId="Table467">
    <w:basedOn w:val="TableNormal"/>
    <w:tblPr>
      <w:tblStyleRowBandSize w:val="1"/>
      <w:tblStyleColBandSize w:val="1"/>
    </w:tblPr>
  </w:style>
  <w:style w:type="table" w:styleId="Table468">
    <w:basedOn w:val="TableNormal"/>
    <w:tblPr>
      <w:tblStyleRowBandSize w:val="1"/>
      <w:tblStyleColBandSize w:val="1"/>
    </w:tblPr>
  </w:style>
  <w:style w:type="table" w:styleId="Table469">
    <w:basedOn w:val="TableNormal"/>
    <w:tblPr>
      <w:tblStyleRowBandSize w:val="1"/>
      <w:tblStyleColBandSize w:val="1"/>
    </w:tblPr>
  </w:style>
  <w:style w:type="table" w:styleId="Table470">
    <w:basedOn w:val="TableNormal"/>
    <w:tblPr>
      <w:tblStyleRowBandSize w:val="1"/>
      <w:tblStyleColBandSize w:val="1"/>
    </w:tblPr>
  </w:style>
  <w:style w:type="table" w:styleId="Table471">
    <w:basedOn w:val="TableNormal"/>
    <w:tblPr>
      <w:tblStyleRowBandSize w:val="1"/>
      <w:tblStyleColBandSize w:val="1"/>
    </w:tblPr>
  </w:style>
  <w:style w:type="table" w:styleId="Table472">
    <w:basedOn w:val="TableNormal"/>
    <w:tblPr>
      <w:tblStyleRowBandSize w:val="1"/>
      <w:tblStyleColBandSize w:val="1"/>
    </w:tblPr>
  </w:style>
  <w:style w:type="table" w:styleId="Table473">
    <w:basedOn w:val="TableNormal"/>
    <w:tblPr>
      <w:tblStyleRowBandSize w:val="1"/>
      <w:tblStyleColBandSize w:val="1"/>
    </w:tblPr>
  </w:style>
  <w:style w:type="table" w:styleId="Table474">
    <w:basedOn w:val="TableNormal"/>
    <w:tblPr>
      <w:tblStyleRowBandSize w:val="1"/>
      <w:tblStyleColBandSize w:val="1"/>
    </w:tblPr>
  </w:style>
  <w:style w:type="table" w:styleId="Table475">
    <w:basedOn w:val="TableNormal"/>
    <w:tblPr>
      <w:tblStyleRowBandSize w:val="1"/>
      <w:tblStyleColBandSize w:val="1"/>
    </w:tblPr>
  </w:style>
  <w:style w:type="table" w:styleId="Table476">
    <w:basedOn w:val="TableNormal"/>
    <w:tblPr>
      <w:tblStyleRowBandSize w:val="1"/>
      <w:tblStyleColBandSize w:val="1"/>
    </w:tblPr>
  </w:style>
  <w:style w:type="table" w:styleId="Table477">
    <w:basedOn w:val="TableNormal"/>
    <w:tblPr>
      <w:tblStyleRowBandSize w:val="1"/>
      <w:tblStyleColBandSize w:val="1"/>
    </w:tblPr>
  </w:style>
  <w:style w:type="table" w:styleId="Table478">
    <w:basedOn w:val="TableNormal"/>
    <w:tblPr>
      <w:tblStyleRowBandSize w:val="1"/>
      <w:tblStyleColBandSize w:val="1"/>
    </w:tblPr>
  </w:style>
  <w:style w:type="table" w:styleId="Table479">
    <w:basedOn w:val="TableNormal"/>
    <w:tblPr>
      <w:tblStyleRowBandSize w:val="1"/>
      <w:tblStyleColBandSize w:val="1"/>
    </w:tblPr>
  </w:style>
  <w:style w:type="table" w:styleId="Table480">
    <w:basedOn w:val="TableNormal"/>
    <w:tblPr>
      <w:tblStyleRowBandSize w:val="1"/>
      <w:tblStyleColBandSize w:val="1"/>
    </w:tblPr>
  </w:style>
  <w:style w:type="table" w:styleId="Table481">
    <w:basedOn w:val="TableNormal"/>
    <w:tblPr>
      <w:tblStyleRowBandSize w:val="1"/>
      <w:tblStyleColBandSize w:val="1"/>
    </w:tblPr>
  </w:style>
  <w:style w:type="table" w:styleId="Table482">
    <w:basedOn w:val="TableNormal"/>
    <w:tblPr>
      <w:tblStyleRowBandSize w:val="1"/>
      <w:tblStyleColBandSize w:val="1"/>
    </w:tblPr>
  </w:style>
  <w:style w:type="table" w:styleId="Table483">
    <w:basedOn w:val="TableNormal"/>
    <w:tblPr>
      <w:tblStyleRowBandSize w:val="1"/>
      <w:tblStyleColBandSize w:val="1"/>
    </w:tblPr>
  </w:style>
  <w:style w:type="table" w:styleId="Table484">
    <w:basedOn w:val="TableNormal"/>
    <w:tblPr>
      <w:tblStyleRowBandSize w:val="1"/>
      <w:tblStyleColBandSize w:val="1"/>
    </w:tblPr>
  </w:style>
  <w:style w:type="table" w:styleId="Table485">
    <w:basedOn w:val="TableNormal"/>
    <w:tblPr>
      <w:tblStyleRowBandSize w:val="1"/>
      <w:tblStyleColBandSize w:val="1"/>
    </w:tblPr>
  </w:style>
  <w:style w:type="table" w:styleId="Table486">
    <w:basedOn w:val="TableNormal"/>
    <w:tblPr>
      <w:tblStyleRowBandSize w:val="1"/>
      <w:tblStyleColBandSize w:val="1"/>
    </w:tblPr>
  </w:style>
  <w:style w:type="table" w:styleId="Table487">
    <w:basedOn w:val="TableNormal"/>
    <w:tblPr>
      <w:tblStyleRowBandSize w:val="1"/>
      <w:tblStyleColBandSize w:val="1"/>
    </w:tblPr>
  </w:style>
  <w:style w:type="table" w:styleId="Table488">
    <w:basedOn w:val="TableNormal"/>
    <w:tblPr>
      <w:tblStyleRowBandSize w:val="1"/>
      <w:tblStyleColBandSize w:val="1"/>
    </w:tblPr>
  </w:style>
  <w:style w:type="table" w:styleId="Table489">
    <w:basedOn w:val="TableNormal"/>
    <w:tblPr>
      <w:tblStyleRowBandSize w:val="1"/>
      <w:tblStyleColBandSize w:val="1"/>
    </w:tblPr>
  </w:style>
  <w:style w:type="table" w:styleId="Table490">
    <w:basedOn w:val="TableNormal"/>
    <w:tblPr>
      <w:tblStyleRowBandSize w:val="1"/>
      <w:tblStyleColBandSize w:val="1"/>
    </w:tblPr>
  </w:style>
  <w:style w:type="table" w:styleId="Table491">
    <w:basedOn w:val="TableNormal"/>
    <w:tblPr>
      <w:tblStyleRowBandSize w:val="1"/>
      <w:tblStyleColBandSize w:val="1"/>
    </w:tblPr>
  </w:style>
  <w:style w:type="table" w:styleId="Table492">
    <w:basedOn w:val="TableNormal"/>
    <w:tblPr>
      <w:tblStyleRowBandSize w:val="1"/>
      <w:tblStyleColBandSize w:val="1"/>
    </w:tblPr>
  </w:style>
  <w:style w:type="table" w:styleId="Table493">
    <w:basedOn w:val="TableNormal"/>
    <w:tblPr>
      <w:tblStyleRowBandSize w:val="1"/>
      <w:tblStyleColBandSize w:val="1"/>
    </w:tblPr>
  </w:style>
  <w:style w:type="table" w:styleId="Table494">
    <w:basedOn w:val="TableNormal"/>
    <w:tblPr>
      <w:tblStyleRowBandSize w:val="1"/>
      <w:tblStyleColBandSize w:val="1"/>
    </w:tblPr>
  </w:style>
  <w:style w:type="table" w:styleId="Table495">
    <w:basedOn w:val="TableNormal"/>
    <w:tblPr>
      <w:tblStyleRowBandSize w:val="1"/>
      <w:tblStyleColBandSize w:val="1"/>
    </w:tblPr>
  </w:style>
  <w:style w:type="table" w:styleId="Table496">
    <w:basedOn w:val="TableNormal"/>
    <w:tblPr>
      <w:tblStyleRowBandSize w:val="1"/>
      <w:tblStyleColBandSize w:val="1"/>
    </w:tblPr>
  </w:style>
  <w:style w:type="table" w:styleId="Table497">
    <w:basedOn w:val="TableNormal"/>
    <w:tblPr>
      <w:tblStyleRowBandSize w:val="1"/>
      <w:tblStyleColBandSize w:val="1"/>
    </w:tblPr>
  </w:style>
  <w:style w:type="table" w:styleId="Table498">
    <w:basedOn w:val="TableNormal"/>
    <w:tblPr>
      <w:tblStyleRowBandSize w:val="1"/>
      <w:tblStyleColBandSize w:val="1"/>
    </w:tblPr>
  </w:style>
  <w:style w:type="table" w:styleId="Table499">
    <w:basedOn w:val="TableNormal"/>
    <w:tblPr>
      <w:tblStyleRowBandSize w:val="1"/>
      <w:tblStyleColBandSize w:val="1"/>
    </w:tblPr>
  </w:style>
  <w:style w:type="table" w:styleId="Table500">
    <w:basedOn w:val="TableNormal"/>
    <w:tblPr>
      <w:tblStyleRowBandSize w:val="1"/>
      <w:tblStyleColBandSize w:val="1"/>
    </w:tblPr>
  </w:style>
  <w:style w:type="table" w:styleId="Table501">
    <w:basedOn w:val="TableNormal"/>
    <w:tblPr>
      <w:tblStyleRowBandSize w:val="1"/>
      <w:tblStyleColBandSize w:val="1"/>
    </w:tblPr>
  </w:style>
  <w:style w:type="table" w:styleId="Table502">
    <w:basedOn w:val="TableNormal"/>
    <w:tblPr>
      <w:tblStyleRowBandSize w:val="1"/>
      <w:tblStyleColBandSize w:val="1"/>
    </w:tblPr>
  </w:style>
  <w:style w:type="table" w:styleId="Table503">
    <w:basedOn w:val="TableNormal"/>
    <w:tblPr>
      <w:tblStyleRowBandSize w:val="1"/>
      <w:tblStyleColBandSize w:val="1"/>
    </w:tblPr>
  </w:style>
  <w:style w:type="table" w:styleId="Table504">
    <w:basedOn w:val="TableNormal"/>
    <w:tblPr>
      <w:tblStyleRowBandSize w:val="1"/>
      <w:tblStyleColBandSize w:val="1"/>
    </w:tblPr>
  </w:style>
  <w:style w:type="table" w:styleId="Table505">
    <w:basedOn w:val="TableNormal"/>
    <w:tblPr>
      <w:tblStyleRowBandSize w:val="1"/>
      <w:tblStyleColBandSize w:val="1"/>
    </w:tblPr>
  </w:style>
  <w:style w:type="table" w:styleId="Table506">
    <w:basedOn w:val="TableNormal"/>
    <w:tblPr>
      <w:tblStyleRowBandSize w:val="1"/>
      <w:tblStyleColBandSize w:val="1"/>
    </w:tblPr>
  </w:style>
  <w:style w:type="table" w:styleId="Table507">
    <w:basedOn w:val="TableNormal"/>
    <w:tblPr>
      <w:tblStyleRowBandSize w:val="1"/>
      <w:tblStyleColBandSize w:val="1"/>
    </w:tblPr>
  </w:style>
  <w:style w:type="table" w:styleId="Table508">
    <w:basedOn w:val="TableNormal"/>
    <w:tblPr>
      <w:tblStyleRowBandSize w:val="1"/>
      <w:tblStyleColBandSize w:val="1"/>
    </w:tblPr>
  </w:style>
  <w:style w:type="table" w:styleId="Table509">
    <w:basedOn w:val="TableNormal"/>
    <w:tblPr>
      <w:tblStyleRowBandSize w:val="1"/>
      <w:tblStyleColBandSize w:val="1"/>
    </w:tblPr>
  </w:style>
  <w:style w:type="table" w:styleId="Table510">
    <w:basedOn w:val="TableNormal"/>
    <w:tblPr>
      <w:tblStyleRowBandSize w:val="1"/>
      <w:tblStyleColBandSize w:val="1"/>
    </w:tblPr>
  </w:style>
  <w:style w:type="table" w:styleId="Table511">
    <w:basedOn w:val="TableNormal"/>
    <w:tblPr>
      <w:tblStyleRowBandSize w:val="1"/>
      <w:tblStyleColBandSize w:val="1"/>
    </w:tblPr>
  </w:style>
  <w:style w:type="table" w:styleId="Table512">
    <w:basedOn w:val="TableNormal"/>
    <w:tblPr>
      <w:tblStyleRowBandSize w:val="1"/>
      <w:tblStyleColBandSize w:val="1"/>
    </w:tblPr>
  </w:style>
  <w:style w:type="table" w:styleId="Table513">
    <w:basedOn w:val="TableNormal"/>
    <w:tblPr>
      <w:tblStyleRowBandSize w:val="1"/>
      <w:tblStyleColBandSize w:val="1"/>
    </w:tblPr>
  </w:style>
  <w:style w:type="table" w:styleId="Table514">
    <w:basedOn w:val="TableNormal"/>
    <w:tblPr>
      <w:tblStyleRowBandSize w:val="1"/>
      <w:tblStyleColBandSize w:val="1"/>
    </w:tblPr>
  </w:style>
  <w:style w:type="table" w:styleId="Table515">
    <w:basedOn w:val="TableNormal"/>
    <w:tblPr>
      <w:tblStyleRowBandSize w:val="1"/>
      <w:tblStyleColBandSize w:val="1"/>
    </w:tblPr>
  </w:style>
  <w:style w:type="table" w:styleId="Table516">
    <w:basedOn w:val="TableNormal"/>
    <w:tblPr>
      <w:tblStyleRowBandSize w:val="1"/>
      <w:tblStyleColBandSize w:val="1"/>
    </w:tblPr>
  </w:style>
  <w:style w:type="table" w:styleId="Table517">
    <w:basedOn w:val="TableNormal"/>
    <w:tblPr>
      <w:tblStyleRowBandSize w:val="1"/>
      <w:tblStyleColBandSize w:val="1"/>
    </w:tblPr>
  </w:style>
  <w:style w:type="table" w:styleId="Table518">
    <w:basedOn w:val="TableNormal"/>
    <w:tblPr>
      <w:tblStyleRowBandSize w:val="1"/>
      <w:tblStyleColBandSize w:val="1"/>
    </w:tblPr>
  </w:style>
  <w:style w:type="table" w:styleId="Table519">
    <w:basedOn w:val="TableNormal"/>
    <w:tblPr>
      <w:tblStyleRowBandSize w:val="1"/>
      <w:tblStyleColBandSize w:val="1"/>
    </w:tblPr>
  </w:style>
  <w:style w:type="table" w:styleId="Table520">
    <w:basedOn w:val="TableNormal"/>
    <w:tblPr>
      <w:tblStyleRowBandSize w:val="1"/>
      <w:tblStyleColBandSize w:val="1"/>
    </w:tblPr>
  </w:style>
  <w:style w:type="table" w:styleId="Table521">
    <w:basedOn w:val="TableNormal"/>
    <w:tblPr>
      <w:tblStyleRowBandSize w:val="1"/>
      <w:tblStyleColBandSize w:val="1"/>
    </w:tblPr>
  </w:style>
  <w:style w:type="table" w:styleId="Table522">
    <w:basedOn w:val="TableNormal"/>
    <w:tblPr>
      <w:tblStyleRowBandSize w:val="1"/>
      <w:tblStyleColBandSize w:val="1"/>
    </w:tblPr>
  </w:style>
  <w:style w:type="table" w:styleId="Table523">
    <w:basedOn w:val="TableNormal"/>
    <w:tblPr>
      <w:tblStyleRowBandSize w:val="1"/>
      <w:tblStyleColBandSize w:val="1"/>
    </w:tblPr>
  </w:style>
  <w:style w:type="table" w:styleId="Table524">
    <w:basedOn w:val="TableNormal"/>
    <w:tblPr>
      <w:tblStyleRowBandSize w:val="1"/>
      <w:tblStyleColBandSize w:val="1"/>
    </w:tblPr>
  </w:style>
  <w:style w:type="table" w:styleId="Table525">
    <w:basedOn w:val="TableNormal"/>
    <w:tblPr>
      <w:tblStyleRowBandSize w:val="1"/>
      <w:tblStyleColBandSize w:val="1"/>
    </w:tblPr>
  </w:style>
  <w:style w:type="table" w:styleId="Table526">
    <w:basedOn w:val="TableNormal"/>
    <w:tblPr>
      <w:tblStyleRowBandSize w:val="1"/>
      <w:tblStyleColBandSize w:val="1"/>
    </w:tblPr>
  </w:style>
  <w:style w:type="table" w:styleId="Table527">
    <w:basedOn w:val="TableNormal"/>
    <w:tblPr>
      <w:tblStyleRowBandSize w:val="1"/>
      <w:tblStyleColBandSize w:val="1"/>
    </w:tblPr>
  </w:style>
  <w:style w:type="table" w:styleId="Table528">
    <w:basedOn w:val="TableNormal"/>
    <w:tblPr>
      <w:tblStyleRowBandSize w:val="1"/>
      <w:tblStyleColBandSize w:val="1"/>
    </w:tblPr>
  </w:style>
  <w:style w:type="table" w:styleId="Table529">
    <w:basedOn w:val="TableNormal"/>
    <w:tblPr>
      <w:tblStyleRowBandSize w:val="1"/>
      <w:tblStyleColBandSize w:val="1"/>
    </w:tblPr>
  </w:style>
  <w:style w:type="table" w:styleId="Table530">
    <w:basedOn w:val="TableNormal"/>
    <w:tblPr>
      <w:tblStyleRowBandSize w:val="1"/>
      <w:tblStyleColBandSize w:val="1"/>
    </w:tblPr>
  </w:style>
  <w:style w:type="table" w:styleId="Table531">
    <w:basedOn w:val="TableNormal"/>
    <w:tblPr>
      <w:tblStyleRowBandSize w:val="1"/>
      <w:tblStyleColBandSize w:val="1"/>
    </w:tblPr>
  </w:style>
  <w:style w:type="table" w:styleId="Table532">
    <w:basedOn w:val="TableNormal"/>
    <w:tblPr>
      <w:tblStyleRowBandSize w:val="1"/>
      <w:tblStyleColBandSize w:val="1"/>
    </w:tblPr>
  </w:style>
  <w:style w:type="table" w:styleId="Table533">
    <w:basedOn w:val="TableNormal"/>
    <w:tblPr>
      <w:tblStyleRowBandSize w:val="1"/>
      <w:tblStyleColBandSize w:val="1"/>
    </w:tblPr>
  </w:style>
  <w:style w:type="table" w:styleId="Table534">
    <w:basedOn w:val="TableNormal"/>
    <w:tblPr>
      <w:tblStyleRowBandSize w:val="1"/>
      <w:tblStyleColBandSize w:val="1"/>
    </w:tblPr>
  </w:style>
  <w:style w:type="table" w:styleId="Table535">
    <w:basedOn w:val="TableNormal"/>
    <w:tblPr>
      <w:tblStyleRowBandSize w:val="1"/>
      <w:tblStyleColBandSize w:val="1"/>
    </w:tblPr>
  </w:style>
  <w:style w:type="table" w:styleId="Table536">
    <w:basedOn w:val="TableNormal"/>
    <w:tblPr>
      <w:tblStyleRowBandSize w:val="1"/>
      <w:tblStyleColBandSize w:val="1"/>
    </w:tblPr>
  </w:style>
  <w:style w:type="table" w:styleId="Table537">
    <w:basedOn w:val="TableNormal"/>
    <w:tblPr>
      <w:tblStyleRowBandSize w:val="1"/>
      <w:tblStyleColBandSize w:val="1"/>
    </w:tblPr>
  </w:style>
  <w:style w:type="table" w:styleId="Table538">
    <w:basedOn w:val="TableNormal"/>
    <w:tblPr>
      <w:tblStyleRowBandSize w:val="1"/>
      <w:tblStyleColBandSize w:val="1"/>
    </w:tblPr>
  </w:style>
  <w:style w:type="table" w:styleId="Table539">
    <w:basedOn w:val="TableNormal"/>
    <w:tblPr>
      <w:tblStyleRowBandSize w:val="1"/>
      <w:tblStyleColBandSize w:val="1"/>
    </w:tblPr>
  </w:style>
  <w:style w:type="table" w:styleId="Table540">
    <w:basedOn w:val="TableNormal"/>
    <w:tblPr>
      <w:tblStyleRowBandSize w:val="1"/>
      <w:tblStyleColBandSize w:val="1"/>
    </w:tblPr>
  </w:style>
  <w:style w:type="table" w:styleId="Table541">
    <w:basedOn w:val="TableNormal"/>
    <w:tblPr>
      <w:tblStyleRowBandSize w:val="1"/>
      <w:tblStyleColBandSize w:val="1"/>
    </w:tblPr>
  </w:style>
  <w:style w:type="table" w:styleId="Table542">
    <w:basedOn w:val="TableNormal"/>
    <w:tblPr>
      <w:tblStyleRowBandSize w:val="1"/>
      <w:tblStyleColBandSize w:val="1"/>
    </w:tblPr>
  </w:style>
  <w:style w:type="table" w:styleId="Table543">
    <w:basedOn w:val="TableNormal"/>
    <w:tblPr>
      <w:tblStyleRowBandSize w:val="1"/>
      <w:tblStyleColBandSize w:val="1"/>
    </w:tblPr>
  </w:style>
  <w:style w:type="table" w:styleId="Table544">
    <w:basedOn w:val="TableNormal"/>
    <w:tblPr>
      <w:tblStyleRowBandSize w:val="1"/>
      <w:tblStyleColBandSize w:val="1"/>
    </w:tblPr>
  </w:style>
  <w:style w:type="table" w:styleId="Table545">
    <w:basedOn w:val="TableNormal"/>
    <w:tblPr>
      <w:tblStyleRowBandSize w:val="1"/>
      <w:tblStyleColBandSize w:val="1"/>
    </w:tblPr>
  </w:style>
  <w:style w:type="table" w:styleId="Table546">
    <w:basedOn w:val="TableNormal"/>
    <w:tblPr>
      <w:tblStyleRowBandSize w:val="1"/>
      <w:tblStyleColBandSize w:val="1"/>
    </w:tblPr>
  </w:style>
  <w:style w:type="table" w:styleId="Table547">
    <w:basedOn w:val="TableNormal"/>
    <w:tblPr>
      <w:tblStyleRowBandSize w:val="1"/>
      <w:tblStyleColBandSize w:val="1"/>
    </w:tblPr>
  </w:style>
  <w:style w:type="table" w:styleId="Table548">
    <w:basedOn w:val="TableNormal"/>
    <w:tblPr>
      <w:tblStyleRowBandSize w:val="1"/>
      <w:tblStyleColBandSize w:val="1"/>
    </w:tblPr>
  </w:style>
  <w:style w:type="table" w:styleId="Table549">
    <w:basedOn w:val="TableNormal"/>
    <w:tblPr>
      <w:tblStyleRowBandSize w:val="1"/>
      <w:tblStyleColBandSize w:val="1"/>
    </w:tblPr>
  </w:style>
  <w:style w:type="table" w:styleId="Table550">
    <w:basedOn w:val="TableNormal"/>
    <w:tblPr>
      <w:tblStyleRowBandSize w:val="1"/>
      <w:tblStyleColBandSize w:val="1"/>
    </w:tblPr>
  </w:style>
  <w:style w:type="table" w:styleId="Table551">
    <w:basedOn w:val="TableNormal"/>
    <w:tblPr>
      <w:tblStyleRowBandSize w:val="1"/>
      <w:tblStyleColBandSize w:val="1"/>
    </w:tblPr>
  </w:style>
  <w:style w:type="table" w:styleId="Table552">
    <w:basedOn w:val="TableNormal"/>
    <w:tblPr>
      <w:tblStyleRowBandSize w:val="1"/>
      <w:tblStyleColBandSize w:val="1"/>
    </w:tblPr>
  </w:style>
  <w:style w:type="table" w:styleId="Table553">
    <w:basedOn w:val="TableNormal"/>
    <w:tblPr>
      <w:tblStyleRowBandSize w:val="1"/>
      <w:tblStyleColBandSize w:val="1"/>
    </w:tblPr>
  </w:style>
  <w:style w:type="table" w:styleId="Table554">
    <w:basedOn w:val="TableNormal"/>
    <w:tblPr>
      <w:tblStyleRowBandSize w:val="1"/>
      <w:tblStyleColBandSize w:val="1"/>
    </w:tblPr>
  </w:style>
  <w:style w:type="table" w:styleId="Table555">
    <w:basedOn w:val="TableNormal"/>
    <w:tblPr>
      <w:tblStyleRowBandSize w:val="1"/>
      <w:tblStyleColBandSize w:val="1"/>
    </w:tblPr>
  </w:style>
  <w:style w:type="table" w:styleId="Table556">
    <w:basedOn w:val="TableNormal"/>
    <w:tblPr>
      <w:tblStyleRowBandSize w:val="1"/>
      <w:tblStyleColBandSize w:val="1"/>
    </w:tblPr>
  </w:style>
  <w:style w:type="table" w:styleId="Table557">
    <w:basedOn w:val="TableNormal"/>
    <w:tblPr>
      <w:tblStyleRowBandSize w:val="1"/>
      <w:tblStyleColBandSize w:val="1"/>
    </w:tblPr>
  </w:style>
  <w:style w:type="table" w:styleId="Table558">
    <w:basedOn w:val="TableNormal"/>
    <w:tblPr>
      <w:tblStyleRowBandSize w:val="1"/>
      <w:tblStyleColBandSize w:val="1"/>
    </w:tblPr>
  </w:style>
  <w:style w:type="table" w:styleId="Table559">
    <w:basedOn w:val="TableNormal"/>
    <w:tblPr>
      <w:tblStyleRowBandSize w:val="1"/>
      <w:tblStyleColBandSize w:val="1"/>
    </w:tblPr>
  </w:style>
  <w:style w:type="table" w:styleId="Table560">
    <w:basedOn w:val="TableNormal"/>
    <w:tblPr>
      <w:tblStyleRowBandSize w:val="1"/>
      <w:tblStyleColBandSize w:val="1"/>
    </w:tblPr>
  </w:style>
  <w:style w:type="table" w:styleId="Table561">
    <w:basedOn w:val="TableNormal"/>
    <w:tblPr>
      <w:tblStyleRowBandSize w:val="1"/>
      <w:tblStyleColBandSize w:val="1"/>
    </w:tblPr>
  </w:style>
  <w:style w:type="table" w:styleId="Table562">
    <w:basedOn w:val="TableNormal"/>
    <w:tblPr>
      <w:tblStyleRowBandSize w:val="1"/>
      <w:tblStyleColBandSize w:val="1"/>
    </w:tblPr>
  </w:style>
  <w:style w:type="table" w:styleId="Table563">
    <w:basedOn w:val="TableNormal"/>
    <w:tblPr>
      <w:tblStyleRowBandSize w:val="1"/>
      <w:tblStyleColBandSize w:val="1"/>
    </w:tblPr>
  </w:style>
  <w:style w:type="table" w:styleId="Table564">
    <w:basedOn w:val="TableNormal"/>
    <w:tblPr>
      <w:tblStyleRowBandSize w:val="1"/>
      <w:tblStyleColBandSize w:val="1"/>
    </w:tblPr>
  </w:style>
  <w:style w:type="table" w:styleId="Table565">
    <w:basedOn w:val="TableNormal"/>
    <w:tblPr>
      <w:tblStyleRowBandSize w:val="1"/>
      <w:tblStyleColBandSize w:val="1"/>
    </w:tblPr>
  </w:style>
  <w:style w:type="table" w:styleId="Table566">
    <w:basedOn w:val="TableNormal"/>
    <w:tblPr>
      <w:tblStyleRowBandSize w:val="1"/>
      <w:tblStyleColBandSize w:val="1"/>
    </w:tblPr>
  </w:style>
  <w:style w:type="table" w:styleId="Table567">
    <w:basedOn w:val="TableNormal"/>
    <w:tblPr>
      <w:tblStyleRowBandSize w:val="1"/>
      <w:tblStyleColBandSize w:val="1"/>
    </w:tblPr>
  </w:style>
  <w:style w:type="table" w:styleId="Table568">
    <w:basedOn w:val="TableNormal"/>
    <w:tblPr>
      <w:tblStyleRowBandSize w:val="1"/>
      <w:tblStyleColBandSize w:val="1"/>
    </w:tblPr>
  </w:style>
  <w:style w:type="table" w:styleId="Table569">
    <w:basedOn w:val="TableNormal"/>
    <w:tblPr>
      <w:tblStyleRowBandSize w:val="1"/>
      <w:tblStyleColBandSize w:val="1"/>
    </w:tblPr>
  </w:style>
  <w:style w:type="table" w:styleId="Table570">
    <w:basedOn w:val="TableNormal"/>
    <w:tblPr>
      <w:tblStyleRowBandSize w:val="1"/>
      <w:tblStyleColBandSize w:val="1"/>
    </w:tblPr>
  </w:style>
  <w:style w:type="table" w:styleId="Table571">
    <w:basedOn w:val="TableNormal"/>
    <w:tblPr>
      <w:tblStyleRowBandSize w:val="1"/>
      <w:tblStyleColBandSize w:val="1"/>
    </w:tblPr>
  </w:style>
  <w:style w:type="table" w:styleId="Table572">
    <w:basedOn w:val="TableNormal"/>
    <w:tblPr>
      <w:tblStyleRowBandSize w:val="1"/>
      <w:tblStyleColBandSize w:val="1"/>
    </w:tblPr>
  </w:style>
  <w:style w:type="table" w:styleId="Table573">
    <w:basedOn w:val="TableNormal"/>
    <w:tblPr>
      <w:tblStyleRowBandSize w:val="1"/>
      <w:tblStyleColBandSize w:val="1"/>
    </w:tblPr>
  </w:style>
  <w:style w:type="table" w:styleId="Table574">
    <w:basedOn w:val="TableNormal"/>
    <w:tblPr>
      <w:tblStyleRowBandSize w:val="1"/>
      <w:tblStyleColBandSize w:val="1"/>
    </w:tblPr>
  </w:style>
  <w:style w:type="table" w:styleId="Table575">
    <w:basedOn w:val="TableNormal"/>
    <w:tblPr>
      <w:tblStyleRowBandSize w:val="1"/>
      <w:tblStyleColBandSize w:val="1"/>
    </w:tblPr>
  </w:style>
  <w:style w:type="table" w:styleId="Table576">
    <w:basedOn w:val="TableNormal"/>
    <w:tblPr>
      <w:tblStyleRowBandSize w:val="1"/>
      <w:tblStyleColBandSize w:val="1"/>
    </w:tblPr>
  </w:style>
  <w:style w:type="table" w:styleId="Table577">
    <w:basedOn w:val="TableNormal"/>
    <w:tblPr>
      <w:tblStyleRowBandSize w:val="1"/>
      <w:tblStyleColBandSize w:val="1"/>
    </w:tblPr>
  </w:style>
  <w:style w:type="table" w:styleId="Table578">
    <w:basedOn w:val="TableNormal"/>
    <w:tblPr>
      <w:tblStyleRowBandSize w:val="1"/>
      <w:tblStyleColBandSize w:val="1"/>
    </w:tblPr>
  </w:style>
  <w:style w:type="table" w:styleId="Table579">
    <w:basedOn w:val="TableNormal"/>
    <w:tblPr>
      <w:tblStyleRowBandSize w:val="1"/>
      <w:tblStyleColBandSize w:val="1"/>
    </w:tblPr>
  </w:style>
  <w:style w:type="table" w:styleId="Table580">
    <w:basedOn w:val="TableNormal"/>
    <w:tblPr>
      <w:tblStyleRowBandSize w:val="1"/>
      <w:tblStyleColBandSize w:val="1"/>
    </w:tblPr>
  </w:style>
  <w:style w:type="table" w:styleId="Table581">
    <w:basedOn w:val="TableNormal"/>
    <w:tblPr>
      <w:tblStyleRowBandSize w:val="1"/>
      <w:tblStyleColBandSize w:val="1"/>
    </w:tblPr>
  </w:style>
  <w:style w:type="table" w:styleId="Table582">
    <w:basedOn w:val="TableNormal"/>
    <w:tblPr>
      <w:tblStyleRowBandSize w:val="1"/>
      <w:tblStyleColBandSize w:val="1"/>
    </w:tblPr>
  </w:style>
  <w:style w:type="table" w:styleId="Table583">
    <w:basedOn w:val="TableNormal"/>
    <w:tblPr>
      <w:tblStyleRowBandSize w:val="1"/>
      <w:tblStyleColBandSize w:val="1"/>
    </w:tblPr>
  </w:style>
  <w:style w:type="table" w:styleId="Table584">
    <w:basedOn w:val="TableNormal"/>
    <w:tblPr>
      <w:tblStyleRowBandSize w:val="1"/>
      <w:tblStyleColBandSize w:val="1"/>
    </w:tblPr>
  </w:style>
  <w:style w:type="table" w:styleId="Table585">
    <w:basedOn w:val="TableNormal"/>
    <w:tblPr>
      <w:tblStyleRowBandSize w:val="1"/>
      <w:tblStyleColBandSize w:val="1"/>
    </w:tblPr>
  </w:style>
  <w:style w:type="table" w:styleId="Table586">
    <w:basedOn w:val="TableNormal"/>
    <w:tblPr>
      <w:tblStyleRowBandSize w:val="1"/>
      <w:tblStyleColBandSize w:val="1"/>
    </w:tblPr>
  </w:style>
  <w:style w:type="table" w:styleId="Table587">
    <w:basedOn w:val="TableNormal"/>
    <w:tblPr>
      <w:tblStyleRowBandSize w:val="1"/>
      <w:tblStyleColBandSize w:val="1"/>
    </w:tblPr>
  </w:style>
  <w:style w:type="table" w:styleId="Table588">
    <w:basedOn w:val="TableNormal"/>
    <w:tblPr>
      <w:tblStyleRowBandSize w:val="1"/>
      <w:tblStyleColBandSize w:val="1"/>
    </w:tblPr>
  </w:style>
  <w:style w:type="table" w:styleId="Table589">
    <w:basedOn w:val="TableNormal"/>
    <w:tblPr>
      <w:tblStyleRowBandSize w:val="1"/>
      <w:tblStyleColBandSize w:val="1"/>
    </w:tblPr>
  </w:style>
  <w:style w:type="table" w:styleId="Table590">
    <w:basedOn w:val="TableNormal"/>
    <w:tblPr>
      <w:tblStyleRowBandSize w:val="1"/>
      <w:tblStyleColBandSize w:val="1"/>
    </w:tblPr>
  </w:style>
  <w:style w:type="table" w:styleId="Table591">
    <w:basedOn w:val="TableNormal"/>
    <w:tblPr>
      <w:tblStyleRowBandSize w:val="1"/>
      <w:tblStyleColBandSize w:val="1"/>
    </w:tblPr>
  </w:style>
  <w:style w:type="table" w:styleId="Table592">
    <w:basedOn w:val="TableNormal"/>
    <w:tblPr>
      <w:tblStyleRowBandSize w:val="1"/>
      <w:tblStyleColBandSize w:val="1"/>
    </w:tblPr>
  </w:style>
  <w:style w:type="table" w:styleId="Table593">
    <w:basedOn w:val="TableNormal"/>
    <w:tblPr>
      <w:tblStyleRowBandSize w:val="1"/>
      <w:tblStyleColBandSize w:val="1"/>
    </w:tblPr>
  </w:style>
  <w:style w:type="table" w:styleId="Table594">
    <w:basedOn w:val="TableNormal"/>
    <w:tblPr>
      <w:tblStyleRowBandSize w:val="1"/>
      <w:tblStyleColBandSize w:val="1"/>
    </w:tblPr>
  </w:style>
  <w:style w:type="table" w:styleId="Table595">
    <w:basedOn w:val="TableNormal"/>
    <w:tblPr>
      <w:tblStyleRowBandSize w:val="1"/>
      <w:tblStyleColBandSize w:val="1"/>
    </w:tblPr>
  </w:style>
  <w:style w:type="table" w:styleId="Table596">
    <w:basedOn w:val="TableNormal"/>
    <w:tblPr>
      <w:tblStyleRowBandSize w:val="1"/>
      <w:tblStyleColBandSize w:val="1"/>
    </w:tblPr>
  </w:style>
  <w:style w:type="table" w:styleId="Table597">
    <w:basedOn w:val="TableNormal"/>
    <w:tblPr>
      <w:tblStyleRowBandSize w:val="1"/>
      <w:tblStyleColBandSize w:val="1"/>
    </w:tblPr>
  </w:style>
  <w:style w:type="table" w:styleId="Table598">
    <w:basedOn w:val="TableNormal"/>
    <w:tblPr>
      <w:tblStyleRowBandSize w:val="1"/>
      <w:tblStyleColBandSize w:val="1"/>
    </w:tblPr>
  </w:style>
  <w:style w:type="table" w:styleId="Table599">
    <w:basedOn w:val="TableNormal"/>
    <w:tblPr>
      <w:tblStyleRowBandSize w:val="1"/>
      <w:tblStyleColBandSize w:val="1"/>
    </w:tblPr>
  </w:style>
  <w:style w:type="table" w:styleId="Table600">
    <w:basedOn w:val="TableNormal"/>
    <w:tblPr>
      <w:tblStyleRowBandSize w:val="1"/>
      <w:tblStyleColBandSize w:val="1"/>
    </w:tblPr>
  </w:style>
  <w:style w:type="table" w:styleId="Table601">
    <w:basedOn w:val="TableNormal"/>
    <w:tblPr>
      <w:tblStyleRowBandSize w:val="1"/>
      <w:tblStyleColBandSize w:val="1"/>
    </w:tblPr>
  </w:style>
  <w:style w:type="table" w:styleId="Table602">
    <w:basedOn w:val="TableNormal"/>
    <w:tblPr>
      <w:tblStyleRowBandSize w:val="1"/>
      <w:tblStyleColBandSize w:val="1"/>
    </w:tblPr>
  </w:style>
  <w:style w:type="table" w:styleId="Table603">
    <w:basedOn w:val="TableNormal"/>
    <w:tblPr>
      <w:tblStyleRowBandSize w:val="1"/>
      <w:tblStyleColBandSize w:val="1"/>
    </w:tblPr>
  </w:style>
  <w:style w:type="table" w:styleId="Table604">
    <w:basedOn w:val="TableNormal"/>
    <w:tblPr>
      <w:tblStyleRowBandSize w:val="1"/>
      <w:tblStyleColBandSize w:val="1"/>
    </w:tblPr>
  </w:style>
  <w:style w:type="table" w:styleId="Table605">
    <w:basedOn w:val="TableNormal"/>
    <w:tblPr>
      <w:tblStyleRowBandSize w:val="1"/>
      <w:tblStyleColBandSize w:val="1"/>
    </w:tblPr>
  </w:style>
  <w:style w:type="table" w:styleId="Table606">
    <w:basedOn w:val="TableNormal"/>
    <w:tblPr>
      <w:tblStyleRowBandSize w:val="1"/>
      <w:tblStyleColBandSize w:val="1"/>
    </w:tblPr>
  </w:style>
  <w:style w:type="table" w:styleId="Table607">
    <w:basedOn w:val="TableNormal"/>
    <w:tblPr>
      <w:tblStyleRowBandSize w:val="1"/>
      <w:tblStyleColBandSize w:val="1"/>
    </w:tblPr>
  </w:style>
  <w:style w:type="table" w:styleId="Table608">
    <w:basedOn w:val="TableNormal"/>
    <w:tblPr>
      <w:tblStyleRowBandSize w:val="1"/>
      <w:tblStyleColBandSize w:val="1"/>
    </w:tblPr>
  </w:style>
  <w:style w:type="table" w:styleId="Table609">
    <w:basedOn w:val="TableNormal"/>
    <w:tblPr>
      <w:tblStyleRowBandSize w:val="1"/>
      <w:tblStyleColBandSize w:val="1"/>
    </w:tblPr>
  </w:style>
  <w:style w:type="table" w:styleId="Table610">
    <w:basedOn w:val="TableNormal"/>
    <w:tblPr>
      <w:tblStyleRowBandSize w:val="1"/>
      <w:tblStyleColBandSize w:val="1"/>
    </w:tblPr>
  </w:style>
  <w:style w:type="table" w:styleId="Table611">
    <w:basedOn w:val="TableNormal"/>
    <w:tblPr>
      <w:tblStyleRowBandSize w:val="1"/>
      <w:tblStyleColBandSize w:val="1"/>
    </w:tblPr>
  </w:style>
  <w:style w:type="table" w:styleId="Table612">
    <w:basedOn w:val="TableNormal"/>
    <w:tblPr>
      <w:tblStyleRowBandSize w:val="1"/>
      <w:tblStyleColBandSize w:val="1"/>
    </w:tblPr>
  </w:style>
  <w:style w:type="table" w:styleId="Table613">
    <w:basedOn w:val="TableNormal"/>
    <w:tblPr>
      <w:tblStyleRowBandSize w:val="1"/>
      <w:tblStyleColBandSize w:val="1"/>
    </w:tblPr>
  </w:style>
  <w:style w:type="table" w:styleId="Table614">
    <w:basedOn w:val="TableNormal"/>
    <w:tblPr>
      <w:tblStyleRowBandSize w:val="1"/>
      <w:tblStyleColBandSize w:val="1"/>
    </w:tblPr>
  </w:style>
  <w:style w:type="table" w:styleId="Table615">
    <w:basedOn w:val="TableNormal"/>
    <w:tblPr>
      <w:tblStyleRowBandSize w:val="1"/>
      <w:tblStyleColBandSize w:val="1"/>
    </w:tblPr>
  </w:style>
  <w:style w:type="table" w:styleId="Table616">
    <w:basedOn w:val="TableNormal"/>
    <w:tblPr>
      <w:tblStyleRowBandSize w:val="1"/>
      <w:tblStyleColBandSize w:val="1"/>
    </w:tblPr>
  </w:style>
  <w:style w:type="table" w:styleId="Table617">
    <w:basedOn w:val="TableNormal"/>
    <w:tblPr>
      <w:tblStyleRowBandSize w:val="1"/>
      <w:tblStyleColBandSize w:val="1"/>
    </w:tblPr>
  </w:style>
  <w:style w:type="table" w:styleId="Table618">
    <w:basedOn w:val="TableNormal"/>
    <w:tblPr>
      <w:tblStyleRowBandSize w:val="1"/>
      <w:tblStyleColBandSize w:val="1"/>
    </w:tblPr>
  </w:style>
  <w:style w:type="table" w:styleId="Table619">
    <w:basedOn w:val="TableNormal"/>
    <w:tblPr>
      <w:tblStyleRowBandSize w:val="1"/>
      <w:tblStyleColBandSize w:val="1"/>
    </w:tblPr>
  </w:style>
  <w:style w:type="table" w:styleId="Table620">
    <w:basedOn w:val="TableNormal"/>
    <w:tblPr>
      <w:tblStyleRowBandSize w:val="1"/>
      <w:tblStyleColBandSize w:val="1"/>
    </w:tblPr>
  </w:style>
  <w:style w:type="table" w:styleId="Table621">
    <w:basedOn w:val="TableNormal"/>
    <w:tblPr>
      <w:tblStyleRowBandSize w:val="1"/>
      <w:tblStyleColBandSize w:val="1"/>
    </w:tblPr>
  </w:style>
  <w:style w:type="table" w:styleId="Table622">
    <w:basedOn w:val="TableNormal"/>
    <w:tblPr>
      <w:tblStyleRowBandSize w:val="1"/>
      <w:tblStyleColBandSize w:val="1"/>
    </w:tblPr>
  </w:style>
  <w:style w:type="table" w:styleId="Table623">
    <w:basedOn w:val="TableNormal"/>
    <w:tblPr>
      <w:tblStyleRowBandSize w:val="1"/>
      <w:tblStyleColBandSize w:val="1"/>
    </w:tblPr>
  </w:style>
  <w:style w:type="table" w:styleId="Table624">
    <w:basedOn w:val="TableNormal"/>
    <w:tblPr>
      <w:tblStyleRowBandSize w:val="1"/>
      <w:tblStyleColBandSize w:val="1"/>
    </w:tblPr>
  </w:style>
  <w:style w:type="table" w:styleId="Table625">
    <w:basedOn w:val="TableNormal"/>
    <w:tblPr>
      <w:tblStyleRowBandSize w:val="1"/>
      <w:tblStyleColBandSize w:val="1"/>
    </w:tblPr>
  </w:style>
  <w:style w:type="table" w:styleId="Table626">
    <w:basedOn w:val="TableNormal"/>
    <w:tblPr>
      <w:tblStyleRowBandSize w:val="1"/>
      <w:tblStyleColBandSize w:val="1"/>
    </w:tblPr>
  </w:style>
  <w:style w:type="table" w:styleId="Table627">
    <w:basedOn w:val="TableNormal"/>
    <w:tblPr>
      <w:tblStyleRowBandSize w:val="1"/>
      <w:tblStyleColBandSize w:val="1"/>
    </w:tblPr>
  </w:style>
  <w:style w:type="table" w:styleId="Table628">
    <w:basedOn w:val="TableNormal"/>
    <w:tblPr>
      <w:tblStyleRowBandSize w:val="1"/>
      <w:tblStyleColBandSize w:val="1"/>
    </w:tblPr>
  </w:style>
  <w:style w:type="table" w:styleId="Table629">
    <w:basedOn w:val="TableNormal"/>
    <w:tblPr>
      <w:tblStyleRowBandSize w:val="1"/>
      <w:tblStyleColBandSize w:val="1"/>
    </w:tblPr>
  </w:style>
  <w:style w:type="table" w:styleId="Table630">
    <w:basedOn w:val="TableNormal"/>
    <w:tblPr>
      <w:tblStyleRowBandSize w:val="1"/>
      <w:tblStyleColBandSize w:val="1"/>
    </w:tblPr>
  </w:style>
  <w:style w:type="table" w:styleId="Table631">
    <w:basedOn w:val="TableNormal"/>
    <w:tblPr>
      <w:tblStyleRowBandSize w:val="1"/>
      <w:tblStyleColBandSize w:val="1"/>
    </w:tblPr>
  </w:style>
  <w:style w:type="table" w:styleId="Table632">
    <w:basedOn w:val="TableNormal"/>
    <w:tblPr>
      <w:tblStyleRowBandSize w:val="1"/>
      <w:tblStyleColBandSize w:val="1"/>
    </w:tblPr>
  </w:style>
  <w:style w:type="table" w:styleId="Table633">
    <w:basedOn w:val="TableNormal"/>
    <w:tblPr>
      <w:tblStyleRowBandSize w:val="1"/>
      <w:tblStyleColBandSize w:val="1"/>
    </w:tblPr>
  </w:style>
  <w:style w:type="table" w:styleId="Table634">
    <w:basedOn w:val="TableNormal"/>
    <w:tblPr>
      <w:tblStyleRowBandSize w:val="1"/>
      <w:tblStyleColBandSize w:val="1"/>
    </w:tblPr>
  </w:style>
  <w:style w:type="table" w:styleId="Table635">
    <w:basedOn w:val="TableNormal"/>
    <w:tblPr>
      <w:tblStyleRowBandSize w:val="1"/>
      <w:tblStyleColBandSize w:val="1"/>
    </w:tblPr>
  </w:style>
  <w:style w:type="table" w:styleId="Table636">
    <w:basedOn w:val="TableNormal"/>
    <w:tblPr>
      <w:tblStyleRowBandSize w:val="1"/>
      <w:tblStyleColBandSize w:val="1"/>
    </w:tblPr>
  </w:style>
  <w:style w:type="table" w:styleId="Table637">
    <w:basedOn w:val="TableNormal"/>
    <w:tblPr>
      <w:tblStyleRowBandSize w:val="1"/>
      <w:tblStyleColBandSize w:val="1"/>
    </w:tblPr>
  </w:style>
  <w:style w:type="table" w:styleId="Table638">
    <w:basedOn w:val="TableNormal"/>
    <w:tblPr>
      <w:tblStyleRowBandSize w:val="1"/>
      <w:tblStyleColBandSize w:val="1"/>
    </w:tblPr>
  </w:style>
  <w:style w:type="table" w:styleId="Table639">
    <w:basedOn w:val="TableNormal"/>
    <w:tblPr>
      <w:tblStyleRowBandSize w:val="1"/>
      <w:tblStyleColBandSize w:val="1"/>
    </w:tblPr>
  </w:style>
  <w:style w:type="table" w:styleId="Table640">
    <w:basedOn w:val="TableNormal"/>
    <w:tblPr>
      <w:tblStyleRowBandSize w:val="1"/>
      <w:tblStyleColBandSize w:val="1"/>
    </w:tblPr>
  </w:style>
  <w:style w:type="table" w:styleId="Table641">
    <w:basedOn w:val="TableNormal"/>
    <w:tblPr>
      <w:tblStyleRowBandSize w:val="1"/>
      <w:tblStyleColBandSize w:val="1"/>
    </w:tblPr>
  </w:style>
  <w:style w:type="table" w:styleId="Table642">
    <w:basedOn w:val="TableNormal"/>
    <w:tblPr>
      <w:tblStyleRowBandSize w:val="1"/>
      <w:tblStyleColBandSize w:val="1"/>
    </w:tblPr>
  </w:style>
  <w:style w:type="table" w:styleId="Table643">
    <w:basedOn w:val="TableNormal"/>
    <w:tblPr>
      <w:tblStyleRowBandSize w:val="1"/>
      <w:tblStyleColBandSize w:val="1"/>
    </w:tblPr>
  </w:style>
  <w:style w:type="table" w:styleId="Table644">
    <w:basedOn w:val="TableNormal"/>
    <w:tblPr>
      <w:tblStyleRowBandSize w:val="1"/>
      <w:tblStyleColBandSize w:val="1"/>
    </w:tblPr>
  </w:style>
  <w:style w:type="table" w:styleId="Table645">
    <w:basedOn w:val="TableNormal"/>
    <w:tblPr>
      <w:tblStyleRowBandSize w:val="1"/>
      <w:tblStyleColBandSize w:val="1"/>
    </w:tblPr>
  </w:style>
  <w:style w:type="table" w:styleId="Table646">
    <w:basedOn w:val="TableNormal"/>
    <w:tblPr>
      <w:tblStyleRowBandSize w:val="1"/>
      <w:tblStyleColBandSize w:val="1"/>
    </w:tblPr>
  </w:style>
  <w:style w:type="table" w:styleId="Table647">
    <w:basedOn w:val="TableNormal"/>
    <w:tblPr>
      <w:tblStyleRowBandSize w:val="1"/>
      <w:tblStyleColBandSize w:val="1"/>
    </w:tblPr>
  </w:style>
  <w:style w:type="table" w:styleId="Table648">
    <w:basedOn w:val="TableNormal"/>
    <w:tblPr>
      <w:tblStyleRowBandSize w:val="1"/>
      <w:tblStyleColBandSize w:val="1"/>
    </w:tblPr>
  </w:style>
  <w:style w:type="table" w:styleId="Table649">
    <w:basedOn w:val="TableNormal"/>
    <w:tblPr>
      <w:tblStyleRowBandSize w:val="1"/>
      <w:tblStyleColBandSize w:val="1"/>
    </w:tblPr>
  </w:style>
  <w:style w:type="table" w:styleId="Table650">
    <w:basedOn w:val="TableNormal"/>
    <w:tblPr>
      <w:tblStyleRowBandSize w:val="1"/>
      <w:tblStyleColBandSize w:val="1"/>
    </w:tblPr>
  </w:style>
  <w:style w:type="table" w:styleId="Table651">
    <w:basedOn w:val="TableNormal"/>
    <w:tblPr>
      <w:tblStyleRowBandSize w:val="1"/>
      <w:tblStyleColBandSize w:val="1"/>
    </w:tblPr>
  </w:style>
  <w:style w:type="table" w:styleId="Table652">
    <w:basedOn w:val="TableNormal"/>
    <w:tblPr>
      <w:tblStyleRowBandSize w:val="1"/>
      <w:tblStyleColBandSize w:val="1"/>
    </w:tblPr>
  </w:style>
  <w:style w:type="table" w:styleId="Table653">
    <w:basedOn w:val="TableNormal"/>
    <w:tblPr>
      <w:tblStyleRowBandSize w:val="1"/>
      <w:tblStyleColBandSize w:val="1"/>
    </w:tblPr>
  </w:style>
  <w:style w:type="table" w:styleId="Table654">
    <w:basedOn w:val="TableNormal"/>
    <w:tblPr>
      <w:tblStyleRowBandSize w:val="1"/>
      <w:tblStyleColBandSize w:val="1"/>
    </w:tblPr>
  </w:style>
  <w:style w:type="table" w:styleId="Table655">
    <w:basedOn w:val="TableNormal"/>
    <w:tblPr>
      <w:tblStyleRowBandSize w:val="1"/>
      <w:tblStyleColBandSize w:val="1"/>
    </w:tblPr>
  </w:style>
  <w:style w:type="table" w:styleId="Table656">
    <w:basedOn w:val="TableNormal"/>
    <w:tblPr>
      <w:tblStyleRowBandSize w:val="1"/>
      <w:tblStyleColBandSize w:val="1"/>
    </w:tblPr>
  </w:style>
  <w:style w:type="table" w:styleId="Table657">
    <w:basedOn w:val="TableNormal"/>
    <w:tblPr>
      <w:tblStyleRowBandSize w:val="1"/>
      <w:tblStyleColBandSize w:val="1"/>
    </w:tblPr>
  </w:style>
  <w:style w:type="table" w:styleId="Table658">
    <w:basedOn w:val="TableNormal"/>
    <w:tblPr>
      <w:tblStyleRowBandSize w:val="1"/>
      <w:tblStyleColBandSize w:val="1"/>
    </w:tblPr>
  </w:style>
  <w:style w:type="table" w:styleId="Table659">
    <w:basedOn w:val="TableNormal"/>
    <w:tblPr>
      <w:tblStyleRowBandSize w:val="1"/>
      <w:tblStyleColBandSize w:val="1"/>
    </w:tblPr>
  </w:style>
  <w:style w:type="table" w:styleId="Table660">
    <w:basedOn w:val="TableNormal"/>
    <w:tblPr>
      <w:tblStyleRowBandSize w:val="1"/>
      <w:tblStyleColBandSize w:val="1"/>
    </w:tblPr>
  </w:style>
  <w:style w:type="table" w:styleId="Table661">
    <w:basedOn w:val="TableNormal"/>
    <w:tblPr>
      <w:tblStyleRowBandSize w:val="1"/>
      <w:tblStyleColBandSize w:val="1"/>
    </w:tblPr>
  </w:style>
  <w:style w:type="table" w:styleId="Table662">
    <w:basedOn w:val="TableNormal"/>
    <w:tblPr>
      <w:tblStyleRowBandSize w:val="1"/>
      <w:tblStyleColBandSize w:val="1"/>
    </w:tblPr>
  </w:style>
  <w:style w:type="table" w:styleId="Table663">
    <w:basedOn w:val="TableNormal"/>
    <w:tblPr>
      <w:tblStyleRowBandSize w:val="1"/>
      <w:tblStyleColBandSize w:val="1"/>
    </w:tblPr>
  </w:style>
  <w:style w:type="table" w:styleId="Table664">
    <w:basedOn w:val="TableNormal"/>
    <w:tblPr>
      <w:tblStyleRowBandSize w:val="1"/>
      <w:tblStyleColBandSize w:val="1"/>
    </w:tblPr>
  </w:style>
  <w:style w:type="table" w:styleId="Table665">
    <w:basedOn w:val="TableNormal"/>
    <w:tblPr>
      <w:tblStyleRowBandSize w:val="1"/>
      <w:tblStyleColBandSize w:val="1"/>
    </w:tblPr>
  </w:style>
  <w:style w:type="table" w:styleId="Table666">
    <w:basedOn w:val="TableNormal"/>
    <w:tblPr>
      <w:tblStyleRowBandSize w:val="1"/>
      <w:tblStyleColBandSize w:val="1"/>
    </w:tblPr>
  </w:style>
  <w:style w:type="table" w:styleId="Table667">
    <w:basedOn w:val="TableNormal"/>
    <w:tblPr>
      <w:tblStyleRowBandSize w:val="1"/>
      <w:tblStyleColBandSize w:val="1"/>
    </w:tblPr>
  </w:style>
  <w:style w:type="table" w:styleId="Table668">
    <w:basedOn w:val="TableNormal"/>
    <w:tblPr>
      <w:tblStyleRowBandSize w:val="1"/>
      <w:tblStyleColBandSize w:val="1"/>
    </w:tblPr>
  </w:style>
  <w:style w:type="table" w:styleId="Table669">
    <w:basedOn w:val="TableNormal"/>
    <w:tblPr>
      <w:tblStyleRowBandSize w:val="1"/>
      <w:tblStyleColBandSize w:val="1"/>
    </w:tblPr>
  </w:style>
  <w:style w:type="table" w:styleId="Table670">
    <w:basedOn w:val="TableNormal"/>
    <w:tblPr>
      <w:tblStyleRowBandSize w:val="1"/>
      <w:tblStyleColBandSize w:val="1"/>
    </w:tblPr>
  </w:style>
  <w:style w:type="table" w:styleId="Table671">
    <w:basedOn w:val="TableNormal"/>
    <w:tblPr>
      <w:tblStyleRowBandSize w:val="1"/>
      <w:tblStyleColBandSize w:val="1"/>
    </w:tblPr>
  </w:style>
  <w:style w:type="table" w:styleId="Table672">
    <w:basedOn w:val="TableNormal"/>
    <w:tblPr>
      <w:tblStyleRowBandSize w:val="1"/>
      <w:tblStyleColBandSize w:val="1"/>
    </w:tblPr>
  </w:style>
  <w:style w:type="table" w:styleId="Table673">
    <w:basedOn w:val="TableNormal"/>
    <w:tblPr>
      <w:tblStyleRowBandSize w:val="1"/>
      <w:tblStyleColBandSize w:val="1"/>
    </w:tblPr>
  </w:style>
  <w:style w:type="table" w:styleId="Table674">
    <w:basedOn w:val="TableNormal"/>
    <w:tblPr>
      <w:tblStyleRowBandSize w:val="1"/>
      <w:tblStyleColBandSize w:val="1"/>
    </w:tblPr>
  </w:style>
  <w:style w:type="table" w:styleId="Table675">
    <w:basedOn w:val="TableNormal"/>
    <w:tblPr>
      <w:tblStyleRowBandSize w:val="1"/>
      <w:tblStyleColBandSize w:val="1"/>
    </w:tblPr>
  </w:style>
  <w:style w:type="table" w:styleId="Table676">
    <w:basedOn w:val="TableNormal"/>
    <w:tblPr>
      <w:tblStyleRowBandSize w:val="1"/>
      <w:tblStyleColBandSize w:val="1"/>
    </w:tblPr>
  </w:style>
  <w:style w:type="table" w:styleId="Table677">
    <w:basedOn w:val="TableNormal"/>
    <w:tblPr>
      <w:tblStyleRowBandSize w:val="1"/>
      <w:tblStyleColBandSize w:val="1"/>
    </w:tblPr>
  </w:style>
  <w:style w:type="table" w:styleId="Table678">
    <w:basedOn w:val="TableNormal"/>
    <w:tblPr>
      <w:tblStyleRowBandSize w:val="1"/>
      <w:tblStyleColBandSize w:val="1"/>
    </w:tblPr>
  </w:style>
  <w:style w:type="table" w:styleId="Table679">
    <w:basedOn w:val="TableNormal"/>
    <w:tblPr>
      <w:tblStyleRowBandSize w:val="1"/>
      <w:tblStyleColBandSize w:val="1"/>
    </w:tblPr>
  </w:style>
  <w:style w:type="table" w:styleId="Table680">
    <w:basedOn w:val="TableNormal"/>
    <w:tblPr>
      <w:tblStyleRowBandSize w:val="1"/>
      <w:tblStyleColBandSize w:val="1"/>
    </w:tblPr>
  </w:style>
  <w:style w:type="table" w:styleId="Table681">
    <w:basedOn w:val="TableNormal"/>
    <w:tblPr>
      <w:tblStyleRowBandSize w:val="1"/>
      <w:tblStyleColBandSize w:val="1"/>
    </w:tblPr>
  </w:style>
  <w:style w:type="table" w:styleId="Table682">
    <w:basedOn w:val="TableNormal"/>
    <w:tblPr>
      <w:tblStyleRowBandSize w:val="1"/>
      <w:tblStyleColBandSize w:val="1"/>
    </w:tblPr>
  </w:style>
  <w:style w:type="table" w:styleId="Table683">
    <w:basedOn w:val="TableNormal"/>
    <w:tblPr>
      <w:tblStyleRowBandSize w:val="1"/>
      <w:tblStyleColBandSize w:val="1"/>
    </w:tblPr>
  </w:style>
  <w:style w:type="table" w:styleId="Table684">
    <w:basedOn w:val="TableNormal"/>
    <w:tblPr>
      <w:tblStyleRowBandSize w:val="1"/>
      <w:tblStyleColBandSize w:val="1"/>
    </w:tblPr>
  </w:style>
  <w:style w:type="table" w:styleId="Table685">
    <w:basedOn w:val="TableNormal"/>
    <w:tblPr>
      <w:tblStyleRowBandSize w:val="1"/>
      <w:tblStyleColBandSize w:val="1"/>
    </w:tblPr>
  </w:style>
  <w:style w:type="table" w:styleId="Table686">
    <w:basedOn w:val="TableNormal"/>
    <w:tblPr>
      <w:tblStyleRowBandSize w:val="1"/>
      <w:tblStyleColBandSize w:val="1"/>
    </w:tblPr>
  </w:style>
  <w:style w:type="table" w:styleId="Table687">
    <w:basedOn w:val="TableNormal"/>
    <w:tblPr>
      <w:tblStyleRowBandSize w:val="1"/>
      <w:tblStyleColBandSize w:val="1"/>
    </w:tblPr>
  </w:style>
  <w:style w:type="table" w:styleId="Table688">
    <w:basedOn w:val="TableNormal"/>
    <w:tblPr>
      <w:tblStyleRowBandSize w:val="1"/>
      <w:tblStyleColBandSize w:val="1"/>
    </w:tblPr>
  </w:style>
  <w:style w:type="table" w:styleId="Table689">
    <w:basedOn w:val="TableNormal"/>
    <w:tblPr>
      <w:tblStyleRowBandSize w:val="1"/>
      <w:tblStyleColBandSize w:val="1"/>
    </w:tblPr>
  </w:style>
  <w:style w:type="table" w:styleId="Table690">
    <w:basedOn w:val="TableNormal"/>
    <w:tblPr>
      <w:tblStyleRowBandSize w:val="1"/>
      <w:tblStyleColBandSize w:val="1"/>
    </w:tblPr>
  </w:style>
  <w:style w:type="table" w:styleId="Table691">
    <w:basedOn w:val="TableNormal"/>
    <w:tblPr>
      <w:tblStyleRowBandSize w:val="1"/>
      <w:tblStyleColBandSize w:val="1"/>
    </w:tblPr>
  </w:style>
  <w:style w:type="table" w:styleId="Table692">
    <w:basedOn w:val="TableNormal"/>
    <w:tblPr>
      <w:tblStyleRowBandSize w:val="1"/>
      <w:tblStyleColBandSize w:val="1"/>
    </w:tblPr>
  </w:style>
  <w:style w:type="table" w:styleId="Table693">
    <w:basedOn w:val="TableNormal"/>
    <w:tblPr>
      <w:tblStyleRowBandSize w:val="1"/>
      <w:tblStyleColBandSize w:val="1"/>
    </w:tblPr>
  </w:style>
  <w:style w:type="table" w:styleId="Table694">
    <w:basedOn w:val="TableNormal"/>
    <w:tblPr>
      <w:tblStyleRowBandSize w:val="1"/>
      <w:tblStyleColBandSize w:val="1"/>
    </w:tblPr>
  </w:style>
  <w:style w:type="table" w:styleId="Table695">
    <w:basedOn w:val="TableNormal"/>
    <w:tblPr>
      <w:tblStyleRowBandSize w:val="1"/>
      <w:tblStyleColBandSize w:val="1"/>
    </w:tblPr>
  </w:style>
  <w:style w:type="table" w:styleId="Table696">
    <w:basedOn w:val="TableNormal"/>
    <w:tblPr>
      <w:tblStyleRowBandSize w:val="1"/>
      <w:tblStyleColBandSize w:val="1"/>
    </w:tblPr>
  </w:style>
  <w:style w:type="table" w:styleId="Table697">
    <w:basedOn w:val="TableNormal"/>
    <w:tblPr>
      <w:tblStyleRowBandSize w:val="1"/>
      <w:tblStyleColBandSize w:val="1"/>
    </w:tblPr>
  </w:style>
  <w:style w:type="table" w:styleId="Table698">
    <w:basedOn w:val="TableNormal"/>
    <w:tblPr>
      <w:tblStyleRowBandSize w:val="1"/>
      <w:tblStyleColBandSize w:val="1"/>
    </w:tblPr>
  </w:style>
  <w:style w:type="table" w:styleId="Table699">
    <w:basedOn w:val="TableNormal"/>
    <w:tblPr>
      <w:tblStyleRowBandSize w:val="1"/>
      <w:tblStyleColBandSize w:val="1"/>
    </w:tblPr>
  </w:style>
  <w:style w:type="table" w:styleId="Table700">
    <w:basedOn w:val="TableNormal"/>
    <w:tblPr>
      <w:tblStyleRowBandSize w:val="1"/>
      <w:tblStyleColBandSize w:val="1"/>
    </w:tblPr>
  </w:style>
  <w:style w:type="table" w:styleId="Table701">
    <w:basedOn w:val="TableNormal"/>
    <w:tblPr>
      <w:tblStyleRowBandSize w:val="1"/>
      <w:tblStyleColBandSize w:val="1"/>
    </w:tblPr>
  </w:style>
  <w:style w:type="table" w:styleId="Table702">
    <w:basedOn w:val="TableNormal"/>
    <w:tblPr>
      <w:tblStyleRowBandSize w:val="1"/>
      <w:tblStyleColBandSize w:val="1"/>
    </w:tblPr>
  </w:style>
  <w:style w:type="table" w:styleId="Table703">
    <w:basedOn w:val="TableNormal"/>
    <w:tblPr>
      <w:tblStyleRowBandSize w:val="1"/>
      <w:tblStyleColBandSize w:val="1"/>
    </w:tblPr>
  </w:style>
  <w:style w:type="table" w:styleId="Table704">
    <w:basedOn w:val="TableNormal"/>
    <w:tblPr>
      <w:tblStyleRowBandSize w:val="1"/>
      <w:tblStyleColBandSize w:val="1"/>
    </w:tblPr>
  </w:style>
  <w:style w:type="table" w:styleId="Table705">
    <w:basedOn w:val="TableNormal"/>
    <w:tblPr>
      <w:tblStyleRowBandSize w:val="1"/>
      <w:tblStyleColBandSize w:val="1"/>
    </w:tblPr>
  </w:style>
  <w:style w:type="table" w:styleId="Table706">
    <w:basedOn w:val="TableNormal"/>
    <w:tblPr>
      <w:tblStyleRowBandSize w:val="1"/>
      <w:tblStyleColBandSize w:val="1"/>
    </w:tblPr>
  </w:style>
  <w:style w:type="table" w:styleId="Table707">
    <w:basedOn w:val="TableNormal"/>
    <w:tblPr>
      <w:tblStyleRowBandSize w:val="1"/>
      <w:tblStyleColBandSize w:val="1"/>
    </w:tblPr>
  </w:style>
  <w:style w:type="table" w:styleId="Table708">
    <w:basedOn w:val="TableNormal"/>
    <w:tblPr>
      <w:tblStyleRowBandSize w:val="1"/>
      <w:tblStyleColBandSize w:val="1"/>
    </w:tblPr>
  </w:style>
  <w:style w:type="table" w:styleId="Table709">
    <w:basedOn w:val="TableNormal"/>
    <w:tblPr>
      <w:tblStyleRowBandSize w:val="1"/>
      <w:tblStyleColBandSize w:val="1"/>
    </w:tblPr>
  </w:style>
  <w:style w:type="table" w:styleId="Table710">
    <w:basedOn w:val="TableNormal"/>
    <w:tblPr>
      <w:tblStyleRowBandSize w:val="1"/>
      <w:tblStyleColBandSize w:val="1"/>
    </w:tblPr>
  </w:style>
  <w:style w:type="table" w:styleId="Table711">
    <w:basedOn w:val="TableNormal"/>
    <w:tblPr>
      <w:tblStyleRowBandSize w:val="1"/>
      <w:tblStyleColBandSize w:val="1"/>
    </w:tblPr>
  </w:style>
  <w:style w:type="table" w:styleId="Table712">
    <w:basedOn w:val="TableNormal"/>
    <w:tblPr>
      <w:tblStyleRowBandSize w:val="1"/>
      <w:tblStyleColBandSize w:val="1"/>
    </w:tblPr>
  </w:style>
  <w:style w:type="table" w:styleId="Table713">
    <w:basedOn w:val="TableNormal"/>
    <w:tblPr>
      <w:tblStyleRowBandSize w:val="1"/>
      <w:tblStyleColBandSize w:val="1"/>
    </w:tblPr>
  </w:style>
  <w:style w:type="table" w:styleId="Table714">
    <w:basedOn w:val="TableNormal"/>
    <w:tblPr>
      <w:tblStyleRowBandSize w:val="1"/>
      <w:tblStyleColBandSize w:val="1"/>
    </w:tblPr>
  </w:style>
  <w:style w:type="table" w:styleId="Table715">
    <w:basedOn w:val="TableNormal"/>
    <w:tblPr>
      <w:tblStyleRowBandSize w:val="1"/>
      <w:tblStyleColBandSize w:val="1"/>
    </w:tblPr>
  </w:style>
  <w:style w:type="table" w:styleId="Table716">
    <w:basedOn w:val="TableNormal"/>
    <w:tblPr>
      <w:tblStyleRowBandSize w:val="1"/>
      <w:tblStyleColBandSize w:val="1"/>
    </w:tblPr>
  </w:style>
  <w:style w:type="table" w:styleId="Table717">
    <w:basedOn w:val="TableNormal"/>
    <w:tblPr>
      <w:tblStyleRowBandSize w:val="1"/>
      <w:tblStyleColBandSize w:val="1"/>
    </w:tblPr>
  </w:style>
  <w:style w:type="table" w:styleId="Table718">
    <w:basedOn w:val="TableNormal"/>
    <w:tblPr>
      <w:tblStyleRowBandSize w:val="1"/>
      <w:tblStyleColBandSize w:val="1"/>
    </w:tblPr>
  </w:style>
  <w:style w:type="table" w:styleId="Table719">
    <w:basedOn w:val="TableNormal"/>
    <w:tblPr>
      <w:tblStyleRowBandSize w:val="1"/>
      <w:tblStyleColBandSize w:val="1"/>
    </w:tblPr>
  </w:style>
  <w:style w:type="table" w:styleId="Table720">
    <w:basedOn w:val="TableNormal"/>
    <w:tblPr>
      <w:tblStyleRowBandSize w:val="1"/>
      <w:tblStyleColBandSize w:val="1"/>
    </w:tblPr>
  </w:style>
  <w:style w:type="table" w:styleId="Table721">
    <w:basedOn w:val="TableNormal"/>
    <w:tblPr>
      <w:tblStyleRowBandSize w:val="1"/>
      <w:tblStyleColBandSize w:val="1"/>
    </w:tblPr>
  </w:style>
  <w:style w:type="table" w:styleId="Table722">
    <w:basedOn w:val="TableNormal"/>
    <w:tblPr>
      <w:tblStyleRowBandSize w:val="1"/>
      <w:tblStyleColBandSize w:val="1"/>
    </w:tblPr>
  </w:style>
  <w:style w:type="table" w:styleId="Table723">
    <w:basedOn w:val="TableNormal"/>
    <w:tblPr>
      <w:tblStyleRowBandSize w:val="1"/>
      <w:tblStyleColBandSize w:val="1"/>
    </w:tblPr>
  </w:style>
  <w:style w:type="table" w:styleId="Table724">
    <w:basedOn w:val="TableNormal"/>
    <w:tblPr>
      <w:tblStyleRowBandSize w:val="1"/>
      <w:tblStyleColBandSize w:val="1"/>
    </w:tblPr>
  </w:style>
  <w:style w:type="table" w:styleId="Table725">
    <w:basedOn w:val="TableNormal"/>
    <w:tblPr>
      <w:tblStyleRowBandSize w:val="1"/>
      <w:tblStyleColBandSize w:val="1"/>
    </w:tblPr>
  </w:style>
  <w:style w:type="table" w:styleId="Table726">
    <w:basedOn w:val="TableNormal"/>
    <w:tblPr>
      <w:tblStyleRowBandSize w:val="1"/>
      <w:tblStyleColBandSize w:val="1"/>
    </w:tblPr>
  </w:style>
  <w:style w:type="table" w:styleId="Table727">
    <w:basedOn w:val="TableNormal"/>
    <w:tblPr>
      <w:tblStyleRowBandSize w:val="1"/>
      <w:tblStyleColBandSize w:val="1"/>
    </w:tblPr>
  </w:style>
  <w:style w:type="table" w:styleId="Table728">
    <w:basedOn w:val="TableNormal"/>
    <w:tblPr>
      <w:tblStyleRowBandSize w:val="1"/>
      <w:tblStyleColBandSize w:val="1"/>
    </w:tblPr>
  </w:style>
  <w:style w:type="table" w:styleId="Table729">
    <w:basedOn w:val="TableNormal"/>
    <w:tblPr>
      <w:tblStyleRowBandSize w:val="1"/>
      <w:tblStyleColBandSize w:val="1"/>
    </w:tblPr>
  </w:style>
  <w:style w:type="table" w:styleId="Table730">
    <w:basedOn w:val="TableNormal"/>
    <w:tblPr>
      <w:tblStyleRowBandSize w:val="1"/>
      <w:tblStyleColBandSize w:val="1"/>
    </w:tblPr>
  </w:style>
  <w:style w:type="table" w:styleId="Table731">
    <w:basedOn w:val="TableNormal"/>
    <w:tblPr>
      <w:tblStyleRowBandSize w:val="1"/>
      <w:tblStyleColBandSize w:val="1"/>
    </w:tblPr>
  </w:style>
  <w:style w:type="table" w:styleId="Table732">
    <w:basedOn w:val="TableNormal"/>
    <w:tblPr>
      <w:tblStyleRowBandSize w:val="1"/>
      <w:tblStyleColBandSize w:val="1"/>
    </w:tblPr>
  </w:style>
  <w:style w:type="table" w:styleId="Table733">
    <w:basedOn w:val="TableNormal"/>
    <w:tblPr>
      <w:tblStyleRowBandSize w:val="1"/>
      <w:tblStyleColBandSize w:val="1"/>
    </w:tblPr>
  </w:style>
  <w:style w:type="table" w:styleId="Table734">
    <w:basedOn w:val="TableNormal"/>
    <w:tblPr>
      <w:tblStyleRowBandSize w:val="1"/>
      <w:tblStyleColBandSize w:val="1"/>
    </w:tblPr>
  </w:style>
  <w:style w:type="table" w:styleId="Table735">
    <w:basedOn w:val="TableNormal"/>
    <w:tblPr>
      <w:tblStyleRowBandSize w:val="1"/>
      <w:tblStyleColBandSize w:val="1"/>
    </w:tblPr>
  </w:style>
  <w:style w:type="table" w:styleId="Table736">
    <w:basedOn w:val="TableNormal"/>
    <w:tblPr>
      <w:tblStyleRowBandSize w:val="1"/>
      <w:tblStyleColBandSize w:val="1"/>
    </w:tblPr>
  </w:style>
  <w:style w:type="table" w:styleId="Table737">
    <w:basedOn w:val="TableNormal"/>
    <w:tblPr>
      <w:tblStyleRowBandSize w:val="1"/>
      <w:tblStyleColBandSize w:val="1"/>
    </w:tblPr>
  </w:style>
  <w:style w:type="table" w:styleId="Table738">
    <w:basedOn w:val="TableNormal"/>
    <w:tblPr>
      <w:tblStyleRowBandSize w:val="1"/>
      <w:tblStyleColBandSize w:val="1"/>
    </w:tblPr>
  </w:style>
  <w:style w:type="table" w:styleId="Table739">
    <w:basedOn w:val="TableNormal"/>
    <w:tblPr>
      <w:tblStyleRowBandSize w:val="1"/>
      <w:tblStyleColBandSize w:val="1"/>
    </w:tblPr>
  </w:style>
  <w:style w:type="table" w:styleId="Table740">
    <w:basedOn w:val="TableNormal"/>
    <w:tblPr>
      <w:tblStyleRowBandSize w:val="1"/>
      <w:tblStyleColBandSize w:val="1"/>
    </w:tblPr>
  </w:style>
  <w:style w:type="table" w:styleId="Table741">
    <w:basedOn w:val="TableNormal"/>
    <w:tblPr>
      <w:tblStyleRowBandSize w:val="1"/>
      <w:tblStyleColBandSize w:val="1"/>
    </w:tblPr>
  </w:style>
  <w:style w:type="table" w:styleId="Table742">
    <w:basedOn w:val="TableNormal"/>
    <w:tblPr>
      <w:tblStyleRowBandSize w:val="1"/>
      <w:tblStyleColBandSize w:val="1"/>
    </w:tblPr>
  </w:style>
  <w:style w:type="table" w:styleId="Table743">
    <w:basedOn w:val="TableNormal"/>
    <w:tblPr>
      <w:tblStyleRowBandSize w:val="1"/>
      <w:tblStyleColBandSize w:val="1"/>
    </w:tblPr>
  </w:style>
  <w:style w:type="table" w:styleId="Table744">
    <w:basedOn w:val="TableNormal"/>
    <w:tblPr>
      <w:tblStyleRowBandSize w:val="1"/>
      <w:tblStyleColBandSize w:val="1"/>
    </w:tblPr>
  </w:style>
  <w:style w:type="table" w:styleId="Table745">
    <w:basedOn w:val="TableNormal"/>
    <w:tblPr>
      <w:tblStyleRowBandSize w:val="1"/>
      <w:tblStyleColBandSize w:val="1"/>
    </w:tblPr>
  </w:style>
  <w:style w:type="table" w:styleId="Table746">
    <w:basedOn w:val="TableNormal"/>
    <w:tblPr>
      <w:tblStyleRowBandSize w:val="1"/>
      <w:tblStyleColBandSize w:val="1"/>
    </w:tblPr>
  </w:style>
  <w:style w:type="table" w:styleId="Table747">
    <w:basedOn w:val="TableNormal"/>
    <w:tblPr>
      <w:tblStyleRowBandSize w:val="1"/>
      <w:tblStyleColBandSize w:val="1"/>
    </w:tblPr>
  </w:style>
  <w:style w:type="table" w:styleId="Table748">
    <w:basedOn w:val="TableNormal"/>
    <w:tblPr>
      <w:tblStyleRowBandSize w:val="1"/>
      <w:tblStyleColBandSize w:val="1"/>
    </w:tblPr>
  </w:style>
  <w:style w:type="table" w:styleId="Table749">
    <w:basedOn w:val="TableNormal"/>
    <w:tblPr>
      <w:tblStyleRowBandSize w:val="1"/>
      <w:tblStyleColBandSize w:val="1"/>
    </w:tblPr>
  </w:style>
  <w:style w:type="table" w:styleId="Table750">
    <w:basedOn w:val="TableNormal"/>
    <w:tblPr>
      <w:tblStyleRowBandSize w:val="1"/>
      <w:tblStyleColBandSize w:val="1"/>
    </w:tblPr>
  </w:style>
  <w:style w:type="table" w:styleId="Table751">
    <w:basedOn w:val="TableNormal"/>
    <w:tblPr>
      <w:tblStyleRowBandSize w:val="1"/>
      <w:tblStyleColBandSize w:val="1"/>
    </w:tblPr>
  </w:style>
  <w:style w:type="table" w:styleId="Table752">
    <w:basedOn w:val="TableNormal"/>
    <w:tblPr>
      <w:tblStyleRowBandSize w:val="1"/>
      <w:tblStyleColBandSize w:val="1"/>
    </w:tblPr>
  </w:style>
  <w:style w:type="table" w:styleId="Table753">
    <w:basedOn w:val="TableNormal"/>
    <w:tblPr>
      <w:tblStyleRowBandSize w:val="1"/>
      <w:tblStyleColBandSize w:val="1"/>
    </w:tblPr>
  </w:style>
  <w:style w:type="table" w:styleId="Table754">
    <w:basedOn w:val="TableNormal"/>
    <w:tblPr>
      <w:tblStyleRowBandSize w:val="1"/>
      <w:tblStyleColBandSize w:val="1"/>
    </w:tblPr>
  </w:style>
  <w:style w:type="table" w:styleId="Table755">
    <w:basedOn w:val="TableNormal"/>
    <w:tblPr>
      <w:tblStyleRowBandSize w:val="1"/>
      <w:tblStyleColBandSize w:val="1"/>
    </w:tblPr>
  </w:style>
  <w:style w:type="table" w:styleId="Table756">
    <w:basedOn w:val="TableNormal"/>
    <w:tblPr>
      <w:tblStyleRowBandSize w:val="1"/>
      <w:tblStyleColBandSize w:val="1"/>
    </w:tblPr>
  </w:style>
  <w:style w:type="table" w:styleId="Table757">
    <w:basedOn w:val="TableNormal"/>
    <w:tblPr>
      <w:tblStyleRowBandSize w:val="1"/>
      <w:tblStyleColBandSize w:val="1"/>
    </w:tblPr>
  </w:style>
  <w:style w:type="table" w:styleId="Table758">
    <w:basedOn w:val="TableNormal"/>
    <w:tblPr>
      <w:tblStyleRowBandSize w:val="1"/>
      <w:tblStyleColBandSize w:val="1"/>
    </w:tblPr>
  </w:style>
  <w:style w:type="table" w:styleId="Table759">
    <w:basedOn w:val="TableNormal"/>
    <w:tblPr>
      <w:tblStyleRowBandSize w:val="1"/>
      <w:tblStyleColBandSize w:val="1"/>
    </w:tblPr>
  </w:style>
  <w:style w:type="table" w:styleId="Table760">
    <w:basedOn w:val="TableNormal"/>
    <w:tblPr>
      <w:tblStyleRowBandSize w:val="1"/>
      <w:tblStyleColBandSize w:val="1"/>
    </w:tblPr>
  </w:style>
  <w:style w:type="table" w:styleId="Table761">
    <w:basedOn w:val="TableNormal"/>
    <w:tblPr>
      <w:tblStyleRowBandSize w:val="1"/>
      <w:tblStyleColBandSize w:val="1"/>
    </w:tblPr>
  </w:style>
  <w:style w:type="table" w:styleId="Table762">
    <w:basedOn w:val="TableNormal"/>
    <w:tblPr>
      <w:tblStyleRowBandSize w:val="1"/>
      <w:tblStyleColBandSize w:val="1"/>
    </w:tblPr>
  </w:style>
  <w:style w:type="table" w:styleId="Table763">
    <w:basedOn w:val="TableNormal"/>
    <w:tblPr>
      <w:tblStyleRowBandSize w:val="1"/>
      <w:tblStyleColBandSize w:val="1"/>
    </w:tblPr>
  </w:style>
  <w:style w:type="table" w:styleId="Table764">
    <w:basedOn w:val="TableNormal"/>
    <w:tblPr>
      <w:tblStyleRowBandSize w:val="1"/>
      <w:tblStyleColBandSize w:val="1"/>
    </w:tblPr>
  </w:style>
  <w:style w:type="table" w:styleId="Table765">
    <w:basedOn w:val="TableNormal"/>
    <w:tblPr>
      <w:tblStyleRowBandSize w:val="1"/>
      <w:tblStyleColBandSize w:val="1"/>
    </w:tblPr>
  </w:style>
  <w:style w:type="table" w:styleId="Table766">
    <w:basedOn w:val="TableNormal"/>
    <w:tblPr>
      <w:tblStyleRowBandSize w:val="1"/>
      <w:tblStyleColBandSize w:val="1"/>
    </w:tblPr>
  </w:style>
  <w:style w:type="table" w:styleId="Table767">
    <w:basedOn w:val="TableNormal"/>
    <w:tblPr>
      <w:tblStyleRowBandSize w:val="1"/>
      <w:tblStyleColBandSize w:val="1"/>
    </w:tblPr>
  </w:style>
  <w:style w:type="table" w:styleId="Table768">
    <w:basedOn w:val="TableNormal"/>
    <w:tblPr>
      <w:tblStyleRowBandSize w:val="1"/>
      <w:tblStyleColBandSize w:val="1"/>
    </w:tblPr>
  </w:style>
  <w:style w:type="table" w:styleId="Table769">
    <w:basedOn w:val="TableNormal"/>
    <w:tblPr>
      <w:tblStyleRowBandSize w:val="1"/>
      <w:tblStyleColBandSize w:val="1"/>
    </w:tblPr>
  </w:style>
  <w:style w:type="table" w:styleId="Table770">
    <w:basedOn w:val="TableNormal"/>
    <w:tblPr>
      <w:tblStyleRowBandSize w:val="1"/>
      <w:tblStyleColBandSize w:val="1"/>
    </w:tblPr>
  </w:style>
  <w:style w:type="table" w:styleId="Table771">
    <w:basedOn w:val="TableNormal"/>
    <w:tblPr>
      <w:tblStyleRowBandSize w:val="1"/>
      <w:tblStyleColBandSize w:val="1"/>
    </w:tblPr>
  </w:style>
  <w:style w:type="table" w:styleId="Table772">
    <w:basedOn w:val="TableNormal"/>
    <w:tblPr>
      <w:tblStyleRowBandSize w:val="1"/>
      <w:tblStyleColBandSize w:val="1"/>
    </w:tblPr>
  </w:style>
  <w:style w:type="table" w:styleId="Table773">
    <w:basedOn w:val="TableNormal"/>
    <w:tblPr>
      <w:tblStyleRowBandSize w:val="1"/>
      <w:tblStyleColBandSize w:val="1"/>
    </w:tblPr>
  </w:style>
  <w:style w:type="table" w:styleId="Table774">
    <w:basedOn w:val="TableNormal"/>
    <w:tblPr>
      <w:tblStyleRowBandSize w:val="1"/>
      <w:tblStyleColBandSize w:val="1"/>
    </w:tblPr>
  </w:style>
  <w:style w:type="table" w:styleId="Table775">
    <w:basedOn w:val="TableNormal"/>
    <w:tblPr>
      <w:tblStyleRowBandSize w:val="1"/>
      <w:tblStyleColBandSize w:val="1"/>
    </w:tblPr>
  </w:style>
  <w:style w:type="table" w:styleId="Table776">
    <w:basedOn w:val="TableNormal"/>
    <w:tblPr>
      <w:tblStyleRowBandSize w:val="1"/>
      <w:tblStyleColBandSize w:val="1"/>
    </w:tblPr>
  </w:style>
  <w:style w:type="table" w:styleId="Table777">
    <w:basedOn w:val="TableNormal"/>
    <w:tblPr>
      <w:tblStyleRowBandSize w:val="1"/>
      <w:tblStyleColBandSize w:val="1"/>
    </w:tblPr>
  </w:style>
  <w:style w:type="table" w:styleId="Table778">
    <w:basedOn w:val="TableNormal"/>
    <w:tblPr>
      <w:tblStyleRowBandSize w:val="1"/>
      <w:tblStyleColBandSize w:val="1"/>
    </w:tblPr>
  </w:style>
  <w:style w:type="table" w:styleId="Table779">
    <w:basedOn w:val="TableNormal"/>
    <w:tblPr>
      <w:tblStyleRowBandSize w:val="1"/>
      <w:tblStyleColBandSize w:val="1"/>
    </w:tblPr>
  </w:style>
  <w:style w:type="table" w:styleId="Table780">
    <w:basedOn w:val="TableNormal"/>
    <w:tblPr>
      <w:tblStyleRowBandSize w:val="1"/>
      <w:tblStyleColBandSize w:val="1"/>
    </w:tblPr>
  </w:style>
  <w:style w:type="table" w:styleId="Table781">
    <w:basedOn w:val="TableNormal"/>
    <w:tblPr>
      <w:tblStyleRowBandSize w:val="1"/>
      <w:tblStyleColBandSize w:val="1"/>
    </w:tblPr>
  </w:style>
  <w:style w:type="table" w:styleId="Table782">
    <w:basedOn w:val="TableNormal"/>
    <w:tblPr>
      <w:tblStyleRowBandSize w:val="1"/>
      <w:tblStyleColBandSize w:val="1"/>
    </w:tblPr>
  </w:style>
  <w:style w:type="table" w:styleId="Table783">
    <w:basedOn w:val="TableNormal"/>
    <w:tblPr>
      <w:tblStyleRowBandSize w:val="1"/>
      <w:tblStyleColBandSize w:val="1"/>
    </w:tblPr>
  </w:style>
  <w:style w:type="table" w:styleId="Table784">
    <w:basedOn w:val="TableNormal"/>
    <w:tblPr>
      <w:tblStyleRowBandSize w:val="1"/>
      <w:tblStyleColBandSize w:val="1"/>
    </w:tblPr>
  </w:style>
  <w:style w:type="table" w:styleId="Table785">
    <w:basedOn w:val="TableNormal"/>
    <w:tblPr>
      <w:tblStyleRowBandSize w:val="1"/>
      <w:tblStyleColBandSize w:val="1"/>
    </w:tblPr>
  </w:style>
  <w:style w:type="table" w:styleId="Table786">
    <w:basedOn w:val="TableNormal"/>
    <w:tblPr>
      <w:tblStyleRowBandSize w:val="1"/>
      <w:tblStyleColBandSize w:val="1"/>
    </w:tblPr>
  </w:style>
  <w:style w:type="table" w:styleId="Table787">
    <w:basedOn w:val="TableNormal"/>
    <w:tblPr>
      <w:tblStyleRowBandSize w:val="1"/>
      <w:tblStyleColBandSize w:val="1"/>
    </w:tblPr>
  </w:style>
  <w:style w:type="table" w:styleId="Table788">
    <w:basedOn w:val="TableNormal"/>
    <w:tblPr>
      <w:tblStyleRowBandSize w:val="1"/>
      <w:tblStyleColBandSize w:val="1"/>
    </w:tblPr>
  </w:style>
  <w:style w:type="table" w:styleId="Table789">
    <w:basedOn w:val="TableNormal"/>
    <w:tblPr>
      <w:tblStyleRowBandSize w:val="1"/>
      <w:tblStyleColBandSize w:val="1"/>
    </w:tblPr>
  </w:style>
  <w:style w:type="table" w:styleId="Table790">
    <w:basedOn w:val="TableNormal"/>
    <w:tblPr>
      <w:tblStyleRowBandSize w:val="1"/>
      <w:tblStyleColBandSize w:val="1"/>
    </w:tblPr>
  </w:style>
  <w:style w:type="table" w:styleId="Table791">
    <w:basedOn w:val="TableNormal"/>
    <w:tblPr>
      <w:tblStyleRowBandSize w:val="1"/>
      <w:tblStyleColBandSize w:val="1"/>
    </w:tblPr>
  </w:style>
  <w:style w:type="table" w:styleId="Table792">
    <w:basedOn w:val="TableNormal"/>
    <w:tblPr>
      <w:tblStyleRowBandSize w:val="1"/>
      <w:tblStyleColBandSize w:val="1"/>
    </w:tblPr>
  </w:style>
  <w:style w:type="table" w:styleId="Table793">
    <w:basedOn w:val="TableNormal"/>
    <w:tblPr>
      <w:tblStyleRowBandSize w:val="1"/>
      <w:tblStyleColBandSize w:val="1"/>
    </w:tblPr>
  </w:style>
  <w:style w:type="table" w:styleId="Table794">
    <w:basedOn w:val="TableNormal"/>
    <w:tblPr>
      <w:tblStyleRowBandSize w:val="1"/>
      <w:tblStyleColBandSize w:val="1"/>
    </w:tblPr>
  </w:style>
  <w:style w:type="table" w:styleId="Table795">
    <w:basedOn w:val="TableNormal"/>
    <w:tblPr>
      <w:tblStyleRowBandSize w:val="1"/>
      <w:tblStyleColBandSize w:val="1"/>
    </w:tblPr>
  </w:style>
  <w:style w:type="table" w:styleId="Table796">
    <w:basedOn w:val="TableNormal"/>
    <w:tblPr>
      <w:tblStyleRowBandSize w:val="1"/>
      <w:tblStyleColBandSize w:val="1"/>
    </w:tblPr>
  </w:style>
  <w:style w:type="table" w:styleId="Table797">
    <w:basedOn w:val="TableNormal"/>
    <w:tblPr>
      <w:tblStyleRowBandSize w:val="1"/>
      <w:tblStyleColBandSize w:val="1"/>
    </w:tblPr>
  </w:style>
  <w:style w:type="table" w:styleId="Table798">
    <w:basedOn w:val="TableNormal"/>
    <w:tblPr>
      <w:tblStyleRowBandSize w:val="1"/>
      <w:tblStyleColBandSize w:val="1"/>
    </w:tblPr>
  </w:style>
  <w:style w:type="table" w:styleId="Table799">
    <w:basedOn w:val="TableNormal"/>
    <w:tblPr>
      <w:tblStyleRowBandSize w:val="1"/>
      <w:tblStyleColBandSize w:val="1"/>
    </w:tblPr>
  </w:style>
  <w:style w:type="table" w:styleId="Table800">
    <w:basedOn w:val="TableNormal"/>
    <w:tblPr>
      <w:tblStyleRowBandSize w:val="1"/>
      <w:tblStyleColBandSize w:val="1"/>
    </w:tblPr>
  </w:style>
  <w:style w:type="table" w:styleId="Table801">
    <w:basedOn w:val="TableNormal"/>
    <w:tblPr>
      <w:tblStyleRowBandSize w:val="1"/>
      <w:tblStyleColBandSize w:val="1"/>
    </w:tblPr>
  </w:style>
  <w:style w:type="table" w:styleId="Table802">
    <w:basedOn w:val="TableNormal"/>
    <w:tblPr>
      <w:tblStyleRowBandSize w:val="1"/>
      <w:tblStyleColBandSize w:val="1"/>
    </w:tblPr>
  </w:style>
  <w:style w:type="table" w:styleId="Table803">
    <w:basedOn w:val="TableNormal"/>
    <w:tblPr>
      <w:tblStyleRowBandSize w:val="1"/>
      <w:tblStyleColBandSize w:val="1"/>
    </w:tblPr>
  </w:style>
  <w:style w:type="table" w:styleId="Table804">
    <w:basedOn w:val="TableNormal"/>
    <w:tblPr>
      <w:tblStyleRowBandSize w:val="1"/>
      <w:tblStyleColBandSize w:val="1"/>
    </w:tblPr>
  </w:style>
  <w:style w:type="table" w:styleId="Table805">
    <w:basedOn w:val="TableNormal"/>
    <w:tblPr>
      <w:tblStyleRowBandSize w:val="1"/>
      <w:tblStyleColBandSize w:val="1"/>
    </w:tblPr>
  </w:style>
  <w:style w:type="table" w:styleId="Table806">
    <w:basedOn w:val="TableNormal"/>
    <w:tblPr>
      <w:tblStyleRowBandSize w:val="1"/>
      <w:tblStyleColBandSize w:val="1"/>
    </w:tblPr>
  </w:style>
  <w:style w:type="table" w:styleId="Table807">
    <w:basedOn w:val="TableNormal"/>
    <w:tblPr>
      <w:tblStyleRowBandSize w:val="1"/>
      <w:tblStyleColBandSize w:val="1"/>
    </w:tblPr>
  </w:style>
  <w:style w:type="table" w:styleId="Table808">
    <w:basedOn w:val="TableNormal"/>
    <w:tblPr>
      <w:tblStyleRowBandSize w:val="1"/>
      <w:tblStyleColBandSize w:val="1"/>
    </w:tblPr>
  </w:style>
  <w:style w:type="table" w:styleId="Table809">
    <w:basedOn w:val="TableNormal"/>
    <w:tblPr>
      <w:tblStyleRowBandSize w:val="1"/>
      <w:tblStyleColBandSize w:val="1"/>
    </w:tblPr>
  </w:style>
  <w:style w:type="table" w:styleId="Table810">
    <w:basedOn w:val="TableNormal"/>
    <w:tblPr>
      <w:tblStyleRowBandSize w:val="1"/>
      <w:tblStyleColBandSize w:val="1"/>
    </w:tblPr>
  </w:style>
  <w:style w:type="table" w:styleId="Table811">
    <w:basedOn w:val="TableNormal"/>
    <w:tblPr>
      <w:tblStyleRowBandSize w:val="1"/>
      <w:tblStyleColBandSize w:val="1"/>
    </w:tblPr>
  </w:style>
  <w:style w:type="table" w:styleId="Table812">
    <w:basedOn w:val="TableNormal"/>
    <w:tblPr>
      <w:tblStyleRowBandSize w:val="1"/>
      <w:tblStyleColBandSize w:val="1"/>
    </w:tblPr>
  </w:style>
  <w:style w:type="table" w:styleId="Table813">
    <w:basedOn w:val="TableNormal"/>
    <w:tblPr>
      <w:tblStyleRowBandSize w:val="1"/>
      <w:tblStyleColBandSize w:val="1"/>
    </w:tblPr>
  </w:style>
  <w:style w:type="table" w:styleId="Table814">
    <w:basedOn w:val="TableNormal"/>
    <w:tblPr>
      <w:tblStyleRowBandSize w:val="1"/>
      <w:tblStyleColBandSize w:val="1"/>
    </w:tblPr>
  </w:style>
  <w:style w:type="table" w:styleId="Table815">
    <w:basedOn w:val="TableNormal"/>
    <w:tblPr>
      <w:tblStyleRowBandSize w:val="1"/>
      <w:tblStyleColBandSize w:val="1"/>
    </w:tblPr>
  </w:style>
  <w:style w:type="table" w:styleId="Table816">
    <w:basedOn w:val="TableNormal"/>
    <w:tblPr>
      <w:tblStyleRowBandSize w:val="1"/>
      <w:tblStyleColBandSize w:val="1"/>
    </w:tblPr>
  </w:style>
  <w:style w:type="table" w:styleId="Table817">
    <w:basedOn w:val="TableNormal"/>
    <w:tblPr>
      <w:tblStyleRowBandSize w:val="1"/>
      <w:tblStyleColBandSize w:val="1"/>
    </w:tblPr>
  </w:style>
  <w:style w:type="table" w:styleId="Table818">
    <w:basedOn w:val="TableNormal"/>
    <w:tblPr>
      <w:tblStyleRowBandSize w:val="1"/>
      <w:tblStyleColBandSize w:val="1"/>
    </w:tblPr>
  </w:style>
  <w:style w:type="table" w:styleId="Table819">
    <w:basedOn w:val="TableNormal"/>
    <w:tblPr>
      <w:tblStyleRowBandSize w:val="1"/>
      <w:tblStyleColBandSize w:val="1"/>
    </w:tblPr>
  </w:style>
  <w:style w:type="table" w:styleId="Table820">
    <w:basedOn w:val="TableNormal"/>
    <w:tblPr>
      <w:tblStyleRowBandSize w:val="1"/>
      <w:tblStyleColBandSize w:val="1"/>
    </w:tblPr>
  </w:style>
  <w:style w:type="table" w:styleId="Table821">
    <w:basedOn w:val="TableNormal"/>
    <w:tblPr>
      <w:tblStyleRowBandSize w:val="1"/>
      <w:tblStyleColBandSize w:val="1"/>
    </w:tblPr>
  </w:style>
  <w:style w:type="table" w:styleId="Table822">
    <w:basedOn w:val="TableNormal"/>
    <w:tblPr>
      <w:tblStyleRowBandSize w:val="1"/>
      <w:tblStyleColBandSize w:val="1"/>
    </w:tblPr>
  </w:style>
  <w:style w:type="table" w:styleId="Table823">
    <w:basedOn w:val="TableNormal"/>
    <w:tblPr>
      <w:tblStyleRowBandSize w:val="1"/>
      <w:tblStyleColBandSize w:val="1"/>
    </w:tblPr>
  </w:style>
  <w:style w:type="table" w:styleId="Table824">
    <w:basedOn w:val="TableNormal"/>
    <w:tblPr>
      <w:tblStyleRowBandSize w:val="1"/>
      <w:tblStyleColBandSize w:val="1"/>
    </w:tblPr>
  </w:style>
  <w:style w:type="table" w:styleId="Table825">
    <w:basedOn w:val="TableNormal"/>
    <w:tblPr>
      <w:tblStyleRowBandSize w:val="1"/>
      <w:tblStyleColBandSize w:val="1"/>
    </w:tblPr>
  </w:style>
  <w:style w:type="table" w:styleId="Table826">
    <w:basedOn w:val="TableNormal"/>
    <w:tblPr>
      <w:tblStyleRowBandSize w:val="1"/>
      <w:tblStyleColBandSize w:val="1"/>
    </w:tblPr>
  </w:style>
  <w:style w:type="table" w:styleId="Table827">
    <w:basedOn w:val="TableNormal"/>
    <w:tblPr>
      <w:tblStyleRowBandSize w:val="1"/>
      <w:tblStyleColBandSize w:val="1"/>
    </w:tblPr>
  </w:style>
  <w:style w:type="table" w:styleId="Table828">
    <w:basedOn w:val="TableNormal"/>
    <w:tblPr>
      <w:tblStyleRowBandSize w:val="1"/>
      <w:tblStyleColBandSize w:val="1"/>
    </w:tblPr>
  </w:style>
  <w:style w:type="table" w:styleId="Table829">
    <w:basedOn w:val="TableNormal"/>
    <w:tblPr>
      <w:tblStyleRowBandSize w:val="1"/>
      <w:tblStyleColBandSize w:val="1"/>
    </w:tblPr>
  </w:style>
  <w:style w:type="table" w:styleId="Table830">
    <w:basedOn w:val="TableNormal"/>
    <w:tblPr>
      <w:tblStyleRowBandSize w:val="1"/>
      <w:tblStyleColBandSize w:val="1"/>
    </w:tblPr>
  </w:style>
  <w:style w:type="table" w:styleId="Table831">
    <w:basedOn w:val="TableNormal"/>
    <w:tblPr>
      <w:tblStyleRowBandSize w:val="1"/>
      <w:tblStyleColBandSize w:val="1"/>
    </w:tblPr>
  </w:style>
  <w:style w:type="table" w:styleId="Table832">
    <w:basedOn w:val="TableNormal"/>
    <w:tblPr>
      <w:tblStyleRowBandSize w:val="1"/>
      <w:tblStyleColBandSize w:val="1"/>
    </w:tblPr>
  </w:style>
  <w:style w:type="table" w:styleId="Table833">
    <w:basedOn w:val="TableNormal"/>
    <w:tblPr>
      <w:tblStyleRowBandSize w:val="1"/>
      <w:tblStyleColBandSize w:val="1"/>
    </w:tblPr>
  </w:style>
  <w:style w:type="table" w:styleId="Table834">
    <w:basedOn w:val="TableNormal"/>
    <w:tblPr>
      <w:tblStyleRowBandSize w:val="1"/>
      <w:tblStyleColBandSize w:val="1"/>
    </w:tblPr>
  </w:style>
  <w:style w:type="table" w:styleId="Table835">
    <w:basedOn w:val="TableNormal"/>
    <w:tblPr>
      <w:tblStyleRowBandSize w:val="1"/>
      <w:tblStyleColBandSize w:val="1"/>
    </w:tblPr>
  </w:style>
  <w:style w:type="table" w:styleId="Table836">
    <w:basedOn w:val="TableNormal"/>
    <w:tblPr>
      <w:tblStyleRowBandSize w:val="1"/>
      <w:tblStyleColBandSize w:val="1"/>
    </w:tblPr>
  </w:style>
  <w:style w:type="table" w:styleId="Table837">
    <w:basedOn w:val="TableNormal"/>
    <w:tblPr>
      <w:tblStyleRowBandSize w:val="1"/>
      <w:tblStyleColBandSize w:val="1"/>
    </w:tblPr>
  </w:style>
  <w:style w:type="table" w:styleId="Table838">
    <w:basedOn w:val="TableNormal"/>
    <w:tblPr>
      <w:tblStyleRowBandSize w:val="1"/>
      <w:tblStyleColBandSize w:val="1"/>
    </w:tblPr>
  </w:style>
  <w:style w:type="table" w:styleId="Table839">
    <w:basedOn w:val="TableNormal"/>
    <w:tblPr>
      <w:tblStyleRowBandSize w:val="1"/>
      <w:tblStyleColBandSize w:val="1"/>
    </w:tblPr>
  </w:style>
  <w:style w:type="table" w:styleId="Table840">
    <w:basedOn w:val="TableNormal"/>
    <w:tblPr>
      <w:tblStyleRowBandSize w:val="1"/>
      <w:tblStyleColBandSize w:val="1"/>
    </w:tblPr>
  </w:style>
  <w:style w:type="table" w:styleId="Table841">
    <w:basedOn w:val="TableNormal"/>
    <w:tblPr>
      <w:tblStyleRowBandSize w:val="1"/>
      <w:tblStyleColBandSize w:val="1"/>
    </w:tblPr>
  </w:style>
  <w:style w:type="table" w:styleId="Table842">
    <w:basedOn w:val="TableNormal"/>
    <w:tblPr>
      <w:tblStyleRowBandSize w:val="1"/>
      <w:tblStyleColBandSize w:val="1"/>
    </w:tblPr>
  </w:style>
  <w:style w:type="table" w:styleId="Table843">
    <w:basedOn w:val="TableNormal"/>
    <w:tblPr>
      <w:tblStyleRowBandSize w:val="1"/>
      <w:tblStyleColBandSize w:val="1"/>
    </w:tblPr>
  </w:style>
  <w:style w:type="table" w:styleId="Table844">
    <w:basedOn w:val="TableNormal"/>
    <w:tblPr>
      <w:tblStyleRowBandSize w:val="1"/>
      <w:tblStyleColBandSize w:val="1"/>
    </w:tblPr>
  </w:style>
  <w:style w:type="table" w:styleId="Table845">
    <w:basedOn w:val="TableNormal"/>
    <w:tblPr>
      <w:tblStyleRowBandSize w:val="1"/>
      <w:tblStyleColBandSize w:val="1"/>
    </w:tblPr>
  </w:style>
  <w:style w:type="table" w:styleId="Table846">
    <w:basedOn w:val="TableNormal"/>
    <w:tblPr>
      <w:tblStyleRowBandSize w:val="1"/>
      <w:tblStyleColBandSize w:val="1"/>
    </w:tblPr>
  </w:style>
  <w:style w:type="table" w:styleId="Table847">
    <w:basedOn w:val="TableNormal"/>
    <w:tblPr>
      <w:tblStyleRowBandSize w:val="1"/>
      <w:tblStyleColBandSize w:val="1"/>
    </w:tblPr>
  </w:style>
  <w:style w:type="table" w:styleId="Table848">
    <w:basedOn w:val="TableNormal"/>
    <w:tblPr>
      <w:tblStyleRowBandSize w:val="1"/>
      <w:tblStyleColBandSize w:val="1"/>
    </w:tblPr>
  </w:style>
  <w:style w:type="table" w:styleId="Table849">
    <w:basedOn w:val="TableNormal"/>
    <w:tblPr>
      <w:tblStyleRowBandSize w:val="1"/>
      <w:tblStyleColBandSize w:val="1"/>
    </w:tblPr>
  </w:style>
  <w:style w:type="table" w:styleId="Table850">
    <w:basedOn w:val="TableNormal"/>
    <w:tblPr>
      <w:tblStyleRowBandSize w:val="1"/>
      <w:tblStyleColBandSize w:val="1"/>
    </w:tblPr>
  </w:style>
  <w:style w:type="table" w:styleId="Table851">
    <w:basedOn w:val="TableNormal"/>
    <w:tblPr>
      <w:tblStyleRowBandSize w:val="1"/>
      <w:tblStyleColBandSize w:val="1"/>
    </w:tblPr>
  </w:style>
  <w:style w:type="table" w:styleId="Table852">
    <w:basedOn w:val="TableNormal"/>
    <w:tblPr>
      <w:tblStyleRowBandSize w:val="1"/>
      <w:tblStyleColBandSize w:val="1"/>
    </w:tblPr>
  </w:style>
  <w:style w:type="table" w:styleId="Table853">
    <w:basedOn w:val="TableNormal"/>
    <w:tblPr>
      <w:tblStyleRowBandSize w:val="1"/>
      <w:tblStyleColBandSize w:val="1"/>
    </w:tblPr>
  </w:style>
  <w:style w:type="table" w:styleId="Table854">
    <w:basedOn w:val="TableNormal"/>
    <w:tblPr>
      <w:tblStyleRowBandSize w:val="1"/>
      <w:tblStyleColBandSize w:val="1"/>
    </w:tblPr>
  </w:style>
  <w:style w:type="table" w:styleId="Table855">
    <w:basedOn w:val="TableNormal"/>
    <w:tblPr>
      <w:tblStyleRowBandSize w:val="1"/>
      <w:tblStyleColBandSize w:val="1"/>
    </w:tblPr>
  </w:style>
  <w:style w:type="table" w:styleId="Table856">
    <w:basedOn w:val="TableNormal"/>
    <w:tblPr>
      <w:tblStyleRowBandSize w:val="1"/>
      <w:tblStyleColBandSize w:val="1"/>
    </w:tblPr>
  </w:style>
  <w:style w:type="table" w:styleId="Table857">
    <w:basedOn w:val="TableNormal"/>
    <w:tblPr>
      <w:tblStyleRowBandSize w:val="1"/>
      <w:tblStyleColBandSize w:val="1"/>
    </w:tblPr>
  </w:style>
  <w:style w:type="table" w:styleId="Table858">
    <w:basedOn w:val="TableNormal"/>
    <w:tblPr>
      <w:tblStyleRowBandSize w:val="1"/>
      <w:tblStyleColBandSize w:val="1"/>
    </w:tblPr>
  </w:style>
  <w:style w:type="table" w:styleId="Table859">
    <w:basedOn w:val="TableNormal"/>
    <w:tblPr>
      <w:tblStyleRowBandSize w:val="1"/>
      <w:tblStyleColBandSize w:val="1"/>
    </w:tblPr>
  </w:style>
  <w:style w:type="table" w:styleId="Table860">
    <w:basedOn w:val="TableNormal"/>
    <w:tblPr>
      <w:tblStyleRowBandSize w:val="1"/>
      <w:tblStyleColBandSize w:val="1"/>
    </w:tblPr>
  </w:style>
  <w:style w:type="table" w:styleId="Table861">
    <w:basedOn w:val="TableNormal"/>
    <w:tblPr>
      <w:tblStyleRowBandSize w:val="1"/>
      <w:tblStyleColBandSize w:val="1"/>
    </w:tblPr>
  </w:style>
  <w:style w:type="table" w:styleId="Table862">
    <w:basedOn w:val="TableNormal"/>
    <w:tblPr>
      <w:tblStyleRowBandSize w:val="1"/>
      <w:tblStyleColBandSize w:val="1"/>
    </w:tblPr>
  </w:style>
  <w:style w:type="table" w:styleId="Table863">
    <w:basedOn w:val="TableNormal"/>
    <w:tblPr>
      <w:tblStyleRowBandSize w:val="1"/>
      <w:tblStyleColBandSize w:val="1"/>
    </w:tblPr>
  </w:style>
  <w:style w:type="table" w:styleId="Table864">
    <w:basedOn w:val="TableNormal"/>
    <w:tblPr>
      <w:tblStyleRowBandSize w:val="1"/>
      <w:tblStyleColBandSize w:val="1"/>
    </w:tblPr>
  </w:style>
  <w:style w:type="table" w:styleId="Table865">
    <w:basedOn w:val="TableNormal"/>
    <w:tblPr>
      <w:tblStyleRowBandSize w:val="1"/>
      <w:tblStyleColBandSize w:val="1"/>
    </w:tblPr>
  </w:style>
  <w:style w:type="table" w:styleId="Table866">
    <w:basedOn w:val="TableNormal"/>
    <w:tblPr>
      <w:tblStyleRowBandSize w:val="1"/>
      <w:tblStyleColBandSize w:val="1"/>
    </w:tblPr>
  </w:style>
  <w:style w:type="table" w:styleId="Table867">
    <w:basedOn w:val="TableNormal"/>
    <w:tblPr>
      <w:tblStyleRowBandSize w:val="1"/>
      <w:tblStyleColBandSize w:val="1"/>
    </w:tblPr>
  </w:style>
  <w:style w:type="table" w:styleId="Table868">
    <w:basedOn w:val="TableNormal"/>
    <w:tblPr>
      <w:tblStyleRowBandSize w:val="1"/>
      <w:tblStyleColBandSize w:val="1"/>
    </w:tblPr>
  </w:style>
  <w:style w:type="table" w:styleId="Table869">
    <w:basedOn w:val="TableNormal"/>
    <w:tblPr>
      <w:tblStyleRowBandSize w:val="1"/>
      <w:tblStyleColBandSize w:val="1"/>
    </w:tblPr>
  </w:style>
  <w:style w:type="table" w:styleId="Table870">
    <w:basedOn w:val="TableNormal"/>
    <w:tblPr>
      <w:tblStyleRowBandSize w:val="1"/>
      <w:tblStyleColBandSize w:val="1"/>
    </w:tblPr>
  </w:style>
  <w:style w:type="table" w:styleId="Table871">
    <w:basedOn w:val="TableNormal"/>
    <w:tblPr>
      <w:tblStyleRowBandSize w:val="1"/>
      <w:tblStyleColBandSize w:val="1"/>
    </w:tblPr>
  </w:style>
  <w:style w:type="table" w:styleId="Table872">
    <w:basedOn w:val="TableNormal"/>
    <w:tblPr>
      <w:tblStyleRowBandSize w:val="1"/>
      <w:tblStyleColBandSize w:val="1"/>
    </w:tblPr>
  </w:style>
  <w:style w:type="table" w:styleId="Table873">
    <w:basedOn w:val="TableNormal"/>
    <w:tblPr>
      <w:tblStyleRowBandSize w:val="1"/>
      <w:tblStyleColBandSize w:val="1"/>
    </w:tblPr>
  </w:style>
  <w:style w:type="table" w:styleId="Table874">
    <w:basedOn w:val="TableNormal"/>
    <w:tblPr>
      <w:tblStyleRowBandSize w:val="1"/>
      <w:tblStyleColBandSize w:val="1"/>
    </w:tblPr>
  </w:style>
  <w:style w:type="table" w:styleId="Table875">
    <w:basedOn w:val="TableNormal"/>
    <w:tblPr>
      <w:tblStyleRowBandSize w:val="1"/>
      <w:tblStyleColBandSize w:val="1"/>
    </w:tblPr>
  </w:style>
  <w:style w:type="table" w:styleId="Table876">
    <w:basedOn w:val="TableNormal"/>
    <w:tblPr>
      <w:tblStyleRowBandSize w:val="1"/>
      <w:tblStyleColBandSize w:val="1"/>
    </w:tblPr>
  </w:style>
  <w:style w:type="table" w:styleId="Table877">
    <w:basedOn w:val="TableNormal"/>
    <w:tblPr>
      <w:tblStyleRowBandSize w:val="1"/>
      <w:tblStyleColBandSize w:val="1"/>
    </w:tblPr>
  </w:style>
  <w:style w:type="table" w:styleId="Table878">
    <w:basedOn w:val="TableNormal"/>
    <w:tblPr>
      <w:tblStyleRowBandSize w:val="1"/>
      <w:tblStyleColBandSize w:val="1"/>
    </w:tblPr>
  </w:style>
  <w:style w:type="table" w:styleId="Table879">
    <w:basedOn w:val="TableNormal"/>
    <w:tblPr>
      <w:tblStyleRowBandSize w:val="1"/>
      <w:tblStyleColBandSize w:val="1"/>
    </w:tblPr>
  </w:style>
  <w:style w:type="table" w:styleId="Table880">
    <w:basedOn w:val="TableNormal"/>
    <w:tblPr>
      <w:tblStyleRowBandSize w:val="1"/>
      <w:tblStyleColBandSize w:val="1"/>
    </w:tblPr>
  </w:style>
  <w:style w:type="table" w:styleId="Table881">
    <w:basedOn w:val="TableNormal"/>
    <w:tblPr>
      <w:tblStyleRowBandSize w:val="1"/>
      <w:tblStyleColBandSize w:val="1"/>
    </w:tblPr>
  </w:style>
  <w:style w:type="table" w:styleId="Table882">
    <w:basedOn w:val="TableNormal"/>
    <w:tblPr>
      <w:tblStyleRowBandSize w:val="1"/>
      <w:tblStyleColBandSize w:val="1"/>
    </w:tblPr>
  </w:style>
  <w:style w:type="table" w:styleId="Table883">
    <w:basedOn w:val="TableNormal"/>
    <w:tblPr>
      <w:tblStyleRowBandSize w:val="1"/>
      <w:tblStyleColBandSize w:val="1"/>
    </w:tblPr>
  </w:style>
  <w:style w:type="table" w:styleId="Table884">
    <w:basedOn w:val="TableNormal"/>
    <w:tblPr>
      <w:tblStyleRowBandSize w:val="1"/>
      <w:tblStyleColBandSize w:val="1"/>
    </w:tblPr>
  </w:style>
  <w:style w:type="table" w:styleId="Table885">
    <w:basedOn w:val="TableNormal"/>
    <w:tblPr>
      <w:tblStyleRowBandSize w:val="1"/>
      <w:tblStyleColBandSize w:val="1"/>
    </w:tblPr>
  </w:style>
  <w:style w:type="table" w:styleId="Table886">
    <w:basedOn w:val="TableNormal"/>
    <w:tblPr>
      <w:tblStyleRowBandSize w:val="1"/>
      <w:tblStyleColBandSize w:val="1"/>
    </w:tblPr>
  </w:style>
  <w:style w:type="table" w:styleId="Table887">
    <w:basedOn w:val="TableNormal"/>
    <w:tblPr>
      <w:tblStyleRowBandSize w:val="1"/>
      <w:tblStyleColBandSize w:val="1"/>
    </w:tblPr>
  </w:style>
  <w:style w:type="table" w:styleId="Table888">
    <w:basedOn w:val="TableNormal"/>
    <w:tblPr>
      <w:tblStyleRowBandSize w:val="1"/>
      <w:tblStyleColBandSize w:val="1"/>
    </w:tblPr>
  </w:style>
  <w:style w:type="table" w:styleId="Table889">
    <w:basedOn w:val="TableNormal"/>
    <w:tblPr>
      <w:tblStyleRowBandSize w:val="1"/>
      <w:tblStyleColBandSize w:val="1"/>
    </w:tblPr>
  </w:style>
  <w:style w:type="table" w:styleId="Table890">
    <w:basedOn w:val="TableNormal"/>
    <w:tblPr>
      <w:tblStyleRowBandSize w:val="1"/>
      <w:tblStyleColBandSize w:val="1"/>
    </w:tblPr>
  </w:style>
  <w:style w:type="table" w:styleId="Table891">
    <w:basedOn w:val="TableNormal"/>
    <w:tblPr>
      <w:tblStyleRowBandSize w:val="1"/>
      <w:tblStyleColBandSize w:val="1"/>
    </w:tblPr>
  </w:style>
  <w:style w:type="table" w:styleId="Table892">
    <w:basedOn w:val="TableNormal"/>
    <w:tblPr>
      <w:tblStyleRowBandSize w:val="1"/>
      <w:tblStyleColBandSize w:val="1"/>
    </w:tblPr>
  </w:style>
  <w:style w:type="table" w:styleId="Table893">
    <w:basedOn w:val="TableNormal"/>
    <w:tblPr>
      <w:tblStyleRowBandSize w:val="1"/>
      <w:tblStyleColBandSize w:val="1"/>
    </w:tblPr>
  </w:style>
  <w:style w:type="table" w:styleId="Table894">
    <w:basedOn w:val="TableNormal"/>
    <w:tblPr>
      <w:tblStyleRowBandSize w:val="1"/>
      <w:tblStyleColBandSize w:val="1"/>
    </w:tblPr>
  </w:style>
  <w:style w:type="table" w:styleId="Table895">
    <w:basedOn w:val="TableNormal"/>
    <w:tblPr>
      <w:tblStyleRowBandSize w:val="1"/>
      <w:tblStyleColBandSize w:val="1"/>
    </w:tblPr>
  </w:style>
  <w:style w:type="table" w:styleId="Table896">
    <w:basedOn w:val="TableNormal"/>
    <w:tblPr>
      <w:tblStyleRowBandSize w:val="1"/>
      <w:tblStyleColBandSize w:val="1"/>
    </w:tblPr>
  </w:style>
  <w:style w:type="table" w:styleId="Table897">
    <w:basedOn w:val="TableNormal"/>
    <w:tblPr>
      <w:tblStyleRowBandSize w:val="1"/>
      <w:tblStyleColBandSize w:val="1"/>
    </w:tblPr>
  </w:style>
  <w:style w:type="table" w:styleId="Table898">
    <w:basedOn w:val="TableNormal"/>
    <w:tblPr>
      <w:tblStyleRowBandSize w:val="1"/>
      <w:tblStyleColBandSize w:val="1"/>
    </w:tblPr>
  </w:style>
  <w:style w:type="table" w:styleId="Table899">
    <w:basedOn w:val="TableNormal"/>
    <w:tblPr>
      <w:tblStyleRowBandSize w:val="1"/>
      <w:tblStyleColBandSize w:val="1"/>
    </w:tblPr>
  </w:style>
  <w:style w:type="table" w:styleId="Table900">
    <w:basedOn w:val="TableNormal"/>
    <w:tblPr>
      <w:tblStyleRowBandSize w:val="1"/>
      <w:tblStyleColBandSize w:val="1"/>
    </w:tblPr>
  </w:style>
  <w:style w:type="table" w:styleId="Table901">
    <w:basedOn w:val="TableNormal"/>
    <w:tblPr>
      <w:tblStyleRowBandSize w:val="1"/>
      <w:tblStyleColBandSize w:val="1"/>
    </w:tblPr>
  </w:style>
  <w:style w:type="table" w:styleId="Table902">
    <w:basedOn w:val="TableNormal"/>
    <w:tblPr>
      <w:tblStyleRowBandSize w:val="1"/>
      <w:tblStyleColBandSize w:val="1"/>
    </w:tblPr>
  </w:style>
  <w:style w:type="table" w:styleId="Table903">
    <w:basedOn w:val="TableNormal"/>
    <w:tblPr>
      <w:tblStyleRowBandSize w:val="1"/>
      <w:tblStyleColBandSize w:val="1"/>
    </w:tblPr>
  </w:style>
  <w:style w:type="table" w:styleId="Table904">
    <w:basedOn w:val="TableNormal"/>
    <w:tblPr>
      <w:tblStyleRowBandSize w:val="1"/>
      <w:tblStyleColBandSize w:val="1"/>
    </w:tblPr>
  </w:style>
  <w:style w:type="table" w:styleId="Table905">
    <w:basedOn w:val="TableNormal"/>
    <w:tblPr>
      <w:tblStyleRowBandSize w:val="1"/>
      <w:tblStyleColBandSize w:val="1"/>
    </w:tblPr>
  </w:style>
  <w:style w:type="table" w:styleId="Table906">
    <w:basedOn w:val="TableNormal"/>
    <w:tblPr>
      <w:tblStyleRowBandSize w:val="1"/>
      <w:tblStyleColBandSize w:val="1"/>
    </w:tblPr>
  </w:style>
  <w:style w:type="table" w:styleId="Table907">
    <w:basedOn w:val="TableNormal"/>
    <w:tblPr>
      <w:tblStyleRowBandSize w:val="1"/>
      <w:tblStyleColBandSize w:val="1"/>
    </w:tblPr>
  </w:style>
  <w:style w:type="table" w:styleId="Table908">
    <w:basedOn w:val="TableNormal"/>
    <w:tblPr>
      <w:tblStyleRowBandSize w:val="1"/>
      <w:tblStyleColBandSize w:val="1"/>
    </w:tblPr>
  </w:style>
  <w:style w:type="table" w:styleId="Table909">
    <w:basedOn w:val="TableNormal"/>
    <w:tblPr>
      <w:tblStyleRowBandSize w:val="1"/>
      <w:tblStyleColBandSize w:val="1"/>
    </w:tblPr>
  </w:style>
  <w:style w:type="table" w:styleId="Table910">
    <w:basedOn w:val="TableNormal"/>
    <w:tblPr>
      <w:tblStyleRowBandSize w:val="1"/>
      <w:tblStyleColBandSize w:val="1"/>
    </w:tblPr>
  </w:style>
  <w:style w:type="table" w:styleId="Table911">
    <w:basedOn w:val="TableNormal"/>
    <w:tblPr>
      <w:tblStyleRowBandSize w:val="1"/>
      <w:tblStyleColBandSize w:val="1"/>
    </w:tblPr>
  </w:style>
  <w:style w:type="table" w:styleId="Table912">
    <w:basedOn w:val="TableNormal"/>
    <w:tblPr>
      <w:tblStyleRowBandSize w:val="1"/>
      <w:tblStyleColBandSize w:val="1"/>
    </w:tblPr>
  </w:style>
  <w:style w:type="table" w:styleId="Table913">
    <w:basedOn w:val="TableNormal"/>
    <w:tblPr>
      <w:tblStyleRowBandSize w:val="1"/>
      <w:tblStyleColBandSize w:val="1"/>
    </w:tblPr>
  </w:style>
  <w:style w:type="table" w:styleId="Table914">
    <w:basedOn w:val="TableNormal"/>
    <w:tblPr>
      <w:tblStyleRowBandSize w:val="1"/>
      <w:tblStyleColBandSize w:val="1"/>
    </w:tblPr>
  </w:style>
  <w:style w:type="table" w:styleId="Table915">
    <w:basedOn w:val="TableNormal"/>
    <w:tblPr>
      <w:tblStyleRowBandSize w:val="1"/>
      <w:tblStyleColBandSize w:val="1"/>
    </w:tblPr>
  </w:style>
  <w:style w:type="table" w:styleId="Table916">
    <w:basedOn w:val="TableNormal"/>
    <w:tblPr>
      <w:tblStyleRowBandSize w:val="1"/>
      <w:tblStyleColBandSize w:val="1"/>
    </w:tblPr>
  </w:style>
  <w:style w:type="table" w:styleId="Table917">
    <w:basedOn w:val="TableNormal"/>
    <w:tblPr>
      <w:tblStyleRowBandSize w:val="1"/>
      <w:tblStyleColBandSize w:val="1"/>
    </w:tblPr>
  </w:style>
  <w:style w:type="table" w:styleId="Table918">
    <w:basedOn w:val="TableNormal"/>
    <w:tblPr>
      <w:tblStyleRowBandSize w:val="1"/>
      <w:tblStyleColBandSize w:val="1"/>
    </w:tblPr>
  </w:style>
  <w:style w:type="table" w:styleId="Table919">
    <w:basedOn w:val="TableNormal"/>
    <w:tblPr>
      <w:tblStyleRowBandSize w:val="1"/>
      <w:tblStyleColBandSize w:val="1"/>
    </w:tblPr>
  </w:style>
  <w:style w:type="table" w:styleId="Table920">
    <w:basedOn w:val="TableNormal"/>
    <w:tblPr>
      <w:tblStyleRowBandSize w:val="1"/>
      <w:tblStyleColBandSize w:val="1"/>
    </w:tblPr>
  </w:style>
  <w:style w:type="table" w:styleId="Table921">
    <w:basedOn w:val="TableNormal"/>
    <w:tblPr>
      <w:tblStyleRowBandSize w:val="1"/>
      <w:tblStyleColBandSize w:val="1"/>
    </w:tblPr>
  </w:style>
  <w:style w:type="table" w:styleId="Table922">
    <w:basedOn w:val="TableNormal"/>
    <w:tblPr>
      <w:tblStyleRowBandSize w:val="1"/>
      <w:tblStyleColBandSize w:val="1"/>
    </w:tblPr>
  </w:style>
  <w:style w:type="table" w:styleId="Table923">
    <w:basedOn w:val="TableNormal"/>
    <w:tblPr>
      <w:tblStyleRowBandSize w:val="1"/>
      <w:tblStyleColBandSize w:val="1"/>
    </w:tblPr>
  </w:style>
  <w:style w:type="table" w:styleId="Table924">
    <w:basedOn w:val="TableNormal"/>
    <w:tblPr>
      <w:tblStyleRowBandSize w:val="1"/>
      <w:tblStyleColBandSize w:val="1"/>
    </w:tblPr>
  </w:style>
  <w:style w:type="table" w:styleId="Table925">
    <w:basedOn w:val="TableNormal"/>
    <w:tblPr>
      <w:tblStyleRowBandSize w:val="1"/>
      <w:tblStyleColBandSize w:val="1"/>
    </w:tblPr>
  </w:style>
  <w:style w:type="table" w:styleId="Table926">
    <w:basedOn w:val="TableNormal"/>
    <w:tblPr>
      <w:tblStyleRowBandSize w:val="1"/>
      <w:tblStyleColBandSize w:val="1"/>
    </w:tblPr>
  </w:style>
  <w:style w:type="table" w:styleId="Table927">
    <w:basedOn w:val="TableNormal"/>
    <w:tblPr>
      <w:tblStyleRowBandSize w:val="1"/>
      <w:tblStyleColBandSize w:val="1"/>
    </w:tblPr>
  </w:style>
  <w:style w:type="table" w:styleId="Table928">
    <w:basedOn w:val="TableNormal"/>
    <w:tblPr>
      <w:tblStyleRowBandSize w:val="1"/>
      <w:tblStyleColBandSize w:val="1"/>
    </w:tblPr>
  </w:style>
  <w:style w:type="table" w:styleId="Table929">
    <w:basedOn w:val="TableNormal"/>
    <w:tblPr>
      <w:tblStyleRowBandSize w:val="1"/>
      <w:tblStyleColBandSize w:val="1"/>
    </w:tblPr>
  </w:style>
  <w:style w:type="table" w:styleId="Table930">
    <w:basedOn w:val="TableNormal"/>
    <w:tblPr>
      <w:tblStyleRowBandSize w:val="1"/>
      <w:tblStyleColBandSize w:val="1"/>
    </w:tblPr>
  </w:style>
  <w:style w:type="table" w:styleId="Table931">
    <w:basedOn w:val="TableNormal"/>
    <w:tblPr>
      <w:tblStyleRowBandSize w:val="1"/>
      <w:tblStyleColBandSize w:val="1"/>
    </w:tblPr>
  </w:style>
  <w:style w:type="table" w:styleId="Table932">
    <w:basedOn w:val="TableNormal"/>
    <w:tblPr>
      <w:tblStyleRowBandSize w:val="1"/>
      <w:tblStyleColBandSize w:val="1"/>
    </w:tblPr>
  </w:style>
  <w:style w:type="table" w:styleId="Table933">
    <w:basedOn w:val="TableNormal"/>
    <w:tblPr>
      <w:tblStyleRowBandSize w:val="1"/>
      <w:tblStyleColBandSize w:val="1"/>
    </w:tblPr>
  </w:style>
  <w:style w:type="table" w:styleId="Table934">
    <w:basedOn w:val="TableNormal"/>
    <w:tblPr>
      <w:tblStyleRowBandSize w:val="1"/>
      <w:tblStyleColBandSize w:val="1"/>
    </w:tblPr>
  </w:style>
  <w:style w:type="table" w:styleId="Table935">
    <w:basedOn w:val="TableNormal"/>
    <w:tblPr>
      <w:tblStyleRowBandSize w:val="1"/>
      <w:tblStyleColBandSize w:val="1"/>
    </w:tblPr>
  </w:style>
  <w:style w:type="table" w:styleId="Table936">
    <w:basedOn w:val="TableNormal"/>
    <w:tblPr>
      <w:tblStyleRowBandSize w:val="1"/>
      <w:tblStyleColBandSize w:val="1"/>
    </w:tblPr>
  </w:style>
  <w:style w:type="table" w:styleId="Table937">
    <w:basedOn w:val="TableNormal"/>
    <w:tblPr>
      <w:tblStyleRowBandSize w:val="1"/>
      <w:tblStyleColBandSize w:val="1"/>
    </w:tblPr>
  </w:style>
  <w:style w:type="table" w:styleId="Table93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ww.cpalm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