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EB2" w:rsidRPr="00BE30B1" w:rsidRDefault="00C36EB2" w:rsidP="003B187B">
      <w:pPr>
        <w:rPr>
          <w:rFonts w:ascii="仿宋" w:eastAsia="仿宋" w:hAnsi="仿宋"/>
          <w:sz w:val="32"/>
          <w:szCs w:val="32"/>
        </w:rPr>
      </w:pPr>
      <w:r w:rsidRPr="00BE30B1">
        <w:rPr>
          <w:rFonts w:ascii="仿宋" w:eastAsia="仿宋" w:hAnsi="仿宋" w:hint="eastAsia"/>
          <w:sz w:val="32"/>
          <w:szCs w:val="32"/>
        </w:rPr>
        <w:t>附件1:</w:t>
      </w:r>
    </w:p>
    <w:p w:rsidR="008501BD" w:rsidRPr="00BE30B1" w:rsidRDefault="00BD64A7" w:rsidP="00147847">
      <w:pPr>
        <w:spacing w:line="360" w:lineRule="auto"/>
        <w:ind w:firstLineChars="950" w:firstLine="3052"/>
        <w:rPr>
          <w:rFonts w:ascii="仿宋" w:eastAsia="仿宋" w:hAnsi="仿宋"/>
          <w:b/>
          <w:sz w:val="32"/>
          <w:szCs w:val="32"/>
        </w:rPr>
      </w:pPr>
      <w:r w:rsidRPr="00BE30B1">
        <w:rPr>
          <w:rFonts w:ascii="仿宋" w:eastAsia="仿宋" w:hAnsi="仿宋" w:hint="eastAsia"/>
          <w:b/>
          <w:sz w:val="32"/>
          <w:szCs w:val="32"/>
        </w:rPr>
        <w:t>合作机构</w:t>
      </w:r>
      <w:r w:rsidR="008501BD" w:rsidRPr="00BE30B1">
        <w:rPr>
          <w:rFonts w:ascii="仿宋" w:eastAsia="仿宋" w:hAnsi="仿宋" w:hint="eastAsia"/>
          <w:b/>
          <w:sz w:val="32"/>
          <w:szCs w:val="32"/>
        </w:rPr>
        <w:t>要求</w:t>
      </w:r>
    </w:p>
    <w:p w:rsidR="001F5C31" w:rsidRPr="00BE30B1" w:rsidRDefault="00C36EB2" w:rsidP="001F5C31">
      <w:pPr>
        <w:spacing w:line="360" w:lineRule="auto"/>
        <w:ind w:firstLineChars="200" w:firstLine="643"/>
        <w:rPr>
          <w:rFonts w:ascii="仿宋" w:eastAsia="仿宋" w:hAnsi="仿宋"/>
          <w:sz w:val="32"/>
          <w:szCs w:val="32"/>
        </w:rPr>
      </w:pPr>
      <w:r w:rsidRPr="00BE30B1">
        <w:rPr>
          <w:rFonts w:ascii="仿宋" w:eastAsia="仿宋" w:hAnsi="仿宋" w:hint="eastAsia"/>
          <w:b/>
          <w:sz w:val="32"/>
          <w:szCs w:val="32"/>
        </w:rPr>
        <w:t>总体要求：</w:t>
      </w:r>
      <w:r w:rsidR="001F5C31" w:rsidRPr="00BE30B1">
        <w:rPr>
          <w:rFonts w:ascii="仿宋" w:eastAsia="仿宋" w:hAnsi="仿宋" w:hint="eastAsia"/>
          <w:sz w:val="32"/>
          <w:szCs w:val="32"/>
        </w:rPr>
        <w:t>拟遴选一家PAX1宫颈癌基因甲基化（以下简称PAX1基因甲基化）检测项目的第三方医学检测机构，扩大我院宫颈癌检测项目对外合作范围。</w:t>
      </w:r>
    </w:p>
    <w:p w:rsidR="00603AA4" w:rsidRPr="00BE30B1" w:rsidRDefault="001F5C31" w:rsidP="001F5C31">
      <w:pPr>
        <w:spacing w:line="360" w:lineRule="auto"/>
        <w:ind w:firstLineChars="200" w:firstLine="640"/>
        <w:rPr>
          <w:rFonts w:ascii="仿宋" w:eastAsia="仿宋" w:hAnsi="仿宋"/>
          <w:sz w:val="32"/>
          <w:szCs w:val="32"/>
        </w:rPr>
      </w:pPr>
      <w:r w:rsidRPr="00BE30B1">
        <w:rPr>
          <w:rFonts w:ascii="仿宋" w:eastAsia="仿宋" w:hAnsi="仿宋" w:hint="eastAsia"/>
          <w:sz w:val="32"/>
          <w:szCs w:val="32"/>
        </w:rPr>
        <w:t>由第三方医学检测机构负责对我院PAX1基因甲基化项目提供人员培训、标本送检、报告出具和质量控制及检测、科研、运营管理等综合服务；我院负责临床样本采集和报告解读。共同为四川省妇幼保健院项目合作医院体系的患者提供宫颈癌疾病筛查、诊断与治疗服务，共享合作成果，共同推动该技术惠及于我省广大妇女及其家庭的民生发展。</w:t>
      </w:r>
    </w:p>
    <w:p w:rsidR="00C36EB2" w:rsidRPr="00BE30B1" w:rsidRDefault="00C36EB2" w:rsidP="00C74F18">
      <w:pPr>
        <w:spacing w:line="360" w:lineRule="auto"/>
        <w:ind w:firstLineChars="200" w:firstLine="643"/>
        <w:rPr>
          <w:rFonts w:ascii="仿宋" w:eastAsia="仿宋" w:hAnsi="仿宋"/>
          <w:b/>
          <w:sz w:val="32"/>
          <w:szCs w:val="32"/>
        </w:rPr>
      </w:pPr>
      <w:r w:rsidRPr="00BE30B1">
        <w:rPr>
          <w:rFonts w:ascii="仿宋" w:eastAsia="仿宋" w:hAnsi="仿宋" w:hint="eastAsia"/>
          <w:b/>
          <w:sz w:val="32"/>
          <w:szCs w:val="32"/>
        </w:rPr>
        <w:t>资质要求：</w:t>
      </w:r>
    </w:p>
    <w:p w:rsidR="005348E1" w:rsidRPr="00242FA2" w:rsidRDefault="00C36EB2" w:rsidP="00C74F18">
      <w:pPr>
        <w:spacing w:line="360" w:lineRule="auto"/>
        <w:ind w:firstLineChars="202" w:firstLine="646"/>
        <w:rPr>
          <w:rFonts w:ascii="仿宋" w:eastAsia="仿宋" w:hAnsi="仿宋"/>
          <w:sz w:val="32"/>
          <w:szCs w:val="32"/>
        </w:rPr>
      </w:pPr>
      <w:r w:rsidRPr="00BE30B1">
        <w:rPr>
          <w:rFonts w:ascii="仿宋" w:eastAsia="仿宋" w:hAnsi="仿宋" w:hint="eastAsia"/>
          <w:sz w:val="32"/>
          <w:szCs w:val="32"/>
        </w:rPr>
        <w:t>1.</w:t>
      </w:r>
      <w:r w:rsidR="005348E1" w:rsidRPr="00BE30B1">
        <w:rPr>
          <w:rFonts w:ascii="仿宋" w:eastAsia="仿宋" w:hAnsi="仿宋" w:hint="eastAsia"/>
          <w:sz w:val="32"/>
          <w:szCs w:val="32"/>
        </w:rPr>
        <w:t>营业执照（经有效年检，副本复印件）、税务证（国、地税副本复印件）、组织机构代码证（经有效年检，副本复印件）或提供三证合一的营业执照（经有效年检，副本复印件）；</w:t>
      </w:r>
    </w:p>
    <w:p w:rsidR="005348E1" w:rsidRPr="00242FA2" w:rsidRDefault="00C36EB2" w:rsidP="005348E1">
      <w:pPr>
        <w:spacing w:line="360" w:lineRule="auto"/>
        <w:ind w:firstLineChars="202" w:firstLine="646"/>
        <w:rPr>
          <w:rFonts w:ascii="仿宋" w:eastAsia="仿宋" w:hAnsi="仿宋"/>
          <w:sz w:val="32"/>
          <w:szCs w:val="32"/>
        </w:rPr>
      </w:pPr>
      <w:r w:rsidRPr="00242FA2">
        <w:rPr>
          <w:rFonts w:ascii="仿宋" w:eastAsia="仿宋" w:hAnsi="仿宋" w:hint="eastAsia"/>
          <w:sz w:val="32"/>
          <w:szCs w:val="32"/>
        </w:rPr>
        <w:t>2.</w:t>
      </w:r>
      <w:bookmarkStart w:id="0" w:name="OLE_LINK11"/>
      <w:bookmarkStart w:id="1" w:name="OLE_LINK12"/>
      <w:r w:rsidR="00E63C0D" w:rsidRPr="00242FA2">
        <w:rPr>
          <w:rFonts w:ascii="仿宋" w:eastAsia="仿宋" w:hAnsi="仿宋" w:hint="eastAsia"/>
          <w:sz w:val="32"/>
          <w:szCs w:val="32"/>
        </w:rPr>
        <w:t>供应商如为医学检验所,需提供</w:t>
      </w:r>
      <w:r w:rsidR="005348E1" w:rsidRPr="00242FA2">
        <w:rPr>
          <w:rFonts w:ascii="仿宋" w:eastAsia="仿宋" w:hAnsi="仿宋" w:hint="eastAsia"/>
          <w:sz w:val="32"/>
          <w:szCs w:val="32"/>
        </w:rPr>
        <w:t>医疗机构执业许可证（复印件）；</w:t>
      </w:r>
    </w:p>
    <w:p w:rsidR="00E63C0D" w:rsidRPr="00242FA2" w:rsidRDefault="005348E1" w:rsidP="005348E1">
      <w:pPr>
        <w:spacing w:line="360" w:lineRule="auto"/>
        <w:ind w:firstLineChars="202" w:firstLine="646"/>
        <w:rPr>
          <w:rFonts w:ascii="仿宋" w:eastAsia="仿宋" w:hAnsi="仿宋"/>
          <w:sz w:val="32"/>
          <w:szCs w:val="32"/>
        </w:rPr>
      </w:pPr>
      <w:r w:rsidRPr="00242FA2">
        <w:rPr>
          <w:rFonts w:ascii="仿宋" w:eastAsia="仿宋" w:hAnsi="仿宋" w:hint="eastAsia"/>
          <w:sz w:val="32"/>
          <w:szCs w:val="32"/>
        </w:rPr>
        <w:t>3.</w:t>
      </w:r>
      <w:r w:rsidR="00E63C0D" w:rsidRPr="00242FA2">
        <w:rPr>
          <w:rFonts w:ascii="仿宋" w:eastAsia="仿宋" w:hAnsi="仿宋" w:hint="eastAsia"/>
          <w:sz w:val="32"/>
          <w:szCs w:val="32"/>
        </w:rPr>
        <w:t>供应商如为医学检验所所授权服务单位.需提供授权检验所医疗机构执业许可证(复印件）及授权证明材料。</w:t>
      </w:r>
    </w:p>
    <w:p w:rsidR="005348E1" w:rsidRPr="00BE30B1" w:rsidRDefault="00613AF1" w:rsidP="005348E1">
      <w:pPr>
        <w:spacing w:line="360" w:lineRule="auto"/>
        <w:ind w:firstLineChars="202" w:firstLine="646"/>
        <w:rPr>
          <w:rFonts w:ascii="仿宋" w:eastAsia="仿宋" w:hAnsi="仿宋"/>
          <w:sz w:val="32"/>
          <w:szCs w:val="32"/>
        </w:rPr>
      </w:pPr>
      <w:r>
        <w:rPr>
          <w:rFonts w:ascii="仿宋" w:eastAsia="仿宋" w:hAnsi="仿宋" w:hint="eastAsia"/>
          <w:sz w:val="32"/>
          <w:szCs w:val="32"/>
        </w:rPr>
        <w:t>4.</w:t>
      </w:r>
      <w:r w:rsidR="005348E1" w:rsidRPr="00BE30B1">
        <w:rPr>
          <w:rFonts w:ascii="仿宋" w:eastAsia="仿宋" w:hAnsi="仿宋" w:hint="eastAsia"/>
          <w:sz w:val="32"/>
          <w:szCs w:val="32"/>
        </w:rPr>
        <w:t>近三年内，参选单位（包含母公司和子公司）无重大行贿犯罪记录，无重大负面新闻（提供承诺函原件）；</w:t>
      </w:r>
    </w:p>
    <w:p w:rsidR="005348E1" w:rsidRPr="00BE30B1" w:rsidRDefault="00613AF1" w:rsidP="005348E1">
      <w:pPr>
        <w:spacing w:line="360" w:lineRule="auto"/>
        <w:ind w:firstLineChars="202" w:firstLine="646"/>
        <w:rPr>
          <w:rFonts w:ascii="仿宋" w:eastAsia="仿宋" w:hAnsi="仿宋"/>
          <w:sz w:val="32"/>
          <w:szCs w:val="32"/>
        </w:rPr>
      </w:pPr>
      <w:r>
        <w:rPr>
          <w:rFonts w:ascii="仿宋" w:eastAsia="仿宋" w:hAnsi="仿宋" w:hint="eastAsia"/>
          <w:sz w:val="32"/>
          <w:szCs w:val="32"/>
        </w:rPr>
        <w:lastRenderedPageBreak/>
        <w:t>5.</w:t>
      </w:r>
      <w:r w:rsidR="005348E1" w:rsidRPr="00BE30B1">
        <w:rPr>
          <w:rFonts w:ascii="仿宋" w:eastAsia="仿宋" w:hAnsi="仿宋" w:hint="eastAsia"/>
          <w:sz w:val="32"/>
          <w:szCs w:val="32"/>
        </w:rPr>
        <w:t>.参选单位（包</w:t>
      </w:r>
      <w:r w:rsidR="00B338EC">
        <w:rPr>
          <w:rFonts w:ascii="仿宋" w:eastAsia="仿宋" w:hAnsi="仿宋" w:hint="eastAsia"/>
          <w:sz w:val="32"/>
          <w:szCs w:val="32"/>
        </w:rPr>
        <w:t>含母公司和子公司）从未受到过国家行政部门处罚（提供承诺函原件）；</w:t>
      </w:r>
    </w:p>
    <w:bookmarkEnd w:id="0"/>
    <w:bookmarkEnd w:id="1"/>
    <w:p w:rsidR="005348E1" w:rsidRPr="00BE30B1" w:rsidRDefault="00613AF1" w:rsidP="005348E1">
      <w:pPr>
        <w:spacing w:line="360" w:lineRule="auto"/>
        <w:ind w:firstLineChars="202" w:firstLine="646"/>
        <w:rPr>
          <w:rFonts w:ascii="仿宋" w:eastAsia="仿宋" w:hAnsi="仿宋"/>
          <w:sz w:val="32"/>
          <w:szCs w:val="32"/>
        </w:rPr>
      </w:pPr>
      <w:r>
        <w:rPr>
          <w:rFonts w:ascii="仿宋" w:eastAsia="仿宋" w:hAnsi="仿宋" w:hint="eastAsia"/>
          <w:sz w:val="32"/>
          <w:szCs w:val="32"/>
        </w:rPr>
        <w:t>6</w:t>
      </w:r>
      <w:r w:rsidR="005348E1" w:rsidRPr="00BE30B1">
        <w:rPr>
          <w:rFonts w:ascii="仿宋" w:eastAsia="仿宋" w:hAnsi="仿宋" w:hint="eastAsia"/>
          <w:sz w:val="32"/>
          <w:szCs w:val="32"/>
        </w:rPr>
        <w:t>.</w:t>
      </w:r>
      <w:r w:rsidR="00C36EB2" w:rsidRPr="00BE30B1">
        <w:rPr>
          <w:rFonts w:ascii="仿宋" w:eastAsia="仿宋" w:hAnsi="仿宋" w:hint="eastAsia"/>
          <w:sz w:val="32"/>
          <w:szCs w:val="32"/>
        </w:rPr>
        <w:t>经办人授权委托书（原件）,身份证复印件；</w:t>
      </w:r>
    </w:p>
    <w:p w:rsidR="005348E1" w:rsidRDefault="005348E1" w:rsidP="005348E1">
      <w:pPr>
        <w:spacing w:line="360" w:lineRule="auto"/>
        <w:ind w:firstLineChars="202" w:firstLine="485"/>
        <w:rPr>
          <w:rFonts w:ascii="仿宋" w:eastAsia="仿宋" w:hAnsi="仿宋"/>
          <w:sz w:val="24"/>
          <w:szCs w:val="24"/>
        </w:rPr>
      </w:pPr>
      <w:r w:rsidRPr="005348E1">
        <w:rPr>
          <w:rFonts w:ascii="仿宋" w:eastAsia="仿宋" w:hAnsi="仿宋" w:hint="eastAsia"/>
          <w:sz w:val="24"/>
          <w:szCs w:val="24"/>
        </w:rPr>
        <w:t>注：以上提供的承诺函等证明文件，需真实有效。经查实如有虚假，则判定为无效参选人。</w:t>
      </w:r>
    </w:p>
    <w:p w:rsidR="00BE4BD5" w:rsidRPr="005348E1" w:rsidRDefault="00BE4BD5" w:rsidP="005348E1">
      <w:pPr>
        <w:spacing w:line="360" w:lineRule="auto"/>
        <w:ind w:firstLineChars="202" w:firstLine="485"/>
        <w:rPr>
          <w:rFonts w:ascii="仿宋" w:eastAsia="仿宋" w:hAnsi="仿宋"/>
          <w:sz w:val="24"/>
          <w:szCs w:val="24"/>
        </w:rPr>
      </w:pPr>
    </w:p>
    <w:p w:rsidR="00BE30B1" w:rsidRPr="00507F3D" w:rsidRDefault="00BE4BD5" w:rsidP="00507F3D">
      <w:pPr>
        <w:spacing w:line="360" w:lineRule="auto"/>
        <w:ind w:firstLineChars="196" w:firstLine="630"/>
        <w:rPr>
          <w:rFonts w:ascii="仿宋" w:eastAsia="仿宋" w:hAnsi="仿宋" w:cs="仿宋"/>
          <w:b/>
          <w:color w:val="000000"/>
          <w:sz w:val="32"/>
          <w:szCs w:val="32"/>
        </w:rPr>
      </w:pPr>
      <w:r w:rsidRPr="00507F3D">
        <w:rPr>
          <w:rFonts w:ascii="仿宋" w:eastAsia="仿宋" w:hAnsi="仿宋" w:cs="仿宋" w:hint="eastAsia"/>
          <w:b/>
          <w:color w:val="000000"/>
          <w:sz w:val="32"/>
          <w:szCs w:val="32"/>
        </w:rPr>
        <w:t>合作模式及技术</w:t>
      </w:r>
      <w:r w:rsidR="007D6EF5" w:rsidRPr="00507F3D">
        <w:rPr>
          <w:rFonts w:ascii="仿宋" w:eastAsia="仿宋" w:hAnsi="仿宋" w:cs="仿宋" w:hint="eastAsia"/>
          <w:b/>
          <w:color w:val="000000"/>
          <w:sz w:val="32"/>
          <w:szCs w:val="32"/>
        </w:rPr>
        <w:t>、服务、报价</w:t>
      </w:r>
      <w:r w:rsidRPr="00507F3D">
        <w:rPr>
          <w:rFonts w:ascii="仿宋" w:eastAsia="仿宋" w:hAnsi="仿宋" w:cs="仿宋" w:hint="eastAsia"/>
          <w:b/>
          <w:color w:val="000000"/>
          <w:sz w:val="32"/>
          <w:szCs w:val="32"/>
        </w:rPr>
        <w:t>要求:</w:t>
      </w:r>
    </w:p>
    <w:p w:rsidR="00BE30B1" w:rsidRPr="00507F3D" w:rsidRDefault="007D6EF5" w:rsidP="00BE30B1">
      <w:pPr>
        <w:spacing w:line="360" w:lineRule="auto"/>
        <w:ind w:firstLine="560"/>
        <w:rPr>
          <w:rFonts w:ascii="仿宋" w:eastAsia="仿宋" w:hAnsi="仿宋" w:cs="仿宋"/>
          <w:color w:val="000000"/>
          <w:sz w:val="32"/>
          <w:szCs w:val="32"/>
        </w:rPr>
      </w:pPr>
      <w:r w:rsidRPr="00507F3D">
        <w:rPr>
          <w:rFonts w:ascii="仿宋" w:eastAsia="仿宋" w:hAnsi="仿宋" w:cs="仿宋" w:hint="eastAsia"/>
          <w:b/>
          <w:color w:val="000000"/>
          <w:sz w:val="32"/>
          <w:szCs w:val="32"/>
        </w:rPr>
        <w:t>合作模式：</w:t>
      </w:r>
      <w:r w:rsidR="00BE30B1" w:rsidRPr="00507F3D">
        <w:rPr>
          <w:rFonts w:ascii="仿宋" w:eastAsia="仿宋" w:hAnsi="仿宋" w:cs="仿宋"/>
          <w:color w:val="000000"/>
          <w:sz w:val="32"/>
          <w:szCs w:val="32"/>
        </w:rPr>
        <w:t>引入具备资质完善、综合实力较强的</w:t>
      </w:r>
      <w:r w:rsidR="00BE30B1" w:rsidRPr="00507F3D">
        <w:rPr>
          <w:rFonts w:ascii="仿宋" w:eastAsia="仿宋" w:hAnsi="仿宋" w:cs="仿宋" w:hint="eastAsia"/>
          <w:color w:val="000000"/>
          <w:sz w:val="32"/>
          <w:szCs w:val="32"/>
        </w:rPr>
        <w:t>基因甲基化</w:t>
      </w:r>
      <w:r w:rsidR="00BE30B1" w:rsidRPr="00507F3D">
        <w:rPr>
          <w:rFonts w:ascii="仿宋" w:eastAsia="仿宋" w:hAnsi="仿宋" w:cs="仿宋"/>
          <w:color w:val="000000"/>
          <w:sz w:val="32"/>
          <w:szCs w:val="32"/>
        </w:rPr>
        <w:t>检测机构，由其</w:t>
      </w:r>
      <w:r w:rsidR="00BE30B1" w:rsidRPr="00507F3D">
        <w:rPr>
          <w:rFonts w:ascii="仿宋" w:eastAsia="仿宋" w:hAnsi="仿宋" w:cs="仿宋" w:hint="eastAsia"/>
          <w:color w:val="000000"/>
          <w:sz w:val="32"/>
          <w:szCs w:val="32"/>
        </w:rPr>
        <w:t>承接</w:t>
      </w:r>
      <w:r w:rsidR="00BE30B1" w:rsidRPr="00507F3D">
        <w:rPr>
          <w:rFonts w:ascii="仿宋" w:eastAsia="仿宋" w:hAnsi="仿宋" w:cs="仿宋"/>
          <w:color w:val="000000"/>
          <w:sz w:val="32"/>
          <w:szCs w:val="32"/>
        </w:rPr>
        <w:t>我院</w:t>
      </w:r>
      <w:r w:rsidR="00BE30B1" w:rsidRPr="00507F3D">
        <w:rPr>
          <w:rFonts w:ascii="仿宋" w:eastAsia="仿宋" w:hAnsi="仿宋" w:cs="仿宋" w:hint="eastAsia"/>
          <w:color w:val="000000"/>
          <w:sz w:val="32"/>
          <w:szCs w:val="32"/>
        </w:rPr>
        <w:t>PAX1基因甲基化</w:t>
      </w:r>
      <w:r w:rsidR="00BE30B1" w:rsidRPr="00507F3D">
        <w:rPr>
          <w:rFonts w:ascii="仿宋" w:eastAsia="仿宋" w:hAnsi="仿宋" w:cs="仿宋"/>
          <w:color w:val="000000"/>
          <w:sz w:val="32"/>
          <w:szCs w:val="32"/>
        </w:rPr>
        <w:t>项目</w:t>
      </w:r>
      <w:r w:rsidR="00BE30B1" w:rsidRPr="00507F3D">
        <w:rPr>
          <w:rFonts w:ascii="仿宋" w:eastAsia="仿宋" w:hAnsi="仿宋" w:cs="仿宋" w:hint="eastAsia"/>
          <w:color w:val="000000"/>
          <w:sz w:val="32"/>
          <w:szCs w:val="32"/>
        </w:rPr>
        <w:t>的</w:t>
      </w:r>
      <w:r w:rsidR="00BE30B1" w:rsidRPr="00507F3D">
        <w:rPr>
          <w:rFonts w:ascii="仿宋" w:eastAsia="仿宋" w:hAnsi="仿宋" w:cs="仿宋"/>
          <w:color w:val="000000"/>
          <w:sz w:val="32"/>
          <w:szCs w:val="32"/>
        </w:rPr>
        <w:t>院外合作体系，提升服务质量、扩大</w:t>
      </w:r>
      <w:r w:rsidR="00BE30B1" w:rsidRPr="00507F3D">
        <w:rPr>
          <w:rFonts w:ascii="仿宋" w:eastAsia="仿宋" w:hAnsi="仿宋" w:cs="仿宋" w:hint="eastAsia"/>
          <w:color w:val="000000"/>
          <w:sz w:val="32"/>
          <w:szCs w:val="32"/>
        </w:rPr>
        <w:t>服务</w:t>
      </w:r>
      <w:r w:rsidR="00BE30B1" w:rsidRPr="00507F3D">
        <w:rPr>
          <w:rFonts w:ascii="仿宋" w:eastAsia="仿宋" w:hAnsi="仿宋" w:cs="仿宋"/>
          <w:color w:val="000000"/>
          <w:sz w:val="32"/>
          <w:szCs w:val="32"/>
        </w:rPr>
        <w:t>范围、增强体系学术支持、加强科学管理。</w:t>
      </w:r>
    </w:p>
    <w:p w:rsidR="00BE30B1" w:rsidRPr="00507F3D" w:rsidRDefault="00BE30B1" w:rsidP="00507F3D">
      <w:pPr>
        <w:ind w:firstLineChars="198" w:firstLine="636"/>
        <w:rPr>
          <w:rFonts w:ascii="仿宋" w:eastAsia="仿宋" w:hAnsi="仿宋" w:cs="仿宋"/>
          <w:b/>
          <w:color w:val="000000"/>
          <w:sz w:val="32"/>
          <w:szCs w:val="32"/>
        </w:rPr>
      </w:pPr>
      <w:r w:rsidRPr="00507F3D">
        <w:rPr>
          <w:rFonts w:ascii="仿宋" w:eastAsia="仿宋" w:hAnsi="仿宋" w:cs="仿宋"/>
          <w:b/>
          <w:color w:val="000000"/>
          <w:sz w:val="32"/>
          <w:szCs w:val="32"/>
        </w:rPr>
        <w:t>技术要求</w:t>
      </w:r>
      <w:r w:rsidR="007D6EF5" w:rsidRPr="00507F3D">
        <w:rPr>
          <w:rFonts w:ascii="仿宋" w:eastAsia="仿宋" w:hAnsi="仿宋" w:cs="仿宋" w:hint="eastAsia"/>
          <w:b/>
          <w:color w:val="000000"/>
          <w:sz w:val="32"/>
          <w:szCs w:val="32"/>
        </w:rPr>
        <w:t>：</w:t>
      </w:r>
    </w:p>
    <w:p w:rsidR="00BE30B1" w:rsidRPr="00507F3D" w:rsidRDefault="007D6EF5" w:rsidP="00507F3D">
      <w:pPr>
        <w:spacing w:line="360" w:lineRule="auto"/>
        <w:ind w:firstLineChars="200" w:firstLine="640"/>
        <w:rPr>
          <w:rFonts w:ascii="仿宋" w:eastAsia="仿宋" w:hAnsi="仿宋" w:cs="仿宋"/>
          <w:color w:val="000000"/>
          <w:sz w:val="32"/>
          <w:szCs w:val="32"/>
        </w:rPr>
      </w:pPr>
      <w:r w:rsidRPr="00507F3D">
        <w:rPr>
          <w:rFonts w:ascii="仿宋" w:eastAsia="仿宋" w:hAnsi="仿宋" w:cs="仿宋"/>
          <w:color w:val="000000"/>
          <w:sz w:val="32"/>
          <w:szCs w:val="32"/>
        </w:rPr>
        <w:t>1</w:t>
      </w:r>
      <w:r w:rsidRPr="00507F3D">
        <w:rPr>
          <w:rFonts w:ascii="仿宋" w:eastAsia="仿宋" w:hAnsi="仿宋" w:cs="仿宋" w:hint="eastAsia"/>
          <w:color w:val="000000"/>
          <w:sz w:val="32"/>
          <w:szCs w:val="32"/>
        </w:rPr>
        <w:t>.</w:t>
      </w:r>
      <w:r w:rsidR="00BE30B1" w:rsidRPr="00507F3D">
        <w:rPr>
          <w:rFonts w:ascii="仿宋" w:eastAsia="仿宋" w:hAnsi="仿宋" w:cs="仿宋" w:hint="eastAsia"/>
          <w:color w:val="000000"/>
          <w:sz w:val="32"/>
          <w:szCs w:val="32"/>
        </w:rPr>
        <w:t>技术参数</w:t>
      </w:r>
    </w:p>
    <w:tbl>
      <w:tblPr>
        <w:tblStyle w:val="ab"/>
        <w:tblW w:w="7293" w:type="dxa"/>
        <w:jc w:val="center"/>
        <w:tblInd w:w="421" w:type="dxa"/>
        <w:tblLayout w:type="fixed"/>
        <w:tblLook w:val="04A0"/>
      </w:tblPr>
      <w:tblGrid>
        <w:gridCol w:w="2126"/>
        <w:gridCol w:w="5167"/>
      </w:tblGrid>
      <w:tr w:rsidR="00BE30B1" w:rsidRPr="00507F3D" w:rsidTr="00413B49">
        <w:trPr>
          <w:trHeight w:val="540"/>
          <w:jc w:val="center"/>
        </w:trPr>
        <w:tc>
          <w:tcPr>
            <w:tcW w:w="2126" w:type="dxa"/>
          </w:tcPr>
          <w:p w:rsidR="00BE30B1" w:rsidRPr="00507F3D" w:rsidRDefault="00BE30B1" w:rsidP="00413B49">
            <w:pPr>
              <w:widowControl/>
              <w:jc w:val="left"/>
              <w:rPr>
                <w:rFonts w:ascii="仿宋" w:eastAsia="仿宋" w:hAnsi="仿宋"/>
                <w:b/>
                <w:bCs/>
                <w:sz w:val="32"/>
                <w:szCs w:val="32"/>
              </w:rPr>
            </w:pPr>
            <w:r w:rsidRPr="00507F3D">
              <w:rPr>
                <w:rFonts w:ascii="仿宋" w:eastAsia="仿宋" w:hAnsi="仿宋" w:cs="Times New Roman"/>
                <w:bCs/>
                <w:sz w:val="32"/>
                <w:szCs w:val="32"/>
              </w:rPr>
              <w:t>参数名称</w:t>
            </w:r>
          </w:p>
        </w:tc>
        <w:tc>
          <w:tcPr>
            <w:tcW w:w="5167" w:type="dxa"/>
          </w:tcPr>
          <w:p w:rsidR="00BE30B1" w:rsidRPr="00507F3D" w:rsidRDefault="00BE30B1" w:rsidP="00413B49">
            <w:pPr>
              <w:widowControl/>
              <w:jc w:val="left"/>
              <w:rPr>
                <w:rFonts w:ascii="仿宋" w:eastAsia="仿宋" w:hAnsi="仿宋"/>
                <w:b/>
                <w:bCs/>
                <w:sz w:val="32"/>
                <w:szCs w:val="32"/>
              </w:rPr>
            </w:pPr>
            <w:r w:rsidRPr="00507F3D">
              <w:rPr>
                <w:rFonts w:ascii="仿宋" w:eastAsia="仿宋" w:hAnsi="仿宋" w:cs="Times New Roman"/>
                <w:bCs/>
                <w:sz w:val="32"/>
                <w:szCs w:val="32"/>
              </w:rPr>
              <w:t>参数值</w:t>
            </w:r>
          </w:p>
        </w:tc>
      </w:tr>
      <w:tr w:rsidR="00BE30B1" w:rsidRPr="00507F3D" w:rsidTr="00413B49">
        <w:trPr>
          <w:trHeight w:val="559"/>
          <w:jc w:val="center"/>
        </w:trPr>
        <w:tc>
          <w:tcPr>
            <w:tcW w:w="2126" w:type="dxa"/>
          </w:tcPr>
          <w:p w:rsidR="00BE30B1" w:rsidRPr="00507F3D" w:rsidRDefault="00BE30B1" w:rsidP="00413B49">
            <w:pPr>
              <w:widowControl/>
              <w:jc w:val="left"/>
              <w:rPr>
                <w:rFonts w:ascii="仿宋" w:eastAsia="仿宋" w:hAnsi="仿宋"/>
                <w:b/>
                <w:bCs/>
                <w:sz w:val="32"/>
                <w:szCs w:val="32"/>
              </w:rPr>
            </w:pPr>
            <w:r w:rsidRPr="00507F3D">
              <w:rPr>
                <w:rFonts w:ascii="仿宋" w:eastAsia="仿宋" w:hAnsi="仿宋" w:cs="Times New Roman"/>
                <w:bCs/>
                <w:sz w:val="32"/>
                <w:szCs w:val="32"/>
              </w:rPr>
              <w:t>测定方法</w:t>
            </w:r>
          </w:p>
        </w:tc>
        <w:tc>
          <w:tcPr>
            <w:tcW w:w="5167" w:type="dxa"/>
          </w:tcPr>
          <w:p w:rsidR="00BE30B1" w:rsidRPr="00507F3D" w:rsidRDefault="00BE30B1" w:rsidP="00413B49">
            <w:pPr>
              <w:widowControl/>
              <w:jc w:val="left"/>
              <w:rPr>
                <w:rFonts w:ascii="仿宋" w:eastAsia="仿宋" w:hAnsi="仿宋"/>
                <w:b/>
                <w:bCs/>
                <w:sz w:val="32"/>
                <w:szCs w:val="32"/>
              </w:rPr>
            </w:pPr>
            <w:r w:rsidRPr="00507F3D">
              <w:rPr>
                <w:rFonts w:ascii="仿宋" w:eastAsia="仿宋" w:hAnsi="仿宋" w:cs="Times New Roman"/>
                <w:bCs/>
                <w:sz w:val="32"/>
                <w:szCs w:val="32"/>
              </w:rPr>
              <w:t>RT-PCR（实时荧光定量PCR）</w:t>
            </w:r>
          </w:p>
        </w:tc>
      </w:tr>
      <w:tr w:rsidR="00BE30B1" w:rsidRPr="00507F3D" w:rsidTr="00413B49">
        <w:trPr>
          <w:trHeight w:val="1064"/>
          <w:jc w:val="center"/>
        </w:trPr>
        <w:tc>
          <w:tcPr>
            <w:tcW w:w="2126" w:type="dxa"/>
          </w:tcPr>
          <w:p w:rsidR="00BE30B1" w:rsidRPr="00507F3D" w:rsidRDefault="00BE30B1" w:rsidP="00413B49">
            <w:pPr>
              <w:widowControl/>
              <w:jc w:val="left"/>
              <w:rPr>
                <w:rFonts w:ascii="仿宋" w:eastAsia="仿宋" w:hAnsi="仿宋"/>
                <w:b/>
                <w:bCs/>
                <w:sz w:val="32"/>
                <w:szCs w:val="32"/>
              </w:rPr>
            </w:pPr>
            <w:r w:rsidRPr="00507F3D">
              <w:rPr>
                <w:rFonts w:ascii="仿宋" w:eastAsia="仿宋" w:hAnsi="仿宋" w:cs="Times New Roman"/>
                <w:bCs/>
                <w:sz w:val="32"/>
                <w:szCs w:val="32"/>
              </w:rPr>
              <w:t>检测极限</w:t>
            </w:r>
          </w:p>
        </w:tc>
        <w:tc>
          <w:tcPr>
            <w:tcW w:w="5167" w:type="dxa"/>
          </w:tcPr>
          <w:p w:rsidR="00BE30B1" w:rsidRPr="00507F3D" w:rsidRDefault="00BE30B1" w:rsidP="00413B49">
            <w:pPr>
              <w:widowControl/>
              <w:jc w:val="left"/>
              <w:rPr>
                <w:rFonts w:ascii="仿宋" w:eastAsia="仿宋" w:hAnsi="仿宋"/>
                <w:b/>
                <w:bCs/>
                <w:sz w:val="32"/>
                <w:szCs w:val="32"/>
              </w:rPr>
            </w:pPr>
            <w:r w:rsidRPr="00507F3D">
              <w:rPr>
                <w:rFonts w:ascii="仿宋" w:eastAsia="仿宋" w:hAnsi="仿宋" w:cs="Times New Roman" w:hint="eastAsia"/>
                <w:bCs/>
                <w:sz w:val="32"/>
                <w:szCs w:val="32"/>
              </w:rPr>
              <w:t>可检测出500ng</w:t>
            </w:r>
            <w:r w:rsidRPr="00507F3D">
              <w:rPr>
                <w:rFonts w:ascii="仿宋" w:eastAsia="仿宋" w:hAnsi="仿宋" w:cs="Times New Roman"/>
                <w:bCs/>
                <w:sz w:val="32"/>
                <w:szCs w:val="32"/>
              </w:rPr>
              <w:t>DNA</w:t>
            </w:r>
            <w:r w:rsidRPr="00507F3D">
              <w:rPr>
                <w:rFonts w:ascii="仿宋" w:eastAsia="仿宋" w:hAnsi="仿宋" w:cs="Times New Roman" w:hint="eastAsia"/>
                <w:bCs/>
                <w:sz w:val="32"/>
                <w:szCs w:val="32"/>
              </w:rPr>
              <w:t>背景下,含量低至2%的基因甲基化状态</w:t>
            </w:r>
          </w:p>
        </w:tc>
      </w:tr>
      <w:tr w:rsidR="00BE30B1" w:rsidRPr="00507F3D" w:rsidTr="00413B49">
        <w:trPr>
          <w:trHeight w:val="660"/>
          <w:jc w:val="center"/>
        </w:trPr>
        <w:tc>
          <w:tcPr>
            <w:tcW w:w="2126" w:type="dxa"/>
          </w:tcPr>
          <w:p w:rsidR="00BE30B1" w:rsidRPr="00507F3D" w:rsidRDefault="00BE30B1" w:rsidP="00413B49">
            <w:pPr>
              <w:widowControl/>
              <w:jc w:val="left"/>
              <w:rPr>
                <w:rFonts w:ascii="仿宋" w:eastAsia="仿宋" w:hAnsi="仿宋"/>
                <w:bCs/>
                <w:sz w:val="32"/>
                <w:szCs w:val="32"/>
              </w:rPr>
            </w:pPr>
            <w:r w:rsidRPr="00507F3D">
              <w:rPr>
                <w:rFonts w:ascii="仿宋" w:eastAsia="仿宋" w:hAnsi="仿宋" w:cs="Times New Roman" w:hint="eastAsia"/>
                <w:bCs/>
                <w:sz w:val="32"/>
                <w:szCs w:val="32"/>
              </w:rPr>
              <w:t>报告结果</w:t>
            </w:r>
          </w:p>
        </w:tc>
        <w:tc>
          <w:tcPr>
            <w:tcW w:w="5167" w:type="dxa"/>
          </w:tcPr>
          <w:p w:rsidR="00BE30B1" w:rsidRPr="00507F3D" w:rsidRDefault="00BE30B1" w:rsidP="00413B49">
            <w:pPr>
              <w:widowControl/>
              <w:jc w:val="left"/>
              <w:rPr>
                <w:rFonts w:ascii="仿宋" w:eastAsia="仿宋" w:hAnsi="仿宋"/>
                <w:bCs/>
                <w:sz w:val="32"/>
                <w:szCs w:val="32"/>
              </w:rPr>
            </w:pPr>
            <w:r w:rsidRPr="00507F3D">
              <w:rPr>
                <w:rFonts w:ascii="仿宋" w:eastAsia="仿宋" w:hAnsi="仿宋" w:cs="Times New Roman" w:hint="eastAsia"/>
                <w:bCs/>
                <w:sz w:val="32"/>
                <w:szCs w:val="32"/>
              </w:rPr>
              <w:t>（半）定量定性</w:t>
            </w:r>
          </w:p>
        </w:tc>
      </w:tr>
      <w:tr w:rsidR="00BE30B1" w:rsidRPr="00507F3D" w:rsidTr="00413B49">
        <w:trPr>
          <w:trHeight w:val="514"/>
          <w:jc w:val="center"/>
        </w:trPr>
        <w:tc>
          <w:tcPr>
            <w:tcW w:w="2126" w:type="dxa"/>
          </w:tcPr>
          <w:p w:rsidR="00BE30B1" w:rsidRPr="00507F3D" w:rsidRDefault="00BE30B1" w:rsidP="00413B49">
            <w:pPr>
              <w:widowControl/>
              <w:jc w:val="left"/>
              <w:rPr>
                <w:rFonts w:ascii="仿宋" w:eastAsia="仿宋" w:hAnsi="仿宋"/>
                <w:b/>
                <w:bCs/>
                <w:sz w:val="32"/>
                <w:szCs w:val="32"/>
              </w:rPr>
            </w:pPr>
            <w:r w:rsidRPr="00507F3D">
              <w:rPr>
                <w:rFonts w:ascii="仿宋" w:eastAsia="仿宋" w:hAnsi="仿宋" w:cs="Times New Roman" w:hint="eastAsia"/>
                <w:bCs/>
                <w:sz w:val="32"/>
                <w:szCs w:val="32"/>
              </w:rPr>
              <w:t>D</w:t>
            </w:r>
            <w:r w:rsidRPr="00507F3D">
              <w:rPr>
                <w:rFonts w:ascii="仿宋" w:eastAsia="仿宋" w:hAnsi="仿宋" w:cs="Times New Roman"/>
                <w:bCs/>
                <w:sz w:val="32"/>
                <w:szCs w:val="32"/>
              </w:rPr>
              <w:t>NA</w:t>
            </w:r>
            <w:r w:rsidRPr="00507F3D">
              <w:rPr>
                <w:rFonts w:ascii="仿宋" w:eastAsia="仿宋" w:hAnsi="仿宋" w:cs="Times New Roman" w:hint="eastAsia"/>
                <w:bCs/>
                <w:sz w:val="32"/>
                <w:szCs w:val="32"/>
              </w:rPr>
              <w:t>浓度</w:t>
            </w:r>
          </w:p>
        </w:tc>
        <w:tc>
          <w:tcPr>
            <w:tcW w:w="5167" w:type="dxa"/>
          </w:tcPr>
          <w:p w:rsidR="00BE30B1" w:rsidRPr="00507F3D" w:rsidRDefault="00BE30B1" w:rsidP="00413B49">
            <w:pPr>
              <w:widowControl/>
              <w:jc w:val="left"/>
              <w:rPr>
                <w:rFonts w:ascii="仿宋" w:eastAsia="仿宋" w:hAnsi="仿宋"/>
                <w:bCs/>
                <w:sz w:val="32"/>
                <w:szCs w:val="32"/>
              </w:rPr>
            </w:pPr>
            <w:r w:rsidRPr="00507F3D">
              <w:rPr>
                <w:rFonts w:ascii="仿宋" w:eastAsia="仿宋" w:hAnsi="仿宋" w:cs="Times New Roman" w:hint="eastAsia"/>
                <w:sz w:val="32"/>
                <w:szCs w:val="32"/>
              </w:rPr>
              <w:t>&gt;</w:t>
            </w:r>
            <w:r w:rsidRPr="00507F3D">
              <w:rPr>
                <w:rFonts w:ascii="仿宋" w:eastAsia="仿宋" w:hAnsi="仿宋" w:cs="Times New Roman"/>
                <w:sz w:val="32"/>
                <w:szCs w:val="32"/>
              </w:rPr>
              <w:t>4ng/ul</w:t>
            </w:r>
          </w:p>
        </w:tc>
      </w:tr>
      <w:tr w:rsidR="00BE30B1" w:rsidRPr="00507F3D" w:rsidTr="00413B49">
        <w:trPr>
          <w:trHeight w:val="580"/>
          <w:jc w:val="center"/>
        </w:trPr>
        <w:tc>
          <w:tcPr>
            <w:tcW w:w="2126" w:type="dxa"/>
          </w:tcPr>
          <w:p w:rsidR="00BE30B1" w:rsidRPr="00507F3D" w:rsidRDefault="00BE30B1" w:rsidP="00413B49">
            <w:pPr>
              <w:widowControl/>
              <w:jc w:val="left"/>
              <w:rPr>
                <w:rFonts w:ascii="仿宋" w:eastAsia="仿宋" w:hAnsi="仿宋"/>
                <w:b/>
                <w:bCs/>
                <w:sz w:val="32"/>
                <w:szCs w:val="32"/>
              </w:rPr>
            </w:pPr>
            <w:r w:rsidRPr="00507F3D">
              <w:rPr>
                <w:rFonts w:ascii="仿宋" w:eastAsia="仿宋" w:hAnsi="仿宋" w:cs="Times New Roman"/>
                <w:bCs/>
                <w:sz w:val="32"/>
                <w:szCs w:val="32"/>
              </w:rPr>
              <w:t>分析系统</w:t>
            </w:r>
          </w:p>
        </w:tc>
        <w:tc>
          <w:tcPr>
            <w:tcW w:w="5167" w:type="dxa"/>
          </w:tcPr>
          <w:p w:rsidR="00BE30B1" w:rsidRPr="00507F3D" w:rsidRDefault="00BE30B1" w:rsidP="00413B49">
            <w:pPr>
              <w:widowControl/>
              <w:jc w:val="left"/>
              <w:rPr>
                <w:rFonts w:ascii="仿宋" w:eastAsia="仿宋" w:hAnsi="仿宋"/>
                <w:b/>
                <w:bCs/>
                <w:sz w:val="32"/>
                <w:szCs w:val="32"/>
              </w:rPr>
            </w:pPr>
            <w:r w:rsidRPr="00507F3D">
              <w:rPr>
                <w:rFonts w:ascii="仿宋" w:eastAsia="仿宋" w:hAnsi="仿宋" w:cs="Times New Roman"/>
                <w:bCs/>
                <w:sz w:val="32"/>
                <w:szCs w:val="32"/>
              </w:rPr>
              <w:t>双水解探针分析系统</w:t>
            </w:r>
          </w:p>
        </w:tc>
      </w:tr>
      <w:tr w:rsidR="00BE30B1" w:rsidRPr="00507F3D" w:rsidTr="00413B49">
        <w:trPr>
          <w:trHeight w:val="518"/>
          <w:jc w:val="center"/>
        </w:trPr>
        <w:tc>
          <w:tcPr>
            <w:tcW w:w="2126" w:type="dxa"/>
          </w:tcPr>
          <w:p w:rsidR="00BE30B1" w:rsidRPr="00507F3D" w:rsidRDefault="00BE30B1" w:rsidP="00413B49">
            <w:pPr>
              <w:widowControl/>
              <w:jc w:val="left"/>
              <w:rPr>
                <w:rFonts w:ascii="仿宋" w:eastAsia="仿宋" w:hAnsi="仿宋"/>
                <w:b/>
                <w:bCs/>
                <w:sz w:val="32"/>
                <w:szCs w:val="32"/>
              </w:rPr>
            </w:pPr>
            <w:r w:rsidRPr="00507F3D">
              <w:rPr>
                <w:rFonts w:ascii="仿宋" w:eastAsia="仿宋" w:hAnsi="仿宋" w:cs="Times New Roman"/>
                <w:bCs/>
                <w:sz w:val="32"/>
                <w:szCs w:val="32"/>
              </w:rPr>
              <w:t>检测再现性</w:t>
            </w:r>
          </w:p>
        </w:tc>
        <w:tc>
          <w:tcPr>
            <w:tcW w:w="5167" w:type="dxa"/>
          </w:tcPr>
          <w:p w:rsidR="00BE30B1" w:rsidRPr="00507F3D" w:rsidRDefault="00BE30B1" w:rsidP="00413B49">
            <w:pPr>
              <w:widowControl/>
              <w:jc w:val="left"/>
              <w:rPr>
                <w:rFonts w:ascii="仿宋" w:eastAsia="仿宋" w:hAnsi="仿宋"/>
                <w:b/>
                <w:bCs/>
                <w:sz w:val="32"/>
                <w:szCs w:val="32"/>
              </w:rPr>
            </w:pPr>
            <w:r w:rsidRPr="00507F3D">
              <w:rPr>
                <w:rFonts w:ascii="仿宋" w:eastAsia="仿宋" w:hAnsi="仿宋" w:cs="Times New Roman" w:hint="eastAsia"/>
                <w:bCs/>
                <w:sz w:val="32"/>
                <w:szCs w:val="32"/>
              </w:rPr>
              <w:t>≥98.3%</w:t>
            </w:r>
          </w:p>
        </w:tc>
      </w:tr>
      <w:tr w:rsidR="00BE30B1" w:rsidRPr="00507F3D" w:rsidTr="00413B49">
        <w:trPr>
          <w:trHeight w:val="456"/>
          <w:jc w:val="center"/>
        </w:trPr>
        <w:tc>
          <w:tcPr>
            <w:tcW w:w="2126" w:type="dxa"/>
          </w:tcPr>
          <w:p w:rsidR="00BE30B1" w:rsidRPr="00507F3D" w:rsidRDefault="00BE30B1" w:rsidP="00413B49">
            <w:pPr>
              <w:widowControl/>
              <w:jc w:val="left"/>
              <w:rPr>
                <w:rFonts w:ascii="仿宋" w:eastAsia="仿宋" w:hAnsi="仿宋"/>
                <w:b/>
                <w:bCs/>
                <w:sz w:val="32"/>
                <w:szCs w:val="32"/>
              </w:rPr>
            </w:pPr>
            <w:r w:rsidRPr="00507F3D">
              <w:rPr>
                <w:rFonts w:ascii="仿宋" w:eastAsia="仿宋" w:hAnsi="仿宋" w:cs="Times New Roman"/>
                <w:bCs/>
                <w:sz w:val="32"/>
                <w:szCs w:val="32"/>
              </w:rPr>
              <w:t>内部控制组</w:t>
            </w:r>
          </w:p>
        </w:tc>
        <w:tc>
          <w:tcPr>
            <w:tcW w:w="5167" w:type="dxa"/>
          </w:tcPr>
          <w:p w:rsidR="00BE30B1" w:rsidRPr="00507F3D" w:rsidRDefault="00BE30B1" w:rsidP="00413B49">
            <w:pPr>
              <w:widowControl/>
              <w:jc w:val="left"/>
              <w:rPr>
                <w:rFonts w:ascii="仿宋" w:eastAsia="仿宋" w:hAnsi="仿宋"/>
                <w:b/>
                <w:bCs/>
                <w:sz w:val="32"/>
                <w:szCs w:val="32"/>
              </w:rPr>
            </w:pPr>
            <w:r w:rsidRPr="00507F3D">
              <w:rPr>
                <w:rFonts w:ascii="仿宋" w:eastAsia="仿宋" w:hAnsi="仿宋" w:cs="Times New Roman"/>
                <w:bCs/>
                <w:sz w:val="32"/>
                <w:szCs w:val="32"/>
              </w:rPr>
              <w:t>第二型胶原蛋白（Col2A）基因</w:t>
            </w:r>
          </w:p>
        </w:tc>
      </w:tr>
      <w:tr w:rsidR="00BE30B1" w:rsidRPr="00507F3D" w:rsidTr="00413B49">
        <w:trPr>
          <w:trHeight w:val="381"/>
          <w:jc w:val="center"/>
        </w:trPr>
        <w:tc>
          <w:tcPr>
            <w:tcW w:w="2126" w:type="dxa"/>
          </w:tcPr>
          <w:p w:rsidR="00BE30B1" w:rsidRPr="00507F3D" w:rsidRDefault="00BE30B1" w:rsidP="00413B49">
            <w:pPr>
              <w:widowControl/>
              <w:jc w:val="left"/>
              <w:rPr>
                <w:rFonts w:ascii="仿宋" w:eastAsia="仿宋" w:hAnsi="仿宋"/>
                <w:b/>
                <w:bCs/>
                <w:sz w:val="32"/>
                <w:szCs w:val="32"/>
              </w:rPr>
            </w:pPr>
            <w:r w:rsidRPr="00507F3D">
              <w:rPr>
                <w:rFonts w:ascii="仿宋" w:eastAsia="仿宋" w:hAnsi="仿宋" w:cs="Times New Roman"/>
                <w:bCs/>
                <w:sz w:val="32"/>
                <w:szCs w:val="32"/>
              </w:rPr>
              <w:lastRenderedPageBreak/>
              <w:t xml:space="preserve">检测特异性 </w:t>
            </w:r>
          </w:p>
        </w:tc>
        <w:tc>
          <w:tcPr>
            <w:tcW w:w="5167" w:type="dxa"/>
          </w:tcPr>
          <w:p w:rsidR="00BE30B1" w:rsidRPr="00507F3D" w:rsidRDefault="00BE30B1" w:rsidP="00413B49">
            <w:pPr>
              <w:widowControl/>
              <w:jc w:val="left"/>
              <w:rPr>
                <w:rFonts w:ascii="仿宋" w:eastAsia="仿宋" w:hAnsi="仿宋"/>
                <w:b/>
                <w:bCs/>
                <w:sz w:val="32"/>
                <w:szCs w:val="32"/>
              </w:rPr>
            </w:pPr>
            <w:r w:rsidRPr="00507F3D">
              <w:rPr>
                <w:rFonts w:ascii="仿宋" w:eastAsia="仿宋" w:hAnsi="仿宋" w:cs="Times New Roman" w:hint="eastAsia"/>
                <w:bCs/>
                <w:sz w:val="32"/>
                <w:szCs w:val="32"/>
              </w:rPr>
              <w:t>≥</w:t>
            </w:r>
            <w:r w:rsidRPr="00507F3D">
              <w:rPr>
                <w:rFonts w:ascii="仿宋" w:eastAsia="仿宋" w:hAnsi="仿宋" w:cs="Times New Roman"/>
                <w:bCs/>
                <w:sz w:val="32"/>
                <w:szCs w:val="32"/>
              </w:rPr>
              <w:t>98%</w:t>
            </w:r>
          </w:p>
        </w:tc>
      </w:tr>
    </w:tbl>
    <w:p w:rsidR="00BE30B1" w:rsidRPr="00507F3D" w:rsidRDefault="00BE30B1" w:rsidP="00507F3D">
      <w:pPr>
        <w:spacing w:line="360" w:lineRule="auto"/>
        <w:ind w:firstLineChars="200" w:firstLine="640"/>
        <w:rPr>
          <w:rFonts w:ascii="仿宋" w:eastAsia="仿宋" w:hAnsi="仿宋" w:cs="仿宋"/>
          <w:color w:val="000000"/>
          <w:sz w:val="32"/>
          <w:szCs w:val="32"/>
        </w:rPr>
      </w:pPr>
      <w:r w:rsidRPr="00507F3D">
        <w:rPr>
          <w:rFonts w:ascii="仿宋" w:eastAsia="仿宋" w:hAnsi="仿宋" w:cs="仿宋"/>
          <w:color w:val="000000"/>
          <w:sz w:val="32"/>
          <w:szCs w:val="32"/>
        </w:rPr>
        <w:t>2</w:t>
      </w:r>
      <w:r w:rsidR="007D6EF5" w:rsidRPr="00507F3D">
        <w:rPr>
          <w:rFonts w:ascii="仿宋" w:eastAsia="仿宋" w:hAnsi="仿宋" w:cs="仿宋" w:hint="eastAsia"/>
          <w:color w:val="000000"/>
          <w:sz w:val="32"/>
          <w:szCs w:val="32"/>
        </w:rPr>
        <w:t>.</w:t>
      </w:r>
      <w:r w:rsidRPr="00507F3D">
        <w:rPr>
          <w:rFonts w:ascii="仿宋" w:eastAsia="仿宋" w:hAnsi="仿宋" w:cs="仿宋"/>
          <w:color w:val="000000"/>
          <w:sz w:val="32"/>
          <w:szCs w:val="32"/>
        </w:rPr>
        <w:t>参选单位有独立完成</w:t>
      </w:r>
      <w:r w:rsidRPr="00507F3D">
        <w:rPr>
          <w:rFonts w:ascii="仿宋" w:eastAsia="仿宋" w:hAnsi="仿宋" w:cs="仿宋" w:hint="eastAsia"/>
          <w:color w:val="000000"/>
          <w:sz w:val="32"/>
          <w:szCs w:val="32"/>
        </w:rPr>
        <w:t>基因甲基化</w:t>
      </w:r>
      <w:r w:rsidRPr="00507F3D">
        <w:rPr>
          <w:rFonts w:ascii="仿宋" w:eastAsia="仿宋" w:hAnsi="仿宋" w:cs="仿宋"/>
          <w:color w:val="000000"/>
          <w:sz w:val="32"/>
          <w:szCs w:val="32"/>
        </w:rPr>
        <w:t>项目的检测能力，提供完善的质量控制体系说明；</w:t>
      </w:r>
    </w:p>
    <w:p w:rsidR="00BE30B1" w:rsidRPr="00507F3D" w:rsidRDefault="007D6EF5" w:rsidP="00507F3D">
      <w:pPr>
        <w:spacing w:line="360" w:lineRule="auto"/>
        <w:ind w:firstLineChars="200" w:firstLine="640"/>
        <w:rPr>
          <w:rFonts w:ascii="仿宋" w:eastAsia="仿宋" w:hAnsi="仿宋" w:cs="仿宋"/>
          <w:color w:val="000000"/>
          <w:sz w:val="32"/>
          <w:szCs w:val="32"/>
        </w:rPr>
      </w:pPr>
      <w:r w:rsidRPr="00507F3D">
        <w:rPr>
          <w:rFonts w:ascii="仿宋" w:eastAsia="仿宋" w:hAnsi="仿宋" w:cs="仿宋" w:hint="eastAsia"/>
          <w:color w:val="000000"/>
          <w:sz w:val="32"/>
          <w:szCs w:val="32"/>
        </w:rPr>
        <w:t>3.</w:t>
      </w:r>
      <w:r w:rsidR="00BE30B1" w:rsidRPr="00507F3D">
        <w:rPr>
          <w:rFonts w:ascii="仿宋" w:eastAsia="仿宋" w:hAnsi="仿宋" w:cs="仿宋"/>
          <w:color w:val="000000"/>
          <w:sz w:val="32"/>
          <w:szCs w:val="32"/>
        </w:rPr>
        <w:t>参选单位针对本项目配置的人员需提供人员相关资格证书</w:t>
      </w:r>
      <w:r w:rsidR="00BE30B1" w:rsidRPr="00507F3D">
        <w:rPr>
          <w:rFonts w:ascii="仿宋" w:eastAsia="仿宋" w:hAnsi="仿宋" w:cs="仿宋" w:hint="eastAsia"/>
          <w:color w:val="000000"/>
          <w:sz w:val="32"/>
          <w:szCs w:val="32"/>
        </w:rPr>
        <w:t>或</w:t>
      </w:r>
      <w:r w:rsidR="00BE30B1" w:rsidRPr="00507F3D">
        <w:rPr>
          <w:rFonts w:ascii="仿宋" w:eastAsia="仿宋" w:hAnsi="仿宋" w:cs="仿宋"/>
          <w:color w:val="000000"/>
          <w:sz w:val="32"/>
          <w:szCs w:val="32"/>
        </w:rPr>
        <w:t>劳务聘用合同；</w:t>
      </w:r>
    </w:p>
    <w:p w:rsidR="00BE30B1" w:rsidRPr="00507F3D" w:rsidRDefault="007D6EF5" w:rsidP="00507F3D">
      <w:pPr>
        <w:spacing w:line="360" w:lineRule="auto"/>
        <w:ind w:firstLineChars="200" w:firstLine="640"/>
        <w:rPr>
          <w:rFonts w:ascii="仿宋" w:eastAsia="仿宋" w:hAnsi="仿宋" w:cs="仿宋"/>
          <w:color w:val="000000"/>
          <w:sz w:val="32"/>
          <w:szCs w:val="32"/>
        </w:rPr>
      </w:pPr>
      <w:r w:rsidRPr="00507F3D">
        <w:rPr>
          <w:rFonts w:ascii="仿宋" w:eastAsia="仿宋" w:hAnsi="仿宋" w:cs="仿宋" w:hint="eastAsia"/>
          <w:color w:val="000000"/>
          <w:sz w:val="32"/>
          <w:szCs w:val="32"/>
        </w:rPr>
        <w:t>4.</w:t>
      </w:r>
      <w:r w:rsidR="00AF3112" w:rsidRPr="00AF3112">
        <w:rPr>
          <w:rFonts w:ascii="仿宋" w:eastAsia="仿宋" w:hAnsi="仿宋" w:cs="仿宋" w:hint="eastAsia"/>
          <w:color w:val="000000"/>
          <w:sz w:val="32"/>
          <w:szCs w:val="32"/>
        </w:rPr>
        <w:t>参选单位</w:t>
      </w:r>
      <w:r w:rsidR="003F025A" w:rsidRPr="003F025A">
        <w:rPr>
          <w:rFonts w:ascii="仿宋" w:eastAsia="仿宋" w:hAnsi="仿宋" w:cs="仿宋" w:hint="eastAsia"/>
          <w:color w:val="000000"/>
          <w:sz w:val="32"/>
          <w:szCs w:val="32"/>
        </w:rPr>
        <w:t>能保证每周周一到周日均到医院收集标本（法定节日除外）</w:t>
      </w:r>
      <w:r w:rsidR="00E56128">
        <w:rPr>
          <w:rFonts w:ascii="仿宋" w:eastAsia="仿宋" w:hAnsi="仿宋" w:cs="仿宋" w:hint="eastAsia"/>
          <w:color w:val="000000"/>
          <w:sz w:val="32"/>
          <w:szCs w:val="32"/>
        </w:rPr>
        <w:t>，</w:t>
      </w:r>
      <w:r w:rsidR="00BE30B1" w:rsidRPr="00507F3D">
        <w:rPr>
          <w:rFonts w:ascii="仿宋" w:eastAsia="仿宋" w:hAnsi="仿宋" w:cs="仿宋"/>
          <w:color w:val="000000"/>
          <w:sz w:val="32"/>
          <w:szCs w:val="32"/>
        </w:rPr>
        <w:t>自</w:t>
      </w:r>
      <w:r w:rsidR="00BE30B1" w:rsidRPr="00507F3D">
        <w:rPr>
          <w:rFonts w:ascii="仿宋" w:eastAsia="仿宋" w:hAnsi="仿宋" w:cs="仿宋" w:hint="eastAsia"/>
          <w:color w:val="000000"/>
          <w:sz w:val="32"/>
          <w:szCs w:val="32"/>
        </w:rPr>
        <w:t>采集标本</w:t>
      </w:r>
      <w:r w:rsidR="00BE30B1" w:rsidRPr="00507F3D">
        <w:rPr>
          <w:rFonts w:ascii="仿宋" w:eastAsia="仿宋" w:hAnsi="仿宋" w:cs="仿宋"/>
          <w:color w:val="000000"/>
          <w:sz w:val="32"/>
          <w:szCs w:val="32"/>
        </w:rPr>
        <w:t>至发放临床报告时间不超过</w:t>
      </w:r>
      <w:r w:rsidR="00BE30B1" w:rsidRPr="00507F3D">
        <w:rPr>
          <w:rFonts w:ascii="仿宋" w:eastAsia="仿宋" w:hAnsi="仿宋" w:cs="仿宋" w:hint="eastAsia"/>
          <w:color w:val="000000"/>
          <w:sz w:val="32"/>
          <w:szCs w:val="32"/>
        </w:rPr>
        <w:t>10个</w:t>
      </w:r>
      <w:r w:rsidR="00BE30B1" w:rsidRPr="00507F3D">
        <w:rPr>
          <w:rFonts w:ascii="仿宋" w:eastAsia="仿宋" w:hAnsi="仿宋" w:cs="仿宋"/>
          <w:color w:val="000000"/>
          <w:sz w:val="32"/>
          <w:szCs w:val="32"/>
        </w:rPr>
        <w:t>工作日。</w:t>
      </w:r>
    </w:p>
    <w:p w:rsidR="00BE30B1" w:rsidRPr="00507F3D" w:rsidRDefault="00BE30B1" w:rsidP="00507F3D">
      <w:pPr>
        <w:ind w:firstLineChars="198" w:firstLine="636"/>
        <w:rPr>
          <w:rFonts w:ascii="仿宋" w:eastAsia="仿宋" w:hAnsi="仿宋" w:cs="仿宋"/>
          <w:b/>
          <w:color w:val="000000"/>
          <w:sz w:val="32"/>
          <w:szCs w:val="32"/>
        </w:rPr>
      </w:pPr>
      <w:r w:rsidRPr="00507F3D">
        <w:rPr>
          <w:rFonts w:ascii="仿宋" w:eastAsia="仿宋" w:hAnsi="仿宋" w:cs="仿宋"/>
          <w:b/>
          <w:color w:val="000000"/>
          <w:sz w:val="32"/>
          <w:szCs w:val="32"/>
        </w:rPr>
        <w:t>实力与服务能力要求</w:t>
      </w:r>
      <w:r w:rsidR="007D6EF5" w:rsidRPr="00507F3D">
        <w:rPr>
          <w:rFonts w:ascii="仿宋" w:eastAsia="仿宋" w:hAnsi="仿宋" w:cs="仿宋" w:hint="eastAsia"/>
          <w:b/>
          <w:color w:val="000000"/>
          <w:sz w:val="32"/>
          <w:szCs w:val="32"/>
        </w:rPr>
        <w:t>：</w:t>
      </w:r>
    </w:p>
    <w:p w:rsidR="00BE30B1" w:rsidRPr="00507F3D" w:rsidRDefault="007D6EF5" w:rsidP="00507F3D">
      <w:pPr>
        <w:spacing w:line="360" w:lineRule="auto"/>
        <w:ind w:firstLineChars="200" w:firstLine="640"/>
        <w:rPr>
          <w:rFonts w:ascii="仿宋" w:eastAsia="仿宋" w:hAnsi="仿宋" w:cs="仿宋"/>
          <w:color w:val="000000"/>
          <w:sz w:val="32"/>
          <w:szCs w:val="32"/>
        </w:rPr>
      </w:pPr>
      <w:r w:rsidRPr="00507F3D">
        <w:rPr>
          <w:rFonts w:ascii="仿宋" w:eastAsia="仿宋" w:hAnsi="仿宋" w:cs="仿宋" w:hint="eastAsia"/>
          <w:color w:val="000000"/>
          <w:sz w:val="32"/>
          <w:szCs w:val="32"/>
        </w:rPr>
        <w:t>1.</w:t>
      </w:r>
      <w:r w:rsidR="00BE30B1" w:rsidRPr="00507F3D">
        <w:rPr>
          <w:rFonts w:ascii="仿宋" w:eastAsia="仿宋" w:hAnsi="仿宋" w:cs="仿宋" w:hint="eastAsia"/>
          <w:color w:val="000000"/>
          <w:sz w:val="32"/>
          <w:szCs w:val="32"/>
        </w:rPr>
        <w:t>第三方医学检测机构为国家卫生计生委个体化医学检测培训基地和国家卫生计生委个体化医学检测试点单位</w:t>
      </w:r>
      <w:r w:rsidR="00BE30B1" w:rsidRPr="00507F3D">
        <w:rPr>
          <w:rFonts w:ascii="仿宋" w:eastAsia="仿宋" w:hAnsi="仿宋" w:cs="仿宋"/>
          <w:color w:val="000000"/>
          <w:sz w:val="32"/>
          <w:szCs w:val="32"/>
        </w:rPr>
        <w:t>；</w:t>
      </w:r>
    </w:p>
    <w:p w:rsidR="00BE30B1" w:rsidRPr="00507F3D" w:rsidRDefault="007D6EF5" w:rsidP="00507F3D">
      <w:pPr>
        <w:spacing w:line="360" w:lineRule="auto"/>
        <w:ind w:firstLineChars="200" w:firstLine="640"/>
        <w:rPr>
          <w:rFonts w:ascii="仿宋" w:eastAsia="仿宋" w:hAnsi="仿宋" w:cs="仿宋"/>
          <w:color w:val="000000"/>
          <w:sz w:val="32"/>
          <w:szCs w:val="32"/>
        </w:rPr>
      </w:pPr>
      <w:r w:rsidRPr="00507F3D">
        <w:rPr>
          <w:rFonts w:ascii="仿宋" w:eastAsia="仿宋" w:hAnsi="仿宋" w:cs="仿宋" w:hint="eastAsia"/>
          <w:color w:val="000000"/>
          <w:sz w:val="32"/>
          <w:szCs w:val="32"/>
        </w:rPr>
        <w:t>2.</w:t>
      </w:r>
      <w:r w:rsidR="00BE30B1" w:rsidRPr="00507F3D">
        <w:rPr>
          <w:rFonts w:ascii="仿宋" w:eastAsia="仿宋" w:hAnsi="仿宋" w:cs="仿宋"/>
          <w:color w:val="000000"/>
          <w:sz w:val="32"/>
          <w:szCs w:val="32"/>
        </w:rPr>
        <w:t>提供2016、2017、2018连续三年实验室室间质评证书复印件；</w:t>
      </w:r>
    </w:p>
    <w:p w:rsidR="00BE30B1" w:rsidRPr="00507F3D" w:rsidRDefault="007D6EF5" w:rsidP="00507F3D">
      <w:pPr>
        <w:spacing w:line="360" w:lineRule="auto"/>
        <w:ind w:firstLineChars="200" w:firstLine="640"/>
        <w:rPr>
          <w:rFonts w:ascii="仿宋" w:eastAsia="仿宋" w:hAnsi="仿宋" w:cs="仿宋"/>
          <w:color w:val="000000"/>
          <w:sz w:val="32"/>
          <w:szCs w:val="32"/>
        </w:rPr>
      </w:pPr>
      <w:r w:rsidRPr="00507F3D">
        <w:rPr>
          <w:rFonts w:ascii="仿宋" w:eastAsia="仿宋" w:hAnsi="仿宋" w:cs="仿宋" w:hint="eastAsia"/>
          <w:color w:val="000000"/>
          <w:sz w:val="32"/>
          <w:szCs w:val="32"/>
        </w:rPr>
        <w:t>3.</w:t>
      </w:r>
      <w:r w:rsidR="00BE30B1" w:rsidRPr="00507F3D">
        <w:rPr>
          <w:rFonts w:ascii="仿宋" w:eastAsia="仿宋" w:hAnsi="仿宋" w:cs="仿宋" w:hint="eastAsia"/>
          <w:color w:val="000000"/>
          <w:sz w:val="32"/>
          <w:szCs w:val="32"/>
        </w:rPr>
        <w:t>参选单位负责对送检单位提供的样本进行宫颈癌PAX1基因甲基化检测，出具相关检测报告；</w:t>
      </w:r>
    </w:p>
    <w:p w:rsidR="00BE30B1" w:rsidRPr="00507F3D" w:rsidRDefault="007D6EF5" w:rsidP="00507F3D">
      <w:pPr>
        <w:spacing w:line="360" w:lineRule="auto"/>
        <w:ind w:firstLineChars="200" w:firstLine="640"/>
        <w:rPr>
          <w:rFonts w:ascii="仿宋" w:eastAsia="仿宋" w:hAnsi="仿宋" w:cs="仿宋"/>
          <w:color w:val="000000"/>
          <w:sz w:val="32"/>
          <w:szCs w:val="32"/>
        </w:rPr>
      </w:pPr>
      <w:r w:rsidRPr="00507F3D">
        <w:rPr>
          <w:rFonts w:ascii="仿宋" w:eastAsia="仿宋" w:hAnsi="仿宋" w:cs="仿宋" w:hint="eastAsia"/>
          <w:color w:val="000000"/>
          <w:sz w:val="32"/>
          <w:szCs w:val="32"/>
        </w:rPr>
        <w:t>4.</w:t>
      </w:r>
      <w:r w:rsidR="000D506C" w:rsidRPr="00507F3D">
        <w:rPr>
          <w:rFonts w:ascii="仿宋" w:eastAsia="仿宋" w:hAnsi="仿宋" w:cs="仿宋" w:hint="eastAsia"/>
          <w:color w:val="000000"/>
          <w:sz w:val="32"/>
          <w:szCs w:val="32"/>
        </w:rPr>
        <w:t>该项目检测如涉及相关技术专利，需保证无技术专利纠纷</w:t>
      </w:r>
      <w:r w:rsidR="00BE30B1" w:rsidRPr="00507F3D">
        <w:rPr>
          <w:rFonts w:ascii="仿宋" w:eastAsia="仿宋" w:hAnsi="仿宋" w:cs="仿宋" w:hint="eastAsia"/>
          <w:color w:val="000000"/>
          <w:sz w:val="32"/>
          <w:szCs w:val="32"/>
        </w:rPr>
        <w:t>；</w:t>
      </w:r>
    </w:p>
    <w:p w:rsidR="00BE30B1" w:rsidRDefault="007D6EF5" w:rsidP="00507F3D">
      <w:pPr>
        <w:spacing w:line="360" w:lineRule="auto"/>
        <w:ind w:firstLineChars="200" w:firstLine="640"/>
        <w:rPr>
          <w:rFonts w:ascii="仿宋" w:eastAsia="仿宋" w:hAnsi="仿宋" w:cs="仿宋"/>
          <w:color w:val="000000"/>
          <w:sz w:val="32"/>
          <w:szCs w:val="32"/>
        </w:rPr>
      </w:pPr>
      <w:r w:rsidRPr="00507F3D">
        <w:rPr>
          <w:rFonts w:ascii="仿宋" w:eastAsia="仿宋" w:hAnsi="仿宋" w:cs="仿宋" w:hint="eastAsia"/>
          <w:color w:val="000000"/>
          <w:sz w:val="32"/>
          <w:szCs w:val="32"/>
        </w:rPr>
        <w:t>5.</w:t>
      </w:r>
      <w:r w:rsidR="00BE30B1" w:rsidRPr="00507F3D">
        <w:rPr>
          <w:rFonts w:ascii="仿宋" w:eastAsia="仿宋" w:hAnsi="仿宋" w:cs="仿宋"/>
          <w:color w:val="000000"/>
          <w:sz w:val="32"/>
          <w:szCs w:val="32"/>
        </w:rPr>
        <w:t>参选单位具备较强生物信息分析能力，参选单位（包含母公司和子公司）或其在职员工（包含母公司和子公司）在</w:t>
      </w:r>
      <w:r w:rsidR="00011436">
        <w:rPr>
          <w:rFonts w:ascii="仿宋" w:eastAsia="仿宋" w:hAnsi="仿宋" w:cs="仿宋" w:hint="eastAsia"/>
          <w:color w:val="000000"/>
          <w:sz w:val="32"/>
          <w:szCs w:val="32"/>
        </w:rPr>
        <w:t>SCI</w:t>
      </w:r>
      <w:r w:rsidR="00BE30B1" w:rsidRPr="00507F3D">
        <w:rPr>
          <w:rFonts w:ascii="仿宋" w:eastAsia="仿宋" w:hAnsi="仿宋" w:cs="仿宋"/>
          <w:color w:val="000000"/>
          <w:sz w:val="32"/>
          <w:szCs w:val="32"/>
        </w:rPr>
        <w:t>发表过</w:t>
      </w:r>
      <w:r w:rsidR="00BE30B1" w:rsidRPr="00507F3D">
        <w:rPr>
          <w:rFonts w:ascii="仿宋" w:eastAsia="仿宋" w:hAnsi="仿宋" w:cs="仿宋" w:hint="eastAsia"/>
          <w:color w:val="000000"/>
          <w:sz w:val="32"/>
          <w:szCs w:val="32"/>
        </w:rPr>
        <w:t>基因甲基化研究</w:t>
      </w:r>
      <w:r w:rsidR="00BE30B1" w:rsidRPr="00507F3D">
        <w:rPr>
          <w:rFonts w:ascii="仿宋" w:eastAsia="仿宋" w:hAnsi="仿宋" w:cs="仿宋"/>
          <w:color w:val="000000"/>
          <w:sz w:val="32"/>
          <w:szCs w:val="32"/>
        </w:rPr>
        <w:t>高质量文章</w:t>
      </w:r>
      <w:r w:rsidR="00BE30B1" w:rsidRPr="00507F3D">
        <w:rPr>
          <w:rFonts w:ascii="仿宋" w:eastAsia="仿宋" w:hAnsi="仿宋" w:cs="仿宋" w:hint="eastAsia"/>
          <w:color w:val="000000"/>
          <w:sz w:val="32"/>
          <w:szCs w:val="32"/>
        </w:rPr>
        <w:t>,</w:t>
      </w:r>
      <w:r w:rsidR="00BE30B1" w:rsidRPr="00507F3D">
        <w:rPr>
          <w:rFonts w:ascii="仿宋" w:eastAsia="仿宋" w:hAnsi="仿宋" w:cs="仿宋"/>
          <w:color w:val="000000"/>
          <w:sz w:val="32"/>
          <w:szCs w:val="32"/>
        </w:rPr>
        <w:t>提供相应证明文件；</w:t>
      </w:r>
    </w:p>
    <w:p w:rsidR="00D44414" w:rsidRPr="00D44414" w:rsidRDefault="00D44414" w:rsidP="00507F3D">
      <w:pPr>
        <w:spacing w:line="360" w:lineRule="auto"/>
        <w:ind w:firstLineChars="200" w:firstLine="640"/>
        <w:rPr>
          <w:rFonts w:ascii="仿宋" w:eastAsia="仿宋" w:hAnsi="仿宋" w:cs="仿宋"/>
          <w:color w:val="000000"/>
          <w:sz w:val="32"/>
          <w:szCs w:val="32"/>
        </w:rPr>
      </w:pPr>
      <w:r>
        <w:rPr>
          <w:rFonts w:ascii="仿宋" w:eastAsia="仿宋" w:hAnsi="仿宋" w:cs="仿宋" w:hint="eastAsia"/>
          <w:color w:val="000000"/>
          <w:sz w:val="32"/>
          <w:szCs w:val="32"/>
        </w:rPr>
        <w:t>6.参选单位</w:t>
      </w:r>
      <w:r w:rsidRPr="00D44414">
        <w:rPr>
          <w:rFonts w:ascii="仿宋" w:eastAsia="仿宋" w:hAnsi="仿宋" w:cs="仿宋" w:hint="eastAsia"/>
          <w:color w:val="000000"/>
          <w:sz w:val="32"/>
          <w:szCs w:val="32"/>
        </w:rPr>
        <w:t>针对或其合作方为本项目配备的服务团队</w:t>
      </w:r>
      <w:r w:rsidRPr="00D44414">
        <w:rPr>
          <w:rFonts w:ascii="仿宋" w:eastAsia="仿宋" w:hAnsi="仿宋" w:cs="仿宋" w:hint="eastAsia"/>
          <w:color w:val="000000"/>
          <w:sz w:val="32"/>
          <w:szCs w:val="32"/>
        </w:rPr>
        <w:lastRenderedPageBreak/>
        <w:t>中需具有中级职称以上专业技术人员</w:t>
      </w:r>
      <w:r w:rsidR="00AD5CD0">
        <w:rPr>
          <w:rFonts w:ascii="仿宋" w:eastAsia="仿宋" w:hAnsi="仿宋" w:cs="仿宋" w:hint="eastAsia"/>
          <w:color w:val="000000"/>
          <w:sz w:val="32"/>
          <w:szCs w:val="32"/>
        </w:rPr>
        <w:t>；</w:t>
      </w:r>
    </w:p>
    <w:p w:rsidR="00BE30B1" w:rsidRPr="00507F3D" w:rsidRDefault="00D44414" w:rsidP="00D44414">
      <w:pPr>
        <w:ind w:firstLineChars="200" w:firstLine="640"/>
        <w:rPr>
          <w:rFonts w:ascii="仿宋" w:eastAsia="仿宋" w:hAnsi="仿宋" w:cs="仿宋"/>
          <w:color w:val="000000"/>
          <w:sz w:val="32"/>
          <w:szCs w:val="32"/>
        </w:rPr>
      </w:pPr>
      <w:r>
        <w:rPr>
          <w:rFonts w:ascii="仿宋" w:eastAsia="仿宋" w:hAnsi="仿宋" w:cs="仿宋" w:hint="eastAsia"/>
          <w:color w:val="000000"/>
          <w:sz w:val="32"/>
          <w:szCs w:val="32"/>
        </w:rPr>
        <w:t>7</w:t>
      </w:r>
      <w:r w:rsidR="007D6EF5" w:rsidRPr="00507F3D">
        <w:rPr>
          <w:rFonts w:ascii="仿宋" w:eastAsia="仿宋" w:hAnsi="仿宋" w:cs="仿宋" w:hint="eastAsia"/>
          <w:color w:val="000000"/>
          <w:sz w:val="32"/>
          <w:szCs w:val="32"/>
        </w:rPr>
        <w:t>.</w:t>
      </w:r>
      <w:r w:rsidR="00BE30B1" w:rsidRPr="00507F3D">
        <w:rPr>
          <w:rFonts w:ascii="仿宋" w:eastAsia="仿宋" w:hAnsi="仿宋" w:cs="仿宋"/>
          <w:color w:val="000000"/>
          <w:sz w:val="32"/>
          <w:szCs w:val="32"/>
        </w:rPr>
        <w:t>协助医院提供受检</w:t>
      </w:r>
      <w:r w:rsidR="00BE30B1" w:rsidRPr="00507F3D">
        <w:rPr>
          <w:rFonts w:ascii="仿宋" w:eastAsia="仿宋" w:hAnsi="仿宋" w:cs="仿宋" w:hint="eastAsia"/>
          <w:color w:val="000000"/>
          <w:sz w:val="32"/>
          <w:szCs w:val="32"/>
        </w:rPr>
        <w:t>妇女</w:t>
      </w:r>
      <w:r w:rsidR="00BE30B1" w:rsidRPr="00507F3D">
        <w:rPr>
          <w:rFonts w:ascii="仿宋" w:eastAsia="仿宋" w:hAnsi="仿宋" w:cs="仿宋"/>
          <w:color w:val="000000"/>
          <w:sz w:val="32"/>
          <w:szCs w:val="32"/>
        </w:rPr>
        <w:t>追踪随访服务；</w:t>
      </w:r>
    </w:p>
    <w:p w:rsidR="00BE30B1" w:rsidRPr="00507F3D" w:rsidRDefault="00D44414" w:rsidP="00D44414">
      <w:pPr>
        <w:spacing w:line="360" w:lineRule="auto"/>
        <w:ind w:firstLineChars="200" w:firstLine="640"/>
        <w:rPr>
          <w:rFonts w:ascii="仿宋" w:eastAsia="仿宋" w:hAnsi="仿宋" w:cs="仿宋"/>
          <w:color w:val="000000"/>
          <w:sz w:val="32"/>
          <w:szCs w:val="32"/>
        </w:rPr>
      </w:pPr>
      <w:r>
        <w:rPr>
          <w:rFonts w:ascii="仿宋" w:eastAsia="仿宋" w:hAnsi="仿宋" w:cs="仿宋" w:hint="eastAsia"/>
          <w:color w:val="000000"/>
          <w:sz w:val="32"/>
          <w:szCs w:val="32"/>
        </w:rPr>
        <w:t>8</w:t>
      </w:r>
      <w:r w:rsidR="007D6EF5" w:rsidRPr="00507F3D">
        <w:rPr>
          <w:rFonts w:ascii="仿宋" w:eastAsia="仿宋" w:hAnsi="仿宋" w:cs="仿宋" w:hint="eastAsia"/>
          <w:color w:val="000000"/>
          <w:sz w:val="32"/>
          <w:szCs w:val="32"/>
        </w:rPr>
        <w:t>.</w:t>
      </w:r>
      <w:r w:rsidR="00BE30B1" w:rsidRPr="00507F3D">
        <w:rPr>
          <w:rFonts w:ascii="仿宋" w:eastAsia="仿宋" w:hAnsi="仿宋" w:cs="仿宋"/>
          <w:color w:val="000000"/>
          <w:sz w:val="32"/>
          <w:szCs w:val="32"/>
        </w:rPr>
        <w:t>参选单位需提供完善的物流运输体系文件；</w:t>
      </w:r>
    </w:p>
    <w:p w:rsidR="00BE30B1" w:rsidRDefault="00D44414" w:rsidP="00507F3D">
      <w:pPr>
        <w:spacing w:line="360" w:lineRule="auto"/>
        <w:ind w:firstLineChars="200" w:firstLine="640"/>
        <w:rPr>
          <w:rFonts w:ascii="仿宋" w:eastAsia="仿宋" w:hAnsi="仿宋" w:cs="仿宋"/>
          <w:sz w:val="32"/>
          <w:szCs w:val="32"/>
        </w:rPr>
      </w:pPr>
      <w:r>
        <w:rPr>
          <w:rFonts w:ascii="仿宋" w:eastAsia="仿宋" w:hAnsi="仿宋" w:cs="仿宋" w:hint="eastAsia"/>
          <w:sz w:val="32"/>
          <w:szCs w:val="32"/>
        </w:rPr>
        <w:t>9</w:t>
      </w:r>
      <w:r w:rsidR="007D6EF5" w:rsidRPr="00507F3D">
        <w:rPr>
          <w:rFonts w:ascii="仿宋" w:eastAsia="仿宋" w:hAnsi="仿宋" w:cs="仿宋" w:hint="eastAsia"/>
          <w:sz w:val="32"/>
          <w:szCs w:val="32"/>
        </w:rPr>
        <w:t>.</w:t>
      </w:r>
      <w:r w:rsidR="00BE30B1" w:rsidRPr="00507F3D">
        <w:rPr>
          <w:rFonts w:ascii="仿宋" w:eastAsia="仿宋" w:hAnsi="仿宋" w:cs="仿宋"/>
          <w:sz w:val="32"/>
          <w:szCs w:val="32"/>
        </w:rPr>
        <w:t>在</w:t>
      </w:r>
      <w:r w:rsidR="00BE30B1" w:rsidRPr="00507F3D">
        <w:rPr>
          <w:rFonts w:ascii="仿宋" w:eastAsia="仿宋" w:hAnsi="仿宋" w:cs="仿宋" w:hint="eastAsia"/>
          <w:sz w:val="32"/>
          <w:szCs w:val="32"/>
        </w:rPr>
        <w:t>妇科</w:t>
      </w:r>
      <w:r w:rsidR="00BE30B1" w:rsidRPr="00507F3D">
        <w:rPr>
          <w:rFonts w:ascii="仿宋" w:eastAsia="仿宋" w:hAnsi="仿宋" w:cs="仿宋"/>
          <w:sz w:val="32"/>
          <w:szCs w:val="32"/>
        </w:rPr>
        <w:t>健康领域，</w:t>
      </w:r>
      <w:r w:rsidR="00BE30B1" w:rsidRPr="00507F3D">
        <w:rPr>
          <w:rFonts w:ascii="仿宋" w:eastAsia="仿宋" w:hAnsi="仿宋" w:cs="仿宋" w:hint="eastAsia"/>
          <w:sz w:val="32"/>
          <w:szCs w:val="32"/>
        </w:rPr>
        <w:t>参选单位提供该项目在四川省内开展单位</w:t>
      </w:r>
      <w:r w:rsidR="000D506C" w:rsidRPr="00507F3D">
        <w:rPr>
          <w:rFonts w:ascii="仿宋" w:eastAsia="仿宋" w:hAnsi="仿宋" w:cs="仿宋"/>
          <w:sz w:val="32"/>
          <w:szCs w:val="32"/>
        </w:rPr>
        <w:t>在存续期的合作业绩（如有，提供存续期合作协议复印件并加盖公章）</w:t>
      </w:r>
      <w:r w:rsidR="000D506C" w:rsidRPr="00507F3D">
        <w:rPr>
          <w:rFonts w:ascii="仿宋" w:eastAsia="仿宋" w:hAnsi="仿宋" w:cs="仿宋" w:hint="eastAsia"/>
          <w:sz w:val="32"/>
          <w:szCs w:val="32"/>
        </w:rPr>
        <w:t>；</w:t>
      </w:r>
    </w:p>
    <w:p w:rsidR="00AD5CD0" w:rsidRPr="00507F3D" w:rsidRDefault="00AD5CD0" w:rsidP="00507F3D">
      <w:pPr>
        <w:spacing w:line="360" w:lineRule="auto"/>
        <w:ind w:firstLineChars="200" w:firstLine="640"/>
        <w:rPr>
          <w:rFonts w:ascii="仿宋" w:eastAsia="仿宋" w:hAnsi="仿宋" w:cs="仿宋"/>
          <w:sz w:val="32"/>
          <w:szCs w:val="32"/>
        </w:rPr>
      </w:pPr>
      <w:r>
        <w:rPr>
          <w:rFonts w:ascii="仿宋" w:eastAsia="仿宋" w:hAnsi="仿宋" w:cs="仿宋" w:hint="eastAsia"/>
          <w:sz w:val="32"/>
          <w:szCs w:val="32"/>
        </w:rPr>
        <w:t>10.</w:t>
      </w:r>
      <w:r w:rsidR="00C4612E">
        <w:rPr>
          <w:rFonts w:ascii="仿宋" w:eastAsia="仿宋" w:hAnsi="仿宋" w:cs="仿宋" w:hint="eastAsia"/>
          <w:sz w:val="32"/>
          <w:szCs w:val="32"/>
        </w:rPr>
        <w:t>参选单位</w:t>
      </w:r>
      <w:r w:rsidR="00C4612E" w:rsidRPr="00C4612E">
        <w:rPr>
          <w:rFonts w:ascii="仿宋" w:eastAsia="仿宋" w:hAnsi="仿宋" w:cs="仿宋" w:hint="eastAsia"/>
          <w:sz w:val="32"/>
          <w:szCs w:val="32"/>
        </w:rPr>
        <w:t>或其合作方针对该项目与省内三级医院有成功申报的厅局级以上的课题</w:t>
      </w:r>
      <w:r w:rsidR="00C4612E">
        <w:rPr>
          <w:rFonts w:ascii="仿宋" w:eastAsia="仿宋" w:hAnsi="仿宋" w:cs="仿宋" w:hint="eastAsia"/>
          <w:sz w:val="32"/>
          <w:szCs w:val="32"/>
        </w:rPr>
        <w:t>；</w:t>
      </w:r>
    </w:p>
    <w:p w:rsidR="000D506C" w:rsidRPr="00507F3D" w:rsidRDefault="00AD5CD0" w:rsidP="00507F3D">
      <w:pPr>
        <w:spacing w:line="360" w:lineRule="auto"/>
        <w:ind w:firstLineChars="200" w:firstLine="640"/>
        <w:rPr>
          <w:rFonts w:ascii="仿宋" w:eastAsia="仿宋" w:hAnsi="仿宋" w:cs="仿宋"/>
          <w:sz w:val="32"/>
          <w:szCs w:val="32"/>
        </w:rPr>
      </w:pPr>
      <w:r>
        <w:rPr>
          <w:rFonts w:ascii="仿宋" w:eastAsia="仿宋" w:hAnsi="仿宋" w:cs="仿宋" w:hint="eastAsia"/>
          <w:sz w:val="32"/>
          <w:szCs w:val="32"/>
        </w:rPr>
        <w:t>11</w:t>
      </w:r>
      <w:r w:rsidR="000D506C" w:rsidRPr="00507F3D">
        <w:rPr>
          <w:rFonts w:ascii="仿宋" w:eastAsia="仿宋" w:hAnsi="仿宋" w:cs="仿宋" w:hint="eastAsia"/>
          <w:sz w:val="32"/>
          <w:szCs w:val="32"/>
        </w:rPr>
        <w:t>.该项技术的先进性。</w:t>
      </w:r>
    </w:p>
    <w:p w:rsidR="00BE30B1" w:rsidRPr="00507F3D" w:rsidRDefault="00BE30B1" w:rsidP="00507F3D">
      <w:pPr>
        <w:ind w:firstLineChars="198" w:firstLine="636"/>
        <w:rPr>
          <w:rFonts w:ascii="仿宋" w:eastAsia="仿宋" w:hAnsi="仿宋" w:cs="仿宋"/>
          <w:b/>
          <w:color w:val="000000"/>
          <w:sz w:val="32"/>
          <w:szCs w:val="32"/>
        </w:rPr>
      </w:pPr>
      <w:r w:rsidRPr="00507F3D">
        <w:rPr>
          <w:rFonts w:ascii="仿宋" w:eastAsia="仿宋" w:hAnsi="仿宋" w:cs="仿宋"/>
          <w:b/>
          <w:color w:val="000000"/>
          <w:sz w:val="32"/>
          <w:szCs w:val="32"/>
        </w:rPr>
        <w:t>报价要求</w:t>
      </w:r>
      <w:r w:rsidR="007D6EF5" w:rsidRPr="00507F3D">
        <w:rPr>
          <w:rFonts w:ascii="仿宋" w:eastAsia="仿宋" w:hAnsi="仿宋" w:cs="仿宋" w:hint="eastAsia"/>
          <w:b/>
          <w:color w:val="000000"/>
          <w:sz w:val="32"/>
          <w:szCs w:val="32"/>
        </w:rPr>
        <w:t>：</w:t>
      </w:r>
    </w:p>
    <w:p w:rsidR="00BE30B1" w:rsidRPr="00507F3D" w:rsidRDefault="007D6EF5" w:rsidP="00507F3D">
      <w:pPr>
        <w:spacing w:line="360" w:lineRule="auto"/>
        <w:ind w:firstLineChars="200" w:firstLine="640"/>
        <w:rPr>
          <w:rFonts w:ascii="仿宋" w:eastAsia="仿宋" w:hAnsi="仿宋" w:cs="仿宋"/>
          <w:color w:val="000000"/>
          <w:sz w:val="32"/>
          <w:szCs w:val="32"/>
        </w:rPr>
      </w:pPr>
      <w:r w:rsidRPr="00507F3D">
        <w:rPr>
          <w:rFonts w:ascii="仿宋" w:eastAsia="仿宋" w:hAnsi="仿宋" w:cs="仿宋" w:hint="eastAsia"/>
          <w:color w:val="000000"/>
          <w:sz w:val="32"/>
          <w:szCs w:val="32"/>
        </w:rPr>
        <w:t>1.</w:t>
      </w:r>
      <w:r w:rsidR="00BE30B1" w:rsidRPr="00507F3D">
        <w:rPr>
          <w:rFonts w:ascii="仿宋" w:eastAsia="仿宋" w:hAnsi="仿宋" w:cs="仿宋"/>
          <w:color w:val="000000"/>
          <w:sz w:val="32"/>
          <w:szCs w:val="32"/>
        </w:rPr>
        <w:t>本项目检测</w:t>
      </w:r>
      <w:r w:rsidR="008B1DD4" w:rsidRPr="00507F3D">
        <w:rPr>
          <w:rFonts w:ascii="仿宋" w:eastAsia="仿宋" w:hAnsi="仿宋" w:cs="仿宋" w:hint="eastAsia"/>
          <w:color w:val="000000"/>
          <w:sz w:val="32"/>
          <w:szCs w:val="32"/>
        </w:rPr>
        <w:t>收费</w:t>
      </w:r>
      <w:r w:rsidR="00BE30B1" w:rsidRPr="00507F3D">
        <w:rPr>
          <w:rFonts w:ascii="仿宋" w:eastAsia="仿宋" w:hAnsi="仿宋" w:cs="仿宋"/>
          <w:color w:val="000000"/>
          <w:sz w:val="32"/>
          <w:szCs w:val="32"/>
        </w:rPr>
        <w:t>最高限价为</w:t>
      </w:r>
      <w:r w:rsidR="00BE30B1" w:rsidRPr="00507F3D">
        <w:rPr>
          <w:rFonts w:ascii="仿宋" w:eastAsia="仿宋" w:hAnsi="仿宋" w:cs="仿宋" w:hint="eastAsia"/>
          <w:color w:val="000000"/>
          <w:sz w:val="32"/>
          <w:szCs w:val="32"/>
        </w:rPr>
        <w:t>2160</w:t>
      </w:r>
      <w:r w:rsidR="00BE30B1" w:rsidRPr="00507F3D">
        <w:rPr>
          <w:rFonts w:ascii="仿宋" w:eastAsia="仿宋" w:hAnsi="仿宋" w:cs="仿宋"/>
          <w:color w:val="000000"/>
          <w:sz w:val="32"/>
          <w:szCs w:val="32"/>
        </w:rPr>
        <w:t>元/</w:t>
      </w:r>
      <w:r w:rsidR="00132CF1">
        <w:rPr>
          <w:rFonts w:ascii="仿宋" w:eastAsia="仿宋" w:hAnsi="仿宋" w:cs="仿宋"/>
          <w:color w:val="000000"/>
          <w:sz w:val="32"/>
          <w:szCs w:val="32"/>
        </w:rPr>
        <w:t>例。超过此限价将被列为无效参选单位</w:t>
      </w:r>
      <w:r w:rsidR="00132CF1">
        <w:rPr>
          <w:rFonts w:ascii="仿宋" w:eastAsia="仿宋" w:hAnsi="仿宋" w:cs="仿宋" w:hint="eastAsia"/>
          <w:color w:val="000000"/>
          <w:sz w:val="32"/>
          <w:szCs w:val="32"/>
        </w:rPr>
        <w:t>；</w:t>
      </w:r>
    </w:p>
    <w:p w:rsidR="00BE30B1" w:rsidRPr="00507F3D" w:rsidRDefault="007D6EF5" w:rsidP="00507F3D">
      <w:pPr>
        <w:spacing w:line="360" w:lineRule="auto"/>
        <w:ind w:firstLineChars="200" w:firstLine="640"/>
        <w:rPr>
          <w:rFonts w:ascii="仿宋" w:eastAsia="仿宋" w:hAnsi="仿宋" w:cs="仿宋"/>
          <w:color w:val="000000"/>
          <w:sz w:val="32"/>
          <w:szCs w:val="32"/>
        </w:rPr>
      </w:pPr>
      <w:r w:rsidRPr="00507F3D">
        <w:rPr>
          <w:rFonts w:ascii="仿宋" w:eastAsia="仿宋" w:hAnsi="仿宋" w:cs="仿宋" w:hint="eastAsia"/>
          <w:color w:val="000000"/>
          <w:sz w:val="32"/>
          <w:szCs w:val="32"/>
        </w:rPr>
        <w:t>2.</w:t>
      </w:r>
      <w:r w:rsidR="008B1DD4" w:rsidRPr="00507F3D">
        <w:rPr>
          <w:rFonts w:ascii="仿宋" w:eastAsia="仿宋" w:hAnsi="仿宋" w:cs="仿宋" w:hint="eastAsia"/>
          <w:color w:val="000000"/>
          <w:sz w:val="32"/>
          <w:szCs w:val="32"/>
        </w:rPr>
        <w:t>不符合四川省医疗服务收费要求的为无效参选单位。</w:t>
      </w:r>
    </w:p>
    <w:p w:rsidR="00BE30B1" w:rsidRDefault="00BE30B1" w:rsidP="00BE30B1">
      <w:pPr>
        <w:spacing w:line="360" w:lineRule="auto"/>
        <w:ind w:firstLineChars="200" w:firstLine="560"/>
        <w:rPr>
          <w:rFonts w:ascii="仿宋" w:eastAsia="仿宋" w:hAnsi="仿宋" w:cs="仿宋"/>
          <w:color w:val="000000"/>
          <w:sz w:val="28"/>
        </w:rPr>
      </w:pPr>
    </w:p>
    <w:p w:rsidR="00BE30B1" w:rsidRDefault="00BE30B1" w:rsidP="00BE30B1"/>
    <w:p w:rsidR="00C36EB2" w:rsidRPr="00C74F18" w:rsidRDefault="00C36EB2" w:rsidP="00C74F18">
      <w:pPr>
        <w:spacing w:line="360" w:lineRule="auto"/>
        <w:ind w:firstLineChars="202" w:firstLine="646"/>
        <w:rPr>
          <w:rFonts w:ascii="仿宋" w:eastAsia="仿宋" w:hAnsi="仿宋"/>
          <w:sz w:val="32"/>
          <w:szCs w:val="32"/>
        </w:rPr>
      </w:pPr>
    </w:p>
    <w:p w:rsidR="00A939CB" w:rsidRDefault="00A939CB" w:rsidP="00E25535">
      <w:pPr>
        <w:rPr>
          <w:rFonts w:ascii="仿宋" w:eastAsia="仿宋" w:hAnsi="仿宋"/>
          <w:b/>
          <w:sz w:val="32"/>
          <w:szCs w:val="32"/>
        </w:rPr>
      </w:pPr>
    </w:p>
    <w:p w:rsidR="00A939CB" w:rsidRDefault="00A939CB" w:rsidP="00E25535">
      <w:pPr>
        <w:rPr>
          <w:rFonts w:ascii="仿宋" w:eastAsia="仿宋" w:hAnsi="仿宋"/>
          <w:b/>
          <w:sz w:val="32"/>
          <w:szCs w:val="32"/>
        </w:rPr>
      </w:pPr>
    </w:p>
    <w:p w:rsidR="00A939CB" w:rsidRDefault="00A939CB" w:rsidP="00E25535">
      <w:pPr>
        <w:rPr>
          <w:rFonts w:ascii="仿宋" w:eastAsia="仿宋" w:hAnsi="仿宋"/>
          <w:b/>
          <w:sz w:val="32"/>
          <w:szCs w:val="32"/>
        </w:rPr>
      </w:pPr>
    </w:p>
    <w:p w:rsidR="00A939CB" w:rsidRDefault="00A939CB" w:rsidP="00E25535">
      <w:pPr>
        <w:rPr>
          <w:rFonts w:ascii="仿宋" w:eastAsia="仿宋" w:hAnsi="仿宋"/>
          <w:b/>
          <w:sz w:val="32"/>
          <w:szCs w:val="32"/>
        </w:rPr>
      </w:pPr>
    </w:p>
    <w:p w:rsidR="00A939CB" w:rsidRDefault="00A939CB" w:rsidP="00E25535">
      <w:pPr>
        <w:rPr>
          <w:rFonts w:ascii="仿宋" w:eastAsia="仿宋" w:hAnsi="仿宋"/>
          <w:b/>
          <w:sz w:val="32"/>
          <w:szCs w:val="32"/>
        </w:rPr>
      </w:pPr>
    </w:p>
    <w:p w:rsidR="00A939CB" w:rsidRDefault="00A939CB" w:rsidP="00E25535">
      <w:pPr>
        <w:rPr>
          <w:rFonts w:ascii="仿宋" w:eastAsia="仿宋" w:hAnsi="仿宋"/>
          <w:b/>
          <w:sz w:val="32"/>
          <w:szCs w:val="32"/>
        </w:rPr>
      </w:pPr>
    </w:p>
    <w:p w:rsidR="00A939CB" w:rsidRDefault="00A939CB" w:rsidP="00E25535">
      <w:pPr>
        <w:rPr>
          <w:rFonts w:ascii="仿宋" w:eastAsia="仿宋" w:hAnsi="仿宋"/>
          <w:b/>
          <w:sz w:val="32"/>
          <w:szCs w:val="32"/>
        </w:rPr>
      </w:pPr>
    </w:p>
    <w:p w:rsidR="00E25535" w:rsidRDefault="00E25535" w:rsidP="00E25535">
      <w:pPr>
        <w:rPr>
          <w:rFonts w:ascii="仿宋" w:eastAsia="仿宋" w:hAnsi="仿宋"/>
          <w:sz w:val="32"/>
          <w:szCs w:val="32"/>
        </w:rPr>
      </w:pPr>
      <w:r w:rsidRPr="00C303E9">
        <w:rPr>
          <w:rFonts w:ascii="仿宋" w:eastAsia="仿宋" w:hAnsi="仿宋"/>
          <w:sz w:val="32"/>
          <w:szCs w:val="32"/>
        </w:rPr>
        <w:lastRenderedPageBreak/>
        <w:t>附件</w:t>
      </w:r>
      <w:r>
        <w:rPr>
          <w:rFonts w:ascii="仿宋" w:eastAsia="仿宋" w:hAnsi="仿宋" w:hint="eastAsia"/>
          <w:sz w:val="32"/>
          <w:szCs w:val="32"/>
        </w:rPr>
        <w:t>2</w:t>
      </w:r>
      <w:r w:rsidRPr="00C303E9">
        <w:rPr>
          <w:rFonts w:ascii="仿宋" w:eastAsia="仿宋" w:hAnsi="仿宋"/>
          <w:sz w:val="32"/>
          <w:szCs w:val="32"/>
        </w:rPr>
        <w:t>：</w:t>
      </w:r>
    </w:p>
    <w:p w:rsidR="00E25535" w:rsidRPr="00E25535" w:rsidRDefault="00E25535" w:rsidP="00E25535">
      <w:pPr>
        <w:jc w:val="center"/>
        <w:rPr>
          <w:rFonts w:asciiTheme="majorEastAsia" w:eastAsiaTheme="majorEastAsia" w:hAnsiTheme="majorEastAsia"/>
          <w:b/>
          <w:sz w:val="36"/>
          <w:szCs w:val="36"/>
        </w:rPr>
      </w:pPr>
      <w:r w:rsidRPr="00E25535">
        <w:rPr>
          <w:rFonts w:asciiTheme="majorEastAsia" w:eastAsiaTheme="majorEastAsia" w:hAnsiTheme="majorEastAsia" w:hint="eastAsia"/>
          <w:b/>
          <w:sz w:val="36"/>
          <w:szCs w:val="36"/>
        </w:rPr>
        <w:t>合作方案基本格式</w:t>
      </w:r>
    </w:p>
    <w:p w:rsidR="00E25535" w:rsidRDefault="00E25535" w:rsidP="009612E4">
      <w:pPr>
        <w:ind w:firstLineChars="150" w:firstLine="480"/>
        <w:rPr>
          <w:rFonts w:ascii="仿宋" w:eastAsia="仿宋" w:hAnsi="仿宋"/>
          <w:sz w:val="32"/>
          <w:szCs w:val="32"/>
        </w:rPr>
      </w:pPr>
      <w:r>
        <w:rPr>
          <w:rFonts w:ascii="仿宋" w:eastAsia="仿宋" w:hAnsi="仿宋" w:hint="eastAsia"/>
          <w:sz w:val="32"/>
          <w:szCs w:val="32"/>
        </w:rPr>
        <w:t>至少需包括(不限于)以下内容</w:t>
      </w:r>
    </w:p>
    <w:p w:rsidR="00E25535" w:rsidRPr="00B46AC5" w:rsidRDefault="00E25535" w:rsidP="00996857">
      <w:pPr>
        <w:pStyle w:val="a3"/>
        <w:numPr>
          <w:ilvl w:val="0"/>
          <w:numId w:val="10"/>
        </w:numPr>
        <w:ind w:firstLineChars="0"/>
        <w:rPr>
          <w:rFonts w:ascii="仿宋" w:eastAsia="仿宋" w:hAnsi="仿宋"/>
          <w:sz w:val="32"/>
          <w:szCs w:val="32"/>
        </w:rPr>
      </w:pPr>
      <w:r w:rsidRPr="00B46AC5">
        <w:rPr>
          <w:rFonts w:ascii="仿宋" w:eastAsia="仿宋" w:hAnsi="仿宋" w:hint="eastAsia"/>
          <w:sz w:val="32"/>
          <w:szCs w:val="32"/>
        </w:rPr>
        <w:t>满足医院合作模式,</w:t>
      </w:r>
      <w:r w:rsidR="00996857" w:rsidRPr="00996857">
        <w:rPr>
          <w:rFonts w:ascii="仿宋" w:eastAsia="仿宋" w:hAnsi="仿宋" w:hint="eastAsia"/>
          <w:sz w:val="32"/>
          <w:szCs w:val="32"/>
        </w:rPr>
        <w:t>项目送、接检标准流程及质控</w:t>
      </w:r>
      <w:r w:rsidR="009854D0">
        <w:rPr>
          <w:rFonts w:ascii="仿宋" w:eastAsia="仿宋" w:hAnsi="仿宋" w:hint="eastAsia"/>
          <w:sz w:val="32"/>
          <w:szCs w:val="32"/>
        </w:rPr>
        <w:t>体系</w:t>
      </w:r>
      <w:r w:rsidR="0035008F">
        <w:rPr>
          <w:rFonts w:ascii="仿宋" w:eastAsia="仿宋" w:hAnsi="仿宋" w:hint="eastAsia"/>
          <w:sz w:val="32"/>
          <w:szCs w:val="32"/>
        </w:rPr>
        <w:t>；</w:t>
      </w:r>
    </w:p>
    <w:p w:rsidR="008B1DD4" w:rsidRDefault="008B1DD4" w:rsidP="008B1DD4">
      <w:pPr>
        <w:rPr>
          <w:rFonts w:ascii="仿宋" w:eastAsia="仿宋" w:hAnsi="仿宋"/>
          <w:sz w:val="32"/>
          <w:szCs w:val="32"/>
        </w:rPr>
      </w:pPr>
      <w:r w:rsidRPr="008B1DD4">
        <w:rPr>
          <w:rFonts w:ascii="仿宋" w:eastAsia="仿宋" w:hAnsi="仿宋" w:hint="eastAsia"/>
          <w:sz w:val="32"/>
          <w:szCs w:val="32"/>
        </w:rPr>
        <w:t>2.</w:t>
      </w:r>
      <w:r w:rsidR="0027754F">
        <w:rPr>
          <w:rFonts w:ascii="仿宋" w:eastAsia="仿宋" w:hAnsi="仿宋" w:hint="eastAsia"/>
          <w:sz w:val="32"/>
          <w:szCs w:val="32"/>
        </w:rPr>
        <w:t>检测费用</w:t>
      </w:r>
      <w:r w:rsidRPr="008B1DD4">
        <w:rPr>
          <w:rFonts w:ascii="仿宋" w:eastAsia="仿宋" w:hAnsi="仿宋" w:hint="eastAsia"/>
          <w:sz w:val="32"/>
          <w:szCs w:val="32"/>
        </w:rPr>
        <w:t>报价格式；</w:t>
      </w:r>
    </w:p>
    <w:tbl>
      <w:tblPr>
        <w:tblStyle w:val="ab"/>
        <w:tblW w:w="9481" w:type="dxa"/>
        <w:jc w:val="center"/>
        <w:tblInd w:w="-442" w:type="dxa"/>
        <w:tblLook w:val="04A0"/>
      </w:tblPr>
      <w:tblGrid>
        <w:gridCol w:w="2121"/>
        <w:gridCol w:w="1161"/>
        <w:gridCol w:w="1420"/>
        <w:gridCol w:w="1420"/>
        <w:gridCol w:w="1421"/>
        <w:gridCol w:w="1938"/>
      </w:tblGrid>
      <w:tr w:rsidR="0094502C" w:rsidTr="00E677FB">
        <w:trPr>
          <w:jc w:val="center"/>
        </w:trPr>
        <w:tc>
          <w:tcPr>
            <w:tcW w:w="2121" w:type="dxa"/>
          </w:tcPr>
          <w:p w:rsidR="0094502C" w:rsidRPr="00E677FB" w:rsidRDefault="0094502C" w:rsidP="00E677FB">
            <w:pPr>
              <w:pStyle w:val="a3"/>
              <w:ind w:firstLineChars="0" w:firstLine="0"/>
              <w:jc w:val="center"/>
              <w:rPr>
                <w:rFonts w:ascii="仿宋" w:eastAsia="仿宋" w:hAnsi="仿宋"/>
                <w:sz w:val="28"/>
                <w:szCs w:val="28"/>
              </w:rPr>
            </w:pPr>
            <w:r w:rsidRPr="00E677FB">
              <w:rPr>
                <w:rFonts w:ascii="仿宋" w:eastAsia="仿宋" w:hAnsi="仿宋" w:hint="eastAsia"/>
                <w:sz w:val="28"/>
                <w:szCs w:val="28"/>
              </w:rPr>
              <w:t>收费</w:t>
            </w:r>
            <w:r w:rsidRPr="00E677FB">
              <w:rPr>
                <w:rFonts w:ascii="仿宋" w:eastAsia="仿宋" w:hAnsi="仿宋"/>
                <w:sz w:val="28"/>
                <w:szCs w:val="28"/>
              </w:rPr>
              <w:t>项目</w:t>
            </w:r>
            <w:r w:rsidRPr="00E677FB">
              <w:rPr>
                <w:rFonts w:ascii="仿宋" w:eastAsia="仿宋" w:hAnsi="仿宋" w:hint="eastAsia"/>
                <w:sz w:val="28"/>
                <w:szCs w:val="28"/>
              </w:rPr>
              <w:t>编码</w:t>
            </w:r>
          </w:p>
        </w:tc>
        <w:tc>
          <w:tcPr>
            <w:tcW w:w="1161" w:type="dxa"/>
          </w:tcPr>
          <w:p w:rsidR="0094502C" w:rsidRPr="00E677FB" w:rsidRDefault="0094502C" w:rsidP="00E677FB">
            <w:pPr>
              <w:pStyle w:val="a3"/>
              <w:ind w:firstLineChars="0" w:firstLine="0"/>
              <w:jc w:val="center"/>
              <w:rPr>
                <w:rFonts w:ascii="仿宋" w:eastAsia="仿宋" w:hAnsi="仿宋"/>
                <w:sz w:val="28"/>
                <w:szCs w:val="28"/>
              </w:rPr>
            </w:pPr>
            <w:r w:rsidRPr="00E677FB">
              <w:rPr>
                <w:rFonts w:ascii="仿宋" w:eastAsia="仿宋" w:hAnsi="仿宋" w:hint="eastAsia"/>
                <w:sz w:val="28"/>
                <w:szCs w:val="28"/>
              </w:rPr>
              <w:t>名称</w:t>
            </w:r>
          </w:p>
        </w:tc>
        <w:tc>
          <w:tcPr>
            <w:tcW w:w="1420" w:type="dxa"/>
          </w:tcPr>
          <w:p w:rsidR="0094502C" w:rsidRPr="00E677FB" w:rsidRDefault="0094502C" w:rsidP="00E677FB">
            <w:pPr>
              <w:pStyle w:val="a3"/>
              <w:ind w:firstLineChars="0" w:firstLine="0"/>
              <w:jc w:val="center"/>
              <w:rPr>
                <w:rFonts w:ascii="仿宋" w:eastAsia="仿宋" w:hAnsi="仿宋"/>
                <w:sz w:val="28"/>
                <w:szCs w:val="28"/>
              </w:rPr>
            </w:pPr>
            <w:r w:rsidRPr="00E677FB">
              <w:rPr>
                <w:rFonts w:ascii="仿宋" w:eastAsia="仿宋" w:hAnsi="仿宋"/>
                <w:sz w:val="28"/>
                <w:szCs w:val="28"/>
              </w:rPr>
              <w:t>价格</w:t>
            </w:r>
          </w:p>
        </w:tc>
        <w:tc>
          <w:tcPr>
            <w:tcW w:w="1420" w:type="dxa"/>
          </w:tcPr>
          <w:p w:rsidR="0094502C" w:rsidRPr="00E677FB" w:rsidRDefault="0094502C" w:rsidP="00E677FB">
            <w:pPr>
              <w:pStyle w:val="a3"/>
              <w:ind w:firstLineChars="0" w:firstLine="0"/>
              <w:jc w:val="center"/>
              <w:rPr>
                <w:rFonts w:ascii="仿宋" w:eastAsia="仿宋" w:hAnsi="仿宋"/>
                <w:sz w:val="28"/>
                <w:szCs w:val="28"/>
              </w:rPr>
            </w:pPr>
            <w:r w:rsidRPr="00E677FB">
              <w:rPr>
                <w:rFonts w:ascii="仿宋" w:eastAsia="仿宋" w:hAnsi="仿宋" w:hint="eastAsia"/>
                <w:sz w:val="28"/>
                <w:szCs w:val="28"/>
              </w:rPr>
              <w:t>点位（个）</w:t>
            </w:r>
          </w:p>
        </w:tc>
        <w:tc>
          <w:tcPr>
            <w:tcW w:w="1421" w:type="dxa"/>
          </w:tcPr>
          <w:p w:rsidR="0094502C" w:rsidRPr="00E677FB" w:rsidRDefault="0094502C" w:rsidP="00E677FB">
            <w:pPr>
              <w:pStyle w:val="a3"/>
              <w:ind w:firstLineChars="0" w:firstLine="0"/>
              <w:jc w:val="center"/>
              <w:rPr>
                <w:rFonts w:ascii="仿宋" w:eastAsia="仿宋" w:hAnsi="仿宋"/>
                <w:sz w:val="28"/>
                <w:szCs w:val="28"/>
              </w:rPr>
            </w:pPr>
            <w:r w:rsidRPr="00E677FB">
              <w:rPr>
                <w:rFonts w:ascii="仿宋" w:eastAsia="仿宋" w:hAnsi="仿宋"/>
                <w:sz w:val="28"/>
                <w:szCs w:val="28"/>
              </w:rPr>
              <w:t>合作期限</w:t>
            </w:r>
          </w:p>
        </w:tc>
        <w:tc>
          <w:tcPr>
            <w:tcW w:w="1938" w:type="dxa"/>
          </w:tcPr>
          <w:p w:rsidR="0094502C" w:rsidRPr="00E677FB" w:rsidRDefault="0094502C" w:rsidP="00E677FB">
            <w:pPr>
              <w:pStyle w:val="a3"/>
              <w:ind w:firstLineChars="0" w:firstLine="0"/>
              <w:jc w:val="center"/>
              <w:rPr>
                <w:rFonts w:ascii="仿宋" w:eastAsia="仿宋" w:hAnsi="仿宋"/>
                <w:sz w:val="28"/>
                <w:szCs w:val="28"/>
              </w:rPr>
            </w:pPr>
            <w:r w:rsidRPr="00E677FB">
              <w:rPr>
                <w:rFonts w:ascii="仿宋" w:eastAsia="仿宋" w:hAnsi="仿宋"/>
                <w:sz w:val="28"/>
                <w:szCs w:val="28"/>
              </w:rPr>
              <w:t>检测周期</w:t>
            </w:r>
          </w:p>
        </w:tc>
      </w:tr>
      <w:tr w:rsidR="0094502C" w:rsidTr="00E677FB">
        <w:trPr>
          <w:jc w:val="center"/>
        </w:trPr>
        <w:tc>
          <w:tcPr>
            <w:tcW w:w="2121" w:type="dxa"/>
          </w:tcPr>
          <w:p w:rsidR="0094502C" w:rsidRPr="00E677FB" w:rsidRDefault="0094502C" w:rsidP="00E677FB">
            <w:pPr>
              <w:pStyle w:val="a3"/>
              <w:ind w:firstLineChars="0" w:firstLine="0"/>
              <w:jc w:val="center"/>
              <w:rPr>
                <w:rFonts w:ascii="仿宋" w:eastAsia="仿宋" w:hAnsi="仿宋"/>
                <w:sz w:val="28"/>
                <w:szCs w:val="28"/>
              </w:rPr>
            </w:pPr>
          </w:p>
        </w:tc>
        <w:tc>
          <w:tcPr>
            <w:tcW w:w="1161" w:type="dxa"/>
          </w:tcPr>
          <w:p w:rsidR="0094502C" w:rsidRPr="00E677FB" w:rsidRDefault="0094502C" w:rsidP="00E677FB">
            <w:pPr>
              <w:pStyle w:val="a3"/>
              <w:ind w:firstLineChars="0" w:firstLine="0"/>
              <w:jc w:val="center"/>
              <w:rPr>
                <w:rFonts w:ascii="仿宋" w:eastAsia="仿宋" w:hAnsi="仿宋"/>
                <w:sz w:val="28"/>
                <w:szCs w:val="28"/>
              </w:rPr>
            </w:pPr>
          </w:p>
        </w:tc>
        <w:tc>
          <w:tcPr>
            <w:tcW w:w="1420" w:type="dxa"/>
          </w:tcPr>
          <w:p w:rsidR="0094502C" w:rsidRPr="00E677FB" w:rsidRDefault="0094502C" w:rsidP="00E677FB">
            <w:pPr>
              <w:pStyle w:val="a3"/>
              <w:ind w:firstLineChars="0" w:firstLine="0"/>
              <w:jc w:val="center"/>
              <w:rPr>
                <w:rFonts w:ascii="仿宋" w:eastAsia="仿宋" w:hAnsi="仿宋"/>
                <w:sz w:val="28"/>
                <w:szCs w:val="28"/>
              </w:rPr>
            </w:pPr>
            <w:r w:rsidRPr="00E677FB">
              <w:rPr>
                <w:rFonts w:ascii="仿宋" w:eastAsia="仿宋" w:hAnsi="仿宋" w:hint="eastAsia"/>
                <w:sz w:val="28"/>
                <w:szCs w:val="28"/>
              </w:rPr>
              <w:t>360</w:t>
            </w:r>
          </w:p>
        </w:tc>
        <w:tc>
          <w:tcPr>
            <w:tcW w:w="1420" w:type="dxa"/>
          </w:tcPr>
          <w:p w:rsidR="0094502C" w:rsidRPr="00E677FB" w:rsidRDefault="0094502C" w:rsidP="00E677FB">
            <w:pPr>
              <w:pStyle w:val="a3"/>
              <w:ind w:firstLineChars="0" w:firstLine="0"/>
              <w:jc w:val="center"/>
              <w:rPr>
                <w:rFonts w:ascii="仿宋" w:eastAsia="仿宋" w:hAnsi="仿宋"/>
                <w:sz w:val="28"/>
                <w:szCs w:val="28"/>
              </w:rPr>
            </w:pPr>
          </w:p>
        </w:tc>
        <w:tc>
          <w:tcPr>
            <w:tcW w:w="1421" w:type="dxa"/>
          </w:tcPr>
          <w:p w:rsidR="0094502C" w:rsidRPr="00E677FB" w:rsidRDefault="0094502C" w:rsidP="00E677FB">
            <w:pPr>
              <w:pStyle w:val="a3"/>
              <w:ind w:firstLineChars="0" w:firstLine="0"/>
              <w:jc w:val="center"/>
              <w:rPr>
                <w:rFonts w:ascii="仿宋" w:eastAsia="仿宋" w:hAnsi="仿宋"/>
                <w:sz w:val="28"/>
                <w:szCs w:val="28"/>
              </w:rPr>
            </w:pPr>
            <w:r w:rsidRPr="00E677FB">
              <w:rPr>
                <w:rFonts w:ascii="仿宋" w:eastAsia="仿宋" w:hAnsi="仿宋" w:hint="eastAsia"/>
                <w:sz w:val="28"/>
                <w:szCs w:val="28"/>
              </w:rPr>
              <w:t>3</w:t>
            </w:r>
            <w:r w:rsidRPr="00E677FB">
              <w:rPr>
                <w:rFonts w:ascii="仿宋" w:eastAsia="仿宋" w:hAnsi="仿宋"/>
                <w:sz w:val="28"/>
                <w:szCs w:val="28"/>
              </w:rPr>
              <w:t>年</w:t>
            </w:r>
          </w:p>
        </w:tc>
        <w:tc>
          <w:tcPr>
            <w:tcW w:w="1938" w:type="dxa"/>
          </w:tcPr>
          <w:p w:rsidR="0094502C" w:rsidRPr="00E677FB" w:rsidRDefault="0094502C" w:rsidP="00E677FB">
            <w:pPr>
              <w:pStyle w:val="a3"/>
              <w:ind w:firstLineChars="0" w:firstLine="0"/>
              <w:jc w:val="center"/>
              <w:rPr>
                <w:rFonts w:ascii="仿宋" w:eastAsia="仿宋" w:hAnsi="仿宋"/>
                <w:sz w:val="28"/>
                <w:szCs w:val="28"/>
              </w:rPr>
            </w:pPr>
            <w:r w:rsidRPr="00E677FB">
              <w:rPr>
                <w:rFonts w:ascii="仿宋" w:eastAsia="仿宋" w:hAnsi="仿宋" w:hint="eastAsia"/>
                <w:sz w:val="28"/>
                <w:szCs w:val="28"/>
              </w:rPr>
              <w:t>≤10</w:t>
            </w:r>
            <w:r w:rsidRPr="00E677FB">
              <w:rPr>
                <w:rFonts w:ascii="仿宋" w:eastAsia="仿宋" w:hAnsi="仿宋"/>
                <w:sz w:val="28"/>
                <w:szCs w:val="28"/>
              </w:rPr>
              <w:t>个工作日</w:t>
            </w:r>
          </w:p>
        </w:tc>
      </w:tr>
    </w:tbl>
    <w:p w:rsidR="008B1DD4" w:rsidRDefault="008B1DD4" w:rsidP="008B1DD4">
      <w:pPr>
        <w:rPr>
          <w:rFonts w:ascii="仿宋" w:eastAsia="仿宋" w:hAnsi="仿宋"/>
          <w:sz w:val="32"/>
          <w:szCs w:val="32"/>
        </w:rPr>
      </w:pPr>
    </w:p>
    <w:p w:rsidR="008B1DD4" w:rsidRPr="008B1DD4" w:rsidRDefault="008B1DD4" w:rsidP="008B1DD4">
      <w:pPr>
        <w:rPr>
          <w:rFonts w:ascii="仿宋" w:eastAsia="仿宋" w:hAnsi="仿宋"/>
          <w:sz w:val="32"/>
          <w:szCs w:val="32"/>
        </w:rPr>
      </w:pPr>
      <w:r>
        <w:rPr>
          <w:rFonts w:ascii="仿宋" w:eastAsia="仿宋" w:hAnsi="仿宋" w:hint="eastAsia"/>
          <w:sz w:val="32"/>
          <w:szCs w:val="32"/>
        </w:rPr>
        <w:t>3.</w:t>
      </w:r>
      <w:r w:rsidRPr="008B1DD4">
        <w:rPr>
          <w:rFonts w:ascii="仿宋" w:eastAsia="仿宋" w:hAnsi="仿宋" w:hint="eastAsia"/>
          <w:sz w:val="32"/>
          <w:szCs w:val="32"/>
        </w:rPr>
        <w:t>医院管理费用及业务指导费用(此处医院所得费用为实际所得费用)；</w:t>
      </w:r>
    </w:p>
    <w:p w:rsidR="008B1DD4" w:rsidRDefault="008B1DD4" w:rsidP="008B1DD4">
      <w:pPr>
        <w:pStyle w:val="a3"/>
        <w:ind w:left="360" w:firstLineChars="0" w:firstLine="0"/>
        <w:jc w:val="center"/>
        <w:rPr>
          <w:rFonts w:ascii="仿宋" w:eastAsia="仿宋" w:hAnsi="仿宋"/>
          <w:sz w:val="32"/>
          <w:szCs w:val="32"/>
        </w:rPr>
      </w:pPr>
      <w:r>
        <w:rPr>
          <w:rFonts w:ascii="仿宋" w:eastAsia="仿宋" w:hAnsi="仿宋" w:hint="eastAsia"/>
          <w:sz w:val="32"/>
          <w:szCs w:val="32"/>
        </w:rPr>
        <w:t>报价表</w:t>
      </w:r>
    </w:p>
    <w:tbl>
      <w:tblPr>
        <w:tblStyle w:val="ab"/>
        <w:tblW w:w="8931" w:type="dxa"/>
        <w:tblInd w:w="108" w:type="dxa"/>
        <w:tblLook w:val="04A0"/>
      </w:tblPr>
      <w:tblGrid>
        <w:gridCol w:w="4395"/>
        <w:gridCol w:w="3118"/>
        <w:gridCol w:w="1418"/>
      </w:tblGrid>
      <w:tr w:rsidR="008B1DD4" w:rsidTr="001268EE">
        <w:tc>
          <w:tcPr>
            <w:tcW w:w="4395" w:type="dxa"/>
          </w:tcPr>
          <w:p w:rsidR="008B1DD4" w:rsidRPr="00C91F24" w:rsidRDefault="008B1DD4" w:rsidP="001268EE">
            <w:pPr>
              <w:pStyle w:val="a3"/>
              <w:ind w:firstLineChars="0" w:firstLine="0"/>
              <w:jc w:val="center"/>
              <w:rPr>
                <w:rFonts w:ascii="仿宋" w:eastAsia="仿宋" w:hAnsi="仿宋"/>
                <w:sz w:val="28"/>
                <w:szCs w:val="28"/>
              </w:rPr>
            </w:pPr>
            <w:r w:rsidRPr="00C91F24">
              <w:rPr>
                <w:rFonts w:ascii="仿宋" w:eastAsia="仿宋" w:hAnsi="仿宋" w:hint="eastAsia"/>
                <w:sz w:val="28"/>
                <w:szCs w:val="28"/>
              </w:rPr>
              <w:t>项目</w:t>
            </w:r>
          </w:p>
        </w:tc>
        <w:tc>
          <w:tcPr>
            <w:tcW w:w="3118" w:type="dxa"/>
          </w:tcPr>
          <w:p w:rsidR="008B1DD4" w:rsidRPr="00C91F24" w:rsidRDefault="008B1DD4" w:rsidP="001268EE">
            <w:pPr>
              <w:pStyle w:val="a3"/>
              <w:ind w:firstLineChars="0" w:firstLine="0"/>
              <w:jc w:val="center"/>
              <w:rPr>
                <w:rFonts w:ascii="仿宋" w:eastAsia="仿宋" w:hAnsi="仿宋"/>
                <w:sz w:val="28"/>
                <w:szCs w:val="28"/>
              </w:rPr>
            </w:pPr>
            <w:r w:rsidRPr="00C91F24">
              <w:rPr>
                <w:rFonts w:ascii="仿宋" w:eastAsia="仿宋" w:hAnsi="仿宋" w:hint="eastAsia"/>
                <w:sz w:val="28"/>
                <w:szCs w:val="28"/>
              </w:rPr>
              <w:t>价格</w:t>
            </w:r>
          </w:p>
        </w:tc>
        <w:tc>
          <w:tcPr>
            <w:tcW w:w="1418" w:type="dxa"/>
          </w:tcPr>
          <w:p w:rsidR="008B1DD4" w:rsidRPr="00C91F24" w:rsidRDefault="008B1DD4" w:rsidP="001268EE">
            <w:pPr>
              <w:pStyle w:val="a3"/>
              <w:ind w:firstLineChars="0" w:firstLine="0"/>
              <w:jc w:val="center"/>
              <w:rPr>
                <w:rFonts w:ascii="仿宋" w:eastAsia="仿宋" w:hAnsi="仿宋"/>
                <w:sz w:val="28"/>
                <w:szCs w:val="28"/>
              </w:rPr>
            </w:pPr>
            <w:r w:rsidRPr="00C91F24">
              <w:rPr>
                <w:rFonts w:ascii="仿宋" w:eastAsia="仿宋" w:hAnsi="仿宋" w:hint="eastAsia"/>
                <w:sz w:val="28"/>
                <w:szCs w:val="28"/>
              </w:rPr>
              <w:t>备注</w:t>
            </w:r>
          </w:p>
        </w:tc>
      </w:tr>
      <w:tr w:rsidR="008B1DD4" w:rsidRPr="00B91D16" w:rsidTr="001268EE">
        <w:tc>
          <w:tcPr>
            <w:tcW w:w="4395" w:type="dxa"/>
          </w:tcPr>
          <w:p w:rsidR="008B1DD4" w:rsidRPr="00C91F24" w:rsidRDefault="000E05F1" w:rsidP="000E05F1">
            <w:pPr>
              <w:pStyle w:val="a3"/>
              <w:ind w:firstLineChars="0" w:firstLine="0"/>
              <w:jc w:val="center"/>
              <w:rPr>
                <w:rFonts w:ascii="仿宋" w:eastAsia="仿宋" w:hAnsi="仿宋"/>
                <w:sz w:val="28"/>
                <w:szCs w:val="28"/>
              </w:rPr>
            </w:pPr>
            <w:r w:rsidRPr="000E05F1">
              <w:rPr>
                <w:rFonts w:ascii="仿宋" w:eastAsia="仿宋" w:hAnsi="仿宋" w:hint="eastAsia"/>
                <w:sz w:val="28"/>
                <w:szCs w:val="28"/>
              </w:rPr>
              <w:t>医院管理费用及业务指导</w:t>
            </w:r>
            <w:r>
              <w:rPr>
                <w:rFonts w:ascii="仿宋" w:eastAsia="仿宋" w:hAnsi="仿宋" w:hint="eastAsia"/>
                <w:sz w:val="28"/>
                <w:szCs w:val="28"/>
              </w:rPr>
              <w:t>等</w:t>
            </w:r>
            <w:r w:rsidRPr="000E05F1">
              <w:rPr>
                <w:rFonts w:ascii="仿宋" w:eastAsia="仿宋" w:hAnsi="仿宋" w:hint="eastAsia"/>
                <w:sz w:val="28"/>
                <w:szCs w:val="28"/>
              </w:rPr>
              <w:t>费用</w:t>
            </w:r>
          </w:p>
        </w:tc>
        <w:tc>
          <w:tcPr>
            <w:tcW w:w="3118" w:type="dxa"/>
          </w:tcPr>
          <w:p w:rsidR="008B1DD4" w:rsidRPr="00C91F24" w:rsidRDefault="008B1DD4" w:rsidP="001268EE">
            <w:pPr>
              <w:pStyle w:val="a3"/>
              <w:ind w:firstLineChars="0" w:firstLine="0"/>
              <w:jc w:val="center"/>
              <w:rPr>
                <w:rFonts w:ascii="仿宋" w:eastAsia="仿宋" w:hAnsi="仿宋"/>
                <w:sz w:val="28"/>
                <w:szCs w:val="28"/>
              </w:rPr>
            </w:pPr>
            <w:r>
              <w:rPr>
                <w:rFonts w:ascii="仿宋" w:eastAsia="仿宋" w:hAnsi="仿宋" w:hint="eastAsia"/>
                <w:sz w:val="28"/>
                <w:szCs w:val="28"/>
              </w:rPr>
              <w:t>（元/年）</w:t>
            </w:r>
          </w:p>
        </w:tc>
        <w:tc>
          <w:tcPr>
            <w:tcW w:w="1418" w:type="dxa"/>
          </w:tcPr>
          <w:p w:rsidR="008B1DD4" w:rsidRPr="00C91F24" w:rsidRDefault="008B1DD4" w:rsidP="001268EE">
            <w:pPr>
              <w:pStyle w:val="a3"/>
              <w:ind w:firstLineChars="0" w:firstLine="0"/>
              <w:jc w:val="center"/>
              <w:rPr>
                <w:rFonts w:ascii="仿宋" w:eastAsia="仿宋" w:hAnsi="仿宋"/>
                <w:sz w:val="28"/>
                <w:szCs w:val="28"/>
              </w:rPr>
            </w:pPr>
          </w:p>
        </w:tc>
      </w:tr>
    </w:tbl>
    <w:p w:rsidR="008B1DD4" w:rsidRPr="008B1DD4" w:rsidRDefault="008B1DD4" w:rsidP="008B1DD4">
      <w:pPr>
        <w:rPr>
          <w:rFonts w:ascii="仿宋" w:eastAsia="仿宋" w:hAnsi="仿宋"/>
          <w:sz w:val="32"/>
          <w:szCs w:val="32"/>
        </w:rPr>
      </w:pPr>
    </w:p>
    <w:p w:rsidR="00E25535" w:rsidRPr="00990587" w:rsidRDefault="009A11F0" w:rsidP="00990587">
      <w:pPr>
        <w:rPr>
          <w:rFonts w:ascii="仿宋" w:eastAsia="仿宋" w:hAnsi="仿宋"/>
          <w:sz w:val="32"/>
          <w:szCs w:val="32"/>
        </w:rPr>
      </w:pPr>
      <w:r>
        <w:rPr>
          <w:rFonts w:ascii="仿宋" w:eastAsia="仿宋" w:hAnsi="仿宋" w:hint="eastAsia"/>
          <w:sz w:val="32"/>
          <w:szCs w:val="32"/>
        </w:rPr>
        <w:t>4</w:t>
      </w:r>
      <w:r w:rsidR="00990587">
        <w:rPr>
          <w:rFonts w:ascii="仿宋" w:eastAsia="仿宋" w:hAnsi="仿宋" w:hint="eastAsia"/>
          <w:sz w:val="32"/>
          <w:szCs w:val="32"/>
        </w:rPr>
        <w:t>.</w:t>
      </w:r>
      <w:r w:rsidR="006624C8">
        <w:rPr>
          <w:rFonts w:ascii="仿宋" w:eastAsia="仿宋" w:hAnsi="仿宋" w:hint="eastAsia"/>
          <w:sz w:val="32"/>
          <w:szCs w:val="32"/>
        </w:rPr>
        <w:t>应急保障措施，包括售后团队情况和提供的售后服务方案；</w:t>
      </w:r>
    </w:p>
    <w:p w:rsidR="008B1DD4" w:rsidRPr="008B1DD4" w:rsidRDefault="008B1DD4" w:rsidP="008B1DD4">
      <w:pPr>
        <w:rPr>
          <w:rFonts w:ascii="仿宋" w:eastAsia="仿宋" w:hAnsi="仿宋"/>
          <w:sz w:val="32"/>
          <w:szCs w:val="32"/>
        </w:rPr>
      </w:pPr>
      <w:r>
        <w:rPr>
          <w:rFonts w:ascii="仿宋" w:eastAsia="仿宋" w:hAnsi="仿宋" w:hint="eastAsia"/>
          <w:sz w:val="32"/>
          <w:szCs w:val="32"/>
        </w:rPr>
        <w:t>5</w:t>
      </w:r>
      <w:r w:rsidRPr="008B1DD4">
        <w:rPr>
          <w:rFonts w:ascii="仿宋" w:eastAsia="仿宋" w:hAnsi="仿宋" w:hint="eastAsia"/>
          <w:sz w:val="32"/>
          <w:szCs w:val="32"/>
        </w:rPr>
        <w:t>.</w:t>
      </w:r>
      <w:r w:rsidR="00401724" w:rsidRPr="008B1DD4">
        <w:rPr>
          <w:rFonts w:ascii="仿宋" w:eastAsia="仿宋" w:hAnsi="仿宋" w:hint="eastAsia"/>
          <w:sz w:val="32"/>
          <w:szCs w:val="32"/>
        </w:rPr>
        <w:t>其它增值服务。</w:t>
      </w:r>
    </w:p>
    <w:p w:rsidR="008B1DD4" w:rsidRPr="008B1DD4" w:rsidRDefault="008B1DD4" w:rsidP="008B1DD4">
      <w:pPr>
        <w:rPr>
          <w:rFonts w:ascii="仿宋" w:eastAsia="仿宋" w:hAnsi="仿宋"/>
          <w:sz w:val="32"/>
          <w:szCs w:val="32"/>
        </w:rPr>
      </w:pPr>
    </w:p>
    <w:p w:rsidR="00AF1EE6" w:rsidRDefault="00AF1EE6" w:rsidP="005F3624">
      <w:pPr>
        <w:rPr>
          <w:rFonts w:ascii="仿宋" w:eastAsia="仿宋" w:hAnsi="仿宋"/>
          <w:sz w:val="32"/>
          <w:szCs w:val="32"/>
        </w:rPr>
      </w:pPr>
    </w:p>
    <w:p w:rsidR="0059453F" w:rsidRDefault="0059453F" w:rsidP="005F3624">
      <w:pPr>
        <w:rPr>
          <w:rFonts w:ascii="仿宋" w:eastAsia="仿宋" w:hAnsi="仿宋"/>
          <w:sz w:val="32"/>
          <w:szCs w:val="32"/>
        </w:rPr>
      </w:pPr>
    </w:p>
    <w:p w:rsidR="0059453F" w:rsidRDefault="0059453F" w:rsidP="005F3624">
      <w:pPr>
        <w:rPr>
          <w:rFonts w:ascii="仿宋" w:eastAsia="仿宋" w:hAnsi="仿宋"/>
          <w:sz w:val="32"/>
          <w:szCs w:val="32"/>
        </w:rPr>
      </w:pPr>
    </w:p>
    <w:p w:rsidR="00996857" w:rsidRDefault="00996857" w:rsidP="005F3624">
      <w:pPr>
        <w:rPr>
          <w:rFonts w:ascii="仿宋" w:eastAsia="仿宋" w:hAnsi="仿宋"/>
          <w:sz w:val="32"/>
          <w:szCs w:val="32"/>
        </w:rPr>
      </w:pPr>
    </w:p>
    <w:p w:rsidR="00996857" w:rsidRDefault="00996857" w:rsidP="005F3624">
      <w:pPr>
        <w:rPr>
          <w:rFonts w:ascii="仿宋" w:eastAsia="仿宋" w:hAnsi="仿宋"/>
          <w:sz w:val="32"/>
          <w:szCs w:val="32"/>
        </w:rPr>
      </w:pPr>
    </w:p>
    <w:p w:rsidR="00AF4CC2" w:rsidRDefault="00AF4CC2" w:rsidP="005F3624">
      <w:pPr>
        <w:rPr>
          <w:rFonts w:ascii="仿宋" w:eastAsia="仿宋" w:hAnsi="仿宋"/>
          <w:sz w:val="32"/>
          <w:szCs w:val="32"/>
        </w:rPr>
      </w:pPr>
      <w:r w:rsidRPr="00ED72AF">
        <w:rPr>
          <w:rFonts w:ascii="仿宋" w:eastAsia="仿宋" w:hAnsi="仿宋"/>
          <w:sz w:val="32"/>
          <w:szCs w:val="32"/>
        </w:rPr>
        <w:lastRenderedPageBreak/>
        <w:t>附件</w:t>
      </w:r>
      <w:r w:rsidR="00E25535">
        <w:rPr>
          <w:rFonts w:ascii="仿宋" w:eastAsia="仿宋" w:hAnsi="仿宋" w:hint="eastAsia"/>
          <w:sz w:val="32"/>
          <w:szCs w:val="32"/>
        </w:rPr>
        <w:t>3</w:t>
      </w:r>
      <w:r w:rsidRPr="00ED72AF">
        <w:rPr>
          <w:rFonts w:ascii="仿宋" w:eastAsia="仿宋" w:hAnsi="仿宋"/>
          <w:sz w:val="32"/>
          <w:szCs w:val="32"/>
        </w:rPr>
        <w:t>：</w:t>
      </w:r>
    </w:p>
    <w:p w:rsidR="00AF4CC2" w:rsidRPr="00317C44" w:rsidRDefault="0088300C" w:rsidP="005F3624">
      <w:pPr>
        <w:jc w:val="center"/>
        <w:rPr>
          <w:rFonts w:asciiTheme="majorEastAsia" w:eastAsiaTheme="majorEastAsia" w:hAnsiTheme="majorEastAsia"/>
          <w:b/>
          <w:sz w:val="36"/>
          <w:szCs w:val="36"/>
        </w:rPr>
      </w:pPr>
      <w:r>
        <w:rPr>
          <w:rFonts w:asciiTheme="majorEastAsia" w:eastAsiaTheme="majorEastAsia" w:hAnsiTheme="majorEastAsia" w:hint="eastAsia"/>
          <w:b/>
          <w:sz w:val="36"/>
          <w:szCs w:val="36"/>
        </w:rPr>
        <w:t>参选</w:t>
      </w:r>
      <w:r w:rsidR="00FB5982">
        <w:rPr>
          <w:rFonts w:asciiTheme="majorEastAsia" w:eastAsiaTheme="majorEastAsia" w:hAnsiTheme="majorEastAsia" w:hint="eastAsia"/>
          <w:b/>
          <w:sz w:val="36"/>
          <w:szCs w:val="36"/>
        </w:rPr>
        <w:t>方案</w:t>
      </w:r>
      <w:r w:rsidR="00AF4CC2" w:rsidRPr="00317C44">
        <w:rPr>
          <w:rFonts w:asciiTheme="majorEastAsia" w:eastAsiaTheme="majorEastAsia" w:hAnsiTheme="majorEastAsia"/>
          <w:b/>
          <w:sz w:val="36"/>
          <w:szCs w:val="36"/>
        </w:rPr>
        <w:t>文件书装订顺序</w:t>
      </w:r>
    </w:p>
    <w:p w:rsidR="005F3624" w:rsidRPr="005F3624" w:rsidRDefault="005F3624" w:rsidP="005F3624">
      <w:pPr>
        <w:jc w:val="center"/>
        <w:rPr>
          <w:rFonts w:ascii="仿宋" w:eastAsia="仿宋" w:hAnsi="仿宋"/>
          <w:b/>
          <w:sz w:val="10"/>
          <w:szCs w:val="10"/>
        </w:rPr>
      </w:pPr>
    </w:p>
    <w:p w:rsidR="00AF4CC2" w:rsidRPr="005F3624" w:rsidRDefault="00AF4CC2" w:rsidP="009F6AFB">
      <w:pPr>
        <w:ind w:firstLineChars="221" w:firstLine="707"/>
        <w:rPr>
          <w:rFonts w:ascii="仿宋" w:eastAsia="仿宋" w:hAnsi="仿宋"/>
          <w:sz w:val="32"/>
          <w:szCs w:val="32"/>
        </w:rPr>
      </w:pPr>
      <w:r w:rsidRPr="005F3624">
        <w:rPr>
          <w:rFonts w:ascii="仿宋" w:eastAsia="仿宋" w:hAnsi="仿宋"/>
          <w:sz w:val="32"/>
          <w:szCs w:val="32"/>
        </w:rPr>
        <w:t>1</w:t>
      </w:r>
      <w:r w:rsidR="00B07DB4">
        <w:rPr>
          <w:rFonts w:ascii="仿宋" w:eastAsia="仿宋" w:hAnsi="仿宋" w:hint="eastAsia"/>
          <w:sz w:val="32"/>
          <w:szCs w:val="32"/>
        </w:rPr>
        <w:t>.</w:t>
      </w:r>
      <w:r w:rsidRPr="005F3624">
        <w:rPr>
          <w:rFonts w:ascii="仿宋" w:eastAsia="仿宋" w:hAnsi="仿宋"/>
          <w:sz w:val="32"/>
          <w:szCs w:val="32"/>
        </w:rPr>
        <w:t>封面（</w:t>
      </w:r>
      <w:r w:rsidR="00322725">
        <w:rPr>
          <w:rFonts w:ascii="仿宋" w:eastAsia="仿宋" w:hAnsi="仿宋" w:hint="eastAsia"/>
          <w:sz w:val="32"/>
          <w:szCs w:val="32"/>
        </w:rPr>
        <w:t>注明</w:t>
      </w:r>
      <w:r w:rsidR="00322725" w:rsidRPr="00E338FC">
        <w:rPr>
          <w:rFonts w:ascii="仿宋" w:eastAsia="仿宋" w:hAnsi="仿宋" w:hint="eastAsia"/>
          <w:b/>
          <w:sz w:val="32"/>
          <w:szCs w:val="32"/>
        </w:rPr>
        <w:t>项目名称</w:t>
      </w:r>
      <w:r w:rsidR="008501BD" w:rsidRPr="00E338FC">
        <w:rPr>
          <w:rFonts w:ascii="仿宋" w:eastAsia="仿宋" w:hAnsi="仿宋" w:hint="eastAsia"/>
          <w:b/>
          <w:sz w:val="32"/>
          <w:szCs w:val="32"/>
        </w:rPr>
        <w:t>及包号</w:t>
      </w:r>
      <w:r w:rsidR="00322725">
        <w:rPr>
          <w:rFonts w:ascii="仿宋" w:eastAsia="仿宋" w:hAnsi="仿宋" w:hint="eastAsia"/>
          <w:sz w:val="32"/>
          <w:szCs w:val="32"/>
        </w:rPr>
        <w:t>、公司名称</w:t>
      </w:r>
      <w:r w:rsidR="00322725">
        <w:rPr>
          <w:rFonts w:ascii="仿宋" w:eastAsia="仿宋" w:hAnsi="仿宋"/>
          <w:sz w:val="32"/>
          <w:szCs w:val="32"/>
        </w:rPr>
        <w:t>、联系人、联系</w:t>
      </w:r>
      <w:r w:rsidR="00322725">
        <w:rPr>
          <w:rFonts w:ascii="仿宋" w:eastAsia="仿宋" w:hAnsi="仿宋" w:hint="eastAsia"/>
          <w:sz w:val="32"/>
          <w:szCs w:val="32"/>
        </w:rPr>
        <w:t>电话、加盖公司印章</w:t>
      </w:r>
      <w:r w:rsidRPr="005F3624">
        <w:rPr>
          <w:rFonts w:ascii="仿宋" w:eastAsia="仿宋" w:hAnsi="仿宋"/>
          <w:sz w:val="32"/>
          <w:szCs w:val="32"/>
        </w:rPr>
        <w:t>）</w:t>
      </w:r>
    </w:p>
    <w:p w:rsidR="00AF4CC2" w:rsidRDefault="00AF4CC2" w:rsidP="009F6AFB">
      <w:pPr>
        <w:ind w:firstLineChars="200" w:firstLine="640"/>
        <w:rPr>
          <w:rFonts w:ascii="仿宋" w:eastAsia="仿宋" w:hAnsi="仿宋"/>
          <w:sz w:val="32"/>
          <w:szCs w:val="32"/>
        </w:rPr>
      </w:pPr>
      <w:r w:rsidRPr="005F3624">
        <w:rPr>
          <w:rFonts w:ascii="仿宋" w:eastAsia="仿宋" w:hAnsi="仿宋"/>
          <w:sz w:val="32"/>
          <w:szCs w:val="32"/>
        </w:rPr>
        <w:t>2</w:t>
      </w:r>
      <w:r w:rsidR="00B07DB4">
        <w:rPr>
          <w:rFonts w:ascii="仿宋" w:eastAsia="仿宋" w:hAnsi="仿宋" w:hint="eastAsia"/>
          <w:sz w:val="32"/>
          <w:szCs w:val="32"/>
        </w:rPr>
        <w:t>.</w:t>
      </w:r>
      <w:r w:rsidRPr="005F3624">
        <w:rPr>
          <w:rFonts w:ascii="仿宋" w:eastAsia="仿宋" w:hAnsi="仿宋"/>
          <w:sz w:val="32"/>
          <w:szCs w:val="32"/>
        </w:rPr>
        <w:t>目录</w:t>
      </w:r>
    </w:p>
    <w:p w:rsidR="00AF4CC2" w:rsidRPr="007F5D26" w:rsidRDefault="00B07DB4" w:rsidP="009F6AFB">
      <w:pPr>
        <w:ind w:firstLineChars="200" w:firstLine="640"/>
        <w:rPr>
          <w:rFonts w:ascii="仿宋" w:eastAsia="仿宋" w:hAnsi="仿宋"/>
          <w:color w:val="000000" w:themeColor="text1"/>
          <w:sz w:val="32"/>
          <w:szCs w:val="32"/>
        </w:rPr>
      </w:pPr>
      <w:r>
        <w:rPr>
          <w:rFonts w:ascii="仿宋" w:eastAsia="仿宋" w:hAnsi="仿宋" w:hint="eastAsia"/>
          <w:sz w:val="32"/>
          <w:szCs w:val="32"/>
        </w:rPr>
        <w:t>3.</w:t>
      </w:r>
      <w:r w:rsidR="00AF4CC2" w:rsidRPr="007F5D26">
        <w:rPr>
          <w:rFonts w:ascii="仿宋" w:eastAsia="仿宋" w:hAnsi="仿宋"/>
          <w:color w:val="000000" w:themeColor="text1"/>
          <w:sz w:val="32"/>
          <w:szCs w:val="32"/>
        </w:rPr>
        <w:t>偏离表（</w:t>
      </w:r>
      <w:r w:rsidR="00AF4CC2" w:rsidRPr="0017357F">
        <w:rPr>
          <w:rFonts w:ascii="仿宋" w:eastAsia="仿宋" w:hAnsi="仿宋"/>
          <w:color w:val="000000" w:themeColor="text1"/>
          <w:sz w:val="32"/>
          <w:szCs w:val="32"/>
        </w:rPr>
        <w:t>格式见附件</w:t>
      </w:r>
      <w:r w:rsidR="00B51D6F">
        <w:rPr>
          <w:rFonts w:ascii="仿宋" w:eastAsia="仿宋" w:hAnsi="仿宋" w:hint="eastAsia"/>
          <w:color w:val="000000" w:themeColor="text1"/>
          <w:sz w:val="32"/>
          <w:szCs w:val="32"/>
        </w:rPr>
        <w:t>4</w:t>
      </w:r>
      <w:r w:rsidR="00AF4CC2" w:rsidRPr="0017357F">
        <w:rPr>
          <w:rFonts w:ascii="仿宋" w:eastAsia="仿宋" w:hAnsi="仿宋"/>
          <w:color w:val="000000" w:themeColor="text1"/>
          <w:sz w:val="32"/>
          <w:szCs w:val="32"/>
        </w:rPr>
        <w:t>）</w:t>
      </w:r>
    </w:p>
    <w:p w:rsidR="00322725" w:rsidRPr="00322725" w:rsidRDefault="00765B8D" w:rsidP="009F6AFB">
      <w:pPr>
        <w:ind w:firstLineChars="200" w:firstLine="640"/>
        <w:rPr>
          <w:rFonts w:ascii="仿宋" w:eastAsia="仿宋" w:hAnsi="仿宋"/>
          <w:color w:val="000000" w:themeColor="text1"/>
          <w:sz w:val="32"/>
          <w:szCs w:val="32"/>
        </w:rPr>
      </w:pPr>
      <w:r>
        <w:rPr>
          <w:rFonts w:ascii="仿宋" w:eastAsia="仿宋" w:hAnsi="仿宋" w:hint="eastAsia"/>
          <w:sz w:val="32"/>
          <w:szCs w:val="32"/>
        </w:rPr>
        <w:t>4</w:t>
      </w:r>
      <w:r w:rsidR="00B07DB4">
        <w:rPr>
          <w:rFonts w:ascii="仿宋" w:eastAsia="仿宋" w:hAnsi="仿宋" w:hint="eastAsia"/>
          <w:sz w:val="32"/>
          <w:szCs w:val="32"/>
        </w:rPr>
        <w:t>.</w:t>
      </w:r>
      <w:r w:rsidR="00322725" w:rsidRPr="00322725">
        <w:rPr>
          <w:rFonts w:ascii="仿宋" w:eastAsia="仿宋" w:hAnsi="仿宋" w:hint="eastAsia"/>
          <w:color w:val="000000" w:themeColor="text1"/>
          <w:sz w:val="32"/>
          <w:szCs w:val="32"/>
        </w:rPr>
        <w:t>有效的</w:t>
      </w:r>
      <w:r w:rsidR="00B46AC5">
        <w:rPr>
          <w:rFonts w:ascii="仿宋" w:eastAsia="仿宋" w:hAnsi="仿宋" w:hint="eastAsia"/>
          <w:color w:val="000000" w:themeColor="text1"/>
          <w:sz w:val="32"/>
          <w:szCs w:val="32"/>
        </w:rPr>
        <w:t>各资质证文件</w:t>
      </w:r>
      <w:r w:rsidR="00322725" w:rsidRPr="00322725">
        <w:rPr>
          <w:rFonts w:ascii="仿宋" w:eastAsia="仿宋" w:hAnsi="仿宋" w:hint="eastAsia"/>
          <w:color w:val="000000" w:themeColor="text1"/>
          <w:sz w:val="32"/>
          <w:szCs w:val="32"/>
        </w:rPr>
        <w:t>（副本）</w:t>
      </w:r>
    </w:p>
    <w:p w:rsidR="00AF4CC2" w:rsidRPr="005F3624" w:rsidRDefault="00765B8D" w:rsidP="009F6AFB">
      <w:pPr>
        <w:ind w:firstLineChars="200" w:firstLine="640"/>
        <w:rPr>
          <w:rFonts w:ascii="仿宋" w:eastAsia="仿宋" w:hAnsi="仿宋"/>
          <w:sz w:val="32"/>
          <w:szCs w:val="32"/>
        </w:rPr>
      </w:pPr>
      <w:r>
        <w:rPr>
          <w:rFonts w:ascii="仿宋" w:eastAsia="仿宋" w:hAnsi="仿宋" w:hint="eastAsia"/>
          <w:sz w:val="32"/>
          <w:szCs w:val="32"/>
        </w:rPr>
        <w:t>5</w:t>
      </w:r>
      <w:r w:rsidR="00B07DB4">
        <w:rPr>
          <w:rFonts w:ascii="仿宋" w:eastAsia="仿宋" w:hAnsi="仿宋" w:hint="eastAsia"/>
          <w:sz w:val="32"/>
          <w:szCs w:val="32"/>
        </w:rPr>
        <w:t>.</w:t>
      </w:r>
      <w:r w:rsidR="00AF4CC2" w:rsidRPr="005F3624">
        <w:rPr>
          <w:rFonts w:ascii="仿宋" w:eastAsia="仿宋" w:hAnsi="仿宋"/>
          <w:sz w:val="32"/>
          <w:szCs w:val="32"/>
        </w:rPr>
        <w:t>法定代表人授权书（原件，格式见附件</w:t>
      </w:r>
      <w:r w:rsidR="00B51D6F">
        <w:rPr>
          <w:rFonts w:ascii="仿宋" w:eastAsia="仿宋" w:hAnsi="仿宋" w:hint="eastAsia"/>
          <w:sz w:val="32"/>
          <w:szCs w:val="32"/>
        </w:rPr>
        <w:t>5</w:t>
      </w:r>
      <w:r w:rsidR="00AF4CC2" w:rsidRPr="005F3624">
        <w:rPr>
          <w:rFonts w:ascii="仿宋" w:eastAsia="仿宋" w:hAnsi="仿宋"/>
          <w:sz w:val="32"/>
          <w:szCs w:val="32"/>
        </w:rPr>
        <w:t>）暨经办人授权书，法人、经办人身份证（复印件）</w:t>
      </w:r>
    </w:p>
    <w:p w:rsidR="009F6AFB" w:rsidRPr="009F6AFB" w:rsidRDefault="00765B8D" w:rsidP="009F6AFB">
      <w:pPr>
        <w:spacing w:line="560" w:lineRule="exact"/>
        <w:ind w:firstLineChars="200" w:firstLine="640"/>
        <w:rPr>
          <w:rFonts w:ascii="仿宋" w:eastAsia="仿宋" w:hAnsi="仿宋"/>
          <w:sz w:val="32"/>
          <w:szCs w:val="32"/>
        </w:rPr>
      </w:pPr>
      <w:r>
        <w:rPr>
          <w:rFonts w:ascii="仿宋" w:eastAsia="仿宋" w:hAnsi="仿宋" w:hint="eastAsia"/>
          <w:sz w:val="32"/>
          <w:szCs w:val="32"/>
        </w:rPr>
        <w:t>6</w:t>
      </w:r>
      <w:r w:rsidR="00B07DB4">
        <w:rPr>
          <w:rFonts w:ascii="仿宋" w:eastAsia="仿宋" w:hAnsi="仿宋" w:hint="eastAsia"/>
          <w:sz w:val="32"/>
          <w:szCs w:val="32"/>
        </w:rPr>
        <w:t>.</w:t>
      </w:r>
      <w:r w:rsidR="009F6AFB">
        <w:rPr>
          <w:rFonts w:ascii="仿宋" w:eastAsia="仿宋" w:hAnsi="仿宋" w:hint="eastAsia"/>
          <w:sz w:val="32"/>
          <w:szCs w:val="32"/>
        </w:rPr>
        <w:t>参选机构</w:t>
      </w:r>
      <w:r w:rsidR="00C36EB2">
        <w:rPr>
          <w:rFonts w:ascii="仿宋" w:eastAsia="仿宋" w:hAnsi="仿宋" w:hint="eastAsia"/>
          <w:sz w:val="32"/>
          <w:szCs w:val="32"/>
        </w:rPr>
        <w:t>基本情况</w:t>
      </w:r>
      <w:r w:rsidR="009F6AFB" w:rsidRPr="009F6AFB">
        <w:rPr>
          <w:rFonts w:ascii="仿宋" w:eastAsia="仿宋" w:hAnsi="仿宋" w:hint="eastAsia"/>
          <w:sz w:val="32"/>
          <w:szCs w:val="32"/>
        </w:rPr>
        <w:t>及其他证明文件等。</w:t>
      </w:r>
    </w:p>
    <w:p w:rsidR="00B46AC5" w:rsidRDefault="00765B8D" w:rsidP="009F6AFB">
      <w:pPr>
        <w:spacing w:line="560" w:lineRule="exact"/>
        <w:ind w:firstLineChars="200" w:firstLine="640"/>
        <w:rPr>
          <w:rFonts w:ascii="仿宋" w:eastAsia="仿宋" w:hAnsi="仿宋"/>
          <w:sz w:val="32"/>
          <w:szCs w:val="32"/>
        </w:rPr>
      </w:pPr>
      <w:r>
        <w:rPr>
          <w:rFonts w:ascii="仿宋" w:eastAsia="仿宋" w:hAnsi="仿宋" w:hint="eastAsia"/>
          <w:sz w:val="32"/>
          <w:szCs w:val="32"/>
        </w:rPr>
        <w:t>7</w:t>
      </w:r>
      <w:r w:rsidR="009F6AFB" w:rsidRPr="009F6AFB">
        <w:rPr>
          <w:rFonts w:ascii="仿宋" w:eastAsia="仿宋" w:hAnsi="仿宋" w:hint="eastAsia"/>
          <w:sz w:val="32"/>
          <w:szCs w:val="32"/>
        </w:rPr>
        <w:t>.</w:t>
      </w:r>
      <w:r w:rsidR="00B46AC5">
        <w:rPr>
          <w:rFonts w:ascii="仿宋" w:eastAsia="仿宋" w:hAnsi="仿宋" w:hint="eastAsia"/>
          <w:sz w:val="32"/>
          <w:szCs w:val="32"/>
        </w:rPr>
        <w:t>合作方案</w:t>
      </w:r>
    </w:p>
    <w:p w:rsidR="009F6AFB" w:rsidRPr="009F6AFB" w:rsidRDefault="00B46AC5" w:rsidP="009F6AFB">
      <w:pPr>
        <w:spacing w:line="560" w:lineRule="exact"/>
        <w:ind w:firstLineChars="200" w:firstLine="640"/>
        <w:rPr>
          <w:rFonts w:ascii="仿宋" w:eastAsia="仿宋" w:hAnsi="仿宋"/>
          <w:sz w:val="32"/>
          <w:szCs w:val="32"/>
        </w:rPr>
      </w:pPr>
      <w:r>
        <w:rPr>
          <w:rFonts w:ascii="仿宋" w:eastAsia="仿宋" w:hAnsi="仿宋" w:hint="eastAsia"/>
          <w:sz w:val="32"/>
          <w:szCs w:val="32"/>
        </w:rPr>
        <w:t>8.</w:t>
      </w:r>
      <w:r w:rsidR="009F6AFB" w:rsidRPr="009F6AFB">
        <w:rPr>
          <w:rFonts w:ascii="仿宋" w:eastAsia="仿宋" w:hAnsi="仿宋" w:hint="eastAsia"/>
          <w:sz w:val="32"/>
          <w:szCs w:val="32"/>
        </w:rPr>
        <w:t>封底</w:t>
      </w:r>
    </w:p>
    <w:p w:rsidR="00AF4CC2" w:rsidRDefault="00AF4CC2" w:rsidP="009F6AFB">
      <w:pPr>
        <w:ind w:firstLineChars="200" w:firstLine="640"/>
        <w:rPr>
          <w:rFonts w:ascii="仿宋" w:eastAsia="仿宋" w:hAnsi="仿宋"/>
          <w:sz w:val="32"/>
          <w:szCs w:val="32"/>
        </w:rPr>
      </w:pPr>
      <w:r w:rsidRPr="005F3624">
        <w:rPr>
          <w:rFonts w:ascii="仿宋" w:eastAsia="仿宋" w:hAnsi="仿宋"/>
          <w:sz w:val="32"/>
          <w:szCs w:val="32"/>
        </w:rPr>
        <w:t>注：请务必按以上顺序装订资料，如有非中文资料，请同时提供中文翻译件。</w:t>
      </w:r>
    </w:p>
    <w:p w:rsidR="00C82F40" w:rsidRDefault="00C82F40" w:rsidP="005F3624">
      <w:pPr>
        <w:rPr>
          <w:rFonts w:ascii="仿宋" w:eastAsia="仿宋" w:hAnsi="仿宋"/>
          <w:sz w:val="32"/>
          <w:szCs w:val="32"/>
        </w:rPr>
      </w:pPr>
    </w:p>
    <w:p w:rsidR="00785B7E" w:rsidRDefault="00785B7E" w:rsidP="005F3624">
      <w:pPr>
        <w:rPr>
          <w:rFonts w:ascii="仿宋" w:eastAsia="仿宋" w:hAnsi="仿宋"/>
          <w:sz w:val="32"/>
          <w:szCs w:val="32"/>
        </w:rPr>
      </w:pPr>
    </w:p>
    <w:p w:rsidR="00785B7E" w:rsidRDefault="00785B7E" w:rsidP="005F3624">
      <w:pPr>
        <w:rPr>
          <w:rFonts w:ascii="仿宋" w:eastAsia="仿宋" w:hAnsi="仿宋"/>
          <w:sz w:val="32"/>
          <w:szCs w:val="32"/>
        </w:rPr>
      </w:pPr>
    </w:p>
    <w:p w:rsidR="00785B7E" w:rsidRDefault="00785B7E" w:rsidP="005F3624">
      <w:pPr>
        <w:rPr>
          <w:rFonts w:ascii="仿宋" w:eastAsia="仿宋" w:hAnsi="仿宋"/>
          <w:sz w:val="32"/>
          <w:szCs w:val="32"/>
        </w:rPr>
      </w:pPr>
    </w:p>
    <w:p w:rsidR="00785B7E" w:rsidRDefault="00785B7E" w:rsidP="005F3624">
      <w:pPr>
        <w:rPr>
          <w:rFonts w:ascii="仿宋" w:eastAsia="仿宋" w:hAnsi="仿宋"/>
          <w:sz w:val="32"/>
          <w:szCs w:val="32"/>
        </w:rPr>
      </w:pPr>
    </w:p>
    <w:p w:rsidR="00785B7E" w:rsidRDefault="00785B7E" w:rsidP="005F3624">
      <w:pPr>
        <w:rPr>
          <w:rFonts w:ascii="仿宋" w:eastAsia="仿宋" w:hAnsi="仿宋"/>
          <w:sz w:val="32"/>
          <w:szCs w:val="32"/>
        </w:rPr>
      </w:pPr>
    </w:p>
    <w:p w:rsidR="00785B7E" w:rsidRDefault="00785B7E" w:rsidP="005F3624">
      <w:pPr>
        <w:rPr>
          <w:rFonts w:ascii="仿宋" w:eastAsia="仿宋" w:hAnsi="仿宋"/>
          <w:sz w:val="32"/>
          <w:szCs w:val="32"/>
        </w:rPr>
      </w:pPr>
    </w:p>
    <w:p w:rsidR="00785B7E" w:rsidRDefault="00785B7E" w:rsidP="005F3624">
      <w:pPr>
        <w:rPr>
          <w:rFonts w:ascii="仿宋" w:eastAsia="仿宋" w:hAnsi="仿宋"/>
          <w:sz w:val="32"/>
          <w:szCs w:val="32"/>
        </w:rPr>
      </w:pPr>
    </w:p>
    <w:p w:rsidR="009D4B2E" w:rsidRDefault="00AF4CC2" w:rsidP="005F3624">
      <w:pPr>
        <w:rPr>
          <w:rFonts w:ascii="仿宋" w:eastAsia="仿宋" w:hAnsi="仿宋"/>
          <w:sz w:val="32"/>
          <w:szCs w:val="32"/>
        </w:rPr>
      </w:pPr>
      <w:r w:rsidRPr="00C303E9">
        <w:rPr>
          <w:rFonts w:ascii="仿宋" w:eastAsia="仿宋" w:hAnsi="仿宋"/>
          <w:sz w:val="32"/>
          <w:szCs w:val="32"/>
        </w:rPr>
        <w:lastRenderedPageBreak/>
        <w:t>附件</w:t>
      </w:r>
      <w:r w:rsidR="00E25535">
        <w:rPr>
          <w:rFonts w:ascii="仿宋" w:eastAsia="仿宋" w:hAnsi="仿宋" w:hint="eastAsia"/>
          <w:sz w:val="32"/>
          <w:szCs w:val="32"/>
        </w:rPr>
        <w:t>4</w:t>
      </w:r>
      <w:r w:rsidRPr="00C303E9">
        <w:rPr>
          <w:rFonts w:ascii="仿宋" w:eastAsia="仿宋" w:hAnsi="仿宋"/>
          <w:sz w:val="32"/>
          <w:szCs w:val="32"/>
        </w:rPr>
        <w:t>：</w:t>
      </w:r>
    </w:p>
    <w:p w:rsidR="00AF4CC2" w:rsidRDefault="00AF4CC2" w:rsidP="005F3624">
      <w:pPr>
        <w:rPr>
          <w:rFonts w:ascii="仿宋" w:eastAsia="仿宋" w:hAnsi="仿宋"/>
          <w:sz w:val="32"/>
          <w:szCs w:val="32"/>
        </w:rPr>
      </w:pPr>
    </w:p>
    <w:p w:rsidR="00AF4CC2" w:rsidRPr="00317C44" w:rsidRDefault="00AF4CC2" w:rsidP="005F3624">
      <w:pPr>
        <w:jc w:val="center"/>
        <w:rPr>
          <w:rFonts w:asciiTheme="majorEastAsia" w:eastAsiaTheme="majorEastAsia" w:hAnsiTheme="majorEastAsia"/>
          <w:b/>
          <w:sz w:val="36"/>
          <w:szCs w:val="36"/>
        </w:rPr>
      </w:pPr>
      <w:r w:rsidRPr="00317C44">
        <w:rPr>
          <w:rFonts w:asciiTheme="majorEastAsia" w:eastAsiaTheme="majorEastAsia" w:hAnsiTheme="majorEastAsia"/>
          <w:b/>
          <w:sz w:val="36"/>
          <w:szCs w:val="36"/>
        </w:rPr>
        <w:t>偏离表</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051"/>
        <w:gridCol w:w="2300"/>
        <w:gridCol w:w="2300"/>
        <w:gridCol w:w="2871"/>
      </w:tblGrid>
      <w:tr w:rsidR="00AF4CC2" w:rsidRPr="005F3624" w:rsidTr="005A79DB">
        <w:trPr>
          <w:trHeight w:val="600"/>
          <w:jc w:val="center"/>
        </w:trPr>
        <w:tc>
          <w:tcPr>
            <w:tcW w:w="12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AF4CC2" w:rsidRPr="00AC0F4F" w:rsidRDefault="00AF4CC2" w:rsidP="00AC0F4F">
            <w:pPr>
              <w:spacing w:line="360" w:lineRule="auto"/>
              <w:jc w:val="center"/>
              <w:rPr>
                <w:rFonts w:ascii="黑体" w:eastAsia="黑体" w:hAnsi="宋体"/>
                <w:szCs w:val="21"/>
              </w:rPr>
            </w:pPr>
            <w:r w:rsidRPr="00AC0F4F">
              <w:rPr>
                <w:rFonts w:ascii="黑体" w:eastAsia="黑体" w:hAnsi="宋体"/>
                <w:szCs w:val="21"/>
              </w:rPr>
              <w:t>序号</w:t>
            </w:r>
          </w:p>
        </w:tc>
        <w:tc>
          <w:tcPr>
            <w:tcW w:w="2790" w:type="dxa"/>
            <w:tcBorders>
              <w:top w:val="single" w:sz="8" w:space="0" w:color="auto"/>
              <w:left w:val="outset" w:sz="2" w:space="0" w:color="000000"/>
              <w:bottom w:val="single" w:sz="8" w:space="0" w:color="auto"/>
              <w:right w:val="single" w:sz="8" w:space="0" w:color="auto"/>
            </w:tcBorders>
            <w:shd w:val="clear" w:color="auto" w:fill="auto"/>
            <w:tcMar>
              <w:top w:w="0" w:type="dxa"/>
              <w:left w:w="108" w:type="dxa"/>
              <w:bottom w:w="0" w:type="dxa"/>
              <w:right w:w="108" w:type="dxa"/>
            </w:tcMar>
            <w:vAlign w:val="center"/>
          </w:tcPr>
          <w:p w:rsidR="00AF4CC2" w:rsidRPr="00AC0F4F" w:rsidRDefault="00FB5982" w:rsidP="00AC0F4F">
            <w:pPr>
              <w:spacing w:line="360" w:lineRule="auto"/>
              <w:jc w:val="center"/>
              <w:rPr>
                <w:rFonts w:ascii="黑体" w:eastAsia="黑体" w:hAnsi="宋体"/>
                <w:szCs w:val="21"/>
              </w:rPr>
            </w:pPr>
            <w:r w:rsidRPr="00AC0F4F">
              <w:rPr>
                <w:rFonts w:ascii="黑体" w:eastAsia="黑体" w:hAnsi="宋体" w:hint="eastAsia"/>
                <w:szCs w:val="21"/>
              </w:rPr>
              <w:t>遴选</w:t>
            </w:r>
            <w:r w:rsidR="00AF4CC2" w:rsidRPr="00AC0F4F">
              <w:rPr>
                <w:rFonts w:ascii="黑体" w:eastAsia="黑体" w:hAnsi="宋体"/>
                <w:szCs w:val="21"/>
              </w:rPr>
              <w:t>要求</w:t>
            </w:r>
          </w:p>
        </w:tc>
        <w:tc>
          <w:tcPr>
            <w:tcW w:w="2790" w:type="dxa"/>
            <w:tcBorders>
              <w:top w:val="single" w:sz="8" w:space="0" w:color="auto"/>
              <w:left w:val="outset" w:sz="2" w:space="0" w:color="000000"/>
              <w:bottom w:val="single" w:sz="8" w:space="0" w:color="auto"/>
              <w:right w:val="single" w:sz="8" w:space="0" w:color="auto"/>
            </w:tcBorders>
            <w:shd w:val="clear" w:color="auto" w:fill="auto"/>
            <w:tcMar>
              <w:top w:w="0" w:type="dxa"/>
              <w:left w:w="108" w:type="dxa"/>
              <w:bottom w:w="0" w:type="dxa"/>
              <w:right w:w="108" w:type="dxa"/>
            </w:tcMar>
            <w:vAlign w:val="center"/>
          </w:tcPr>
          <w:p w:rsidR="00AF4CC2" w:rsidRPr="00AC0F4F" w:rsidRDefault="00AF4CC2" w:rsidP="00AC0F4F">
            <w:pPr>
              <w:spacing w:line="360" w:lineRule="auto"/>
              <w:jc w:val="center"/>
              <w:rPr>
                <w:rFonts w:ascii="黑体" w:eastAsia="黑体" w:hAnsi="宋体"/>
                <w:szCs w:val="21"/>
              </w:rPr>
            </w:pPr>
            <w:r w:rsidRPr="00AC0F4F">
              <w:rPr>
                <w:rFonts w:ascii="黑体" w:eastAsia="黑体" w:hAnsi="宋体"/>
                <w:szCs w:val="21"/>
              </w:rPr>
              <w:t>响应</w:t>
            </w:r>
            <w:r w:rsidR="00FB5982" w:rsidRPr="00AC0F4F">
              <w:rPr>
                <w:rFonts w:ascii="黑体" w:eastAsia="黑体" w:hAnsi="宋体" w:hint="eastAsia"/>
                <w:szCs w:val="21"/>
              </w:rPr>
              <w:t>内容</w:t>
            </w:r>
          </w:p>
        </w:tc>
        <w:tc>
          <w:tcPr>
            <w:tcW w:w="3510" w:type="dxa"/>
            <w:tcBorders>
              <w:top w:val="single" w:sz="8" w:space="0" w:color="auto"/>
              <w:left w:val="outset" w:sz="2" w:space="0" w:color="000000"/>
              <w:bottom w:val="single" w:sz="8" w:space="0" w:color="auto"/>
              <w:right w:val="single" w:sz="8" w:space="0" w:color="auto"/>
            </w:tcBorders>
            <w:shd w:val="clear" w:color="auto" w:fill="auto"/>
            <w:tcMar>
              <w:top w:w="0" w:type="dxa"/>
              <w:left w:w="108" w:type="dxa"/>
              <w:bottom w:w="0" w:type="dxa"/>
              <w:right w:w="108" w:type="dxa"/>
            </w:tcMar>
            <w:vAlign w:val="center"/>
          </w:tcPr>
          <w:p w:rsidR="00AF4CC2" w:rsidRPr="00AC0F4F" w:rsidRDefault="00AF4CC2" w:rsidP="00AC0F4F">
            <w:pPr>
              <w:spacing w:line="360" w:lineRule="auto"/>
              <w:jc w:val="center"/>
              <w:rPr>
                <w:rFonts w:ascii="黑体" w:eastAsia="黑体" w:hAnsi="宋体"/>
                <w:szCs w:val="21"/>
              </w:rPr>
            </w:pPr>
            <w:r w:rsidRPr="00AC0F4F">
              <w:rPr>
                <w:rFonts w:ascii="黑体" w:eastAsia="黑体" w:hAnsi="宋体"/>
                <w:szCs w:val="21"/>
              </w:rPr>
              <w:t>偏离及其影响</w:t>
            </w:r>
          </w:p>
        </w:tc>
      </w:tr>
      <w:tr w:rsidR="00AF4CC2" w:rsidRPr="005F3624" w:rsidTr="005A79DB">
        <w:trPr>
          <w:trHeight w:val="465"/>
          <w:jc w:val="center"/>
        </w:trPr>
        <w:tc>
          <w:tcPr>
            <w:tcW w:w="1215" w:type="dxa"/>
            <w:tcBorders>
              <w:top w:val="outset" w:sz="2" w:space="0" w:color="000000"/>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AF4CC2" w:rsidRPr="005F3624" w:rsidRDefault="00AF4CC2" w:rsidP="005F3624">
            <w:pPr>
              <w:rPr>
                <w:rFonts w:ascii="仿宋" w:eastAsia="仿宋" w:hAnsi="仿宋"/>
                <w:sz w:val="32"/>
                <w:szCs w:val="32"/>
              </w:rPr>
            </w:pPr>
          </w:p>
        </w:tc>
        <w:tc>
          <w:tcPr>
            <w:tcW w:w="2790" w:type="dxa"/>
            <w:tcBorders>
              <w:top w:val="outset" w:sz="2" w:space="0" w:color="000000"/>
              <w:left w:val="outset" w:sz="2" w:space="0" w:color="000000"/>
              <w:bottom w:val="single" w:sz="8" w:space="0" w:color="auto"/>
              <w:right w:val="single" w:sz="8" w:space="0" w:color="auto"/>
            </w:tcBorders>
            <w:shd w:val="clear" w:color="auto" w:fill="auto"/>
            <w:tcMar>
              <w:top w:w="0" w:type="dxa"/>
              <w:left w:w="108" w:type="dxa"/>
              <w:bottom w:w="0" w:type="dxa"/>
              <w:right w:w="108" w:type="dxa"/>
            </w:tcMar>
          </w:tcPr>
          <w:p w:rsidR="00AF4CC2" w:rsidRPr="005F3624" w:rsidRDefault="00AF4CC2" w:rsidP="005F3624">
            <w:pPr>
              <w:rPr>
                <w:rFonts w:ascii="仿宋" w:eastAsia="仿宋" w:hAnsi="仿宋"/>
                <w:sz w:val="32"/>
                <w:szCs w:val="32"/>
              </w:rPr>
            </w:pPr>
          </w:p>
        </w:tc>
        <w:tc>
          <w:tcPr>
            <w:tcW w:w="2790" w:type="dxa"/>
            <w:tcBorders>
              <w:top w:val="outset" w:sz="2" w:space="0" w:color="000000"/>
              <w:left w:val="outset" w:sz="2" w:space="0" w:color="000000"/>
              <w:bottom w:val="single" w:sz="8" w:space="0" w:color="auto"/>
              <w:right w:val="single" w:sz="8" w:space="0" w:color="auto"/>
            </w:tcBorders>
            <w:shd w:val="clear" w:color="auto" w:fill="auto"/>
            <w:tcMar>
              <w:top w:w="0" w:type="dxa"/>
              <w:left w:w="108" w:type="dxa"/>
              <w:bottom w:w="0" w:type="dxa"/>
              <w:right w:w="108" w:type="dxa"/>
            </w:tcMar>
          </w:tcPr>
          <w:p w:rsidR="00AF4CC2" w:rsidRPr="005F3624" w:rsidRDefault="00AF4CC2" w:rsidP="005F3624">
            <w:pPr>
              <w:rPr>
                <w:rFonts w:ascii="仿宋" w:eastAsia="仿宋" w:hAnsi="仿宋"/>
                <w:sz w:val="32"/>
                <w:szCs w:val="32"/>
              </w:rPr>
            </w:pPr>
          </w:p>
        </w:tc>
        <w:tc>
          <w:tcPr>
            <w:tcW w:w="3510" w:type="dxa"/>
            <w:tcBorders>
              <w:top w:val="outset" w:sz="2" w:space="0" w:color="000000"/>
              <w:left w:val="outset" w:sz="2" w:space="0" w:color="000000"/>
              <w:bottom w:val="single" w:sz="8" w:space="0" w:color="auto"/>
              <w:right w:val="single" w:sz="8" w:space="0" w:color="auto"/>
            </w:tcBorders>
            <w:shd w:val="clear" w:color="auto" w:fill="auto"/>
            <w:tcMar>
              <w:top w:w="0" w:type="dxa"/>
              <w:left w:w="108" w:type="dxa"/>
              <w:bottom w:w="0" w:type="dxa"/>
              <w:right w:w="108" w:type="dxa"/>
            </w:tcMar>
          </w:tcPr>
          <w:p w:rsidR="00AF4CC2" w:rsidRPr="005F3624" w:rsidRDefault="00AF4CC2" w:rsidP="005F3624">
            <w:pPr>
              <w:rPr>
                <w:rFonts w:ascii="仿宋" w:eastAsia="仿宋" w:hAnsi="仿宋"/>
                <w:sz w:val="32"/>
                <w:szCs w:val="32"/>
              </w:rPr>
            </w:pPr>
          </w:p>
        </w:tc>
      </w:tr>
      <w:tr w:rsidR="00AF4CC2" w:rsidRPr="005F3624" w:rsidTr="008501BD">
        <w:trPr>
          <w:trHeight w:val="450"/>
          <w:jc w:val="center"/>
        </w:trPr>
        <w:tc>
          <w:tcPr>
            <w:tcW w:w="1215" w:type="dxa"/>
            <w:tcBorders>
              <w:top w:val="outset" w:sz="2" w:space="0" w:color="000000"/>
              <w:left w:val="single" w:sz="8" w:space="0" w:color="auto"/>
              <w:bottom w:val="outset" w:sz="2" w:space="0" w:color="000000"/>
              <w:right w:val="single" w:sz="8" w:space="0" w:color="auto"/>
            </w:tcBorders>
            <w:shd w:val="clear" w:color="auto" w:fill="auto"/>
            <w:tcMar>
              <w:top w:w="0" w:type="dxa"/>
              <w:left w:w="108" w:type="dxa"/>
              <w:bottom w:w="0" w:type="dxa"/>
              <w:right w:w="108" w:type="dxa"/>
            </w:tcMar>
          </w:tcPr>
          <w:p w:rsidR="00AF4CC2" w:rsidRPr="005F3624" w:rsidRDefault="00AF4CC2" w:rsidP="005F3624">
            <w:pPr>
              <w:rPr>
                <w:rFonts w:ascii="仿宋" w:eastAsia="仿宋" w:hAnsi="仿宋"/>
                <w:sz w:val="32"/>
                <w:szCs w:val="32"/>
              </w:rPr>
            </w:pPr>
          </w:p>
        </w:tc>
        <w:tc>
          <w:tcPr>
            <w:tcW w:w="2790" w:type="dxa"/>
            <w:tcBorders>
              <w:top w:val="outset" w:sz="2" w:space="0" w:color="000000"/>
              <w:left w:val="outset" w:sz="2" w:space="0" w:color="000000"/>
              <w:bottom w:val="outset" w:sz="2" w:space="0" w:color="000000"/>
              <w:right w:val="single" w:sz="8" w:space="0" w:color="auto"/>
            </w:tcBorders>
            <w:shd w:val="clear" w:color="auto" w:fill="auto"/>
            <w:tcMar>
              <w:top w:w="0" w:type="dxa"/>
              <w:left w:w="108" w:type="dxa"/>
              <w:bottom w:w="0" w:type="dxa"/>
              <w:right w:w="108" w:type="dxa"/>
            </w:tcMar>
          </w:tcPr>
          <w:p w:rsidR="00AF4CC2" w:rsidRPr="005F3624" w:rsidRDefault="00AF4CC2" w:rsidP="005F3624">
            <w:pPr>
              <w:rPr>
                <w:rFonts w:ascii="仿宋" w:eastAsia="仿宋" w:hAnsi="仿宋"/>
                <w:sz w:val="32"/>
                <w:szCs w:val="32"/>
              </w:rPr>
            </w:pPr>
          </w:p>
        </w:tc>
        <w:tc>
          <w:tcPr>
            <w:tcW w:w="2790" w:type="dxa"/>
            <w:tcBorders>
              <w:top w:val="outset" w:sz="2" w:space="0" w:color="000000"/>
              <w:left w:val="outset" w:sz="2" w:space="0" w:color="000000"/>
              <w:bottom w:val="outset" w:sz="2" w:space="0" w:color="000000"/>
              <w:right w:val="single" w:sz="8" w:space="0" w:color="auto"/>
            </w:tcBorders>
            <w:shd w:val="clear" w:color="auto" w:fill="auto"/>
            <w:tcMar>
              <w:top w:w="0" w:type="dxa"/>
              <w:left w:w="108" w:type="dxa"/>
              <w:bottom w:w="0" w:type="dxa"/>
              <w:right w:w="108" w:type="dxa"/>
            </w:tcMar>
          </w:tcPr>
          <w:p w:rsidR="00AF4CC2" w:rsidRPr="005F3624" w:rsidRDefault="00AF4CC2" w:rsidP="005F3624">
            <w:pPr>
              <w:rPr>
                <w:rFonts w:ascii="仿宋" w:eastAsia="仿宋" w:hAnsi="仿宋"/>
                <w:sz w:val="32"/>
                <w:szCs w:val="32"/>
              </w:rPr>
            </w:pPr>
          </w:p>
        </w:tc>
        <w:tc>
          <w:tcPr>
            <w:tcW w:w="3510" w:type="dxa"/>
            <w:tcBorders>
              <w:top w:val="outset" w:sz="2" w:space="0" w:color="000000"/>
              <w:left w:val="outset" w:sz="2" w:space="0" w:color="000000"/>
              <w:bottom w:val="outset" w:sz="2" w:space="0" w:color="000000"/>
              <w:right w:val="single" w:sz="8" w:space="0" w:color="auto"/>
            </w:tcBorders>
            <w:shd w:val="clear" w:color="auto" w:fill="auto"/>
            <w:tcMar>
              <w:top w:w="0" w:type="dxa"/>
              <w:left w:w="108" w:type="dxa"/>
              <w:bottom w:w="0" w:type="dxa"/>
              <w:right w:w="108" w:type="dxa"/>
            </w:tcMar>
          </w:tcPr>
          <w:p w:rsidR="00AF4CC2" w:rsidRPr="005F3624" w:rsidRDefault="00AF4CC2" w:rsidP="005F3624">
            <w:pPr>
              <w:rPr>
                <w:rFonts w:ascii="仿宋" w:eastAsia="仿宋" w:hAnsi="仿宋"/>
                <w:sz w:val="32"/>
                <w:szCs w:val="32"/>
              </w:rPr>
            </w:pPr>
          </w:p>
        </w:tc>
      </w:tr>
      <w:tr w:rsidR="008501BD" w:rsidRPr="005F3624" w:rsidTr="008501BD">
        <w:trPr>
          <w:trHeight w:val="450"/>
          <w:jc w:val="center"/>
        </w:trPr>
        <w:tc>
          <w:tcPr>
            <w:tcW w:w="1215" w:type="dxa"/>
            <w:tcBorders>
              <w:top w:val="outset" w:sz="2" w:space="0" w:color="000000"/>
              <w:left w:val="single" w:sz="8" w:space="0" w:color="auto"/>
              <w:bottom w:val="outset" w:sz="2" w:space="0" w:color="000000"/>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c>
          <w:tcPr>
            <w:tcW w:w="2790" w:type="dxa"/>
            <w:tcBorders>
              <w:top w:val="outset" w:sz="2" w:space="0" w:color="000000"/>
              <w:left w:val="outset" w:sz="2" w:space="0" w:color="000000"/>
              <w:bottom w:val="outset" w:sz="2" w:space="0" w:color="000000"/>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c>
          <w:tcPr>
            <w:tcW w:w="2790" w:type="dxa"/>
            <w:tcBorders>
              <w:top w:val="outset" w:sz="2" w:space="0" w:color="000000"/>
              <w:left w:val="outset" w:sz="2" w:space="0" w:color="000000"/>
              <w:bottom w:val="outset" w:sz="2" w:space="0" w:color="000000"/>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c>
          <w:tcPr>
            <w:tcW w:w="3510" w:type="dxa"/>
            <w:tcBorders>
              <w:top w:val="outset" w:sz="2" w:space="0" w:color="000000"/>
              <w:left w:val="outset" w:sz="2" w:space="0" w:color="000000"/>
              <w:bottom w:val="outset" w:sz="2" w:space="0" w:color="000000"/>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r>
      <w:tr w:rsidR="008501BD" w:rsidRPr="005F3624" w:rsidTr="008501BD">
        <w:trPr>
          <w:trHeight w:val="450"/>
          <w:jc w:val="center"/>
        </w:trPr>
        <w:tc>
          <w:tcPr>
            <w:tcW w:w="1215" w:type="dxa"/>
            <w:tcBorders>
              <w:top w:val="outset" w:sz="2" w:space="0" w:color="000000"/>
              <w:left w:val="single" w:sz="8" w:space="0" w:color="auto"/>
              <w:bottom w:val="outset" w:sz="2" w:space="0" w:color="000000"/>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c>
          <w:tcPr>
            <w:tcW w:w="2790" w:type="dxa"/>
            <w:tcBorders>
              <w:top w:val="outset" w:sz="2" w:space="0" w:color="000000"/>
              <w:left w:val="outset" w:sz="2" w:space="0" w:color="000000"/>
              <w:bottom w:val="outset" w:sz="2" w:space="0" w:color="000000"/>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c>
          <w:tcPr>
            <w:tcW w:w="2790" w:type="dxa"/>
            <w:tcBorders>
              <w:top w:val="outset" w:sz="2" w:space="0" w:color="000000"/>
              <w:left w:val="outset" w:sz="2" w:space="0" w:color="000000"/>
              <w:bottom w:val="outset" w:sz="2" w:space="0" w:color="000000"/>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c>
          <w:tcPr>
            <w:tcW w:w="3510" w:type="dxa"/>
            <w:tcBorders>
              <w:top w:val="outset" w:sz="2" w:space="0" w:color="000000"/>
              <w:left w:val="outset" w:sz="2" w:space="0" w:color="000000"/>
              <w:bottom w:val="outset" w:sz="2" w:space="0" w:color="000000"/>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r>
      <w:tr w:rsidR="008501BD" w:rsidRPr="005F3624" w:rsidTr="008501BD">
        <w:trPr>
          <w:trHeight w:val="450"/>
          <w:jc w:val="center"/>
        </w:trPr>
        <w:tc>
          <w:tcPr>
            <w:tcW w:w="1215" w:type="dxa"/>
            <w:tcBorders>
              <w:top w:val="outset" w:sz="2" w:space="0" w:color="000000"/>
              <w:left w:val="single" w:sz="8" w:space="0" w:color="auto"/>
              <w:bottom w:val="outset" w:sz="2" w:space="0" w:color="000000"/>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c>
          <w:tcPr>
            <w:tcW w:w="2790" w:type="dxa"/>
            <w:tcBorders>
              <w:top w:val="outset" w:sz="2" w:space="0" w:color="000000"/>
              <w:left w:val="outset" w:sz="2" w:space="0" w:color="000000"/>
              <w:bottom w:val="outset" w:sz="2" w:space="0" w:color="000000"/>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c>
          <w:tcPr>
            <w:tcW w:w="2790" w:type="dxa"/>
            <w:tcBorders>
              <w:top w:val="outset" w:sz="2" w:space="0" w:color="000000"/>
              <w:left w:val="outset" w:sz="2" w:space="0" w:color="000000"/>
              <w:bottom w:val="outset" w:sz="2" w:space="0" w:color="000000"/>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c>
          <w:tcPr>
            <w:tcW w:w="3510" w:type="dxa"/>
            <w:tcBorders>
              <w:top w:val="outset" w:sz="2" w:space="0" w:color="000000"/>
              <w:left w:val="outset" w:sz="2" w:space="0" w:color="000000"/>
              <w:bottom w:val="outset" w:sz="2" w:space="0" w:color="000000"/>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r>
      <w:tr w:rsidR="008501BD" w:rsidRPr="005F3624" w:rsidTr="005A79DB">
        <w:trPr>
          <w:trHeight w:val="450"/>
          <w:jc w:val="center"/>
        </w:trPr>
        <w:tc>
          <w:tcPr>
            <w:tcW w:w="1215" w:type="dxa"/>
            <w:tcBorders>
              <w:top w:val="outset" w:sz="2" w:space="0" w:color="000000"/>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c>
          <w:tcPr>
            <w:tcW w:w="2790" w:type="dxa"/>
            <w:tcBorders>
              <w:top w:val="outset" w:sz="2" w:space="0" w:color="000000"/>
              <w:left w:val="outset" w:sz="2" w:space="0" w:color="000000"/>
              <w:bottom w:val="single" w:sz="8" w:space="0" w:color="auto"/>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c>
          <w:tcPr>
            <w:tcW w:w="2790" w:type="dxa"/>
            <w:tcBorders>
              <w:top w:val="outset" w:sz="2" w:space="0" w:color="000000"/>
              <w:left w:val="outset" w:sz="2" w:space="0" w:color="000000"/>
              <w:bottom w:val="single" w:sz="8" w:space="0" w:color="auto"/>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c>
          <w:tcPr>
            <w:tcW w:w="3510" w:type="dxa"/>
            <w:tcBorders>
              <w:top w:val="outset" w:sz="2" w:space="0" w:color="000000"/>
              <w:left w:val="outset" w:sz="2" w:space="0" w:color="000000"/>
              <w:bottom w:val="single" w:sz="8" w:space="0" w:color="auto"/>
              <w:right w:val="single" w:sz="8" w:space="0" w:color="auto"/>
            </w:tcBorders>
            <w:shd w:val="clear" w:color="auto" w:fill="auto"/>
            <w:tcMar>
              <w:top w:w="0" w:type="dxa"/>
              <w:left w:w="108" w:type="dxa"/>
              <w:bottom w:w="0" w:type="dxa"/>
              <w:right w:w="108" w:type="dxa"/>
            </w:tcMar>
          </w:tcPr>
          <w:p w:rsidR="008501BD" w:rsidRPr="005F3624" w:rsidRDefault="008501BD" w:rsidP="005F3624">
            <w:pPr>
              <w:rPr>
                <w:rFonts w:ascii="仿宋" w:eastAsia="仿宋" w:hAnsi="仿宋"/>
                <w:sz w:val="32"/>
                <w:szCs w:val="32"/>
              </w:rPr>
            </w:pPr>
          </w:p>
        </w:tc>
      </w:tr>
    </w:tbl>
    <w:p w:rsidR="00AF4CC2" w:rsidRPr="00AC0F4F" w:rsidRDefault="00AF4CC2" w:rsidP="005F3624">
      <w:pPr>
        <w:rPr>
          <w:rFonts w:ascii="楷体_GB2312" w:eastAsia="楷体_GB2312" w:hAnsi="宋体"/>
          <w:sz w:val="28"/>
          <w:szCs w:val="28"/>
        </w:rPr>
      </w:pPr>
      <w:r w:rsidRPr="00AC0F4F">
        <w:rPr>
          <w:rFonts w:ascii="楷体_GB2312" w:eastAsia="楷体_GB2312" w:hAnsi="宋体"/>
          <w:sz w:val="28"/>
          <w:szCs w:val="28"/>
        </w:rPr>
        <w:t>注：1、此表要求</w:t>
      </w:r>
      <w:r w:rsidR="00FB5982" w:rsidRPr="00AC0F4F">
        <w:rPr>
          <w:rFonts w:ascii="楷体_GB2312" w:eastAsia="楷体_GB2312" w:hAnsi="宋体" w:hint="eastAsia"/>
          <w:sz w:val="28"/>
          <w:szCs w:val="28"/>
        </w:rPr>
        <w:t>响应内容</w:t>
      </w:r>
      <w:r w:rsidRPr="00AC0F4F">
        <w:rPr>
          <w:rFonts w:ascii="楷体_GB2312" w:eastAsia="楷体_GB2312" w:hAnsi="宋体"/>
          <w:sz w:val="28"/>
          <w:szCs w:val="28"/>
        </w:rPr>
        <w:t>与</w:t>
      </w:r>
      <w:r w:rsidR="00FB5982" w:rsidRPr="00AC0F4F">
        <w:rPr>
          <w:rFonts w:ascii="楷体_GB2312" w:eastAsia="楷体_GB2312" w:hAnsi="宋体" w:hint="eastAsia"/>
          <w:sz w:val="28"/>
          <w:szCs w:val="28"/>
        </w:rPr>
        <w:t>遴选</w:t>
      </w:r>
      <w:r w:rsidRPr="00AC0F4F">
        <w:rPr>
          <w:rFonts w:ascii="楷体_GB2312" w:eastAsia="楷体_GB2312" w:hAnsi="宋体"/>
          <w:sz w:val="28"/>
          <w:szCs w:val="28"/>
        </w:rPr>
        <w:t>要求一一对应、逐一列出；2．</w:t>
      </w:r>
      <w:r w:rsidR="00C07A1A" w:rsidRPr="00AC0F4F">
        <w:rPr>
          <w:rFonts w:ascii="楷体_GB2312" w:eastAsia="楷体_GB2312" w:hAnsi="宋体" w:hint="eastAsia"/>
          <w:sz w:val="28"/>
          <w:szCs w:val="28"/>
        </w:rPr>
        <w:t>据实填写偏离及其影响的内容，</w:t>
      </w:r>
      <w:r w:rsidRPr="00AC0F4F">
        <w:rPr>
          <w:rFonts w:ascii="楷体_GB2312" w:eastAsia="楷体_GB2312" w:hAnsi="宋体"/>
          <w:sz w:val="28"/>
          <w:szCs w:val="28"/>
        </w:rPr>
        <w:t>不得虚假响应，否则</w:t>
      </w:r>
      <w:r w:rsidR="00C07A1A" w:rsidRPr="00AC0F4F">
        <w:rPr>
          <w:rFonts w:ascii="楷体_GB2312" w:eastAsia="楷体_GB2312" w:hAnsi="宋体" w:hint="eastAsia"/>
          <w:sz w:val="28"/>
          <w:szCs w:val="28"/>
        </w:rPr>
        <w:t>视为</w:t>
      </w:r>
      <w:r w:rsidRPr="00AC0F4F">
        <w:rPr>
          <w:rFonts w:ascii="楷体_GB2312" w:eastAsia="楷体_GB2312" w:hAnsi="宋体"/>
          <w:sz w:val="28"/>
          <w:szCs w:val="28"/>
        </w:rPr>
        <w:t>无效并按规定追究其相关责任。</w:t>
      </w:r>
    </w:p>
    <w:p w:rsidR="00706F09" w:rsidRDefault="00706F09" w:rsidP="00706F09">
      <w:pPr>
        <w:ind w:firstLineChars="1050" w:firstLine="3360"/>
        <w:rPr>
          <w:rFonts w:ascii="仿宋" w:eastAsia="仿宋" w:hAnsi="仿宋"/>
          <w:sz w:val="32"/>
          <w:szCs w:val="32"/>
        </w:rPr>
      </w:pPr>
    </w:p>
    <w:p w:rsidR="00AF4CC2" w:rsidRPr="00AC0F4F" w:rsidRDefault="00AF4CC2" w:rsidP="00AC0F4F">
      <w:pPr>
        <w:ind w:firstLineChars="1650" w:firstLine="4620"/>
        <w:rPr>
          <w:rFonts w:ascii="楷体_GB2312" w:eastAsia="楷体_GB2312" w:hAnsi="宋体"/>
          <w:sz w:val="28"/>
          <w:szCs w:val="28"/>
        </w:rPr>
      </w:pPr>
      <w:r w:rsidRPr="00AC0F4F">
        <w:rPr>
          <w:rFonts w:ascii="楷体_GB2312" w:eastAsia="楷体_GB2312" w:hAnsi="宋体"/>
          <w:sz w:val="28"/>
          <w:szCs w:val="28"/>
        </w:rPr>
        <w:t>法定代表人或授权代表签字：</w:t>
      </w:r>
    </w:p>
    <w:p w:rsidR="005F3624" w:rsidRPr="00AC0F4F" w:rsidRDefault="00AF4CC2" w:rsidP="00AC0F4F">
      <w:pPr>
        <w:ind w:firstLineChars="1650" w:firstLine="4620"/>
        <w:rPr>
          <w:rFonts w:ascii="楷体_GB2312" w:eastAsia="楷体_GB2312" w:hAnsi="宋体"/>
          <w:sz w:val="28"/>
          <w:szCs w:val="28"/>
        </w:rPr>
      </w:pPr>
      <w:r w:rsidRPr="00AC0F4F">
        <w:rPr>
          <w:rFonts w:ascii="楷体_GB2312" w:eastAsia="楷体_GB2312" w:hAnsi="宋体"/>
          <w:sz w:val="28"/>
          <w:szCs w:val="28"/>
        </w:rPr>
        <w:t>日期:</w:t>
      </w:r>
    </w:p>
    <w:p w:rsidR="00FE3129" w:rsidRPr="00AC0F4F" w:rsidRDefault="00FE3129" w:rsidP="00AC0F4F">
      <w:pPr>
        <w:ind w:firstLineChars="1400" w:firstLine="3920"/>
        <w:rPr>
          <w:rFonts w:ascii="楷体_GB2312" w:eastAsia="楷体_GB2312" w:hAnsi="宋体"/>
          <w:sz w:val="28"/>
          <w:szCs w:val="28"/>
        </w:rPr>
      </w:pPr>
    </w:p>
    <w:p w:rsidR="00FE3129" w:rsidRDefault="00FE3129" w:rsidP="003539F4">
      <w:pPr>
        <w:rPr>
          <w:rFonts w:ascii="仿宋" w:eastAsia="仿宋" w:hAnsi="仿宋"/>
          <w:sz w:val="32"/>
          <w:szCs w:val="32"/>
        </w:rPr>
      </w:pPr>
    </w:p>
    <w:p w:rsidR="00FE3129" w:rsidRDefault="00FE3129" w:rsidP="00706F09">
      <w:pPr>
        <w:ind w:firstLineChars="1400" w:firstLine="4480"/>
        <w:rPr>
          <w:rFonts w:ascii="仿宋" w:eastAsia="仿宋" w:hAnsi="仿宋"/>
          <w:sz w:val="32"/>
          <w:szCs w:val="32"/>
        </w:rPr>
      </w:pPr>
    </w:p>
    <w:p w:rsidR="00C82F40" w:rsidRDefault="00C82F40" w:rsidP="00093AD9">
      <w:pPr>
        <w:rPr>
          <w:rFonts w:ascii="仿宋" w:eastAsia="仿宋" w:hAnsi="仿宋"/>
          <w:sz w:val="32"/>
          <w:szCs w:val="32"/>
        </w:rPr>
      </w:pPr>
    </w:p>
    <w:p w:rsidR="00C82F40" w:rsidRDefault="00C82F40" w:rsidP="00093AD9">
      <w:pPr>
        <w:rPr>
          <w:rFonts w:ascii="仿宋" w:eastAsia="仿宋" w:hAnsi="仿宋"/>
          <w:sz w:val="32"/>
          <w:szCs w:val="32"/>
        </w:rPr>
      </w:pPr>
    </w:p>
    <w:p w:rsidR="00C82F40" w:rsidRDefault="00C82F40" w:rsidP="00093AD9">
      <w:pPr>
        <w:rPr>
          <w:rFonts w:ascii="仿宋" w:eastAsia="仿宋" w:hAnsi="仿宋"/>
          <w:sz w:val="32"/>
          <w:szCs w:val="32"/>
        </w:rPr>
      </w:pPr>
    </w:p>
    <w:p w:rsidR="00093AD9" w:rsidRPr="00C303E9" w:rsidRDefault="00093AD9" w:rsidP="00093AD9">
      <w:pPr>
        <w:rPr>
          <w:rFonts w:ascii="仿宋" w:eastAsia="仿宋" w:hAnsi="仿宋"/>
          <w:sz w:val="32"/>
          <w:szCs w:val="32"/>
        </w:rPr>
      </w:pPr>
      <w:r>
        <w:rPr>
          <w:rFonts w:ascii="仿宋" w:eastAsia="仿宋" w:hAnsi="仿宋" w:hint="eastAsia"/>
          <w:sz w:val="32"/>
          <w:szCs w:val="32"/>
        </w:rPr>
        <w:lastRenderedPageBreak/>
        <w:t>附件</w:t>
      </w:r>
      <w:r w:rsidR="00E25535">
        <w:rPr>
          <w:rFonts w:ascii="仿宋" w:eastAsia="仿宋" w:hAnsi="仿宋" w:hint="eastAsia"/>
          <w:sz w:val="32"/>
          <w:szCs w:val="32"/>
        </w:rPr>
        <w:t>5</w:t>
      </w:r>
      <w:r>
        <w:rPr>
          <w:rFonts w:ascii="仿宋" w:eastAsia="仿宋" w:hAnsi="仿宋" w:hint="eastAsia"/>
          <w:sz w:val="32"/>
          <w:szCs w:val="32"/>
        </w:rPr>
        <w:t>:</w:t>
      </w:r>
    </w:p>
    <w:p w:rsidR="00093AD9" w:rsidRDefault="00093AD9" w:rsidP="005F3624">
      <w:pPr>
        <w:rPr>
          <w:rFonts w:ascii="仿宋" w:eastAsia="仿宋" w:hAnsi="仿宋"/>
          <w:sz w:val="32"/>
          <w:szCs w:val="32"/>
        </w:rPr>
      </w:pPr>
    </w:p>
    <w:p w:rsidR="00AF4CC2" w:rsidRPr="00973107" w:rsidRDefault="00AF4CC2" w:rsidP="00973107">
      <w:pPr>
        <w:adjustRightInd w:val="0"/>
        <w:snapToGrid w:val="0"/>
        <w:spacing w:line="360" w:lineRule="auto"/>
        <w:jc w:val="center"/>
        <w:rPr>
          <w:rFonts w:ascii="仿宋" w:eastAsia="仿宋" w:hAnsi="仿宋"/>
          <w:b/>
          <w:sz w:val="36"/>
          <w:szCs w:val="36"/>
        </w:rPr>
      </w:pPr>
      <w:r w:rsidRPr="00973107">
        <w:rPr>
          <w:rFonts w:ascii="仿宋" w:eastAsia="仿宋" w:hAnsi="仿宋" w:hint="eastAsia"/>
          <w:b/>
          <w:sz w:val="36"/>
          <w:szCs w:val="36"/>
        </w:rPr>
        <w:t>法定代表人身份授权书</w:t>
      </w:r>
    </w:p>
    <w:p w:rsidR="005F3624" w:rsidRPr="00973107" w:rsidRDefault="005F3624" w:rsidP="00973107">
      <w:pPr>
        <w:adjustRightInd w:val="0"/>
        <w:snapToGrid w:val="0"/>
        <w:spacing w:line="360" w:lineRule="auto"/>
        <w:rPr>
          <w:rFonts w:ascii="仿宋" w:eastAsia="仿宋" w:hAnsi="仿宋"/>
          <w:sz w:val="32"/>
          <w:szCs w:val="32"/>
        </w:rPr>
      </w:pPr>
    </w:p>
    <w:p w:rsidR="00AF4CC2" w:rsidRPr="00973107" w:rsidRDefault="00973107" w:rsidP="00973107">
      <w:pPr>
        <w:adjustRightInd w:val="0"/>
        <w:snapToGrid w:val="0"/>
        <w:spacing w:line="360" w:lineRule="auto"/>
        <w:rPr>
          <w:rFonts w:ascii="仿宋" w:eastAsia="仿宋" w:hAnsi="仿宋"/>
          <w:sz w:val="32"/>
          <w:szCs w:val="32"/>
        </w:rPr>
      </w:pPr>
      <w:r>
        <w:rPr>
          <w:rFonts w:ascii="仿宋" w:eastAsia="仿宋" w:hAnsi="仿宋" w:hint="eastAsia"/>
          <w:sz w:val="32"/>
          <w:szCs w:val="32"/>
        </w:rPr>
        <w:t>（机构</w:t>
      </w:r>
      <w:r w:rsidR="00AF4CC2" w:rsidRPr="00973107">
        <w:rPr>
          <w:rFonts w:ascii="仿宋" w:eastAsia="仿宋" w:hAnsi="仿宋" w:hint="eastAsia"/>
          <w:sz w:val="32"/>
          <w:szCs w:val="32"/>
        </w:rPr>
        <w:t>名称）：</w:t>
      </w:r>
    </w:p>
    <w:p w:rsidR="00AF4CC2" w:rsidRPr="00973107" w:rsidRDefault="00AF4CC2" w:rsidP="00973107">
      <w:pPr>
        <w:adjustRightInd w:val="0"/>
        <w:snapToGrid w:val="0"/>
        <w:spacing w:line="360" w:lineRule="auto"/>
        <w:rPr>
          <w:rFonts w:ascii="仿宋" w:eastAsia="仿宋" w:hAnsi="仿宋"/>
          <w:sz w:val="32"/>
          <w:szCs w:val="32"/>
        </w:rPr>
      </w:pPr>
      <w:r w:rsidRPr="00973107">
        <w:rPr>
          <w:rFonts w:ascii="仿宋" w:eastAsia="仿宋" w:hAnsi="仿宋" w:hint="eastAsia"/>
          <w:sz w:val="32"/>
          <w:szCs w:val="32"/>
        </w:rPr>
        <w:t>本授权声明：（</w:t>
      </w:r>
      <w:r w:rsidR="00973107">
        <w:rPr>
          <w:rFonts w:ascii="仿宋" w:eastAsia="仿宋" w:hAnsi="仿宋" w:hint="eastAsia"/>
          <w:sz w:val="32"/>
          <w:szCs w:val="32"/>
        </w:rPr>
        <w:t>合作人</w:t>
      </w:r>
      <w:r w:rsidRPr="00973107">
        <w:rPr>
          <w:rFonts w:ascii="仿宋" w:eastAsia="仿宋" w:hAnsi="仿宋" w:hint="eastAsia"/>
          <w:sz w:val="32"/>
          <w:szCs w:val="32"/>
        </w:rPr>
        <w:t>名称）</w:t>
      </w:r>
    </w:p>
    <w:p w:rsidR="00AF4CC2" w:rsidRPr="00973107" w:rsidRDefault="00AF4CC2" w:rsidP="00973107">
      <w:pPr>
        <w:adjustRightInd w:val="0"/>
        <w:snapToGrid w:val="0"/>
        <w:spacing w:line="360" w:lineRule="auto"/>
        <w:rPr>
          <w:rFonts w:ascii="仿宋" w:eastAsia="仿宋" w:hAnsi="仿宋"/>
          <w:sz w:val="32"/>
          <w:szCs w:val="32"/>
        </w:rPr>
      </w:pPr>
      <w:r w:rsidRPr="00973107">
        <w:rPr>
          <w:rFonts w:ascii="仿宋" w:eastAsia="仿宋" w:hAnsi="仿宋" w:hint="eastAsia"/>
          <w:sz w:val="32"/>
          <w:szCs w:val="32"/>
        </w:rPr>
        <w:t>（法定代表人姓名、职务）授权（被授权人姓名、职务）为我方“”项目</w:t>
      </w:r>
      <w:r w:rsidR="00973107">
        <w:rPr>
          <w:rFonts w:ascii="仿宋" w:eastAsia="仿宋" w:hAnsi="仿宋" w:hint="eastAsia"/>
          <w:sz w:val="32"/>
          <w:szCs w:val="32"/>
        </w:rPr>
        <w:t>合作</w:t>
      </w:r>
      <w:r w:rsidRPr="00973107">
        <w:rPr>
          <w:rFonts w:ascii="仿宋" w:eastAsia="仿宋" w:hAnsi="仿宋" w:hint="eastAsia"/>
          <w:sz w:val="32"/>
          <w:szCs w:val="32"/>
        </w:rPr>
        <w:t>的合法代表，以我方名义全权处理该项目有关</w:t>
      </w:r>
      <w:r w:rsidR="000F6CD8">
        <w:rPr>
          <w:rFonts w:ascii="仿宋" w:eastAsia="仿宋" w:hAnsi="仿宋" w:hint="eastAsia"/>
          <w:sz w:val="32"/>
          <w:szCs w:val="32"/>
        </w:rPr>
        <w:t>合作</w:t>
      </w:r>
      <w:r w:rsidRPr="00973107">
        <w:rPr>
          <w:rFonts w:ascii="仿宋" w:eastAsia="仿宋" w:hAnsi="仿宋" w:hint="eastAsia"/>
          <w:sz w:val="32"/>
          <w:szCs w:val="32"/>
        </w:rPr>
        <w:t>、签订合同以及执行合同等一切事宜。</w:t>
      </w:r>
    </w:p>
    <w:p w:rsidR="00AF4CC2" w:rsidRPr="00973107" w:rsidRDefault="00AF4CC2" w:rsidP="00973107">
      <w:pPr>
        <w:adjustRightInd w:val="0"/>
        <w:snapToGrid w:val="0"/>
        <w:spacing w:line="360" w:lineRule="auto"/>
        <w:rPr>
          <w:rFonts w:ascii="仿宋" w:eastAsia="仿宋" w:hAnsi="仿宋"/>
          <w:sz w:val="32"/>
          <w:szCs w:val="32"/>
        </w:rPr>
      </w:pPr>
      <w:r w:rsidRPr="00973107">
        <w:rPr>
          <w:rFonts w:ascii="仿宋" w:eastAsia="仿宋" w:hAnsi="仿宋" w:hint="eastAsia"/>
          <w:sz w:val="32"/>
          <w:szCs w:val="32"/>
        </w:rPr>
        <w:t>特此声明。</w:t>
      </w:r>
    </w:p>
    <w:p w:rsidR="00AF4CC2" w:rsidRPr="00973107" w:rsidRDefault="00AF4CC2" w:rsidP="00973107">
      <w:pPr>
        <w:adjustRightInd w:val="0"/>
        <w:snapToGrid w:val="0"/>
        <w:spacing w:line="360" w:lineRule="auto"/>
        <w:ind w:firstLineChars="1500" w:firstLine="4800"/>
        <w:rPr>
          <w:rFonts w:ascii="仿宋" w:eastAsia="仿宋" w:hAnsi="仿宋"/>
          <w:sz w:val="32"/>
          <w:szCs w:val="32"/>
        </w:rPr>
      </w:pPr>
      <w:r w:rsidRPr="00973107">
        <w:rPr>
          <w:rFonts w:ascii="仿宋" w:eastAsia="仿宋" w:hAnsi="仿宋" w:hint="eastAsia"/>
          <w:sz w:val="32"/>
          <w:szCs w:val="32"/>
        </w:rPr>
        <w:t>法定代表人签字：</w:t>
      </w:r>
    </w:p>
    <w:p w:rsidR="00AF4CC2" w:rsidRPr="00973107" w:rsidRDefault="00AF4CC2" w:rsidP="00973107">
      <w:pPr>
        <w:adjustRightInd w:val="0"/>
        <w:snapToGrid w:val="0"/>
        <w:spacing w:line="360" w:lineRule="auto"/>
        <w:ind w:firstLineChars="1550" w:firstLine="4960"/>
        <w:rPr>
          <w:rFonts w:ascii="仿宋" w:eastAsia="仿宋" w:hAnsi="仿宋"/>
          <w:sz w:val="32"/>
          <w:szCs w:val="32"/>
        </w:rPr>
      </w:pPr>
      <w:r w:rsidRPr="00973107">
        <w:rPr>
          <w:rFonts w:ascii="仿宋" w:eastAsia="仿宋" w:hAnsi="仿宋" w:hint="eastAsia"/>
          <w:sz w:val="32"/>
          <w:szCs w:val="32"/>
        </w:rPr>
        <w:t>授权代表签字：</w:t>
      </w:r>
    </w:p>
    <w:p w:rsidR="00AF4CC2" w:rsidRPr="00973107" w:rsidRDefault="00321712" w:rsidP="00973107">
      <w:pPr>
        <w:adjustRightInd w:val="0"/>
        <w:snapToGrid w:val="0"/>
        <w:spacing w:line="360" w:lineRule="auto"/>
        <w:ind w:firstLineChars="1350" w:firstLine="4320"/>
        <w:rPr>
          <w:rFonts w:ascii="仿宋" w:eastAsia="仿宋" w:hAnsi="仿宋"/>
          <w:sz w:val="32"/>
          <w:szCs w:val="32"/>
        </w:rPr>
      </w:pPr>
      <w:r>
        <w:rPr>
          <w:rFonts w:ascii="仿宋" w:eastAsia="仿宋" w:hAnsi="仿宋" w:hint="eastAsia"/>
          <w:sz w:val="32"/>
          <w:szCs w:val="32"/>
        </w:rPr>
        <w:t>参选机构</w:t>
      </w:r>
      <w:r w:rsidR="00AF4CC2" w:rsidRPr="00973107">
        <w:rPr>
          <w:rFonts w:ascii="仿宋" w:eastAsia="仿宋" w:hAnsi="仿宋" w:hint="eastAsia"/>
          <w:sz w:val="32"/>
          <w:szCs w:val="32"/>
        </w:rPr>
        <w:t>名称：（加盖公章）</w:t>
      </w:r>
    </w:p>
    <w:p w:rsidR="00AF4CC2" w:rsidRPr="00973107" w:rsidRDefault="00AF4CC2" w:rsidP="00973107">
      <w:pPr>
        <w:adjustRightInd w:val="0"/>
        <w:snapToGrid w:val="0"/>
        <w:spacing w:line="360" w:lineRule="auto"/>
        <w:ind w:firstLineChars="1600" w:firstLine="5120"/>
        <w:rPr>
          <w:rFonts w:ascii="仿宋" w:eastAsia="仿宋" w:hAnsi="仿宋"/>
          <w:sz w:val="32"/>
          <w:szCs w:val="32"/>
        </w:rPr>
      </w:pPr>
      <w:r w:rsidRPr="00973107">
        <w:rPr>
          <w:rFonts w:ascii="仿宋" w:eastAsia="仿宋" w:hAnsi="仿宋" w:hint="eastAsia"/>
          <w:sz w:val="32"/>
          <w:szCs w:val="32"/>
        </w:rPr>
        <w:t>日期：</w:t>
      </w:r>
    </w:p>
    <w:p w:rsidR="00AF4CC2" w:rsidRPr="00973107" w:rsidRDefault="00AF4CC2" w:rsidP="00973107">
      <w:pPr>
        <w:adjustRightInd w:val="0"/>
        <w:snapToGrid w:val="0"/>
        <w:spacing w:line="360" w:lineRule="auto"/>
        <w:rPr>
          <w:rFonts w:ascii="仿宋" w:eastAsia="仿宋" w:hAnsi="仿宋"/>
          <w:sz w:val="32"/>
          <w:szCs w:val="32"/>
        </w:rPr>
      </w:pPr>
      <w:r w:rsidRPr="00973107">
        <w:rPr>
          <w:rFonts w:ascii="仿宋" w:eastAsia="仿宋" w:hAnsi="仿宋" w:hint="eastAsia"/>
          <w:sz w:val="32"/>
          <w:szCs w:val="32"/>
        </w:rPr>
        <w:t>说明：上述证明文件附有法定代表人、被授权代表身份证复印件（加盖公章）时才能生效。</w:t>
      </w:r>
    </w:p>
    <w:p w:rsidR="005F3624" w:rsidRDefault="005F3624" w:rsidP="005F3624">
      <w:pPr>
        <w:rPr>
          <w:rFonts w:ascii="仿宋" w:eastAsia="仿宋" w:hAnsi="仿宋"/>
          <w:sz w:val="32"/>
          <w:szCs w:val="32"/>
        </w:rPr>
      </w:pPr>
    </w:p>
    <w:p w:rsidR="00ED72AF" w:rsidRDefault="00ED72AF" w:rsidP="005F3624">
      <w:pPr>
        <w:rPr>
          <w:rFonts w:ascii="仿宋" w:eastAsia="仿宋" w:hAnsi="仿宋"/>
          <w:sz w:val="32"/>
          <w:szCs w:val="32"/>
        </w:rPr>
      </w:pPr>
    </w:p>
    <w:p w:rsidR="00765B8D" w:rsidRDefault="00765B8D" w:rsidP="005F3624">
      <w:pPr>
        <w:rPr>
          <w:rFonts w:ascii="仿宋" w:eastAsia="仿宋" w:hAnsi="仿宋"/>
          <w:sz w:val="32"/>
          <w:szCs w:val="32"/>
        </w:rPr>
      </w:pPr>
    </w:p>
    <w:p w:rsidR="00C82F40" w:rsidRDefault="00C82F40" w:rsidP="005F3624">
      <w:pPr>
        <w:rPr>
          <w:rFonts w:ascii="仿宋" w:eastAsia="仿宋" w:hAnsi="仿宋"/>
          <w:sz w:val="32"/>
          <w:szCs w:val="32"/>
        </w:rPr>
      </w:pPr>
    </w:p>
    <w:p w:rsidR="00C82F40" w:rsidRDefault="00C82F40" w:rsidP="005F3624">
      <w:pPr>
        <w:rPr>
          <w:rFonts w:ascii="仿宋" w:eastAsia="仿宋" w:hAnsi="仿宋"/>
          <w:sz w:val="32"/>
          <w:szCs w:val="32"/>
        </w:rPr>
      </w:pPr>
    </w:p>
    <w:p w:rsidR="00C82F40" w:rsidRDefault="00C82F40" w:rsidP="005F3624">
      <w:pPr>
        <w:rPr>
          <w:rFonts w:ascii="仿宋" w:eastAsia="仿宋" w:hAnsi="仿宋"/>
          <w:sz w:val="32"/>
          <w:szCs w:val="32"/>
        </w:rPr>
      </w:pPr>
    </w:p>
    <w:p w:rsidR="005F3624" w:rsidRDefault="00AF4CC2" w:rsidP="005F3624">
      <w:pPr>
        <w:rPr>
          <w:rFonts w:ascii="仿宋" w:eastAsia="仿宋" w:hAnsi="仿宋"/>
          <w:sz w:val="32"/>
          <w:szCs w:val="32"/>
        </w:rPr>
      </w:pPr>
      <w:r w:rsidRPr="005F3624">
        <w:rPr>
          <w:rFonts w:ascii="仿宋" w:eastAsia="仿宋" w:hAnsi="仿宋" w:hint="eastAsia"/>
          <w:sz w:val="32"/>
          <w:szCs w:val="32"/>
        </w:rPr>
        <w:lastRenderedPageBreak/>
        <w:t>附件</w:t>
      </w:r>
      <w:r w:rsidR="00E25535">
        <w:rPr>
          <w:rFonts w:ascii="仿宋" w:eastAsia="仿宋" w:hAnsi="仿宋" w:hint="eastAsia"/>
          <w:sz w:val="32"/>
          <w:szCs w:val="32"/>
        </w:rPr>
        <w:t>6</w:t>
      </w:r>
      <w:r w:rsidRPr="005F3624">
        <w:rPr>
          <w:rFonts w:ascii="仿宋" w:eastAsia="仿宋" w:hAnsi="仿宋" w:hint="eastAsia"/>
          <w:sz w:val="32"/>
          <w:szCs w:val="32"/>
        </w:rPr>
        <w:t>：</w:t>
      </w:r>
    </w:p>
    <w:p w:rsidR="00FE3129" w:rsidRDefault="00FE3129" w:rsidP="005F3624">
      <w:pPr>
        <w:rPr>
          <w:rFonts w:ascii="仿宋" w:eastAsia="仿宋" w:hAnsi="仿宋"/>
          <w:sz w:val="32"/>
          <w:szCs w:val="32"/>
        </w:rPr>
      </w:pPr>
    </w:p>
    <w:p w:rsidR="00AF4CC2" w:rsidRPr="00317C44" w:rsidRDefault="00AF4CC2" w:rsidP="005F3624">
      <w:pPr>
        <w:jc w:val="center"/>
        <w:rPr>
          <w:rFonts w:asciiTheme="majorEastAsia" w:eastAsiaTheme="majorEastAsia" w:hAnsiTheme="majorEastAsia"/>
          <w:b/>
          <w:sz w:val="36"/>
          <w:szCs w:val="36"/>
        </w:rPr>
      </w:pPr>
      <w:r w:rsidRPr="00317C44">
        <w:rPr>
          <w:rFonts w:asciiTheme="majorEastAsia" w:eastAsiaTheme="majorEastAsia" w:hAnsiTheme="majorEastAsia" w:hint="eastAsia"/>
          <w:b/>
          <w:sz w:val="36"/>
          <w:szCs w:val="36"/>
        </w:rPr>
        <w:t>反商业贿赂承诺书</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hint="eastAsia"/>
          <w:sz w:val="32"/>
          <w:szCs w:val="32"/>
        </w:rPr>
        <w:t>为维护卫生行业的整体形象，保证药品、医疗器械、仪器设备、物资、基建工程招投标工作以及药品、试剂销售等工作的合法开展，维护贵院医疗、管理工作的正常秩序，保障广大患者的健康和利益，本厂家、商家、公司特郑重承诺如下：</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hint="eastAsia"/>
          <w:sz w:val="32"/>
          <w:szCs w:val="32"/>
        </w:rPr>
        <w:t>一、严格按照《招标投标法》、《药品管理法》、《反不正当竞争法》等有关法律、法规、规章、政策的规定，规范本厂家、商家、公司的药品、医疗器械、设备、物资、基建工程竞标工作以及药品准入贵院以后的销售等工作，保证做到合法竞标、正当竞争、廉洁经营。</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hint="eastAsia"/>
          <w:sz w:val="32"/>
          <w:szCs w:val="32"/>
        </w:rPr>
        <w:t>二、本厂家、商家、公司保证在药品、医疗器械、设备、物资、基建工程竞标工作及药品、试剂销售等工作中承诺做到：</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sz w:val="32"/>
          <w:szCs w:val="32"/>
        </w:rPr>
        <w:t>1</w:t>
      </w:r>
      <w:r w:rsidRPr="005F3624">
        <w:rPr>
          <w:rFonts w:ascii="仿宋" w:eastAsia="仿宋" w:hAnsi="仿宋" w:hint="eastAsia"/>
          <w:sz w:val="32"/>
          <w:szCs w:val="32"/>
        </w:rPr>
        <w:t>、不与其他投标人相互串通投标报价，损害贵院的合法权益；</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sz w:val="32"/>
          <w:szCs w:val="32"/>
        </w:rPr>
        <w:t>2</w:t>
      </w:r>
      <w:r w:rsidRPr="005F3624">
        <w:rPr>
          <w:rFonts w:ascii="仿宋" w:eastAsia="仿宋" w:hAnsi="仿宋" w:hint="eastAsia"/>
          <w:sz w:val="32"/>
          <w:szCs w:val="32"/>
        </w:rPr>
        <w:t>、不与招标人串通投标，损害国家利益、社会公共利益或他人的合法权益；</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sz w:val="32"/>
          <w:szCs w:val="32"/>
        </w:rPr>
        <w:t>3</w:t>
      </w:r>
      <w:r w:rsidRPr="005F3624">
        <w:rPr>
          <w:rFonts w:ascii="仿宋" w:eastAsia="仿宋" w:hAnsi="仿宋" w:hint="eastAsia"/>
          <w:sz w:val="32"/>
          <w:szCs w:val="32"/>
        </w:rPr>
        <w:t>、不以向招标人或者评标委员会成员行贿的手段谋取中标；</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sz w:val="32"/>
          <w:szCs w:val="32"/>
        </w:rPr>
        <w:lastRenderedPageBreak/>
        <w:t>4</w:t>
      </w:r>
      <w:r w:rsidRPr="005F3624">
        <w:rPr>
          <w:rFonts w:ascii="仿宋" w:eastAsia="仿宋" w:hAnsi="仿宋" w:hint="eastAsia"/>
          <w:sz w:val="32"/>
          <w:szCs w:val="32"/>
        </w:rPr>
        <w:t>、竞标报价不违反相关法律的规定，也不以他人名义投标或者以其他方式弄虚作假，骗取中标；</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sz w:val="32"/>
          <w:szCs w:val="32"/>
        </w:rPr>
        <w:t>5</w:t>
      </w:r>
      <w:r w:rsidRPr="005F3624">
        <w:rPr>
          <w:rFonts w:ascii="仿宋" w:eastAsia="仿宋" w:hAnsi="仿宋" w:hint="eastAsia"/>
          <w:sz w:val="32"/>
          <w:szCs w:val="32"/>
        </w:rPr>
        <w:t>、保证不以其他任何方式扰乱贵院的招标工作；</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sz w:val="32"/>
          <w:szCs w:val="32"/>
        </w:rPr>
        <w:t>6</w:t>
      </w:r>
      <w:r w:rsidRPr="005F3624">
        <w:rPr>
          <w:rFonts w:ascii="仿宋" w:eastAsia="仿宋" w:hAnsi="仿宋" w:hint="eastAsia"/>
          <w:sz w:val="32"/>
          <w:szCs w:val="32"/>
        </w:rPr>
        <w:t>、保证不在药品销售、医疗器械、设备、物资、基建工程竞标中采取账外暗中给予回扣的手段腐蚀、贿赂医护、药剂人员、干部等其他相关人员；</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sz w:val="32"/>
          <w:szCs w:val="32"/>
        </w:rPr>
        <w:t>7</w:t>
      </w:r>
      <w:r w:rsidRPr="005F3624">
        <w:rPr>
          <w:rFonts w:ascii="仿宋" w:eastAsia="仿宋" w:hAnsi="仿宋" w:hint="eastAsia"/>
          <w:sz w:val="32"/>
          <w:szCs w:val="32"/>
        </w:rPr>
        <w:t>、保证不以任何名义包括以宣传费、临床促销费、开单费、处方费、广告费、免费度假、考察旅游、房屋装修等任何名义给予贵院采购人员、药剂人员、医护人员、干部等有关人员以财物或者其他利益；</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sz w:val="32"/>
          <w:szCs w:val="32"/>
        </w:rPr>
        <w:t>8</w:t>
      </w:r>
      <w:r w:rsidRPr="005F3624">
        <w:rPr>
          <w:rFonts w:ascii="仿宋" w:eastAsia="仿宋" w:hAnsi="仿宋" w:hint="eastAsia"/>
          <w:sz w:val="32"/>
          <w:szCs w:val="32"/>
        </w:rPr>
        <w:t>、保证不让贵院临床科室、药剂部门以及有关人员登记、统计医生处方或为此提供方便，干扰贵院的正常工作秩序；</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sz w:val="32"/>
          <w:szCs w:val="32"/>
        </w:rPr>
        <w:t>9</w:t>
      </w:r>
      <w:r w:rsidRPr="005F3624">
        <w:rPr>
          <w:rFonts w:ascii="仿宋" w:eastAsia="仿宋" w:hAnsi="仿宋" w:hint="eastAsia"/>
          <w:sz w:val="32"/>
          <w:szCs w:val="32"/>
        </w:rPr>
        <w:t>、保证不以其他任何不正当竞争手段推销药品、医疗器械、设备、物资。</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hint="eastAsia"/>
          <w:sz w:val="32"/>
          <w:szCs w:val="32"/>
        </w:rPr>
        <w:t>三、本厂家、商家、公司保证竭力维护贵院的声誉，不做任何有损贵院形象的事情。</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hint="eastAsia"/>
          <w:sz w:val="32"/>
          <w:szCs w:val="32"/>
        </w:rPr>
        <w:t>四、本厂家、商家、公司保证加强对竞标、促销等工作的领导、监督和检查；加强对本厂家、商家、公司工作人员进行相关法律、法规、规章、政策等的教育工作，切实要求本厂家、商家、公司相关工作人员不得采取各类回扣手段腐蚀、贿赂采购、药剂、医护、干部等相关人员。</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hint="eastAsia"/>
          <w:sz w:val="32"/>
          <w:szCs w:val="32"/>
        </w:rPr>
        <w:lastRenderedPageBreak/>
        <w:t>五、对本厂家、商家、公司及本厂家、商家、公司工作人员采取以上手段竞标、促销等，干扰贵院正常工作秩序，损害贵院形象的，本厂家、商家、公司保证：</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sz w:val="32"/>
          <w:szCs w:val="32"/>
        </w:rPr>
        <w:t>1</w:t>
      </w:r>
      <w:r w:rsidRPr="005F3624">
        <w:rPr>
          <w:rFonts w:ascii="仿宋" w:eastAsia="仿宋" w:hAnsi="仿宋" w:hint="eastAsia"/>
          <w:sz w:val="32"/>
          <w:szCs w:val="32"/>
        </w:rPr>
        <w:t>、对尚处在竞标阶段的，贵院有权取消本厂家、商家、公司的竞标资格；已经中标的，贵院有权取消中标；对已经获得准入资格的，贵院有权随时取消本厂家、商家、公司的准入资格；</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sz w:val="32"/>
          <w:szCs w:val="32"/>
        </w:rPr>
        <w:t>2</w:t>
      </w:r>
      <w:r w:rsidRPr="005F3624">
        <w:rPr>
          <w:rFonts w:ascii="仿宋" w:eastAsia="仿宋" w:hAnsi="仿宋" w:hint="eastAsia"/>
          <w:sz w:val="32"/>
          <w:szCs w:val="32"/>
        </w:rPr>
        <w:t>、对本厂家、商家、公司相关工作人员作出严肃处理；</w:t>
      </w: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sz w:val="32"/>
          <w:szCs w:val="32"/>
        </w:rPr>
        <w:t>3</w:t>
      </w:r>
      <w:r w:rsidRPr="005F3624">
        <w:rPr>
          <w:rFonts w:ascii="仿宋" w:eastAsia="仿宋" w:hAnsi="仿宋" w:hint="eastAsia"/>
          <w:sz w:val="32"/>
          <w:szCs w:val="32"/>
        </w:rPr>
        <w:t>、对由于本厂家、商家、公司或本厂家、商家、公司工作人员的上述行为给贵院造成经济或名誉损失的，由本厂家、商家、公司负责，并愿意承担全部民事赔偿责任。</w:t>
      </w:r>
    </w:p>
    <w:p w:rsidR="00AF4CC2" w:rsidRPr="005F3624" w:rsidRDefault="00AF4CC2" w:rsidP="00911ADE">
      <w:pPr>
        <w:ind w:firstLineChars="200" w:firstLine="640"/>
        <w:rPr>
          <w:rFonts w:ascii="仿宋" w:eastAsia="仿宋" w:hAnsi="仿宋"/>
          <w:sz w:val="32"/>
          <w:szCs w:val="32"/>
        </w:rPr>
      </w:pPr>
      <w:r w:rsidRPr="005F3624">
        <w:rPr>
          <w:rFonts w:ascii="仿宋" w:eastAsia="仿宋" w:hAnsi="仿宋" w:hint="eastAsia"/>
          <w:sz w:val="32"/>
          <w:szCs w:val="32"/>
        </w:rPr>
        <w:t>六、采购物资名称：</w:t>
      </w:r>
    </w:p>
    <w:p w:rsidR="00AF4CC2" w:rsidRPr="005F3624" w:rsidRDefault="00AF4CC2" w:rsidP="005F3624">
      <w:pPr>
        <w:rPr>
          <w:rFonts w:ascii="仿宋" w:eastAsia="仿宋" w:hAnsi="仿宋"/>
          <w:sz w:val="32"/>
          <w:szCs w:val="32"/>
        </w:rPr>
      </w:pPr>
    </w:p>
    <w:p w:rsidR="00AF4CC2" w:rsidRPr="005F3624" w:rsidRDefault="00AF4CC2" w:rsidP="005F3624">
      <w:pPr>
        <w:ind w:firstLineChars="200" w:firstLine="640"/>
        <w:rPr>
          <w:rFonts w:ascii="仿宋" w:eastAsia="仿宋" w:hAnsi="仿宋"/>
          <w:sz w:val="32"/>
          <w:szCs w:val="32"/>
        </w:rPr>
      </w:pPr>
      <w:r w:rsidRPr="005F3624">
        <w:rPr>
          <w:rFonts w:ascii="仿宋" w:eastAsia="仿宋" w:hAnsi="仿宋" w:hint="eastAsia"/>
          <w:sz w:val="32"/>
          <w:szCs w:val="32"/>
        </w:rPr>
        <w:t>本《承诺书》一式二份（一份由承诺人自存；一份随竞价书传递）</w:t>
      </w:r>
    </w:p>
    <w:p w:rsidR="005F3624" w:rsidRDefault="00AF4CC2" w:rsidP="003974D7">
      <w:pPr>
        <w:ind w:firstLineChars="1250" w:firstLine="4000"/>
        <w:rPr>
          <w:rFonts w:ascii="仿宋" w:eastAsia="仿宋" w:hAnsi="仿宋"/>
          <w:sz w:val="32"/>
          <w:szCs w:val="32"/>
        </w:rPr>
      </w:pPr>
      <w:r w:rsidRPr="005F3624">
        <w:rPr>
          <w:rFonts w:ascii="仿宋" w:eastAsia="仿宋" w:hAnsi="仿宋" w:hint="eastAsia"/>
          <w:sz w:val="32"/>
          <w:szCs w:val="32"/>
        </w:rPr>
        <w:t>承诺企业名称（公章）</w:t>
      </w:r>
    </w:p>
    <w:p w:rsidR="007F0B7F" w:rsidRDefault="00AF4CC2" w:rsidP="002B5DD9">
      <w:pPr>
        <w:ind w:firstLineChars="950" w:firstLine="3040"/>
        <w:rPr>
          <w:rFonts w:ascii="仿宋" w:eastAsia="仿宋" w:hAnsi="仿宋"/>
          <w:sz w:val="32"/>
          <w:szCs w:val="32"/>
        </w:rPr>
      </w:pPr>
      <w:r w:rsidRPr="005F3624">
        <w:rPr>
          <w:rFonts w:ascii="仿宋" w:eastAsia="仿宋" w:hAnsi="仿宋" w:hint="eastAsia"/>
          <w:sz w:val="32"/>
          <w:szCs w:val="32"/>
        </w:rPr>
        <w:t>法人代表或委托代理人（承诺人）</w:t>
      </w:r>
    </w:p>
    <w:p w:rsidR="00FE5EAD" w:rsidRDefault="00FE5EAD" w:rsidP="002B5DD9">
      <w:pPr>
        <w:ind w:firstLineChars="950" w:firstLine="3040"/>
        <w:rPr>
          <w:rFonts w:ascii="仿宋" w:eastAsia="仿宋" w:hAnsi="仿宋"/>
          <w:sz w:val="32"/>
          <w:szCs w:val="32"/>
        </w:rPr>
      </w:pPr>
    </w:p>
    <w:p w:rsidR="00FE5EAD" w:rsidRDefault="00FE5EAD" w:rsidP="002B5DD9">
      <w:pPr>
        <w:ind w:firstLineChars="950" w:firstLine="3040"/>
        <w:rPr>
          <w:rFonts w:ascii="仿宋" w:eastAsia="仿宋" w:hAnsi="仿宋"/>
          <w:sz w:val="32"/>
          <w:szCs w:val="32"/>
        </w:rPr>
      </w:pPr>
    </w:p>
    <w:p w:rsidR="00FE5EAD" w:rsidRDefault="00FE5EAD" w:rsidP="00FE5EAD">
      <w:pPr>
        <w:rPr>
          <w:rFonts w:ascii="仿宋" w:eastAsia="仿宋" w:hAnsi="仿宋"/>
          <w:sz w:val="32"/>
          <w:szCs w:val="32"/>
        </w:rPr>
        <w:sectPr w:rsidR="00FE5EAD">
          <w:pgSz w:w="11906" w:h="16838"/>
          <w:pgMar w:top="1440" w:right="1800" w:bottom="1440" w:left="1800" w:header="851" w:footer="992" w:gutter="0"/>
          <w:cols w:space="425"/>
          <w:docGrid w:type="lines" w:linePitch="312"/>
        </w:sectPr>
      </w:pPr>
    </w:p>
    <w:p w:rsidR="00662031" w:rsidRDefault="00662031" w:rsidP="00662031">
      <w:pPr>
        <w:rPr>
          <w:rFonts w:ascii="仿宋" w:eastAsia="仿宋" w:hAnsi="仿宋"/>
          <w:sz w:val="32"/>
          <w:szCs w:val="32"/>
        </w:rPr>
      </w:pPr>
      <w:r w:rsidRPr="005F3624">
        <w:rPr>
          <w:rFonts w:ascii="仿宋" w:eastAsia="仿宋" w:hAnsi="仿宋" w:hint="eastAsia"/>
          <w:sz w:val="32"/>
          <w:szCs w:val="32"/>
        </w:rPr>
        <w:lastRenderedPageBreak/>
        <w:t>附件</w:t>
      </w:r>
      <w:r>
        <w:rPr>
          <w:rFonts w:ascii="仿宋" w:eastAsia="仿宋" w:hAnsi="仿宋" w:hint="eastAsia"/>
          <w:sz w:val="32"/>
          <w:szCs w:val="32"/>
        </w:rPr>
        <w:t>7</w:t>
      </w:r>
      <w:r w:rsidRPr="005F3624">
        <w:rPr>
          <w:rFonts w:ascii="仿宋" w:eastAsia="仿宋" w:hAnsi="仿宋" w:hint="eastAsia"/>
          <w:sz w:val="32"/>
          <w:szCs w:val="32"/>
        </w:rPr>
        <w:t>：</w:t>
      </w:r>
    </w:p>
    <w:p w:rsidR="005D08F5" w:rsidRPr="005D08F5" w:rsidRDefault="00662031" w:rsidP="00423AD8">
      <w:pPr>
        <w:widowControl/>
        <w:jc w:val="center"/>
        <w:rPr>
          <w:rFonts w:ascii="宋体" w:eastAsia="宋体" w:hAnsi="宋体" w:cs="宋体"/>
          <w:b/>
          <w:bCs/>
          <w:color w:val="000000"/>
          <w:kern w:val="0"/>
          <w:sz w:val="32"/>
          <w:szCs w:val="32"/>
        </w:rPr>
      </w:pPr>
      <w:r w:rsidRPr="005D08F5">
        <w:rPr>
          <w:rFonts w:ascii="宋体" w:eastAsia="宋体" w:hAnsi="宋体" w:cs="宋体" w:hint="eastAsia"/>
          <w:b/>
          <w:bCs/>
          <w:color w:val="000000"/>
          <w:kern w:val="0"/>
          <w:sz w:val="32"/>
          <w:szCs w:val="32"/>
        </w:rPr>
        <w:t>技术参数</w:t>
      </w:r>
    </w:p>
    <w:tbl>
      <w:tblPr>
        <w:tblW w:w="14176" w:type="dxa"/>
        <w:tblInd w:w="-34" w:type="dxa"/>
        <w:tblLook w:val="04A0"/>
      </w:tblPr>
      <w:tblGrid>
        <w:gridCol w:w="709"/>
        <w:gridCol w:w="993"/>
        <w:gridCol w:w="12474"/>
      </w:tblGrid>
      <w:tr w:rsidR="005D08F5" w:rsidRPr="003220D5" w:rsidTr="00E95C5C">
        <w:trPr>
          <w:trHeight w:val="263"/>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8F5" w:rsidRPr="003220D5" w:rsidRDefault="005D08F5" w:rsidP="00C45513">
            <w:pPr>
              <w:widowControl/>
              <w:jc w:val="center"/>
              <w:rPr>
                <w:rFonts w:ascii="仿宋" w:eastAsia="仿宋" w:hAnsi="仿宋" w:cs="宋体"/>
                <w:b/>
                <w:bCs/>
                <w:color w:val="000000"/>
                <w:kern w:val="0"/>
                <w:sz w:val="24"/>
                <w:szCs w:val="24"/>
              </w:rPr>
            </w:pPr>
            <w:r w:rsidRPr="003220D5">
              <w:rPr>
                <w:rFonts w:ascii="仿宋" w:eastAsia="仿宋" w:hAnsi="仿宋" w:cs="宋体" w:hint="eastAsia"/>
                <w:b/>
                <w:bCs/>
                <w:color w:val="000000"/>
                <w:kern w:val="0"/>
                <w:sz w:val="24"/>
                <w:szCs w:val="24"/>
              </w:rPr>
              <w:t>序号</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5D08F5" w:rsidRPr="003220D5" w:rsidRDefault="005D08F5" w:rsidP="00C45513">
            <w:pPr>
              <w:widowControl/>
              <w:jc w:val="center"/>
              <w:rPr>
                <w:rFonts w:ascii="仿宋" w:eastAsia="仿宋" w:hAnsi="仿宋" w:cs="宋体"/>
                <w:b/>
                <w:bCs/>
                <w:color w:val="000000"/>
                <w:kern w:val="0"/>
                <w:sz w:val="24"/>
                <w:szCs w:val="24"/>
              </w:rPr>
            </w:pPr>
            <w:r w:rsidRPr="003220D5">
              <w:rPr>
                <w:rFonts w:ascii="仿宋" w:eastAsia="仿宋" w:hAnsi="仿宋" w:cs="宋体" w:hint="eastAsia"/>
                <w:b/>
                <w:bCs/>
                <w:color w:val="000000"/>
                <w:kern w:val="0"/>
                <w:sz w:val="24"/>
                <w:szCs w:val="24"/>
              </w:rPr>
              <w:t>项目</w:t>
            </w:r>
          </w:p>
        </w:tc>
        <w:tc>
          <w:tcPr>
            <w:tcW w:w="12474" w:type="dxa"/>
            <w:tcBorders>
              <w:top w:val="single" w:sz="4" w:space="0" w:color="auto"/>
              <w:left w:val="nil"/>
              <w:bottom w:val="single" w:sz="4" w:space="0" w:color="auto"/>
              <w:right w:val="single" w:sz="4" w:space="0" w:color="auto"/>
            </w:tcBorders>
            <w:shd w:val="clear" w:color="auto" w:fill="auto"/>
            <w:noWrap/>
            <w:vAlign w:val="center"/>
            <w:hideMark/>
          </w:tcPr>
          <w:p w:rsidR="005D08F5" w:rsidRPr="003220D5" w:rsidRDefault="009560FA" w:rsidP="00C45513">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技术参数</w:t>
            </w:r>
          </w:p>
        </w:tc>
      </w:tr>
      <w:tr w:rsidR="005D08F5" w:rsidRPr="003220D5" w:rsidTr="00E95C5C">
        <w:trPr>
          <w:trHeight w:val="402"/>
        </w:trPr>
        <w:tc>
          <w:tcPr>
            <w:tcW w:w="709" w:type="dxa"/>
            <w:vMerge w:val="restart"/>
            <w:tcBorders>
              <w:top w:val="nil"/>
              <w:left w:val="single" w:sz="4" w:space="0" w:color="auto"/>
              <w:right w:val="single" w:sz="4" w:space="0" w:color="auto"/>
            </w:tcBorders>
            <w:shd w:val="clear" w:color="auto" w:fill="auto"/>
            <w:noWrap/>
            <w:vAlign w:val="center"/>
            <w:hideMark/>
          </w:tcPr>
          <w:p w:rsidR="005D08F5" w:rsidRPr="003220D5" w:rsidRDefault="005D08F5" w:rsidP="00C45513">
            <w:pPr>
              <w:widowControl/>
              <w:jc w:val="center"/>
              <w:rPr>
                <w:rFonts w:ascii="仿宋" w:eastAsia="仿宋" w:hAnsi="仿宋" w:cs="宋体"/>
                <w:color w:val="000000"/>
                <w:kern w:val="0"/>
                <w:sz w:val="22"/>
              </w:rPr>
            </w:pPr>
            <w:r w:rsidRPr="003220D5">
              <w:rPr>
                <w:rFonts w:ascii="仿宋" w:eastAsia="仿宋" w:hAnsi="仿宋" w:cs="宋体" w:hint="eastAsia"/>
                <w:color w:val="000000"/>
                <w:kern w:val="0"/>
                <w:sz w:val="22"/>
              </w:rPr>
              <w:t>1</w:t>
            </w:r>
          </w:p>
        </w:tc>
        <w:tc>
          <w:tcPr>
            <w:tcW w:w="993" w:type="dxa"/>
            <w:vMerge w:val="restart"/>
            <w:tcBorders>
              <w:top w:val="nil"/>
              <w:left w:val="single" w:sz="4" w:space="0" w:color="auto"/>
              <w:right w:val="single" w:sz="4" w:space="0" w:color="auto"/>
            </w:tcBorders>
            <w:shd w:val="clear" w:color="auto" w:fill="auto"/>
            <w:vAlign w:val="center"/>
            <w:hideMark/>
          </w:tcPr>
          <w:p w:rsidR="005D08F5" w:rsidRPr="003220D5" w:rsidRDefault="005D08F5" w:rsidP="00C45513">
            <w:pPr>
              <w:widowControl/>
              <w:jc w:val="center"/>
              <w:rPr>
                <w:rFonts w:ascii="仿宋" w:eastAsia="仿宋" w:hAnsi="仿宋" w:cs="宋体"/>
                <w:color w:val="000000"/>
                <w:kern w:val="0"/>
                <w:sz w:val="22"/>
              </w:rPr>
            </w:pPr>
            <w:r>
              <w:rPr>
                <w:rFonts w:ascii="仿宋" w:eastAsia="仿宋" w:hAnsi="仿宋" w:cs="宋体" w:hint="eastAsia"/>
                <w:color w:val="000000"/>
                <w:kern w:val="0"/>
                <w:sz w:val="22"/>
              </w:rPr>
              <w:t>合作方规模与技术</w:t>
            </w:r>
          </w:p>
        </w:tc>
        <w:tc>
          <w:tcPr>
            <w:tcW w:w="12474" w:type="dxa"/>
            <w:tcBorders>
              <w:top w:val="nil"/>
              <w:left w:val="nil"/>
              <w:bottom w:val="single" w:sz="4" w:space="0" w:color="auto"/>
              <w:right w:val="single" w:sz="4" w:space="0" w:color="auto"/>
            </w:tcBorders>
            <w:shd w:val="clear" w:color="auto" w:fill="auto"/>
            <w:vAlign w:val="center"/>
            <w:hideMark/>
          </w:tcPr>
          <w:p w:rsidR="005D08F5" w:rsidRPr="003220D5" w:rsidRDefault="005D08F5" w:rsidP="00655857">
            <w:pPr>
              <w:widowControl/>
              <w:jc w:val="left"/>
              <w:rPr>
                <w:rFonts w:ascii="仿宋" w:eastAsia="仿宋" w:hAnsi="仿宋" w:cs="宋体"/>
                <w:color w:val="000000"/>
                <w:kern w:val="0"/>
                <w:sz w:val="22"/>
              </w:rPr>
            </w:pPr>
            <w:r w:rsidRPr="000C3E8B">
              <w:rPr>
                <w:rFonts w:ascii="仿宋" w:eastAsia="仿宋" w:hAnsi="仿宋" w:cs="宋体" w:hint="eastAsia"/>
                <w:color w:val="000000"/>
                <w:kern w:val="0"/>
                <w:sz w:val="22"/>
              </w:rPr>
              <w:t>1</w:t>
            </w:r>
            <w:r>
              <w:rPr>
                <w:rFonts w:ascii="仿宋" w:eastAsia="仿宋" w:hAnsi="仿宋" w:cs="宋体" w:hint="eastAsia"/>
                <w:color w:val="000000"/>
                <w:kern w:val="0"/>
                <w:sz w:val="22"/>
              </w:rPr>
              <w:t>.</w:t>
            </w:r>
            <w:r w:rsidRPr="00DB49B5">
              <w:rPr>
                <w:rFonts w:ascii="仿宋" w:eastAsia="仿宋" w:hAnsi="仿宋" w:cs="宋体" w:hint="eastAsia"/>
                <w:color w:val="000000"/>
                <w:kern w:val="0"/>
                <w:sz w:val="22"/>
              </w:rPr>
              <w:t>供应商</w:t>
            </w:r>
            <w:r>
              <w:rPr>
                <w:rFonts w:ascii="仿宋" w:eastAsia="仿宋" w:hAnsi="仿宋" w:cs="宋体" w:hint="eastAsia"/>
                <w:color w:val="000000"/>
                <w:kern w:val="0"/>
                <w:sz w:val="22"/>
              </w:rPr>
              <w:t>提供</w:t>
            </w:r>
            <w:r w:rsidRPr="00DB49B5">
              <w:rPr>
                <w:rFonts w:ascii="仿宋" w:eastAsia="仿宋" w:hAnsi="仿宋" w:cs="宋体" w:hint="eastAsia"/>
                <w:color w:val="000000"/>
                <w:kern w:val="0"/>
                <w:sz w:val="22"/>
              </w:rPr>
              <w:t>自有实验室</w:t>
            </w:r>
            <w:r>
              <w:rPr>
                <w:rFonts w:ascii="仿宋" w:eastAsia="仿宋" w:hAnsi="仿宋" w:cs="宋体" w:hint="eastAsia"/>
                <w:color w:val="000000"/>
                <w:kern w:val="0"/>
                <w:sz w:val="22"/>
              </w:rPr>
              <w:t>或授权的检验所/实验室</w:t>
            </w:r>
            <w:r w:rsidRPr="00DB49B5">
              <w:rPr>
                <w:rFonts w:ascii="仿宋" w:eastAsia="仿宋" w:hAnsi="仿宋" w:cs="宋体" w:hint="eastAsia"/>
                <w:color w:val="000000"/>
                <w:kern w:val="0"/>
                <w:sz w:val="22"/>
              </w:rPr>
              <w:t>取得国家相关资格认证书【需提供复印件并加盖投标公司鲜章】</w:t>
            </w:r>
            <w:r w:rsidRPr="000C3E8B">
              <w:rPr>
                <w:rFonts w:ascii="仿宋" w:eastAsia="仿宋" w:hAnsi="仿宋" w:cs="宋体" w:hint="eastAsia"/>
                <w:color w:val="000000"/>
                <w:kern w:val="0"/>
                <w:sz w:val="22"/>
              </w:rPr>
              <w:t>；</w:t>
            </w:r>
          </w:p>
        </w:tc>
      </w:tr>
      <w:tr w:rsidR="005D08F5" w:rsidRPr="003220D5" w:rsidTr="00E95C5C">
        <w:trPr>
          <w:trHeight w:val="280"/>
        </w:trPr>
        <w:tc>
          <w:tcPr>
            <w:tcW w:w="709" w:type="dxa"/>
            <w:vMerge/>
            <w:tcBorders>
              <w:left w:val="single" w:sz="4" w:space="0" w:color="auto"/>
              <w:right w:val="single" w:sz="4" w:space="0" w:color="auto"/>
            </w:tcBorders>
            <w:vAlign w:val="center"/>
            <w:hideMark/>
          </w:tcPr>
          <w:p w:rsidR="005D08F5" w:rsidRPr="003220D5" w:rsidRDefault="005D08F5" w:rsidP="00C45513">
            <w:pPr>
              <w:widowControl/>
              <w:jc w:val="left"/>
              <w:rPr>
                <w:rFonts w:ascii="仿宋" w:eastAsia="仿宋" w:hAnsi="仿宋" w:cs="宋体"/>
                <w:color w:val="000000"/>
                <w:kern w:val="0"/>
                <w:sz w:val="22"/>
              </w:rPr>
            </w:pPr>
          </w:p>
        </w:tc>
        <w:tc>
          <w:tcPr>
            <w:tcW w:w="993" w:type="dxa"/>
            <w:vMerge/>
            <w:tcBorders>
              <w:left w:val="single" w:sz="4" w:space="0" w:color="auto"/>
              <w:right w:val="single" w:sz="4" w:space="0" w:color="auto"/>
            </w:tcBorders>
            <w:vAlign w:val="center"/>
            <w:hideMark/>
          </w:tcPr>
          <w:p w:rsidR="005D08F5" w:rsidRPr="003220D5" w:rsidRDefault="005D08F5" w:rsidP="00C45513">
            <w:pPr>
              <w:widowControl/>
              <w:jc w:val="left"/>
              <w:rPr>
                <w:rFonts w:ascii="仿宋" w:eastAsia="仿宋" w:hAnsi="仿宋" w:cs="宋体"/>
                <w:color w:val="000000"/>
                <w:kern w:val="0"/>
                <w:sz w:val="22"/>
              </w:rPr>
            </w:pPr>
          </w:p>
        </w:tc>
        <w:tc>
          <w:tcPr>
            <w:tcW w:w="12474" w:type="dxa"/>
            <w:tcBorders>
              <w:top w:val="nil"/>
              <w:left w:val="nil"/>
              <w:bottom w:val="single" w:sz="4" w:space="0" w:color="auto"/>
              <w:right w:val="single" w:sz="4" w:space="0" w:color="auto"/>
            </w:tcBorders>
            <w:shd w:val="clear" w:color="auto" w:fill="auto"/>
            <w:vAlign w:val="center"/>
            <w:hideMark/>
          </w:tcPr>
          <w:p w:rsidR="005D08F5" w:rsidRPr="003220D5" w:rsidRDefault="005D08F5" w:rsidP="00655857">
            <w:pPr>
              <w:widowControl/>
              <w:jc w:val="left"/>
              <w:rPr>
                <w:rFonts w:ascii="仿宋" w:eastAsia="仿宋" w:hAnsi="仿宋" w:cs="宋体"/>
                <w:color w:val="000000"/>
                <w:kern w:val="0"/>
                <w:sz w:val="22"/>
              </w:rPr>
            </w:pPr>
            <w:r w:rsidRPr="000C3E8B">
              <w:rPr>
                <w:rFonts w:ascii="仿宋" w:eastAsia="仿宋" w:hAnsi="仿宋" w:cs="宋体" w:hint="eastAsia"/>
                <w:color w:val="000000"/>
                <w:kern w:val="0"/>
                <w:sz w:val="22"/>
              </w:rPr>
              <w:t>2</w:t>
            </w:r>
            <w:r>
              <w:rPr>
                <w:rFonts w:ascii="仿宋" w:eastAsia="仿宋" w:hAnsi="仿宋" w:cs="宋体" w:hint="eastAsia"/>
                <w:color w:val="000000"/>
                <w:kern w:val="0"/>
                <w:sz w:val="22"/>
              </w:rPr>
              <w:t>.</w:t>
            </w:r>
            <w:r w:rsidRPr="005027C6">
              <w:rPr>
                <w:rFonts w:ascii="仿宋" w:eastAsia="仿宋" w:hAnsi="仿宋" w:cs="宋体"/>
                <w:color w:val="000000"/>
                <w:kern w:val="0"/>
                <w:sz w:val="22"/>
              </w:rPr>
              <w:t>提供</w:t>
            </w:r>
            <w:r w:rsidRPr="00DB49B5">
              <w:rPr>
                <w:rFonts w:ascii="仿宋" w:eastAsia="仿宋" w:hAnsi="仿宋" w:cs="宋体" w:hint="eastAsia"/>
                <w:color w:val="000000"/>
                <w:kern w:val="0"/>
                <w:sz w:val="22"/>
              </w:rPr>
              <w:t>自有实验室</w:t>
            </w:r>
            <w:r>
              <w:rPr>
                <w:rFonts w:ascii="仿宋" w:eastAsia="仿宋" w:hAnsi="仿宋" w:cs="宋体" w:hint="eastAsia"/>
                <w:color w:val="000000"/>
                <w:kern w:val="0"/>
                <w:sz w:val="22"/>
              </w:rPr>
              <w:t>或授权检验所的</w:t>
            </w:r>
            <w:r w:rsidRPr="005027C6">
              <w:rPr>
                <w:rFonts w:ascii="仿宋" w:eastAsia="仿宋" w:hAnsi="仿宋" w:cs="宋体"/>
                <w:color w:val="000000"/>
                <w:kern w:val="0"/>
                <w:sz w:val="22"/>
              </w:rPr>
              <w:t>2016、2017、2018连续三年实验室室间质评证书</w:t>
            </w:r>
            <w:r w:rsidRPr="00DB49B5">
              <w:rPr>
                <w:rFonts w:ascii="仿宋" w:eastAsia="仿宋" w:hAnsi="仿宋" w:cs="宋体" w:hint="eastAsia"/>
                <w:color w:val="000000"/>
                <w:kern w:val="0"/>
                <w:sz w:val="22"/>
              </w:rPr>
              <w:t>【需提供复印件并加盖投标公司鲜章】</w:t>
            </w:r>
            <w:r w:rsidRPr="000C3E8B">
              <w:rPr>
                <w:rFonts w:ascii="仿宋" w:eastAsia="仿宋" w:hAnsi="仿宋" w:cs="宋体" w:hint="eastAsia"/>
                <w:color w:val="000000"/>
                <w:kern w:val="0"/>
                <w:sz w:val="22"/>
              </w:rPr>
              <w:t>；</w:t>
            </w:r>
          </w:p>
        </w:tc>
      </w:tr>
      <w:tr w:rsidR="005D08F5" w:rsidRPr="003220D5" w:rsidTr="00E95C5C">
        <w:trPr>
          <w:trHeight w:val="512"/>
        </w:trPr>
        <w:tc>
          <w:tcPr>
            <w:tcW w:w="709" w:type="dxa"/>
            <w:vMerge/>
            <w:tcBorders>
              <w:left w:val="single" w:sz="4" w:space="0" w:color="auto"/>
              <w:right w:val="single" w:sz="4" w:space="0" w:color="auto"/>
            </w:tcBorders>
            <w:vAlign w:val="center"/>
            <w:hideMark/>
          </w:tcPr>
          <w:p w:rsidR="005D08F5" w:rsidRPr="003220D5" w:rsidRDefault="005D08F5" w:rsidP="00C45513">
            <w:pPr>
              <w:widowControl/>
              <w:jc w:val="left"/>
              <w:rPr>
                <w:rFonts w:ascii="仿宋" w:eastAsia="仿宋" w:hAnsi="仿宋" w:cs="宋体"/>
                <w:color w:val="000000"/>
                <w:kern w:val="0"/>
                <w:sz w:val="22"/>
              </w:rPr>
            </w:pPr>
          </w:p>
        </w:tc>
        <w:tc>
          <w:tcPr>
            <w:tcW w:w="993" w:type="dxa"/>
            <w:vMerge/>
            <w:tcBorders>
              <w:left w:val="single" w:sz="4" w:space="0" w:color="auto"/>
              <w:right w:val="single" w:sz="4" w:space="0" w:color="auto"/>
            </w:tcBorders>
            <w:vAlign w:val="center"/>
            <w:hideMark/>
          </w:tcPr>
          <w:p w:rsidR="005D08F5" w:rsidRPr="003220D5" w:rsidRDefault="005D08F5" w:rsidP="00C45513">
            <w:pPr>
              <w:widowControl/>
              <w:jc w:val="left"/>
              <w:rPr>
                <w:rFonts w:ascii="仿宋" w:eastAsia="仿宋" w:hAnsi="仿宋" w:cs="宋体"/>
                <w:color w:val="000000"/>
                <w:kern w:val="0"/>
                <w:sz w:val="22"/>
              </w:rPr>
            </w:pPr>
          </w:p>
        </w:tc>
        <w:tc>
          <w:tcPr>
            <w:tcW w:w="12474" w:type="dxa"/>
            <w:tcBorders>
              <w:top w:val="nil"/>
              <w:left w:val="nil"/>
              <w:bottom w:val="single" w:sz="4" w:space="0" w:color="auto"/>
              <w:right w:val="single" w:sz="4" w:space="0" w:color="auto"/>
            </w:tcBorders>
            <w:shd w:val="clear" w:color="auto" w:fill="auto"/>
            <w:vAlign w:val="center"/>
            <w:hideMark/>
          </w:tcPr>
          <w:p w:rsidR="005D08F5" w:rsidRPr="003220D5" w:rsidRDefault="005D08F5" w:rsidP="00655857">
            <w:pPr>
              <w:widowControl/>
              <w:rPr>
                <w:rFonts w:ascii="仿宋" w:eastAsia="仿宋" w:hAnsi="仿宋" w:cs="宋体"/>
                <w:color w:val="000000"/>
                <w:kern w:val="0"/>
                <w:sz w:val="22"/>
              </w:rPr>
            </w:pPr>
            <w:r w:rsidRPr="000C3E8B">
              <w:rPr>
                <w:rFonts w:ascii="仿宋" w:eastAsia="仿宋" w:hAnsi="仿宋" w:cs="宋体" w:hint="eastAsia"/>
                <w:color w:val="000000"/>
                <w:kern w:val="0"/>
                <w:sz w:val="22"/>
              </w:rPr>
              <w:t>3</w:t>
            </w:r>
            <w:r>
              <w:rPr>
                <w:rFonts w:ascii="仿宋" w:eastAsia="仿宋" w:hAnsi="仿宋" w:cs="宋体" w:hint="eastAsia"/>
                <w:color w:val="000000"/>
                <w:kern w:val="0"/>
                <w:sz w:val="22"/>
              </w:rPr>
              <w:t>.</w:t>
            </w:r>
            <w:r w:rsidRPr="00281345">
              <w:rPr>
                <w:rFonts w:ascii="仿宋" w:eastAsia="仿宋" w:hAnsi="仿宋" w:cs="宋体" w:hint="eastAsia"/>
                <w:color w:val="000000"/>
                <w:kern w:val="0"/>
                <w:sz w:val="22"/>
              </w:rPr>
              <w:t>具备较强生物信息分析能力，</w:t>
            </w:r>
            <w:r>
              <w:rPr>
                <w:rFonts w:ascii="仿宋" w:eastAsia="仿宋" w:hAnsi="仿宋" w:cs="宋体" w:hint="eastAsia"/>
                <w:color w:val="000000"/>
                <w:kern w:val="0"/>
                <w:sz w:val="22"/>
              </w:rPr>
              <w:t>合作方/项目研发团队</w:t>
            </w:r>
            <w:r w:rsidRPr="00281345">
              <w:rPr>
                <w:rFonts w:ascii="仿宋" w:eastAsia="仿宋" w:hAnsi="仿宋" w:cs="宋体" w:hint="eastAsia"/>
                <w:color w:val="000000"/>
                <w:kern w:val="0"/>
                <w:sz w:val="22"/>
              </w:rPr>
              <w:t>（包含母公司和子公司）或其在职员工（包含母公司和子公司）在</w:t>
            </w:r>
            <w:r>
              <w:rPr>
                <w:rFonts w:ascii="仿宋" w:eastAsia="仿宋" w:hAnsi="仿宋" w:cs="宋体" w:hint="eastAsia"/>
                <w:color w:val="000000"/>
                <w:kern w:val="0"/>
                <w:sz w:val="22"/>
              </w:rPr>
              <w:t>SCI</w:t>
            </w:r>
            <w:r w:rsidRPr="00281345">
              <w:rPr>
                <w:rFonts w:ascii="仿宋" w:eastAsia="仿宋" w:hAnsi="仿宋" w:cs="宋体" w:hint="eastAsia"/>
                <w:color w:val="000000"/>
                <w:kern w:val="0"/>
                <w:sz w:val="22"/>
              </w:rPr>
              <w:t>发表过</w:t>
            </w:r>
            <w:r>
              <w:rPr>
                <w:rFonts w:ascii="仿宋" w:eastAsia="仿宋" w:hAnsi="仿宋" w:cs="宋体" w:hint="eastAsia"/>
                <w:color w:val="000000"/>
                <w:kern w:val="0"/>
                <w:sz w:val="22"/>
              </w:rPr>
              <w:t>PAX1宫颈癌</w:t>
            </w:r>
            <w:r w:rsidRPr="00281345">
              <w:rPr>
                <w:rFonts w:ascii="仿宋" w:eastAsia="仿宋" w:hAnsi="仿宋" w:cs="宋体" w:hint="eastAsia"/>
                <w:color w:val="000000"/>
                <w:kern w:val="0"/>
                <w:sz w:val="22"/>
              </w:rPr>
              <w:t>基因甲基化研究高质量文章</w:t>
            </w:r>
            <w:r>
              <w:rPr>
                <w:rFonts w:ascii="仿宋" w:eastAsia="仿宋" w:hAnsi="仿宋" w:cs="宋体" w:hint="eastAsia"/>
                <w:color w:val="000000"/>
                <w:kern w:val="0"/>
                <w:sz w:val="22"/>
              </w:rPr>
              <w:t>【需</w:t>
            </w:r>
            <w:r w:rsidRPr="00281345">
              <w:rPr>
                <w:rFonts w:ascii="仿宋" w:eastAsia="仿宋" w:hAnsi="仿宋" w:cs="宋体" w:hint="eastAsia"/>
                <w:color w:val="000000"/>
                <w:kern w:val="0"/>
                <w:sz w:val="22"/>
              </w:rPr>
              <w:t>提供相应证明文件</w:t>
            </w:r>
            <w:r>
              <w:rPr>
                <w:rFonts w:ascii="仿宋" w:eastAsia="仿宋" w:hAnsi="仿宋" w:cs="宋体" w:hint="eastAsia"/>
                <w:color w:val="000000"/>
                <w:kern w:val="0"/>
                <w:sz w:val="22"/>
              </w:rPr>
              <w:t>复印件并加盖投标公司鲜章】</w:t>
            </w:r>
            <w:r w:rsidRPr="000C3E8B">
              <w:rPr>
                <w:rFonts w:ascii="仿宋" w:eastAsia="仿宋" w:hAnsi="仿宋" w:cs="宋体" w:hint="eastAsia"/>
                <w:color w:val="000000"/>
                <w:kern w:val="0"/>
                <w:sz w:val="22"/>
              </w:rPr>
              <w:t>；</w:t>
            </w:r>
          </w:p>
        </w:tc>
      </w:tr>
      <w:tr w:rsidR="005D08F5" w:rsidRPr="003220D5" w:rsidTr="00E95C5C">
        <w:trPr>
          <w:trHeight w:val="512"/>
        </w:trPr>
        <w:tc>
          <w:tcPr>
            <w:tcW w:w="709" w:type="dxa"/>
            <w:vMerge/>
            <w:tcBorders>
              <w:left w:val="single" w:sz="4" w:space="0" w:color="auto"/>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993" w:type="dxa"/>
            <w:vMerge/>
            <w:tcBorders>
              <w:left w:val="single" w:sz="4" w:space="0" w:color="auto"/>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12474" w:type="dxa"/>
            <w:tcBorders>
              <w:top w:val="nil"/>
              <w:left w:val="nil"/>
              <w:bottom w:val="single" w:sz="4" w:space="0" w:color="auto"/>
              <w:right w:val="single" w:sz="4" w:space="0" w:color="auto"/>
            </w:tcBorders>
            <w:shd w:val="clear" w:color="auto" w:fill="auto"/>
            <w:vAlign w:val="center"/>
          </w:tcPr>
          <w:p w:rsidR="005D08F5" w:rsidRPr="000C3E8B" w:rsidRDefault="005D08F5" w:rsidP="00327075">
            <w:pPr>
              <w:widowControl/>
              <w:rPr>
                <w:rFonts w:ascii="仿宋" w:eastAsia="仿宋" w:hAnsi="仿宋" w:cs="宋体"/>
                <w:color w:val="000000"/>
                <w:kern w:val="0"/>
                <w:sz w:val="22"/>
              </w:rPr>
            </w:pPr>
            <w:r>
              <w:rPr>
                <w:rFonts w:ascii="仿宋" w:eastAsia="仿宋" w:hAnsi="仿宋" w:cs="宋体" w:hint="eastAsia"/>
                <w:color w:val="000000"/>
                <w:kern w:val="0"/>
                <w:sz w:val="22"/>
              </w:rPr>
              <w:t>4.</w:t>
            </w:r>
            <w:r w:rsidRPr="0072482C">
              <w:rPr>
                <w:rFonts w:ascii="仿宋" w:eastAsia="仿宋" w:hAnsi="仿宋" w:cs="宋体" w:hint="eastAsia"/>
                <w:color w:val="000000"/>
                <w:kern w:val="0"/>
                <w:sz w:val="22"/>
              </w:rPr>
              <w:t>供应商针对</w:t>
            </w:r>
            <w:r>
              <w:rPr>
                <w:rFonts w:ascii="仿宋" w:eastAsia="仿宋" w:hAnsi="仿宋" w:cs="宋体" w:hint="eastAsia"/>
                <w:color w:val="000000"/>
                <w:kern w:val="0"/>
                <w:sz w:val="22"/>
              </w:rPr>
              <w:t>或其合作方为</w:t>
            </w:r>
            <w:r w:rsidR="00327075">
              <w:rPr>
                <w:rFonts w:ascii="仿宋" w:eastAsia="仿宋" w:hAnsi="仿宋" w:cs="宋体" w:hint="eastAsia"/>
                <w:color w:val="000000"/>
                <w:kern w:val="0"/>
                <w:sz w:val="22"/>
              </w:rPr>
              <w:t>本项目配备的服务团队中需具有中级职称以上专业技术人员</w:t>
            </w:r>
            <w:r>
              <w:rPr>
                <w:rFonts w:ascii="仿宋" w:eastAsia="仿宋" w:hAnsi="仿宋" w:cs="宋体" w:hint="eastAsia"/>
                <w:color w:val="000000"/>
                <w:kern w:val="0"/>
                <w:sz w:val="22"/>
              </w:rPr>
              <w:t>【提供中、高级技术人员的职称证书，聘用合同或社保缴纳证明材料并加盖投标公司鲜章】；</w:t>
            </w:r>
          </w:p>
        </w:tc>
      </w:tr>
      <w:tr w:rsidR="005D08F5" w:rsidRPr="003220D5" w:rsidTr="00E95C5C">
        <w:trPr>
          <w:trHeight w:val="246"/>
        </w:trPr>
        <w:tc>
          <w:tcPr>
            <w:tcW w:w="709" w:type="dxa"/>
            <w:vMerge/>
            <w:tcBorders>
              <w:left w:val="single" w:sz="4" w:space="0" w:color="auto"/>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993" w:type="dxa"/>
            <w:vMerge/>
            <w:tcBorders>
              <w:left w:val="single" w:sz="4" w:space="0" w:color="auto"/>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12474" w:type="dxa"/>
            <w:tcBorders>
              <w:top w:val="nil"/>
              <w:left w:val="nil"/>
              <w:bottom w:val="single" w:sz="4" w:space="0" w:color="auto"/>
              <w:right w:val="single" w:sz="4" w:space="0" w:color="auto"/>
            </w:tcBorders>
            <w:shd w:val="clear" w:color="auto" w:fill="auto"/>
            <w:vAlign w:val="center"/>
          </w:tcPr>
          <w:p w:rsidR="005D08F5" w:rsidRDefault="005D08F5" w:rsidP="00327075">
            <w:pPr>
              <w:widowControl/>
              <w:rPr>
                <w:rFonts w:ascii="仿宋" w:eastAsia="仿宋" w:hAnsi="仿宋" w:cs="宋体"/>
                <w:color w:val="000000"/>
                <w:kern w:val="0"/>
                <w:sz w:val="22"/>
              </w:rPr>
            </w:pPr>
            <w:r>
              <w:rPr>
                <w:rFonts w:ascii="仿宋" w:eastAsia="仿宋" w:hAnsi="仿宋" w:cs="宋体" w:hint="eastAsia"/>
                <w:color w:val="000000"/>
                <w:kern w:val="0"/>
                <w:sz w:val="22"/>
              </w:rPr>
              <w:t>5.供应商或其合作方满足附件1中的技术参数要求</w:t>
            </w:r>
            <w:r w:rsidR="00327075">
              <w:rPr>
                <w:rFonts w:ascii="仿宋" w:eastAsia="仿宋" w:hAnsi="仿宋" w:cs="宋体" w:hint="eastAsia"/>
                <w:color w:val="000000"/>
                <w:kern w:val="0"/>
                <w:sz w:val="22"/>
              </w:rPr>
              <w:t>;</w:t>
            </w:r>
          </w:p>
        </w:tc>
      </w:tr>
      <w:tr w:rsidR="005D08F5" w:rsidRPr="003220D5" w:rsidTr="00E95C5C">
        <w:trPr>
          <w:trHeight w:val="207"/>
        </w:trPr>
        <w:tc>
          <w:tcPr>
            <w:tcW w:w="709" w:type="dxa"/>
            <w:vMerge/>
            <w:tcBorders>
              <w:left w:val="single" w:sz="4" w:space="0" w:color="auto"/>
              <w:bottom w:val="single" w:sz="4" w:space="0" w:color="auto"/>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993" w:type="dxa"/>
            <w:vMerge/>
            <w:tcBorders>
              <w:left w:val="single" w:sz="4" w:space="0" w:color="auto"/>
              <w:bottom w:val="single" w:sz="4" w:space="0" w:color="auto"/>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12474" w:type="dxa"/>
            <w:tcBorders>
              <w:top w:val="nil"/>
              <w:left w:val="nil"/>
              <w:bottom w:val="single" w:sz="4" w:space="0" w:color="auto"/>
              <w:right w:val="single" w:sz="4" w:space="0" w:color="auto"/>
            </w:tcBorders>
            <w:shd w:val="clear" w:color="auto" w:fill="auto"/>
            <w:vAlign w:val="center"/>
          </w:tcPr>
          <w:p w:rsidR="005D08F5" w:rsidRDefault="005D08F5" w:rsidP="00327075">
            <w:pPr>
              <w:widowControl/>
              <w:rPr>
                <w:rFonts w:ascii="仿宋" w:eastAsia="仿宋" w:hAnsi="仿宋" w:cs="宋体"/>
                <w:color w:val="000000"/>
                <w:kern w:val="0"/>
                <w:sz w:val="22"/>
              </w:rPr>
            </w:pPr>
            <w:r>
              <w:rPr>
                <w:rFonts w:ascii="仿宋" w:eastAsia="仿宋" w:hAnsi="仿宋" w:cs="宋体" w:hint="eastAsia"/>
                <w:color w:val="000000"/>
                <w:kern w:val="0"/>
                <w:sz w:val="22"/>
              </w:rPr>
              <w:t>6.</w:t>
            </w:r>
            <w:r w:rsidRPr="00C33685">
              <w:rPr>
                <w:rFonts w:ascii="仿宋" w:eastAsia="仿宋" w:hAnsi="仿宋" w:cs="宋体" w:hint="eastAsia"/>
                <w:color w:val="000000"/>
                <w:kern w:val="0"/>
                <w:sz w:val="22"/>
              </w:rPr>
              <w:t>该项目检测如涉及相关技术专利，</w:t>
            </w:r>
            <w:r>
              <w:rPr>
                <w:rFonts w:ascii="仿宋" w:eastAsia="仿宋" w:hAnsi="仿宋" w:cs="宋体" w:hint="eastAsia"/>
                <w:color w:val="000000"/>
                <w:kern w:val="0"/>
                <w:sz w:val="22"/>
              </w:rPr>
              <w:t>需提供专利技术证书，确</w:t>
            </w:r>
            <w:r w:rsidRPr="00C33685">
              <w:rPr>
                <w:rFonts w:ascii="仿宋" w:eastAsia="仿宋" w:hAnsi="仿宋" w:cs="宋体" w:hint="eastAsia"/>
                <w:color w:val="000000"/>
                <w:kern w:val="0"/>
                <w:sz w:val="22"/>
              </w:rPr>
              <w:t>保无技术专利纠纷</w:t>
            </w:r>
            <w:r>
              <w:rPr>
                <w:rFonts w:ascii="仿宋" w:eastAsia="仿宋" w:hAnsi="仿宋" w:cs="宋体" w:hint="eastAsia"/>
                <w:color w:val="000000"/>
                <w:kern w:val="0"/>
                <w:sz w:val="22"/>
              </w:rPr>
              <w:t>【提供专利证书、</w:t>
            </w:r>
            <w:r w:rsidR="00327075">
              <w:rPr>
                <w:rFonts w:ascii="仿宋" w:eastAsia="仿宋" w:hAnsi="仿宋" w:cs="宋体" w:hint="eastAsia"/>
                <w:color w:val="000000"/>
                <w:kern w:val="0"/>
                <w:sz w:val="22"/>
              </w:rPr>
              <w:t>承诺函并加盖投标公司鲜章】;</w:t>
            </w:r>
          </w:p>
        </w:tc>
      </w:tr>
      <w:tr w:rsidR="005D08F5" w:rsidRPr="003220D5" w:rsidTr="00E95C5C">
        <w:trPr>
          <w:trHeight w:val="312"/>
        </w:trPr>
        <w:tc>
          <w:tcPr>
            <w:tcW w:w="709" w:type="dxa"/>
            <w:vMerge w:val="restart"/>
            <w:tcBorders>
              <w:top w:val="single" w:sz="4" w:space="0" w:color="auto"/>
              <w:left w:val="single" w:sz="4" w:space="0" w:color="auto"/>
              <w:right w:val="single" w:sz="4" w:space="0" w:color="auto"/>
            </w:tcBorders>
            <w:vAlign w:val="center"/>
          </w:tcPr>
          <w:p w:rsidR="005D08F5" w:rsidRPr="003220D5" w:rsidRDefault="005D08F5" w:rsidP="00C45513">
            <w:pPr>
              <w:jc w:val="center"/>
              <w:rPr>
                <w:rFonts w:ascii="仿宋" w:eastAsia="仿宋" w:hAnsi="仿宋" w:cs="宋体"/>
                <w:color w:val="000000"/>
                <w:kern w:val="0"/>
                <w:sz w:val="22"/>
              </w:rPr>
            </w:pPr>
            <w:r w:rsidRPr="003220D5">
              <w:rPr>
                <w:rFonts w:ascii="仿宋" w:eastAsia="仿宋" w:hAnsi="仿宋" w:cs="宋体" w:hint="eastAsia"/>
                <w:color w:val="000000"/>
                <w:kern w:val="0"/>
                <w:sz w:val="22"/>
              </w:rPr>
              <w:t>2</w:t>
            </w:r>
          </w:p>
        </w:tc>
        <w:tc>
          <w:tcPr>
            <w:tcW w:w="993" w:type="dxa"/>
            <w:vMerge w:val="restart"/>
            <w:tcBorders>
              <w:top w:val="single" w:sz="4" w:space="0" w:color="auto"/>
              <w:left w:val="single" w:sz="4" w:space="0" w:color="auto"/>
              <w:right w:val="single" w:sz="4" w:space="0" w:color="auto"/>
            </w:tcBorders>
            <w:vAlign w:val="center"/>
          </w:tcPr>
          <w:p w:rsidR="005D08F5" w:rsidRPr="003220D5" w:rsidRDefault="005D08F5" w:rsidP="00C45513">
            <w:pPr>
              <w:jc w:val="center"/>
              <w:rPr>
                <w:rFonts w:ascii="仿宋" w:eastAsia="仿宋" w:hAnsi="仿宋" w:cs="宋体"/>
                <w:color w:val="000000"/>
                <w:kern w:val="0"/>
                <w:sz w:val="22"/>
              </w:rPr>
            </w:pPr>
            <w:r w:rsidRPr="003220D5">
              <w:rPr>
                <w:rFonts w:ascii="仿宋" w:eastAsia="仿宋" w:hAnsi="仿宋" w:cs="宋体" w:hint="eastAsia"/>
                <w:color w:val="000000"/>
                <w:kern w:val="0"/>
                <w:sz w:val="22"/>
              </w:rPr>
              <w:t>服务能力</w:t>
            </w:r>
            <w:r>
              <w:rPr>
                <w:rFonts w:ascii="仿宋" w:eastAsia="仿宋" w:hAnsi="仿宋" w:cs="宋体" w:hint="eastAsia"/>
                <w:color w:val="000000"/>
                <w:kern w:val="0"/>
                <w:sz w:val="22"/>
              </w:rPr>
              <w:t>与信用</w:t>
            </w:r>
          </w:p>
        </w:tc>
        <w:tc>
          <w:tcPr>
            <w:tcW w:w="12474" w:type="dxa"/>
            <w:vMerge w:val="restart"/>
            <w:tcBorders>
              <w:top w:val="single" w:sz="4" w:space="0" w:color="auto"/>
              <w:left w:val="nil"/>
              <w:right w:val="single" w:sz="4" w:space="0" w:color="auto"/>
            </w:tcBorders>
            <w:shd w:val="clear" w:color="auto" w:fill="auto"/>
            <w:vAlign w:val="center"/>
          </w:tcPr>
          <w:p w:rsidR="005D08F5" w:rsidRPr="000C3E8B" w:rsidRDefault="00E95C5C" w:rsidP="00CF3903">
            <w:pPr>
              <w:rPr>
                <w:rFonts w:ascii="仿宋" w:eastAsia="仿宋" w:hAnsi="仿宋" w:cs="宋体"/>
                <w:color w:val="000000"/>
                <w:kern w:val="0"/>
                <w:sz w:val="22"/>
              </w:rPr>
            </w:pPr>
            <w:r w:rsidRPr="00DD7447">
              <w:rPr>
                <w:rFonts w:ascii="仿宋" w:eastAsia="仿宋" w:hAnsi="仿宋" w:cs="宋体" w:hint="eastAsia"/>
                <w:color w:val="000000"/>
                <w:kern w:val="0"/>
                <w:sz w:val="22"/>
              </w:rPr>
              <w:t>1</w:t>
            </w:r>
            <w:r>
              <w:rPr>
                <w:rFonts w:ascii="仿宋" w:eastAsia="仿宋" w:hAnsi="仿宋" w:cs="宋体" w:hint="eastAsia"/>
                <w:color w:val="000000"/>
                <w:kern w:val="0"/>
                <w:sz w:val="22"/>
              </w:rPr>
              <w:t>.</w:t>
            </w:r>
            <w:r w:rsidRPr="0058696D">
              <w:rPr>
                <w:rFonts w:ascii="仿宋" w:eastAsia="仿宋" w:hAnsi="仿宋" w:cs="宋体"/>
                <w:color w:val="000000"/>
                <w:kern w:val="0"/>
                <w:sz w:val="22"/>
              </w:rPr>
              <w:t>协助医院提供受检</w:t>
            </w:r>
            <w:r w:rsidRPr="0058696D">
              <w:rPr>
                <w:rFonts w:ascii="仿宋" w:eastAsia="仿宋" w:hAnsi="仿宋" w:cs="宋体" w:hint="eastAsia"/>
                <w:color w:val="000000"/>
                <w:kern w:val="0"/>
                <w:sz w:val="22"/>
              </w:rPr>
              <w:t>妇女</w:t>
            </w:r>
            <w:r w:rsidRPr="0058696D">
              <w:rPr>
                <w:rFonts w:ascii="仿宋" w:eastAsia="仿宋" w:hAnsi="仿宋" w:cs="宋体"/>
                <w:color w:val="000000"/>
                <w:kern w:val="0"/>
                <w:sz w:val="22"/>
              </w:rPr>
              <w:t>追踪随访服务</w:t>
            </w:r>
            <w:r>
              <w:rPr>
                <w:rFonts w:ascii="仿宋" w:eastAsia="仿宋" w:hAnsi="仿宋" w:cs="宋体" w:hint="eastAsia"/>
                <w:color w:val="000000"/>
                <w:kern w:val="0"/>
                <w:sz w:val="22"/>
              </w:rPr>
              <w:t>【提供承诺函并加盖投标公司鲜章】;</w:t>
            </w:r>
          </w:p>
        </w:tc>
      </w:tr>
      <w:tr w:rsidR="005D08F5" w:rsidRPr="003220D5" w:rsidTr="00E95C5C">
        <w:trPr>
          <w:trHeight w:val="312"/>
        </w:trPr>
        <w:tc>
          <w:tcPr>
            <w:tcW w:w="709" w:type="dxa"/>
            <w:vMerge/>
            <w:tcBorders>
              <w:left w:val="single" w:sz="4" w:space="0" w:color="auto"/>
              <w:right w:val="single" w:sz="4" w:space="0" w:color="auto"/>
            </w:tcBorders>
            <w:shd w:val="clear" w:color="auto" w:fill="auto"/>
            <w:noWrap/>
            <w:vAlign w:val="center"/>
            <w:hideMark/>
          </w:tcPr>
          <w:p w:rsidR="005D08F5" w:rsidRPr="003220D5" w:rsidRDefault="005D08F5" w:rsidP="00C45513">
            <w:pPr>
              <w:widowControl/>
              <w:jc w:val="center"/>
              <w:rPr>
                <w:rFonts w:ascii="仿宋" w:eastAsia="仿宋" w:hAnsi="仿宋" w:cs="宋体"/>
                <w:color w:val="000000"/>
                <w:kern w:val="0"/>
                <w:sz w:val="22"/>
              </w:rPr>
            </w:pPr>
          </w:p>
        </w:tc>
        <w:tc>
          <w:tcPr>
            <w:tcW w:w="993" w:type="dxa"/>
            <w:vMerge/>
            <w:tcBorders>
              <w:left w:val="single" w:sz="4" w:space="0" w:color="auto"/>
              <w:right w:val="single" w:sz="4" w:space="0" w:color="auto"/>
            </w:tcBorders>
            <w:shd w:val="clear" w:color="auto" w:fill="auto"/>
            <w:vAlign w:val="center"/>
            <w:hideMark/>
          </w:tcPr>
          <w:p w:rsidR="005D08F5" w:rsidRPr="003220D5" w:rsidRDefault="005D08F5" w:rsidP="00C45513">
            <w:pPr>
              <w:widowControl/>
              <w:jc w:val="center"/>
              <w:rPr>
                <w:rFonts w:ascii="仿宋" w:eastAsia="仿宋" w:hAnsi="仿宋" w:cs="宋体"/>
                <w:color w:val="000000"/>
                <w:kern w:val="0"/>
                <w:sz w:val="22"/>
              </w:rPr>
            </w:pPr>
          </w:p>
        </w:tc>
        <w:tc>
          <w:tcPr>
            <w:tcW w:w="12474" w:type="dxa"/>
            <w:vMerge/>
            <w:tcBorders>
              <w:left w:val="nil"/>
              <w:bottom w:val="single" w:sz="4" w:space="0" w:color="auto"/>
              <w:right w:val="single" w:sz="4" w:space="0" w:color="auto"/>
            </w:tcBorders>
            <w:shd w:val="clear" w:color="auto" w:fill="auto"/>
            <w:vAlign w:val="center"/>
            <w:hideMark/>
          </w:tcPr>
          <w:p w:rsidR="005D08F5" w:rsidRPr="003220D5" w:rsidRDefault="005D08F5" w:rsidP="00C45513">
            <w:pPr>
              <w:widowControl/>
              <w:rPr>
                <w:rFonts w:ascii="仿宋" w:eastAsia="仿宋" w:hAnsi="仿宋" w:cs="宋体"/>
                <w:color w:val="000000"/>
                <w:kern w:val="0"/>
                <w:sz w:val="22"/>
              </w:rPr>
            </w:pPr>
          </w:p>
        </w:tc>
      </w:tr>
      <w:tr w:rsidR="005D08F5" w:rsidRPr="003220D5" w:rsidTr="00E95C5C">
        <w:trPr>
          <w:trHeight w:val="312"/>
        </w:trPr>
        <w:tc>
          <w:tcPr>
            <w:tcW w:w="709" w:type="dxa"/>
            <w:vMerge/>
            <w:tcBorders>
              <w:left w:val="single" w:sz="4" w:space="0" w:color="auto"/>
              <w:right w:val="single" w:sz="4" w:space="0" w:color="auto"/>
            </w:tcBorders>
            <w:shd w:val="clear" w:color="auto" w:fill="auto"/>
            <w:noWrap/>
            <w:vAlign w:val="center"/>
          </w:tcPr>
          <w:p w:rsidR="005D08F5" w:rsidRPr="003220D5" w:rsidRDefault="005D08F5" w:rsidP="00C45513">
            <w:pPr>
              <w:widowControl/>
              <w:jc w:val="center"/>
              <w:rPr>
                <w:rFonts w:ascii="仿宋" w:eastAsia="仿宋" w:hAnsi="仿宋" w:cs="宋体"/>
                <w:color w:val="000000"/>
                <w:kern w:val="0"/>
                <w:sz w:val="22"/>
              </w:rPr>
            </w:pPr>
          </w:p>
        </w:tc>
        <w:tc>
          <w:tcPr>
            <w:tcW w:w="993" w:type="dxa"/>
            <w:vMerge/>
            <w:tcBorders>
              <w:left w:val="single" w:sz="4" w:space="0" w:color="auto"/>
              <w:right w:val="single" w:sz="4" w:space="0" w:color="auto"/>
            </w:tcBorders>
            <w:shd w:val="clear" w:color="auto" w:fill="auto"/>
            <w:vAlign w:val="center"/>
          </w:tcPr>
          <w:p w:rsidR="005D08F5" w:rsidRPr="003220D5" w:rsidRDefault="005D08F5" w:rsidP="00C45513">
            <w:pPr>
              <w:widowControl/>
              <w:jc w:val="center"/>
              <w:rPr>
                <w:rFonts w:ascii="仿宋" w:eastAsia="仿宋" w:hAnsi="仿宋" w:cs="宋体"/>
                <w:color w:val="000000"/>
                <w:kern w:val="0"/>
                <w:sz w:val="22"/>
              </w:rPr>
            </w:pPr>
          </w:p>
        </w:tc>
        <w:tc>
          <w:tcPr>
            <w:tcW w:w="12474" w:type="dxa"/>
            <w:vMerge w:val="restart"/>
            <w:tcBorders>
              <w:top w:val="single" w:sz="4" w:space="0" w:color="auto"/>
              <w:left w:val="nil"/>
              <w:right w:val="single" w:sz="4" w:space="0" w:color="auto"/>
            </w:tcBorders>
            <w:shd w:val="clear" w:color="auto" w:fill="auto"/>
            <w:vAlign w:val="center"/>
          </w:tcPr>
          <w:p w:rsidR="005D08F5" w:rsidRPr="00DD7447" w:rsidRDefault="005D08F5" w:rsidP="00CF3903">
            <w:pPr>
              <w:jc w:val="left"/>
              <w:rPr>
                <w:rFonts w:ascii="仿宋" w:eastAsia="仿宋" w:hAnsi="仿宋" w:cs="宋体"/>
                <w:color w:val="000000"/>
                <w:kern w:val="0"/>
                <w:sz w:val="22"/>
              </w:rPr>
            </w:pPr>
            <w:r>
              <w:rPr>
                <w:rFonts w:ascii="仿宋" w:eastAsia="仿宋" w:hAnsi="仿宋" w:cs="宋体" w:hint="eastAsia"/>
                <w:color w:val="000000"/>
                <w:kern w:val="0"/>
                <w:sz w:val="22"/>
              </w:rPr>
              <w:t>2.</w:t>
            </w:r>
            <w:r w:rsidRPr="0072482C">
              <w:rPr>
                <w:rFonts w:ascii="仿宋" w:eastAsia="仿宋" w:hAnsi="仿宋" w:cs="宋体" w:hint="eastAsia"/>
                <w:color w:val="000000"/>
                <w:kern w:val="0"/>
                <w:sz w:val="22"/>
              </w:rPr>
              <w:t>供应商</w:t>
            </w:r>
            <w:r w:rsidRPr="00076CD6">
              <w:rPr>
                <w:rFonts w:ascii="仿宋" w:eastAsia="仿宋" w:hAnsi="仿宋" w:cs="宋体" w:hint="eastAsia"/>
                <w:color w:val="000000"/>
                <w:kern w:val="0"/>
                <w:sz w:val="22"/>
              </w:rPr>
              <w:t>或其合作方</w:t>
            </w:r>
            <w:r w:rsidRPr="0072482C">
              <w:rPr>
                <w:rFonts w:ascii="仿宋" w:eastAsia="仿宋" w:hAnsi="仿宋" w:cs="宋体" w:hint="eastAsia"/>
                <w:color w:val="000000"/>
                <w:kern w:val="0"/>
                <w:sz w:val="22"/>
              </w:rPr>
              <w:t>需具备符合国家监管要求的冷链物流体系及管理平台，</w:t>
            </w:r>
            <w:bookmarkStart w:id="2" w:name="_GoBack"/>
            <w:bookmarkEnd w:id="2"/>
            <w:r w:rsidRPr="0072482C">
              <w:rPr>
                <w:rFonts w:ascii="仿宋" w:eastAsia="仿宋" w:hAnsi="仿宋" w:cs="宋体" w:hint="eastAsia"/>
                <w:color w:val="000000"/>
                <w:kern w:val="0"/>
                <w:sz w:val="22"/>
              </w:rPr>
              <w:t>具备能够覆盖合作医疗机构的冷链运输能力，并具备相应的冷链运输资质【提</w:t>
            </w:r>
            <w:r>
              <w:rPr>
                <w:rFonts w:ascii="仿宋" w:eastAsia="仿宋" w:hAnsi="仿宋" w:cs="宋体" w:hint="eastAsia"/>
                <w:color w:val="000000"/>
                <w:kern w:val="0"/>
                <w:sz w:val="22"/>
              </w:rPr>
              <w:t>供佐证材料】</w:t>
            </w:r>
            <w:r w:rsidR="00CF3903">
              <w:rPr>
                <w:rFonts w:ascii="仿宋" w:eastAsia="仿宋" w:hAnsi="仿宋" w:cs="宋体" w:hint="eastAsia"/>
                <w:color w:val="000000"/>
                <w:kern w:val="0"/>
                <w:sz w:val="22"/>
              </w:rPr>
              <w:t>;</w:t>
            </w:r>
          </w:p>
        </w:tc>
      </w:tr>
      <w:tr w:rsidR="005D08F5" w:rsidRPr="003220D5" w:rsidTr="00E95C5C">
        <w:trPr>
          <w:trHeight w:val="312"/>
        </w:trPr>
        <w:tc>
          <w:tcPr>
            <w:tcW w:w="709" w:type="dxa"/>
            <w:vMerge/>
            <w:tcBorders>
              <w:left w:val="single" w:sz="4" w:space="0" w:color="auto"/>
              <w:right w:val="single" w:sz="4" w:space="0" w:color="auto"/>
            </w:tcBorders>
            <w:vAlign w:val="center"/>
            <w:hideMark/>
          </w:tcPr>
          <w:p w:rsidR="005D08F5" w:rsidRPr="003220D5" w:rsidRDefault="005D08F5" w:rsidP="00C45513">
            <w:pPr>
              <w:widowControl/>
              <w:jc w:val="left"/>
              <w:rPr>
                <w:rFonts w:ascii="仿宋" w:eastAsia="仿宋" w:hAnsi="仿宋" w:cs="宋体"/>
                <w:color w:val="000000"/>
                <w:kern w:val="0"/>
                <w:sz w:val="22"/>
              </w:rPr>
            </w:pPr>
          </w:p>
        </w:tc>
        <w:tc>
          <w:tcPr>
            <w:tcW w:w="993" w:type="dxa"/>
            <w:vMerge/>
            <w:tcBorders>
              <w:left w:val="single" w:sz="4" w:space="0" w:color="auto"/>
              <w:right w:val="single" w:sz="4" w:space="0" w:color="auto"/>
            </w:tcBorders>
            <w:vAlign w:val="center"/>
            <w:hideMark/>
          </w:tcPr>
          <w:p w:rsidR="005D08F5" w:rsidRPr="003220D5" w:rsidRDefault="005D08F5" w:rsidP="00C45513">
            <w:pPr>
              <w:widowControl/>
              <w:jc w:val="left"/>
              <w:rPr>
                <w:rFonts w:ascii="仿宋" w:eastAsia="仿宋" w:hAnsi="仿宋" w:cs="宋体"/>
                <w:color w:val="000000"/>
                <w:kern w:val="0"/>
                <w:sz w:val="22"/>
              </w:rPr>
            </w:pPr>
          </w:p>
        </w:tc>
        <w:tc>
          <w:tcPr>
            <w:tcW w:w="12474" w:type="dxa"/>
            <w:vMerge/>
            <w:tcBorders>
              <w:left w:val="nil"/>
              <w:bottom w:val="single" w:sz="4" w:space="0" w:color="auto"/>
              <w:right w:val="single" w:sz="4" w:space="0" w:color="auto"/>
            </w:tcBorders>
            <w:shd w:val="clear" w:color="auto" w:fill="auto"/>
            <w:vAlign w:val="center"/>
            <w:hideMark/>
          </w:tcPr>
          <w:p w:rsidR="005D08F5" w:rsidRPr="003220D5" w:rsidRDefault="005D08F5" w:rsidP="00C45513">
            <w:pPr>
              <w:widowControl/>
              <w:jc w:val="left"/>
              <w:rPr>
                <w:rFonts w:ascii="仿宋" w:eastAsia="仿宋" w:hAnsi="仿宋" w:cs="宋体"/>
                <w:color w:val="000000"/>
                <w:kern w:val="0"/>
                <w:sz w:val="22"/>
              </w:rPr>
            </w:pPr>
          </w:p>
        </w:tc>
      </w:tr>
      <w:tr w:rsidR="005D08F5" w:rsidRPr="003220D5" w:rsidTr="00E95C5C">
        <w:trPr>
          <w:trHeight w:val="457"/>
        </w:trPr>
        <w:tc>
          <w:tcPr>
            <w:tcW w:w="709" w:type="dxa"/>
            <w:vMerge/>
            <w:tcBorders>
              <w:left w:val="single" w:sz="4" w:space="0" w:color="auto"/>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993" w:type="dxa"/>
            <w:vMerge/>
            <w:tcBorders>
              <w:left w:val="single" w:sz="4" w:space="0" w:color="auto"/>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12474" w:type="dxa"/>
            <w:tcBorders>
              <w:top w:val="nil"/>
              <w:left w:val="nil"/>
              <w:bottom w:val="single" w:sz="4" w:space="0" w:color="auto"/>
              <w:right w:val="single" w:sz="4" w:space="0" w:color="auto"/>
            </w:tcBorders>
            <w:shd w:val="clear" w:color="auto" w:fill="auto"/>
            <w:vAlign w:val="center"/>
          </w:tcPr>
          <w:p w:rsidR="005D08F5" w:rsidRDefault="005D08F5" w:rsidP="00CF3903">
            <w:pPr>
              <w:widowControl/>
              <w:jc w:val="left"/>
              <w:rPr>
                <w:rFonts w:ascii="仿宋" w:eastAsia="仿宋" w:hAnsi="仿宋" w:cs="宋体"/>
                <w:color w:val="000000"/>
                <w:kern w:val="0"/>
                <w:sz w:val="22"/>
              </w:rPr>
            </w:pPr>
            <w:r>
              <w:rPr>
                <w:rFonts w:ascii="仿宋" w:eastAsia="仿宋" w:hAnsi="仿宋" w:cs="宋体" w:hint="eastAsia"/>
                <w:color w:val="000000"/>
                <w:kern w:val="0"/>
                <w:sz w:val="22"/>
              </w:rPr>
              <w:t>3.供应商或其合作方针对该项目有成功案例，</w:t>
            </w:r>
            <w:r w:rsidR="006E258B">
              <w:rPr>
                <w:rFonts w:ascii="仿宋" w:eastAsia="仿宋" w:hAnsi="仿宋" w:cs="宋体" w:hint="eastAsia"/>
                <w:color w:val="000000"/>
                <w:kern w:val="0"/>
                <w:sz w:val="22"/>
              </w:rPr>
              <w:t>需</w:t>
            </w:r>
            <w:r w:rsidRPr="00F17873">
              <w:rPr>
                <w:rFonts w:ascii="仿宋" w:eastAsia="仿宋" w:hAnsi="仿宋" w:cs="宋体" w:hint="eastAsia"/>
                <w:color w:val="000000"/>
                <w:kern w:val="0"/>
                <w:sz w:val="22"/>
              </w:rPr>
              <w:t>提供</w:t>
            </w:r>
            <w:r>
              <w:rPr>
                <w:rFonts w:ascii="仿宋" w:eastAsia="仿宋" w:hAnsi="仿宋" w:cs="宋体" w:hint="eastAsia"/>
                <w:color w:val="000000"/>
                <w:kern w:val="0"/>
                <w:sz w:val="22"/>
              </w:rPr>
              <w:t>省内</w:t>
            </w:r>
            <w:r w:rsidRPr="00F17873">
              <w:rPr>
                <w:rFonts w:ascii="仿宋" w:eastAsia="仿宋" w:hAnsi="仿宋" w:cs="宋体" w:hint="eastAsia"/>
                <w:color w:val="000000"/>
                <w:kern w:val="0"/>
                <w:sz w:val="22"/>
              </w:rPr>
              <w:t>三</w:t>
            </w:r>
            <w:r>
              <w:rPr>
                <w:rFonts w:ascii="仿宋" w:eastAsia="仿宋" w:hAnsi="仿宋" w:cs="宋体" w:hint="eastAsia"/>
                <w:color w:val="000000"/>
                <w:kern w:val="0"/>
                <w:sz w:val="22"/>
              </w:rPr>
              <w:t>甲</w:t>
            </w:r>
            <w:r w:rsidRPr="00F17873">
              <w:rPr>
                <w:rFonts w:ascii="仿宋" w:eastAsia="仿宋" w:hAnsi="仿宋" w:cs="宋体" w:hint="eastAsia"/>
                <w:color w:val="000000"/>
                <w:kern w:val="0"/>
                <w:sz w:val="22"/>
              </w:rPr>
              <w:t>以上医院</w:t>
            </w:r>
            <w:r>
              <w:rPr>
                <w:rFonts w:ascii="仿宋" w:eastAsia="仿宋" w:hAnsi="仿宋" w:cs="宋体" w:hint="eastAsia"/>
                <w:color w:val="000000"/>
                <w:kern w:val="0"/>
                <w:sz w:val="22"/>
              </w:rPr>
              <w:t>该项目合作</w:t>
            </w:r>
            <w:r w:rsidR="006E258B">
              <w:rPr>
                <w:rFonts w:ascii="仿宋" w:eastAsia="仿宋" w:hAnsi="仿宋" w:cs="宋体" w:hint="eastAsia"/>
                <w:color w:val="000000"/>
                <w:kern w:val="0"/>
                <w:sz w:val="22"/>
              </w:rPr>
              <w:t>所有</w:t>
            </w:r>
            <w:r w:rsidRPr="00F17873">
              <w:rPr>
                <w:rFonts w:ascii="仿宋" w:eastAsia="仿宋" w:hAnsi="仿宋" w:cs="宋体" w:hint="eastAsia"/>
                <w:color w:val="000000"/>
                <w:kern w:val="0"/>
                <w:sz w:val="22"/>
              </w:rPr>
              <w:t>案例</w:t>
            </w:r>
            <w:r w:rsidR="00CF3903">
              <w:rPr>
                <w:rFonts w:ascii="仿宋" w:eastAsia="仿宋" w:hAnsi="仿宋" w:cs="宋体" w:hint="eastAsia"/>
                <w:color w:val="000000"/>
                <w:kern w:val="0"/>
                <w:sz w:val="22"/>
              </w:rPr>
              <w:t>【需提供合同复印件并加盖投标公司鲜章】;</w:t>
            </w:r>
          </w:p>
        </w:tc>
      </w:tr>
      <w:tr w:rsidR="005D08F5" w:rsidRPr="003220D5" w:rsidTr="00E95C5C">
        <w:trPr>
          <w:trHeight w:val="414"/>
        </w:trPr>
        <w:tc>
          <w:tcPr>
            <w:tcW w:w="709" w:type="dxa"/>
            <w:vMerge/>
            <w:tcBorders>
              <w:left w:val="single" w:sz="4" w:space="0" w:color="auto"/>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993" w:type="dxa"/>
            <w:vMerge/>
            <w:tcBorders>
              <w:left w:val="single" w:sz="4" w:space="0" w:color="auto"/>
              <w:bottom w:val="nil"/>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12474" w:type="dxa"/>
            <w:tcBorders>
              <w:top w:val="nil"/>
              <w:left w:val="nil"/>
              <w:bottom w:val="single" w:sz="4" w:space="0" w:color="auto"/>
              <w:right w:val="single" w:sz="4" w:space="0" w:color="auto"/>
            </w:tcBorders>
            <w:shd w:val="clear" w:color="auto" w:fill="auto"/>
            <w:vAlign w:val="center"/>
          </w:tcPr>
          <w:p w:rsidR="005D08F5" w:rsidRDefault="005D08F5" w:rsidP="00FA4D1B">
            <w:pPr>
              <w:widowControl/>
              <w:jc w:val="left"/>
              <w:rPr>
                <w:rFonts w:ascii="仿宋" w:eastAsia="仿宋" w:hAnsi="仿宋" w:cs="宋体"/>
                <w:color w:val="000000"/>
                <w:kern w:val="0"/>
                <w:sz w:val="22"/>
              </w:rPr>
            </w:pPr>
            <w:r w:rsidRPr="000C3E8B">
              <w:rPr>
                <w:rFonts w:ascii="仿宋" w:eastAsia="仿宋" w:hAnsi="仿宋" w:cs="宋体" w:hint="eastAsia"/>
                <w:color w:val="000000"/>
                <w:kern w:val="0"/>
                <w:sz w:val="22"/>
              </w:rPr>
              <w:t>4</w:t>
            </w:r>
            <w:r>
              <w:rPr>
                <w:rFonts w:ascii="仿宋" w:eastAsia="仿宋" w:hAnsi="仿宋" w:cs="宋体" w:hint="eastAsia"/>
                <w:color w:val="000000"/>
                <w:kern w:val="0"/>
                <w:sz w:val="22"/>
              </w:rPr>
              <w:t>.</w:t>
            </w:r>
            <w:r w:rsidRPr="00613279">
              <w:rPr>
                <w:rFonts w:ascii="仿宋" w:eastAsia="仿宋" w:hAnsi="仿宋" w:cs="宋体" w:hint="eastAsia"/>
                <w:color w:val="000000"/>
                <w:kern w:val="0"/>
                <w:sz w:val="22"/>
              </w:rPr>
              <w:t>具有良好的商业信誉和健全的财务会计制度</w:t>
            </w:r>
            <w:r>
              <w:rPr>
                <w:rFonts w:ascii="仿宋" w:eastAsia="仿宋" w:hAnsi="仿宋" w:cs="宋体" w:hint="eastAsia"/>
                <w:color w:val="000000"/>
                <w:kern w:val="0"/>
                <w:sz w:val="22"/>
              </w:rPr>
              <w:t>【需提供复印件并加盖投标公司鲜章】</w:t>
            </w:r>
            <w:r w:rsidRPr="000C3E8B">
              <w:rPr>
                <w:rFonts w:ascii="仿宋" w:eastAsia="仿宋" w:hAnsi="仿宋" w:cs="宋体" w:hint="eastAsia"/>
                <w:color w:val="000000"/>
                <w:kern w:val="0"/>
                <w:sz w:val="22"/>
              </w:rPr>
              <w:t>；</w:t>
            </w:r>
          </w:p>
        </w:tc>
      </w:tr>
      <w:tr w:rsidR="005D08F5" w:rsidRPr="00A97B5F" w:rsidTr="00E95C5C">
        <w:trPr>
          <w:trHeight w:val="387"/>
        </w:trPr>
        <w:tc>
          <w:tcPr>
            <w:tcW w:w="709" w:type="dxa"/>
            <w:vMerge/>
            <w:tcBorders>
              <w:left w:val="single" w:sz="4" w:space="0" w:color="auto"/>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993" w:type="dxa"/>
            <w:tcBorders>
              <w:left w:val="single" w:sz="4" w:space="0" w:color="auto"/>
              <w:bottom w:val="nil"/>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12474" w:type="dxa"/>
            <w:tcBorders>
              <w:top w:val="nil"/>
              <w:left w:val="nil"/>
              <w:bottom w:val="single" w:sz="4" w:space="0" w:color="auto"/>
              <w:right w:val="single" w:sz="4" w:space="0" w:color="auto"/>
            </w:tcBorders>
            <w:shd w:val="clear" w:color="auto" w:fill="auto"/>
            <w:vAlign w:val="center"/>
          </w:tcPr>
          <w:p w:rsidR="005D08F5" w:rsidRPr="000C3E8B" w:rsidRDefault="005D08F5" w:rsidP="00FA4D1B">
            <w:pPr>
              <w:widowControl/>
              <w:jc w:val="left"/>
              <w:rPr>
                <w:rFonts w:ascii="仿宋" w:eastAsia="仿宋" w:hAnsi="仿宋" w:cs="宋体"/>
                <w:color w:val="000000"/>
                <w:kern w:val="0"/>
                <w:sz w:val="22"/>
              </w:rPr>
            </w:pPr>
            <w:r>
              <w:rPr>
                <w:rFonts w:ascii="仿宋" w:eastAsia="仿宋" w:hAnsi="仿宋" w:cs="宋体" w:hint="eastAsia"/>
                <w:color w:val="000000"/>
                <w:kern w:val="0"/>
                <w:sz w:val="22"/>
              </w:rPr>
              <w:t>5.</w:t>
            </w:r>
            <w:r w:rsidRPr="00736CB8">
              <w:rPr>
                <w:rFonts w:ascii="仿宋" w:eastAsia="仿宋" w:hAnsi="仿宋" w:cs="宋体" w:hint="eastAsia"/>
                <w:color w:val="000000"/>
                <w:kern w:val="0"/>
                <w:sz w:val="22"/>
              </w:rPr>
              <w:t>能保证每周周一到周日均到医院收集标本（法定节日除外）</w:t>
            </w:r>
            <w:r>
              <w:rPr>
                <w:rFonts w:ascii="仿宋" w:eastAsia="仿宋" w:hAnsi="仿宋" w:cs="宋体" w:hint="eastAsia"/>
                <w:color w:val="000000"/>
                <w:kern w:val="0"/>
                <w:sz w:val="22"/>
              </w:rPr>
              <w:t>，</w:t>
            </w:r>
            <w:r w:rsidRPr="00736CB8">
              <w:rPr>
                <w:rFonts w:ascii="仿宋" w:eastAsia="仿宋" w:hAnsi="仿宋" w:cs="宋体" w:hint="eastAsia"/>
                <w:color w:val="000000"/>
                <w:kern w:val="0"/>
                <w:sz w:val="22"/>
              </w:rPr>
              <w:t>自采集标本至发放</w:t>
            </w:r>
            <w:r>
              <w:rPr>
                <w:rFonts w:ascii="仿宋" w:eastAsia="仿宋" w:hAnsi="仿宋" w:cs="宋体" w:hint="eastAsia"/>
                <w:color w:val="000000"/>
                <w:kern w:val="0"/>
                <w:sz w:val="22"/>
              </w:rPr>
              <w:t>检测</w:t>
            </w:r>
            <w:r w:rsidRPr="00736CB8">
              <w:rPr>
                <w:rFonts w:ascii="仿宋" w:eastAsia="仿宋" w:hAnsi="仿宋" w:cs="宋体" w:hint="eastAsia"/>
                <w:color w:val="000000"/>
                <w:kern w:val="0"/>
                <w:sz w:val="22"/>
              </w:rPr>
              <w:t>报告时间不超过10个工作日</w:t>
            </w:r>
            <w:r>
              <w:rPr>
                <w:rFonts w:ascii="仿宋" w:eastAsia="仿宋" w:hAnsi="仿宋" w:cs="宋体" w:hint="eastAsia"/>
                <w:color w:val="000000"/>
                <w:kern w:val="0"/>
                <w:sz w:val="22"/>
              </w:rPr>
              <w:t>【</w:t>
            </w:r>
            <w:r w:rsidRPr="00736CB8">
              <w:rPr>
                <w:rFonts w:ascii="仿宋" w:eastAsia="仿宋" w:hAnsi="仿宋" w:cs="宋体" w:hint="eastAsia"/>
                <w:color w:val="000000"/>
                <w:kern w:val="0"/>
                <w:sz w:val="22"/>
              </w:rPr>
              <w:t>提供目前合作医院的上门服务签到表</w:t>
            </w:r>
            <w:r>
              <w:rPr>
                <w:rFonts w:ascii="仿宋" w:eastAsia="仿宋" w:hAnsi="仿宋" w:cs="宋体" w:hint="eastAsia"/>
                <w:color w:val="000000"/>
                <w:kern w:val="0"/>
                <w:sz w:val="22"/>
              </w:rPr>
              <w:t>等</w:t>
            </w:r>
            <w:r w:rsidRPr="00736CB8">
              <w:rPr>
                <w:rFonts w:ascii="仿宋" w:eastAsia="仿宋" w:hAnsi="仿宋" w:cs="宋体" w:hint="eastAsia"/>
                <w:color w:val="000000"/>
                <w:kern w:val="0"/>
                <w:sz w:val="22"/>
              </w:rPr>
              <w:t>作为佐证材料</w:t>
            </w:r>
            <w:r>
              <w:rPr>
                <w:rFonts w:ascii="仿宋" w:eastAsia="仿宋" w:hAnsi="仿宋" w:cs="宋体" w:hint="eastAsia"/>
                <w:color w:val="000000"/>
                <w:kern w:val="0"/>
                <w:sz w:val="22"/>
              </w:rPr>
              <w:t>，并提供承诺函】；</w:t>
            </w:r>
          </w:p>
        </w:tc>
      </w:tr>
      <w:tr w:rsidR="005D08F5" w:rsidRPr="00A97B5F" w:rsidTr="00E95C5C">
        <w:trPr>
          <w:trHeight w:val="414"/>
        </w:trPr>
        <w:tc>
          <w:tcPr>
            <w:tcW w:w="709" w:type="dxa"/>
            <w:vMerge/>
            <w:tcBorders>
              <w:left w:val="single" w:sz="4" w:space="0" w:color="auto"/>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993" w:type="dxa"/>
            <w:tcBorders>
              <w:left w:val="single" w:sz="4" w:space="0" w:color="auto"/>
              <w:bottom w:val="nil"/>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12474" w:type="dxa"/>
            <w:vMerge w:val="restart"/>
            <w:tcBorders>
              <w:top w:val="nil"/>
              <w:left w:val="nil"/>
              <w:right w:val="single" w:sz="4" w:space="0" w:color="auto"/>
            </w:tcBorders>
            <w:shd w:val="clear" w:color="auto" w:fill="auto"/>
            <w:vAlign w:val="center"/>
          </w:tcPr>
          <w:p w:rsidR="005D08F5" w:rsidRDefault="005D08F5" w:rsidP="00FA4D1B">
            <w:pPr>
              <w:widowControl/>
              <w:jc w:val="left"/>
              <w:rPr>
                <w:rFonts w:ascii="仿宋" w:eastAsia="仿宋" w:hAnsi="仿宋" w:cs="宋体"/>
                <w:color w:val="000000"/>
                <w:kern w:val="0"/>
                <w:sz w:val="22"/>
              </w:rPr>
            </w:pPr>
            <w:r>
              <w:rPr>
                <w:rFonts w:ascii="仿宋" w:eastAsia="仿宋" w:hAnsi="仿宋" w:cs="宋体" w:hint="eastAsia"/>
                <w:color w:val="000000"/>
                <w:kern w:val="0"/>
                <w:sz w:val="22"/>
              </w:rPr>
              <w:t>6.供应商或其合作方针对该项目与省内三级医院有成功申报的厅局级以上的课题【提供课题申报书】</w:t>
            </w:r>
            <w:r w:rsidR="00FA4D1B">
              <w:rPr>
                <w:rFonts w:ascii="仿宋" w:eastAsia="仿宋" w:hAnsi="仿宋" w:cs="宋体" w:hint="eastAsia"/>
                <w:color w:val="000000"/>
                <w:kern w:val="0"/>
                <w:sz w:val="22"/>
              </w:rPr>
              <w:t>;</w:t>
            </w:r>
          </w:p>
        </w:tc>
      </w:tr>
      <w:tr w:rsidR="005D08F5" w:rsidRPr="00A97B5F" w:rsidTr="00E95C5C">
        <w:trPr>
          <w:trHeight w:val="74"/>
        </w:trPr>
        <w:tc>
          <w:tcPr>
            <w:tcW w:w="709" w:type="dxa"/>
            <w:vMerge/>
            <w:tcBorders>
              <w:left w:val="single" w:sz="4" w:space="0" w:color="auto"/>
              <w:bottom w:val="single" w:sz="4" w:space="0" w:color="auto"/>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993" w:type="dxa"/>
            <w:tcBorders>
              <w:left w:val="single" w:sz="4" w:space="0" w:color="auto"/>
              <w:bottom w:val="nil"/>
              <w:right w:val="single" w:sz="4" w:space="0" w:color="auto"/>
            </w:tcBorders>
            <w:vAlign w:val="center"/>
          </w:tcPr>
          <w:p w:rsidR="005D08F5" w:rsidRPr="003220D5" w:rsidRDefault="005D08F5" w:rsidP="00C45513">
            <w:pPr>
              <w:widowControl/>
              <w:jc w:val="left"/>
              <w:rPr>
                <w:rFonts w:ascii="仿宋" w:eastAsia="仿宋" w:hAnsi="仿宋" w:cs="宋体"/>
                <w:color w:val="000000"/>
                <w:kern w:val="0"/>
                <w:sz w:val="22"/>
              </w:rPr>
            </w:pPr>
          </w:p>
        </w:tc>
        <w:tc>
          <w:tcPr>
            <w:tcW w:w="12474" w:type="dxa"/>
            <w:vMerge/>
            <w:tcBorders>
              <w:left w:val="nil"/>
              <w:bottom w:val="single" w:sz="4" w:space="0" w:color="auto"/>
              <w:right w:val="single" w:sz="4" w:space="0" w:color="auto"/>
            </w:tcBorders>
            <w:shd w:val="clear" w:color="auto" w:fill="auto"/>
            <w:vAlign w:val="center"/>
          </w:tcPr>
          <w:p w:rsidR="005D08F5" w:rsidRDefault="005D08F5" w:rsidP="00C45513">
            <w:pPr>
              <w:widowControl/>
              <w:jc w:val="left"/>
              <w:rPr>
                <w:rFonts w:ascii="仿宋" w:eastAsia="仿宋" w:hAnsi="仿宋" w:cs="宋体"/>
                <w:color w:val="000000"/>
                <w:kern w:val="0"/>
                <w:sz w:val="22"/>
              </w:rPr>
            </w:pPr>
          </w:p>
        </w:tc>
      </w:tr>
      <w:tr w:rsidR="005D08F5" w:rsidRPr="003220D5" w:rsidTr="00E95C5C">
        <w:trPr>
          <w:trHeight w:val="138"/>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D08F5" w:rsidRPr="003220D5" w:rsidRDefault="005D08F5" w:rsidP="00C45513">
            <w:pPr>
              <w:widowControl/>
              <w:jc w:val="center"/>
              <w:rPr>
                <w:rFonts w:ascii="仿宋" w:eastAsia="仿宋" w:hAnsi="仿宋" w:cs="宋体"/>
                <w:color w:val="000000"/>
                <w:kern w:val="0"/>
                <w:sz w:val="22"/>
              </w:rPr>
            </w:pPr>
            <w:r w:rsidRPr="003220D5">
              <w:rPr>
                <w:rFonts w:ascii="仿宋" w:eastAsia="仿宋" w:hAnsi="仿宋" w:cs="宋体" w:hint="eastAsia"/>
                <w:color w:val="000000"/>
                <w:kern w:val="0"/>
                <w:sz w:val="22"/>
              </w:rPr>
              <w:t>3</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08F5" w:rsidRPr="003220D5" w:rsidRDefault="005D08F5" w:rsidP="00C45513">
            <w:pPr>
              <w:widowControl/>
              <w:jc w:val="center"/>
              <w:rPr>
                <w:rFonts w:ascii="仿宋" w:eastAsia="仿宋" w:hAnsi="仿宋" w:cs="宋体"/>
                <w:color w:val="000000"/>
                <w:kern w:val="0"/>
                <w:sz w:val="22"/>
              </w:rPr>
            </w:pPr>
            <w:r w:rsidRPr="003220D5">
              <w:rPr>
                <w:rFonts w:ascii="仿宋" w:eastAsia="仿宋" w:hAnsi="仿宋" w:cs="宋体" w:hint="eastAsia"/>
                <w:color w:val="000000"/>
                <w:kern w:val="0"/>
                <w:sz w:val="22"/>
              </w:rPr>
              <w:t>价格</w:t>
            </w:r>
          </w:p>
        </w:tc>
        <w:tc>
          <w:tcPr>
            <w:tcW w:w="12474" w:type="dxa"/>
            <w:tcBorders>
              <w:top w:val="nil"/>
              <w:left w:val="nil"/>
              <w:bottom w:val="single" w:sz="4" w:space="0" w:color="auto"/>
              <w:right w:val="single" w:sz="4" w:space="0" w:color="auto"/>
            </w:tcBorders>
            <w:shd w:val="clear" w:color="auto" w:fill="auto"/>
            <w:vAlign w:val="center"/>
            <w:hideMark/>
          </w:tcPr>
          <w:p w:rsidR="005D08F5" w:rsidRPr="003220D5" w:rsidRDefault="005D08F5" w:rsidP="00FA4D1B">
            <w:pPr>
              <w:jc w:val="left"/>
              <w:rPr>
                <w:rFonts w:ascii="仿宋" w:eastAsia="仿宋" w:hAnsi="仿宋" w:cs="宋体"/>
                <w:color w:val="000000"/>
                <w:kern w:val="0"/>
                <w:sz w:val="22"/>
              </w:rPr>
            </w:pPr>
            <w:r w:rsidRPr="00837ABB">
              <w:rPr>
                <w:rFonts w:ascii="仿宋" w:eastAsia="仿宋" w:hAnsi="仿宋" w:cs="宋体" w:hint="eastAsia"/>
                <w:color w:val="000000"/>
                <w:kern w:val="0"/>
                <w:sz w:val="22"/>
              </w:rPr>
              <w:t>医院管理费用及业务指导等费用</w:t>
            </w:r>
            <w:r>
              <w:rPr>
                <w:rFonts w:ascii="仿宋" w:eastAsia="仿宋" w:hAnsi="仿宋" w:cs="宋体" w:hint="eastAsia"/>
                <w:color w:val="000000"/>
                <w:kern w:val="0"/>
                <w:sz w:val="22"/>
              </w:rPr>
              <w:t>（元/年）</w:t>
            </w:r>
            <w:r w:rsidR="00FA4D1B">
              <w:rPr>
                <w:rFonts w:ascii="仿宋" w:eastAsia="仿宋" w:hAnsi="仿宋" w:cs="宋体" w:hint="eastAsia"/>
                <w:color w:val="000000"/>
                <w:kern w:val="0"/>
                <w:sz w:val="22"/>
              </w:rPr>
              <w:t>;</w:t>
            </w:r>
          </w:p>
        </w:tc>
      </w:tr>
      <w:tr w:rsidR="005D08F5" w:rsidRPr="003220D5" w:rsidTr="00E95C5C">
        <w:trPr>
          <w:trHeight w:val="263"/>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08F5" w:rsidRPr="003220D5" w:rsidRDefault="005D08F5" w:rsidP="00C45513">
            <w:pPr>
              <w:widowControl/>
              <w:jc w:val="center"/>
              <w:rPr>
                <w:rFonts w:ascii="仿宋" w:eastAsia="仿宋" w:hAnsi="仿宋" w:cs="宋体"/>
                <w:color w:val="000000"/>
                <w:kern w:val="0"/>
                <w:sz w:val="22"/>
              </w:rPr>
            </w:pPr>
            <w:r w:rsidRPr="003220D5">
              <w:rPr>
                <w:rFonts w:ascii="仿宋" w:eastAsia="仿宋" w:hAnsi="仿宋" w:cs="宋体" w:hint="eastAsia"/>
                <w:color w:val="000000"/>
                <w:kern w:val="0"/>
                <w:sz w:val="22"/>
              </w:rPr>
              <w:lastRenderedPageBreak/>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D08F5" w:rsidRPr="003220D5" w:rsidRDefault="005D08F5" w:rsidP="00C45513">
            <w:pPr>
              <w:widowControl/>
              <w:jc w:val="center"/>
              <w:rPr>
                <w:rFonts w:ascii="仿宋" w:eastAsia="仿宋" w:hAnsi="仿宋" w:cs="宋体"/>
                <w:color w:val="000000"/>
                <w:kern w:val="0"/>
                <w:sz w:val="22"/>
              </w:rPr>
            </w:pPr>
            <w:r w:rsidRPr="003220D5">
              <w:rPr>
                <w:rFonts w:ascii="仿宋" w:eastAsia="仿宋" w:hAnsi="仿宋" w:cs="宋体" w:hint="eastAsia"/>
                <w:color w:val="000000"/>
                <w:kern w:val="0"/>
                <w:sz w:val="22"/>
              </w:rPr>
              <w:t>方案及演示</w:t>
            </w:r>
          </w:p>
        </w:tc>
        <w:tc>
          <w:tcPr>
            <w:tcW w:w="12474" w:type="dxa"/>
            <w:tcBorders>
              <w:top w:val="single" w:sz="4" w:space="0" w:color="auto"/>
              <w:left w:val="nil"/>
              <w:bottom w:val="single" w:sz="4" w:space="0" w:color="auto"/>
              <w:right w:val="single" w:sz="4" w:space="0" w:color="auto"/>
            </w:tcBorders>
            <w:shd w:val="clear" w:color="auto" w:fill="auto"/>
            <w:vAlign w:val="center"/>
          </w:tcPr>
          <w:p w:rsidR="005D08F5" w:rsidRDefault="005D08F5" w:rsidP="00FA4D1B">
            <w:pPr>
              <w:jc w:val="left"/>
              <w:rPr>
                <w:rFonts w:ascii="仿宋" w:eastAsia="仿宋" w:hAnsi="仿宋" w:cs="宋体"/>
                <w:color w:val="000000"/>
                <w:kern w:val="0"/>
                <w:sz w:val="22"/>
              </w:rPr>
            </w:pPr>
            <w:r w:rsidRPr="003220D5">
              <w:rPr>
                <w:rFonts w:ascii="仿宋" w:eastAsia="仿宋" w:hAnsi="仿宋" w:cs="宋体" w:hint="eastAsia"/>
                <w:color w:val="000000"/>
                <w:kern w:val="0"/>
                <w:sz w:val="22"/>
              </w:rPr>
              <w:t>根据公告要求编制服务方案及</w:t>
            </w:r>
            <w:r>
              <w:rPr>
                <w:rFonts w:ascii="仿宋" w:eastAsia="仿宋" w:hAnsi="仿宋" w:cs="宋体" w:hint="eastAsia"/>
                <w:color w:val="000000"/>
                <w:kern w:val="0"/>
                <w:sz w:val="22"/>
              </w:rPr>
              <w:t>现场演示，从方案及演示的内容、质量等方面进行综合评比。</w:t>
            </w:r>
            <w:r w:rsidRPr="002A182A">
              <w:rPr>
                <w:rFonts w:ascii="仿宋" w:eastAsia="仿宋" w:hAnsi="仿宋" w:cs="宋体" w:hint="eastAsia"/>
                <w:color w:val="000000"/>
                <w:kern w:val="0"/>
                <w:sz w:val="22"/>
              </w:rPr>
              <w:t>包括但不限于以下内容：整体服务流程、标本接收方案（包括样本采集、标本收取、标本运输）、检测工作流程、发送检测结果报告方法、出报告时间、服务质量保障措施、应急方案（结果异议、报告丢失、标本丢失、医院急诊项目服务、提供特急标本优先加急特事特办服务等）、增值服务等</w:t>
            </w:r>
            <w:r w:rsidR="00FA4D1B">
              <w:rPr>
                <w:rFonts w:ascii="仿宋" w:eastAsia="仿宋" w:hAnsi="仿宋" w:cs="宋体" w:hint="eastAsia"/>
                <w:color w:val="000000"/>
                <w:kern w:val="0"/>
                <w:sz w:val="22"/>
              </w:rPr>
              <w:t>;</w:t>
            </w:r>
          </w:p>
        </w:tc>
      </w:tr>
      <w:tr w:rsidR="005D08F5" w:rsidRPr="003220D5" w:rsidTr="00E95C5C">
        <w:trPr>
          <w:trHeight w:val="577"/>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D08F5" w:rsidRPr="003220D5" w:rsidRDefault="005D08F5" w:rsidP="00C45513">
            <w:pPr>
              <w:widowControl/>
              <w:jc w:val="center"/>
              <w:rPr>
                <w:rFonts w:ascii="仿宋" w:eastAsia="仿宋" w:hAnsi="仿宋" w:cs="宋体"/>
                <w:color w:val="000000"/>
                <w:kern w:val="0"/>
                <w:sz w:val="22"/>
              </w:rPr>
            </w:pPr>
            <w:r>
              <w:rPr>
                <w:rFonts w:ascii="仿宋" w:eastAsia="仿宋" w:hAnsi="仿宋" w:cs="宋体" w:hint="eastAsia"/>
                <w:color w:val="000000"/>
                <w:kern w:val="0"/>
                <w:sz w:val="22"/>
              </w:rPr>
              <w:t>5</w:t>
            </w:r>
          </w:p>
        </w:tc>
        <w:tc>
          <w:tcPr>
            <w:tcW w:w="993" w:type="dxa"/>
            <w:tcBorders>
              <w:top w:val="nil"/>
              <w:left w:val="nil"/>
              <w:bottom w:val="single" w:sz="4" w:space="0" w:color="auto"/>
              <w:right w:val="single" w:sz="4" w:space="0" w:color="auto"/>
            </w:tcBorders>
            <w:shd w:val="clear" w:color="auto" w:fill="auto"/>
            <w:vAlign w:val="center"/>
            <w:hideMark/>
          </w:tcPr>
          <w:p w:rsidR="005D08F5" w:rsidRPr="003220D5" w:rsidRDefault="005D08F5" w:rsidP="008F04F8">
            <w:pPr>
              <w:widowControl/>
              <w:jc w:val="center"/>
              <w:rPr>
                <w:rFonts w:ascii="仿宋" w:eastAsia="仿宋" w:hAnsi="仿宋" w:cs="宋体"/>
                <w:color w:val="000000"/>
                <w:kern w:val="0"/>
                <w:sz w:val="22"/>
              </w:rPr>
            </w:pPr>
            <w:r w:rsidRPr="00D964DA">
              <w:rPr>
                <w:rFonts w:ascii="仿宋" w:eastAsia="仿宋" w:hAnsi="仿宋" w:cs="宋体" w:hint="eastAsia"/>
                <w:color w:val="000000"/>
                <w:kern w:val="0"/>
                <w:sz w:val="22"/>
              </w:rPr>
              <w:t>投标文件规范</w:t>
            </w:r>
          </w:p>
        </w:tc>
        <w:tc>
          <w:tcPr>
            <w:tcW w:w="12474" w:type="dxa"/>
            <w:tcBorders>
              <w:top w:val="nil"/>
              <w:left w:val="nil"/>
              <w:bottom w:val="single" w:sz="4" w:space="0" w:color="auto"/>
              <w:right w:val="single" w:sz="4" w:space="0" w:color="auto"/>
            </w:tcBorders>
            <w:shd w:val="clear" w:color="auto" w:fill="auto"/>
            <w:vAlign w:val="center"/>
            <w:hideMark/>
          </w:tcPr>
          <w:p w:rsidR="005D08F5" w:rsidRPr="003220D5" w:rsidRDefault="005D08F5" w:rsidP="00FA4D1B">
            <w:pPr>
              <w:widowControl/>
              <w:jc w:val="left"/>
              <w:rPr>
                <w:rFonts w:ascii="仿宋" w:eastAsia="仿宋" w:hAnsi="仿宋" w:cs="宋体"/>
                <w:color w:val="000000"/>
                <w:kern w:val="0"/>
                <w:sz w:val="22"/>
              </w:rPr>
            </w:pPr>
            <w:r w:rsidRPr="00D964DA">
              <w:rPr>
                <w:rFonts w:ascii="仿宋" w:eastAsia="仿宋" w:hAnsi="仿宋" w:cs="宋体" w:hint="eastAsia"/>
                <w:color w:val="000000"/>
                <w:kern w:val="0"/>
                <w:sz w:val="22"/>
              </w:rPr>
              <w:t>合作方案制作规范，没有细微偏差情形</w:t>
            </w:r>
            <w:r w:rsidR="00FA4D1B">
              <w:rPr>
                <w:rFonts w:ascii="仿宋" w:eastAsia="仿宋" w:hAnsi="仿宋" w:cs="宋体" w:hint="eastAsia"/>
                <w:color w:val="000000"/>
                <w:kern w:val="0"/>
                <w:sz w:val="22"/>
              </w:rPr>
              <w:t>。</w:t>
            </w:r>
          </w:p>
        </w:tc>
      </w:tr>
    </w:tbl>
    <w:p w:rsidR="005D08F5" w:rsidRPr="00A16D47" w:rsidRDefault="005D08F5" w:rsidP="005D08F5"/>
    <w:p w:rsidR="008A4BED" w:rsidRPr="00662031" w:rsidRDefault="008A4BED" w:rsidP="00662031">
      <w:pPr>
        <w:jc w:val="center"/>
        <w:rPr>
          <w:rFonts w:ascii="仿宋" w:eastAsia="仿宋" w:hAnsi="仿宋"/>
          <w:b/>
          <w:sz w:val="32"/>
          <w:szCs w:val="32"/>
        </w:rPr>
      </w:pPr>
    </w:p>
    <w:sectPr w:rsidR="008A4BED" w:rsidRPr="00662031" w:rsidSect="005D08F5">
      <w:pgSz w:w="16838" w:h="11906" w:orient="landscape"/>
      <w:pgMar w:top="1797" w:right="1440" w:bottom="1797" w:left="1440"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D4D" w:rsidRDefault="004B7D4D" w:rsidP="00D91F69">
      <w:r>
        <w:separator/>
      </w:r>
    </w:p>
  </w:endnote>
  <w:endnote w:type="continuationSeparator" w:id="1">
    <w:p w:rsidR="004B7D4D" w:rsidRDefault="004B7D4D" w:rsidP="00D91F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D4D" w:rsidRDefault="004B7D4D" w:rsidP="00D91F69">
      <w:r>
        <w:separator/>
      </w:r>
    </w:p>
  </w:footnote>
  <w:footnote w:type="continuationSeparator" w:id="1">
    <w:p w:rsidR="004B7D4D" w:rsidRDefault="004B7D4D" w:rsidP="00D91F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63FC0"/>
    <w:multiLevelType w:val="hybridMultilevel"/>
    <w:tmpl w:val="FEFE1C7A"/>
    <w:lvl w:ilvl="0" w:tplc="68B20DA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198406B8"/>
    <w:multiLevelType w:val="hybridMultilevel"/>
    <w:tmpl w:val="7326FD6A"/>
    <w:lvl w:ilvl="0" w:tplc="19E0144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5D27E9"/>
    <w:multiLevelType w:val="hybridMultilevel"/>
    <w:tmpl w:val="0C6290CA"/>
    <w:lvl w:ilvl="0" w:tplc="627C9A4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3A0E6D4F"/>
    <w:multiLevelType w:val="hybridMultilevel"/>
    <w:tmpl w:val="73E22F86"/>
    <w:lvl w:ilvl="0" w:tplc="C9D43D56">
      <w:start w:val="1"/>
      <w:numFmt w:val="japaneseCounting"/>
      <w:lvlText w:val="%1、"/>
      <w:lvlJc w:val="left"/>
      <w:pPr>
        <w:ind w:left="1146"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40054050"/>
    <w:multiLevelType w:val="multilevel"/>
    <w:tmpl w:val="400540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1CA258A"/>
    <w:multiLevelType w:val="multilevel"/>
    <w:tmpl w:val="AEAEB964"/>
    <w:lvl w:ilvl="0">
      <w:start w:val="4"/>
      <w:numFmt w:val="decimal"/>
      <w:lvlText w:val="%1"/>
      <w:lvlJc w:val="left"/>
      <w:pPr>
        <w:ind w:left="750" w:hanging="750"/>
      </w:pPr>
      <w:rPr>
        <w:rFonts w:hint="default"/>
      </w:rPr>
    </w:lvl>
    <w:lvl w:ilvl="1">
      <w:start w:val="2"/>
      <w:numFmt w:val="decimal"/>
      <w:lvlText w:val="%1.%2"/>
      <w:lvlJc w:val="left"/>
      <w:pPr>
        <w:ind w:left="960" w:hanging="750"/>
      </w:pPr>
      <w:rPr>
        <w:rFonts w:hint="default"/>
      </w:rPr>
    </w:lvl>
    <w:lvl w:ilvl="2">
      <w:start w:val="3"/>
      <w:numFmt w:val="decimal"/>
      <w:lvlText w:val="%1.%2.%3"/>
      <w:lvlJc w:val="left"/>
      <w:pPr>
        <w:ind w:left="1170" w:hanging="75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abstractNum w:abstractNumId="6">
    <w:nsid w:val="4640577C"/>
    <w:multiLevelType w:val="hybridMultilevel"/>
    <w:tmpl w:val="A15CF4AA"/>
    <w:lvl w:ilvl="0" w:tplc="4C7E0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A32772"/>
    <w:multiLevelType w:val="hybridMultilevel"/>
    <w:tmpl w:val="95F66BB2"/>
    <w:lvl w:ilvl="0" w:tplc="9F3EBC8A">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5A1B868F"/>
    <w:multiLevelType w:val="singleLevel"/>
    <w:tmpl w:val="5A1B868F"/>
    <w:lvl w:ilvl="0">
      <w:start w:val="1"/>
      <w:numFmt w:val="decimal"/>
      <w:suff w:val="space"/>
      <w:lvlText w:val="%1."/>
      <w:lvlJc w:val="left"/>
    </w:lvl>
  </w:abstractNum>
  <w:abstractNum w:abstractNumId="9">
    <w:nsid w:val="735606DB"/>
    <w:multiLevelType w:val="hybridMultilevel"/>
    <w:tmpl w:val="4B661486"/>
    <w:lvl w:ilvl="0" w:tplc="89F61D74">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0">
    <w:nsid w:val="75980906"/>
    <w:multiLevelType w:val="multilevel"/>
    <w:tmpl w:val="A1FE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8"/>
  </w:num>
  <w:num w:numId="4">
    <w:abstractNumId w:val="0"/>
  </w:num>
  <w:num w:numId="5">
    <w:abstractNumId w:val="3"/>
  </w:num>
  <w:num w:numId="6">
    <w:abstractNumId w:val="7"/>
  </w:num>
  <w:num w:numId="7">
    <w:abstractNumId w:val="2"/>
  </w:num>
  <w:num w:numId="8">
    <w:abstractNumId w:val="4"/>
  </w:num>
  <w:num w:numId="9">
    <w:abstractNumId w:val="5"/>
  </w:num>
  <w:num w:numId="10">
    <w:abstractNumId w:val="6"/>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刚">
    <w15:presenceInfo w15:providerId="None" w15:userId="张刚"/>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521A"/>
    <w:rsid w:val="0000319E"/>
    <w:rsid w:val="00004531"/>
    <w:rsid w:val="000047EA"/>
    <w:rsid w:val="00011054"/>
    <w:rsid w:val="00011436"/>
    <w:rsid w:val="000127C8"/>
    <w:rsid w:val="00020845"/>
    <w:rsid w:val="000309FD"/>
    <w:rsid w:val="00046CCF"/>
    <w:rsid w:val="00046D07"/>
    <w:rsid w:val="0005064A"/>
    <w:rsid w:val="00066C6A"/>
    <w:rsid w:val="00073483"/>
    <w:rsid w:val="000736D6"/>
    <w:rsid w:val="00073BEF"/>
    <w:rsid w:val="00075CC1"/>
    <w:rsid w:val="0007611E"/>
    <w:rsid w:val="00093AD9"/>
    <w:rsid w:val="00094699"/>
    <w:rsid w:val="0009472B"/>
    <w:rsid w:val="000A07A0"/>
    <w:rsid w:val="000A1C9F"/>
    <w:rsid w:val="000A1F8B"/>
    <w:rsid w:val="000A4548"/>
    <w:rsid w:val="000A6063"/>
    <w:rsid w:val="000B2396"/>
    <w:rsid w:val="000D506C"/>
    <w:rsid w:val="000E05F1"/>
    <w:rsid w:val="000E2823"/>
    <w:rsid w:val="000E29FF"/>
    <w:rsid w:val="000E6D01"/>
    <w:rsid w:val="000F0519"/>
    <w:rsid w:val="000F5F7C"/>
    <w:rsid w:val="000F6CD8"/>
    <w:rsid w:val="00102386"/>
    <w:rsid w:val="00111A30"/>
    <w:rsid w:val="00112862"/>
    <w:rsid w:val="00115576"/>
    <w:rsid w:val="0011674C"/>
    <w:rsid w:val="001177A2"/>
    <w:rsid w:val="001201EA"/>
    <w:rsid w:val="001255F0"/>
    <w:rsid w:val="001318A8"/>
    <w:rsid w:val="00132CF1"/>
    <w:rsid w:val="00132EED"/>
    <w:rsid w:val="00136466"/>
    <w:rsid w:val="00140836"/>
    <w:rsid w:val="00143781"/>
    <w:rsid w:val="00147847"/>
    <w:rsid w:val="0015200A"/>
    <w:rsid w:val="00152BDE"/>
    <w:rsid w:val="00161A0A"/>
    <w:rsid w:val="00170F60"/>
    <w:rsid w:val="0017357F"/>
    <w:rsid w:val="001819A1"/>
    <w:rsid w:val="00182835"/>
    <w:rsid w:val="001A5868"/>
    <w:rsid w:val="001B39DE"/>
    <w:rsid w:val="001C080E"/>
    <w:rsid w:val="001D1817"/>
    <w:rsid w:val="001D4015"/>
    <w:rsid w:val="001E1418"/>
    <w:rsid w:val="001E31DE"/>
    <w:rsid w:val="001E3FDA"/>
    <w:rsid w:val="001F5C31"/>
    <w:rsid w:val="001F6478"/>
    <w:rsid w:val="00202599"/>
    <w:rsid w:val="00202683"/>
    <w:rsid w:val="00204917"/>
    <w:rsid w:val="00205170"/>
    <w:rsid w:val="0021245B"/>
    <w:rsid w:val="0021427C"/>
    <w:rsid w:val="002268C0"/>
    <w:rsid w:val="002303B7"/>
    <w:rsid w:val="00236C32"/>
    <w:rsid w:val="00237F3F"/>
    <w:rsid w:val="00242FA2"/>
    <w:rsid w:val="0024527F"/>
    <w:rsid w:val="00252A33"/>
    <w:rsid w:val="00272ACE"/>
    <w:rsid w:val="00276A25"/>
    <w:rsid w:val="0027754F"/>
    <w:rsid w:val="0028032D"/>
    <w:rsid w:val="00280697"/>
    <w:rsid w:val="00283C4B"/>
    <w:rsid w:val="00285804"/>
    <w:rsid w:val="0029523F"/>
    <w:rsid w:val="00297619"/>
    <w:rsid w:val="002A3B91"/>
    <w:rsid w:val="002B5DD9"/>
    <w:rsid w:val="002D60F8"/>
    <w:rsid w:val="002D7FB7"/>
    <w:rsid w:val="002F5161"/>
    <w:rsid w:val="00317C44"/>
    <w:rsid w:val="00320748"/>
    <w:rsid w:val="00321712"/>
    <w:rsid w:val="00322725"/>
    <w:rsid w:val="00327075"/>
    <w:rsid w:val="00331795"/>
    <w:rsid w:val="00337C99"/>
    <w:rsid w:val="00345B5F"/>
    <w:rsid w:val="00345DEC"/>
    <w:rsid w:val="0034667E"/>
    <w:rsid w:val="0035008F"/>
    <w:rsid w:val="003539F4"/>
    <w:rsid w:val="003554B6"/>
    <w:rsid w:val="003562CC"/>
    <w:rsid w:val="00366580"/>
    <w:rsid w:val="003671E8"/>
    <w:rsid w:val="00370082"/>
    <w:rsid w:val="00371BAB"/>
    <w:rsid w:val="003737E8"/>
    <w:rsid w:val="00375116"/>
    <w:rsid w:val="003778A2"/>
    <w:rsid w:val="003902A2"/>
    <w:rsid w:val="00391F88"/>
    <w:rsid w:val="003974D7"/>
    <w:rsid w:val="00397E03"/>
    <w:rsid w:val="003A0080"/>
    <w:rsid w:val="003A0935"/>
    <w:rsid w:val="003B187B"/>
    <w:rsid w:val="003B6A5A"/>
    <w:rsid w:val="003C03FF"/>
    <w:rsid w:val="003C066D"/>
    <w:rsid w:val="003C4828"/>
    <w:rsid w:val="003C4E4F"/>
    <w:rsid w:val="003D4B34"/>
    <w:rsid w:val="003E0F69"/>
    <w:rsid w:val="003E2371"/>
    <w:rsid w:val="003F025A"/>
    <w:rsid w:val="00401724"/>
    <w:rsid w:val="00402D96"/>
    <w:rsid w:val="004044FC"/>
    <w:rsid w:val="00405501"/>
    <w:rsid w:val="00410DB2"/>
    <w:rsid w:val="00414568"/>
    <w:rsid w:val="00421B9D"/>
    <w:rsid w:val="00423AD8"/>
    <w:rsid w:val="004367CF"/>
    <w:rsid w:val="00461010"/>
    <w:rsid w:val="00461925"/>
    <w:rsid w:val="00474B8E"/>
    <w:rsid w:val="004922A9"/>
    <w:rsid w:val="00494DCA"/>
    <w:rsid w:val="004A23F4"/>
    <w:rsid w:val="004B0266"/>
    <w:rsid w:val="004B7D4D"/>
    <w:rsid w:val="004C2A15"/>
    <w:rsid w:val="004C2B2C"/>
    <w:rsid w:val="004C3D6C"/>
    <w:rsid w:val="004C519C"/>
    <w:rsid w:val="004D2F34"/>
    <w:rsid w:val="004F77C7"/>
    <w:rsid w:val="00507F3D"/>
    <w:rsid w:val="00520CDA"/>
    <w:rsid w:val="00533E02"/>
    <w:rsid w:val="005348E1"/>
    <w:rsid w:val="00535295"/>
    <w:rsid w:val="005368F7"/>
    <w:rsid w:val="00536F56"/>
    <w:rsid w:val="005410CD"/>
    <w:rsid w:val="00541947"/>
    <w:rsid w:val="00543086"/>
    <w:rsid w:val="00543EB3"/>
    <w:rsid w:val="0055523C"/>
    <w:rsid w:val="00556EA7"/>
    <w:rsid w:val="00560F8D"/>
    <w:rsid w:val="005721A2"/>
    <w:rsid w:val="005739A5"/>
    <w:rsid w:val="005863B8"/>
    <w:rsid w:val="00586D68"/>
    <w:rsid w:val="005921C9"/>
    <w:rsid w:val="00592AE5"/>
    <w:rsid w:val="0059453F"/>
    <w:rsid w:val="005A0A19"/>
    <w:rsid w:val="005A2CE8"/>
    <w:rsid w:val="005B62BC"/>
    <w:rsid w:val="005C090E"/>
    <w:rsid w:val="005C2617"/>
    <w:rsid w:val="005C2EEE"/>
    <w:rsid w:val="005D08F5"/>
    <w:rsid w:val="005E174B"/>
    <w:rsid w:val="005E2458"/>
    <w:rsid w:val="005E39C0"/>
    <w:rsid w:val="005F0075"/>
    <w:rsid w:val="005F3624"/>
    <w:rsid w:val="005F738D"/>
    <w:rsid w:val="00601D92"/>
    <w:rsid w:val="006024DA"/>
    <w:rsid w:val="00602DA5"/>
    <w:rsid w:val="00603AA4"/>
    <w:rsid w:val="00613AF1"/>
    <w:rsid w:val="00615DC8"/>
    <w:rsid w:val="00616EA1"/>
    <w:rsid w:val="0062131F"/>
    <w:rsid w:val="0063082C"/>
    <w:rsid w:val="006449A4"/>
    <w:rsid w:val="00646B7F"/>
    <w:rsid w:val="00654409"/>
    <w:rsid w:val="00655857"/>
    <w:rsid w:val="00662031"/>
    <w:rsid w:val="006624C8"/>
    <w:rsid w:val="00666F85"/>
    <w:rsid w:val="00670A25"/>
    <w:rsid w:val="00670DC1"/>
    <w:rsid w:val="00671632"/>
    <w:rsid w:val="006760C3"/>
    <w:rsid w:val="006768CB"/>
    <w:rsid w:val="00677EE9"/>
    <w:rsid w:val="0068413C"/>
    <w:rsid w:val="0068469E"/>
    <w:rsid w:val="0068675B"/>
    <w:rsid w:val="00690B4F"/>
    <w:rsid w:val="00694280"/>
    <w:rsid w:val="00694727"/>
    <w:rsid w:val="006948EF"/>
    <w:rsid w:val="0069542D"/>
    <w:rsid w:val="006A287C"/>
    <w:rsid w:val="006A78CE"/>
    <w:rsid w:val="006A7ACC"/>
    <w:rsid w:val="006C7A08"/>
    <w:rsid w:val="006D191D"/>
    <w:rsid w:val="006D2E06"/>
    <w:rsid w:val="006D4211"/>
    <w:rsid w:val="006E258B"/>
    <w:rsid w:val="006E65A0"/>
    <w:rsid w:val="006F0E06"/>
    <w:rsid w:val="006F17ED"/>
    <w:rsid w:val="006F3D4E"/>
    <w:rsid w:val="006F496B"/>
    <w:rsid w:val="006F7EFF"/>
    <w:rsid w:val="00706F09"/>
    <w:rsid w:val="007077F8"/>
    <w:rsid w:val="00710AE8"/>
    <w:rsid w:val="007172A7"/>
    <w:rsid w:val="00717B03"/>
    <w:rsid w:val="0072255E"/>
    <w:rsid w:val="00724F1C"/>
    <w:rsid w:val="0073450F"/>
    <w:rsid w:val="007429EE"/>
    <w:rsid w:val="007519CB"/>
    <w:rsid w:val="007549E5"/>
    <w:rsid w:val="00763923"/>
    <w:rsid w:val="00765B8D"/>
    <w:rsid w:val="00780E79"/>
    <w:rsid w:val="00785B7E"/>
    <w:rsid w:val="00787072"/>
    <w:rsid w:val="00791CB3"/>
    <w:rsid w:val="007A01CB"/>
    <w:rsid w:val="007A4E5B"/>
    <w:rsid w:val="007A7A8C"/>
    <w:rsid w:val="007C0249"/>
    <w:rsid w:val="007D1FAB"/>
    <w:rsid w:val="007D3FFF"/>
    <w:rsid w:val="007D6D87"/>
    <w:rsid w:val="007D6EF5"/>
    <w:rsid w:val="007E5A70"/>
    <w:rsid w:val="007E5B1E"/>
    <w:rsid w:val="007F08DB"/>
    <w:rsid w:val="007F0B7F"/>
    <w:rsid w:val="007F198E"/>
    <w:rsid w:val="007F5D26"/>
    <w:rsid w:val="00801655"/>
    <w:rsid w:val="00801A8C"/>
    <w:rsid w:val="00807920"/>
    <w:rsid w:val="00812813"/>
    <w:rsid w:val="00812D48"/>
    <w:rsid w:val="00813946"/>
    <w:rsid w:val="008170FE"/>
    <w:rsid w:val="008203AD"/>
    <w:rsid w:val="00820B13"/>
    <w:rsid w:val="00824A7C"/>
    <w:rsid w:val="008313E3"/>
    <w:rsid w:val="00844344"/>
    <w:rsid w:val="0084464C"/>
    <w:rsid w:val="0084521A"/>
    <w:rsid w:val="00846704"/>
    <w:rsid w:val="008501BD"/>
    <w:rsid w:val="00854678"/>
    <w:rsid w:val="00855E3D"/>
    <w:rsid w:val="008608AB"/>
    <w:rsid w:val="00862C21"/>
    <w:rsid w:val="0086365B"/>
    <w:rsid w:val="00865DCB"/>
    <w:rsid w:val="00870F80"/>
    <w:rsid w:val="0087633A"/>
    <w:rsid w:val="0088300C"/>
    <w:rsid w:val="00887162"/>
    <w:rsid w:val="008A4BED"/>
    <w:rsid w:val="008A7884"/>
    <w:rsid w:val="008B035F"/>
    <w:rsid w:val="008B1DD4"/>
    <w:rsid w:val="008D264E"/>
    <w:rsid w:val="008D3C73"/>
    <w:rsid w:val="008D561D"/>
    <w:rsid w:val="008F04F8"/>
    <w:rsid w:val="008F1AAA"/>
    <w:rsid w:val="008F1EB6"/>
    <w:rsid w:val="008F425A"/>
    <w:rsid w:val="008F6D2C"/>
    <w:rsid w:val="008F6F23"/>
    <w:rsid w:val="00901740"/>
    <w:rsid w:val="00905A86"/>
    <w:rsid w:val="00911ADE"/>
    <w:rsid w:val="009128F4"/>
    <w:rsid w:val="009201BE"/>
    <w:rsid w:val="00920978"/>
    <w:rsid w:val="00926E07"/>
    <w:rsid w:val="00934D28"/>
    <w:rsid w:val="0093558E"/>
    <w:rsid w:val="009404F3"/>
    <w:rsid w:val="00941E42"/>
    <w:rsid w:val="0094502C"/>
    <w:rsid w:val="009538B3"/>
    <w:rsid w:val="009560FA"/>
    <w:rsid w:val="00957487"/>
    <w:rsid w:val="009612E4"/>
    <w:rsid w:val="00965912"/>
    <w:rsid w:val="00973107"/>
    <w:rsid w:val="00973FE4"/>
    <w:rsid w:val="00975A59"/>
    <w:rsid w:val="00977740"/>
    <w:rsid w:val="009820C3"/>
    <w:rsid w:val="009854D0"/>
    <w:rsid w:val="009902AB"/>
    <w:rsid w:val="00990587"/>
    <w:rsid w:val="00992CA1"/>
    <w:rsid w:val="00993E68"/>
    <w:rsid w:val="00996857"/>
    <w:rsid w:val="009A11F0"/>
    <w:rsid w:val="009C06FD"/>
    <w:rsid w:val="009C5E1C"/>
    <w:rsid w:val="009D198D"/>
    <w:rsid w:val="009D1C20"/>
    <w:rsid w:val="009D4B2E"/>
    <w:rsid w:val="009D768F"/>
    <w:rsid w:val="009F01F2"/>
    <w:rsid w:val="009F6025"/>
    <w:rsid w:val="009F6AFB"/>
    <w:rsid w:val="00A00FD8"/>
    <w:rsid w:val="00A0285E"/>
    <w:rsid w:val="00A02881"/>
    <w:rsid w:val="00A5194C"/>
    <w:rsid w:val="00A53812"/>
    <w:rsid w:val="00A742EA"/>
    <w:rsid w:val="00A8650A"/>
    <w:rsid w:val="00A87485"/>
    <w:rsid w:val="00A906A2"/>
    <w:rsid w:val="00A939CB"/>
    <w:rsid w:val="00AB5607"/>
    <w:rsid w:val="00AB5FF1"/>
    <w:rsid w:val="00AB7D66"/>
    <w:rsid w:val="00AB7F4D"/>
    <w:rsid w:val="00AC0F4F"/>
    <w:rsid w:val="00AD5CD0"/>
    <w:rsid w:val="00AE1241"/>
    <w:rsid w:val="00AE331B"/>
    <w:rsid w:val="00AE362E"/>
    <w:rsid w:val="00AF1EE6"/>
    <w:rsid w:val="00AF3112"/>
    <w:rsid w:val="00AF4CC2"/>
    <w:rsid w:val="00AF689B"/>
    <w:rsid w:val="00B01309"/>
    <w:rsid w:val="00B05D25"/>
    <w:rsid w:val="00B07DB4"/>
    <w:rsid w:val="00B12378"/>
    <w:rsid w:val="00B25843"/>
    <w:rsid w:val="00B26C14"/>
    <w:rsid w:val="00B313EF"/>
    <w:rsid w:val="00B338EC"/>
    <w:rsid w:val="00B3448F"/>
    <w:rsid w:val="00B36D3F"/>
    <w:rsid w:val="00B403B2"/>
    <w:rsid w:val="00B441E8"/>
    <w:rsid w:val="00B44C89"/>
    <w:rsid w:val="00B46AC5"/>
    <w:rsid w:val="00B51D6F"/>
    <w:rsid w:val="00B54F4B"/>
    <w:rsid w:val="00B57196"/>
    <w:rsid w:val="00B63B4D"/>
    <w:rsid w:val="00B72A7D"/>
    <w:rsid w:val="00B73728"/>
    <w:rsid w:val="00B846B3"/>
    <w:rsid w:val="00B86151"/>
    <w:rsid w:val="00B95C78"/>
    <w:rsid w:val="00BA0F18"/>
    <w:rsid w:val="00BA539B"/>
    <w:rsid w:val="00BA70CA"/>
    <w:rsid w:val="00BB051F"/>
    <w:rsid w:val="00BB1CF4"/>
    <w:rsid w:val="00BB4386"/>
    <w:rsid w:val="00BB473F"/>
    <w:rsid w:val="00BC6DE5"/>
    <w:rsid w:val="00BC7B07"/>
    <w:rsid w:val="00BD21FA"/>
    <w:rsid w:val="00BD57A5"/>
    <w:rsid w:val="00BD64A7"/>
    <w:rsid w:val="00BE30B1"/>
    <w:rsid w:val="00BE4BD5"/>
    <w:rsid w:val="00C07A1A"/>
    <w:rsid w:val="00C2155A"/>
    <w:rsid w:val="00C303E9"/>
    <w:rsid w:val="00C36EB2"/>
    <w:rsid w:val="00C4612E"/>
    <w:rsid w:val="00C46B68"/>
    <w:rsid w:val="00C60DB4"/>
    <w:rsid w:val="00C610CA"/>
    <w:rsid w:val="00C74F18"/>
    <w:rsid w:val="00C75B88"/>
    <w:rsid w:val="00C81D76"/>
    <w:rsid w:val="00C82F40"/>
    <w:rsid w:val="00C83D47"/>
    <w:rsid w:val="00C8513B"/>
    <w:rsid w:val="00C91F24"/>
    <w:rsid w:val="00C92F93"/>
    <w:rsid w:val="00CA0C8A"/>
    <w:rsid w:val="00CA21E4"/>
    <w:rsid w:val="00CA3A05"/>
    <w:rsid w:val="00CA3B77"/>
    <w:rsid w:val="00CA43E4"/>
    <w:rsid w:val="00CB5319"/>
    <w:rsid w:val="00CC21DF"/>
    <w:rsid w:val="00CC7F56"/>
    <w:rsid w:val="00CC7F7F"/>
    <w:rsid w:val="00CD2E8B"/>
    <w:rsid w:val="00CE44BF"/>
    <w:rsid w:val="00CE5A7A"/>
    <w:rsid w:val="00CE6204"/>
    <w:rsid w:val="00CF0AB9"/>
    <w:rsid w:val="00CF109B"/>
    <w:rsid w:val="00CF3903"/>
    <w:rsid w:val="00CF6A7B"/>
    <w:rsid w:val="00CF7FDE"/>
    <w:rsid w:val="00D0389F"/>
    <w:rsid w:val="00D067ED"/>
    <w:rsid w:val="00D12C0F"/>
    <w:rsid w:val="00D144DE"/>
    <w:rsid w:val="00D1696E"/>
    <w:rsid w:val="00D30E86"/>
    <w:rsid w:val="00D31321"/>
    <w:rsid w:val="00D31ED7"/>
    <w:rsid w:val="00D37928"/>
    <w:rsid w:val="00D4321C"/>
    <w:rsid w:val="00D44414"/>
    <w:rsid w:val="00D44DCA"/>
    <w:rsid w:val="00D661A7"/>
    <w:rsid w:val="00D668C0"/>
    <w:rsid w:val="00D720B9"/>
    <w:rsid w:val="00D7246F"/>
    <w:rsid w:val="00D72DAE"/>
    <w:rsid w:val="00D76152"/>
    <w:rsid w:val="00D81278"/>
    <w:rsid w:val="00D909AB"/>
    <w:rsid w:val="00D91F69"/>
    <w:rsid w:val="00DA216B"/>
    <w:rsid w:val="00DA2295"/>
    <w:rsid w:val="00DA5D7C"/>
    <w:rsid w:val="00DA6623"/>
    <w:rsid w:val="00DA668E"/>
    <w:rsid w:val="00DB3A6E"/>
    <w:rsid w:val="00DD2F20"/>
    <w:rsid w:val="00DD5B62"/>
    <w:rsid w:val="00DD698B"/>
    <w:rsid w:val="00DE0639"/>
    <w:rsid w:val="00DF20F4"/>
    <w:rsid w:val="00DF31AC"/>
    <w:rsid w:val="00DF371A"/>
    <w:rsid w:val="00DF492E"/>
    <w:rsid w:val="00DF6485"/>
    <w:rsid w:val="00E02E4F"/>
    <w:rsid w:val="00E04CD9"/>
    <w:rsid w:val="00E151B3"/>
    <w:rsid w:val="00E15836"/>
    <w:rsid w:val="00E25535"/>
    <w:rsid w:val="00E338FC"/>
    <w:rsid w:val="00E56128"/>
    <w:rsid w:val="00E5727F"/>
    <w:rsid w:val="00E57E68"/>
    <w:rsid w:val="00E60883"/>
    <w:rsid w:val="00E63C0D"/>
    <w:rsid w:val="00E66D64"/>
    <w:rsid w:val="00E677FB"/>
    <w:rsid w:val="00E732B9"/>
    <w:rsid w:val="00E734B8"/>
    <w:rsid w:val="00E7378B"/>
    <w:rsid w:val="00E76F93"/>
    <w:rsid w:val="00E83031"/>
    <w:rsid w:val="00E95C5C"/>
    <w:rsid w:val="00E95FB2"/>
    <w:rsid w:val="00EA10CC"/>
    <w:rsid w:val="00EA5066"/>
    <w:rsid w:val="00EA6BA6"/>
    <w:rsid w:val="00EB67F7"/>
    <w:rsid w:val="00ED1614"/>
    <w:rsid w:val="00ED1F86"/>
    <w:rsid w:val="00ED33FF"/>
    <w:rsid w:val="00ED5283"/>
    <w:rsid w:val="00ED5D7C"/>
    <w:rsid w:val="00ED72AF"/>
    <w:rsid w:val="00EE2509"/>
    <w:rsid w:val="00EE6839"/>
    <w:rsid w:val="00EF103C"/>
    <w:rsid w:val="00EF1249"/>
    <w:rsid w:val="00EF1900"/>
    <w:rsid w:val="00EF5D5E"/>
    <w:rsid w:val="00EF6112"/>
    <w:rsid w:val="00F0203A"/>
    <w:rsid w:val="00F04655"/>
    <w:rsid w:val="00F06D2C"/>
    <w:rsid w:val="00F10F55"/>
    <w:rsid w:val="00F16059"/>
    <w:rsid w:val="00F16388"/>
    <w:rsid w:val="00F175F6"/>
    <w:rsid w:val="00F20226"/>
    <w:rsid w:val="00F267A0"/>
    <w:rsid w:val="00F2735F"/>
    <w:rsid w:val="00F426C8"/>
    <w:rsid w:val="00F50D07"/>
    <w:rsid w:val="00F816FA"/>
    <w:rsid w:val="00F84AD0"/>
    <w:rsid w:val="00F92BA4"/>
    <w:rsid w:val="00F94692"/>
    <w:rsid w:val="00F951B0"/>
    <w:rsid w:val="00FA4D1B"/>
    <w:rsid w:val="00FA6661"/>
    <w:rsid w:val="00FB1870"/>
    <w:rsid w:val="00FB4982"/>
    <w:rsid w:val="00FB5982"/>
    <w:rsid w:val="00FC152A"/>
    <w:rsid w:val="00FC7C8A"/>
    <w:rsid w:val="00FD39FA"/>
    <w:rsid w:val="00FD7C5F"/>
    <w:rsid w:val="00FE06C1"/>
    <w:rsid w:val="00FE3129"/>
    <w:rsid w:val="00FE3A76"/>
    <w:rsid w:val="00FE3C89"/>
    <w:rsid w:val="00FE3E90"/>
    <w:rsid w:val="00FE48E3"/>
    <w:rsid w:val="00FE5EAD"/>
    <w:rsid w:val="00FE6242"/>
    <w:rsid w:val="00FE7239"/>
    <w:rsid w:val="00FF4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6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73F"/>
    <w:pPr>
      <w:ind w:firstLineChars="200" w:firstLine="420"/>
    </w:pPr>
  </w:style>
  <w:style w:type="paragraph" w:styleId="a4">
    <w:name w:val="Normal (Web)"/>
    <w:basedOn w:val="a"/>
    <w:uiPriority w:val="99"/>
    <w:semiHidden/>
    <w:unhideWhenUsed/>
    <w:rsid w:val="001A5868"/>
    <w:rPr>
      <w:rFonts w:ascii="Times New Roman" w:hAnsi="Times New Roman" w:cs="Times New Roman"/>
      <w:sz w:val="24"/>
      <w:szCs w:val="24"/>
    </w:rPr>
  </w:style>
  <w:style w:type="paragraph" w:styleId="a5">
    <w:name w:val="header"/>
    <w:basedOn w:val="a"/>
    <w:link w:val="Char"/>
    <w:uiPriority w:val="99"/>
    <w:unhideWhenUsed/>
    <w:rsid w:val="00D91F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91F69"/>
    <w:rPr>
      <w:sz w:val="18"/>
      <w:szCs w:val="18"/>
    </w:rPr>
  </w:style>
  <w:style w:type="paragraph" w:styleId="a6">
    <w:name w:val="footer"/>
    <w:basedOn w:val="a"/>
    <w:link w:val="Char0"/>
    <w:uiPriority w:val="99"/>
    <w:unhideWhenUsed/>
    <w:rsid w:val="00D91F69"/>
    <w:pPr>
      <w:tabs>
        <w:tab w:val="center" w:pos="4153"/>
        <w:tab w:val="right" w:pos="8306"/>
      </w:tabs>
      <w:snapToGrid w:val="0"/>
      <w:jc w:val="left"/>
    </w:pPr>
    <w:rPr>
      <w:sz w:val="18"/>
      <w:szCs w:val="18"/>
    </w:rPr>
  </w:style>
  <w:style w:type="character" w:customStyle="1" w:styleId="Char0">
    <w:name w:val="页脚 Char"/>
    <w:basedOn w:val="a0"/>
    <w:link w:val="a6"/>
    <w:uiPriority w:val="99"/>
    <w:rsid w:val="00D91F69"/>
    <w:rPr>
      <w:sz w:val="18"/>
      <w:szCs w:val="18"/>
    </w:rPr>
  </w:style>
  <w:style w:type="character" w:styleId="a7">
    <w:name w:val="annotation reference"/>
    <w:basedOn w:val="a0"/>
    <w:uiPriority w:val="99"/>
    <w:semiHidden/>
    <w:unhideWhenUsed/>
    <w:rsid w:val="00D91F69"/>
    <w:rPr>
      <w:sz w:val="21"/>
      <w:szCs w:val="21"/>
    </w:rPr>
  </w:style>
  <w:style w:type="paragraph" w:styleId="a8">
    <w:name w:val="annotation text"/>
    <w:basedOn w:val="a"/>
    <w:link w:val="Char1"/>
    <w:uiPriority w:val="99"/>
    <w:semiHidden/>
    <w:unhideWhenUsed/>
    <w:rsid w:val="00D91F69"/>
    <w:pPr>
      <w:jc w:val="left"/>
    </w:pPr>
  </w:style>
  <w:style w:type="character" w:customStyle="1" w:styleId="Char1">
    <w:name w:val="批注文字 Char"/>
    <w:basedOn w:val="a0"/>
    <w:link w:val="a8"/>
    <w:uiPriority w:val="99"/>
    <w:semiHidden/>
    <w:rsid w:val="00D91F69"/>
  </w:style>
  <w:style w:type="paragraph" w:styleId="a9">
    <w:name w:val="annotation subject"/>
    <w:basedOn w:val="a8"/>
    <w:next w:val="a8"/>
    <w:link w:val="Char2"/>
    <w:uiPriority w:val="99"/>
    <w:semiHidden/>
    <w:unhideWhenUsed/>
    <w:rsid w:val="00D91F69"/>
    <w:rPr>
      <w:b/>
      <w:bCs/>
    </w:rPr>
  </w:style>
  <w:style w:type="character" w:customStyle="1" w:styleId="Char2">
    <w:name w:val="批注主题 Char"/>
    <w:basedOn w:val="Char1"/>
    <w:link w:val="a9"/>
    <w:uiPriority w:val="99"/>
    <w:semiHidden/>
    <w:rsid w:val="00D91F69"/>
    <w:rPr>
      <w:b/>
      <w:bCs/>
    </w:rPr>
  </w:style>
  <w:style w:type="paragraph" w:styleId="aa">
    <w:name w:val="Balloon Text"/>
    <w:basedOn w:val="a"/>
    <w:link w:val="Char3"/>
    <w:uiPriority w:val="99"/>
    <w:semiHidden/>
    <w:unhideWhenUsed/>
    <w:rsid w:val="00D91F69"/>
    <w:rPr>
      <w:sz w:val="18"/>
      <w:szCs w:val="18"/>
    </w:rPr>
  </w:style>
  <w:style w:type="character" w:customStyle="1" w:styleId="Char3">
    <w:name w:val="批注框文本 Char"/>
    <w:basedOn w:val="a0"/>
    <w:link w:val="aa"/>
    <w:uiPriority w:val="99"/>
    <w:semiHidden/>
    <w:rsid w:val="00D91F69"/>
    <w:rPr>
      <w:sz w:val="18"/>
      <w:szCs w:val="18"/>
    </w:rPr>
  </w:style>
  <w:style w:type="paragraph" w:customStyle="1" w:styleId="1">
    <w:name w:val="列出段落1"/>
    <w:basedOn w:val="a"/>
    <w:uiPriority w:val="34"/>
    <w:qFormat/>
    <w:rsid w:val="006024DA"/>
    <w:pPr>
      <w:ind w:firstLineChars="200" w:firstLine="420"/>
    </w:pPr>
  </w:style>
  <w:style w:type="table" w:styleId="ab">
    <w:name w:val="Table Grid"/>
    <w:basedOn w:val="a1"/>
    <w:uiPriority w:val="39"/>
    <w:qFormat/>
    <w:rsid w:val="00C36E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73F"/>
    <w:pPr>
      <w:ind w:firstLineChars="200" w:firstLine="420"/>
    </w:pPr>
  </w:style>
  <w:style w:type="paragraph" w:styleId="a4">
    <w:name w:val="Normal (Web)"/>
    <w:basedOn w:val="a"/>
    <w:uiPriority w:val="99"/>
    <w:semiHidden/>
    <w:unhideWhenUsed/>
    <w:rsid w:val="001A5868"/>
    <w:rPr>
      <w:rFonts w:ascii="Times New Roman" w:hAnsi="Times New Roman" w:cs="Times New Roman"/>
      <w:sz w:val="24"/>
      <w:szCs w:val="24"/>
    </w:rPr>
  </w:style>
  <w:style w:type="paragraph" w:styleId="a5">
    <w:name w:val="header"/>
    <w:basedOn w:val="a"/>
    <w:link w:val="Char"/>
    <w:uiPriority w:val="99"/>
    <w:unhideWhenUsed/>
    <w:rsid w:val="00D91F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91F69"/>
    <w:rPr>
      <w:sz w:val="18"/>
      <w:szCs w:val="18"/>
    </w:rPr>
  </w:style>
  <w:style w:type="paragraph" w:styleId="a6">
    <w:name w:val="footer"/>
    <w:basedOn w:val="a"/>
    <w:link w:val="Char0"/>
    <w:uiPriority w:val="99"/>
    <w:unhideWhenUsed/>
    <w:rsid w:val="00D91F69"/>
    <w:pPr>
      <w:tabs>
        <w:tab w:val="center" w:pos="4153"/>
        <w:tab w:val="right" w:pos="8306"/>
      </w:tabs>
      <w:snapToGrid w:val="0"/>
      <w:jc w:val="left"/>
    </w:pPr>
    <w:rPr>
      <w:sz w:val="18"/>
      <w:szCs w:val="18"/>
    </w:rPr>
  </w:style>
  <w:style w:type="character" w:customStyle="1" w:styleId="Char0">
    <w:name w:val="页脚 Char"/>
    <w:basedOn w:val="a0"/>
    <w:link w:val="a6"/>
    <w:uiPriority w:val="99"/>
    <w:rsid w:val="00D91F69"/>
    <w:rPr>
      <w:sz w:val="18"/>
      <w:szCs w:val="18"/>
    </w:rPr>
  </w:style>
  <w:style w:type="character" w:styleId="a7">
    <w:name w:val="annotation reference"/>
    <w:basedOn w:val="a0"/>
    <w:uiPriority w:val="99"/>
    <w:semiHidden/>
    <w:unhideWhenUsed/>
    <w:rsid w:val="00D91F69"/>
    <w:rPr>
      <w:sz w:val="21"/>
      <w:szCs w:val="21"/>
    </w:rPr>
  </w:style>
  <w:style w:type="paragraph" w:styleId="a8">
    <w:name w:val="annotation text"/>
    <w:basedOn w:val="a"/>
    <w:link w:val="Char1"/>
    <w:uiPriority w:val="99"/>
    <w:semiHidden/>
    <w:unhideWhenUsed/>
    <w:rsid w:val="00D91F69"/>
    <w:pPr>
      <w:jc w:val="left"/>
    </w:pPr>
  </w:style>
  <w:style w:type="character" w:customStyle="1" w:styleId="Char1">
    <w:name w:val="批注文字 Char"/>
    <w:basedOn w:val="a0"/>
    <w:link w:val="a8"/>
    <w:uiPriority w:val="99"/>
    <w:semiHidden/>
    <w:rsid w:val="00D91F69"/>
  </w:style>
  <w:style w:type="paragraph" w:styleId="a9">
    <w:name w:val="annotation subject"/>
    <w:basedOn w:val="a8"/>
    <w:next w:val="a8"/>
    <w:link w:val="Char2"/>
    <w:uiPriority w:val="99"/>
    <w:semiHidden/>
    <w:unhideWhenUsed/>
    <w:rsid w:val="00D91F69"/>
    <w:rPr>
      <w:b/>
      <w:bCs/>
    </w:rPr>
  </w:style>
  <w:style w:type="character" w:customStyle="1" w:styleId="Char2">
    <w:name w:val="批注主题 Char"/>
    <w:basedOn w:val="Char1"/>
    <w:link w:val="a9"/>
    <w:uiPriority w:val="99"/>
    <w:semiHidden/>
    <w:rsid w:val="00D91F69"/>
    <w:rPr>
      <w:b/>
      <w:bCs/>
    </w:rPr>
  </w:style>
  <w:style w:type="paragraph" w:styleId="aa">
    <w:name w:val="Balloon Text"/>
    <w:basedOn w:val="a"/>
    <w:link w:val="Char3"/>
    <w:uiPriority w:val="99"/>
    <w:semiHidden/>
    <w:unhideWhenUsed/>
    <w:rsid w:val="00D91F69"/>
    <w:rPr>
      <w:sz w:val="18"/>
      <w:szCs w:val="18"/>
    </w:rPr>
  </w:style>
  <w:style w:type="character" w:customStyle="1" w:styleId="Char3">
    <w:name w:val="批注框文本 Char"/>
    <w:basedOn w:val="a0"/>
    <w:link w:val="aa"/>
    <w:uiPriority w:val="99"/>
    <w:semiHidden/>
    <w:rsid w:val="00D91F69"/>
    <w:rPr>
      <w:sz w:val="18"/>
      <w:szCs w:val="18"/>
    </w:rPr>
  </w:style>
  <w:style w:type="paragraph" w:customStyle="1" w:styleId="1">
    <w:name w:val="列出段落1"/>
    <w:basedOn w:val="a"/>
    <w:uiPriority w:val="34"/>
    <w:qFormat/>
    <w:rsid w:val="006024DA"/>
    <w:pPr>
      <w:ind w:firstLineChars="200" w:firstLine="420"/>
    </w:pPr>
  </w:style>
  <w:style w:type="table" w:styleId="ab">
    <w:name w:val="Table Grid"/>
    <w:basedOn w:val="a1"/>
    <w:uiPriority w:val="39"/>
    <w:qFormat/>
    <w:rsid w:val="00C36E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1110084">
      <w:bodyDiv w:val="1"/>
      <w:marLeft w:val="0"/>
      <w:marRight w:val="0"/>
      <w:marTop w:val="0"/>
      <w:marBottom w:val="0"/>
      <w:divBdr>
        <w:top w:val="none" w:sz="0" w:space="0" w:color="auto"/>
        <w:left w:val="none" w:sz="0" w:space="0" w:color="auto"/>
        <w:bottom w:val="none" w:sz="0" w:space="0" w:color="auto"/>
        <w:right w:val="none" w:sz="0" w:space="0" w:color="auto"/>
      </w:divBdr>
    </w:div>
    <w:div w:id="1314791957">
      <w:bodyDiv w:val="1"/>
      <w:marLeft w:val="0"/>
      <w:marRight w:val="0"/>
      <w:marTop w:val="0"/>
      <w:marBottom w:val="0"/>
      <w:divBdr>
        <w:top w:val="none" w:sz="0" w:space="0" w:color="auto"/>
        <w:left w:val="none" w:sz="0" w:space="0" w:color="auto"/>
        <w:bottom w:val="none" w:sz="0" w:space="0" w:color="auto"/>
        <w:right w:val="none" w:sz="0" w:space="0" w:color="auto"/>
      </w:divBdr>
    </w:div>
    <w:div w:id="15719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2DF6D-6F6E-4C1D-B805-D732C13D1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3424</TotalTime>
  <Pages>13</Pages>
  <Words>680</Words>
  <Characters>3876</Characters>
  <Application>Microsoft Office Word</Application>
  <DocSecurity>0</DocSecurity>
  <Lines>32</Lines>
  <Paragraphs>9</Paragraphs>
  <ScaleCrop>false</ScaleCrop>
  <Company>Microsoft</Company>
  <LinksUpToDate>false</LinksUpToDate>
  <CharactersWithSpaces>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林央芝</dc:creator>
  <cp:lastModifiedBy>a</cp:lastModifiedBy>
  <cp:revision>636</cp:revision>
  <cp:lastPrinted>2019-08-16T08:51:00Z</cp:lastPrinted>
  <dcterms:created xsi:type="dcterms:W3CDTF">2018-07-02T02:27:00Z</dcterms:created>
  <dcterms:modified xsi:type="dcterms:W3CDTF">2019-09-16T00:21:00Z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549472479</vt:i4>
  </property>
</Properties>
</file>