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4A336" w14:textId="77777777" w:rsidR="008154C1" w:rsidRPr="008154C1" w:rsidRDefault="008154C1" w:rsidP="008154C1">
      <w:pPr>
        <w:widowControl/>
        <w:shd w:val="clear" w:color="auto" w:fill="FFFFFF"/>
        <w:spacing w:after="210"/>
        <w:jc w:val="left"/>
        <w:textAlignment w:val="baseline"/>
        <w:rPr>
          <w:rFonts w:ascii="Helvetica" w:hAnsi="Helvetica" w:cs="Times New Roman"/>
          <w:color w:val="47494D"/>
          <w:kern w:val="0"/>
          <w:sz w:val="21"/>
          <w:szCs w:val="21"/>
        </w:rPr>
      </w:pPr>
      <w:r w:rsidRPr="008154C1">
        <w:rPr>
          <w:rFonts w:ascii="Helvetica" w:hAnsi="Helvetica" w:cs="Times New Roman"/>
          <w:color w:val="47494D"/>
          <w:kern w:val="0"/>
          <w:sz w:val="21"/>
          <w:szCs w:val="21"/>
        </w:rPr>
        <w:t>The datasets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0F060A57" w14:textId="77777777" w:rsidR="008154C1" w:rsidRPr="008154C1" w:rsidRDefault="008154C1" w:rsidP="008154C1">
      <w:pPr>
        <w:widowControl/>
        <w:shd w:val="clear" w:color="auto" w:fill="FFFFFF"/>
        <w:spacing w:before="240" w:after="210"/>
        <w:jc w:val="left"/>
        <w:textAlignment w:val="baseline"/>
        <w:rPr>
          <w:rFonts w:ascii="Helvetica" w:hAnsi="Helvetica" w:cs="Times New Roman"/>
          <w:color w:val="47494D"/>
          <w:kern w:val="0"/>
          <w:sz w:val="21"/>
          <w:szCs w:val="21"/>
        </w:rPr>
      </w:pPr>
      <w:r w:rsidRPr="008154C1">
        <w:rPr>
          <w:rFonts w:ascii="Helvetica" w:hAnsi="Helvetica" w:cs="Times New Roman"/>
          <w:color w:val="47494D"/>
          <w:kern w:val="0"/>
          <w:sz w:val="21"/>
          <w:szCs w:val="21"/>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cost-senstive learning. Feature 'Class' is the response variable and it takes value 1 in case of fraud and 0 otherwise.</w:t>
      </w:r>
    </w:p>
    <w:p w14:paraId="75C75629" w14:textId="77777777" w:rsidR="008154C1" w:rsidRPr="008154C1" w:rsidRDefault="008154C1" w:rsidP="008154C1">
      <w:pPr>
        <w:widowControl/>
        <w:shd w:val="clear" w:color="auto" w:fill="FFFFFF"/>
        <w:spacing w:before="240" w:after="210"/>
        <w:jc w:val="left"/>
        <w:textAlignment w:val="baseline"/>
        <w:rPr>
          <w:rFonts w:ascii="Helvetica" w:hAnsi="Helvetica" w:cs="Times New Roman"/>
          <w:color w:val="47494D"/>
          <w:kern w:val="0"/>
          <w:sz w:val="21"/>
          <w:szCs w:val="21"/>
        </w:rPr>
      </w:pPr>
      <w:r w:rsidRPr="008154C1">
        <w:rPr>
          <w:rFonts w:ascii="Helvetica" w:hAnsi="Helvetica" w:cs="Times New Roman"/>
          <w:color w:val="47494D"/>
          <w:kern w:val="0"/>
          <w:sz w:val="21"/>
          <w:szCs w:val="21"/>
        </w:rPr>
        <w:t>Given the class imbalance ratio, we recommend measuring the accuracy using the Area Under the Precision-Recall Curve (AUPRC). Confusion matrix accuracy is not meaningful for unbalanced classification.</w:t>
      </w:r>
    </w:p>
    <w:p w14:paraId="7B4169B0" w14:textId="77777777" w:rsidR="008154C1" w:rsidRPr="008154C1" w:rsidRDefault="008154C1" w:rsidP="008154C1">
      <w:pPr>
        <w:widowControl/>
        <w:jc w:val="left"/>
        <w:rPr>
          <w:rFonts w:ascii="Times New Roman" w:eastAsia="Times New Roman" w:hAnsi="Times New Roman" w:cs="Times New Roman"/>
          <w:kern w:val="0"/>
        </w:rPr>
      </w:pPr>
    </w:p>
    <w:p w14:paraId="5AA9037D" w14:textId="77777777" w:rsidR="00463F52" w:rsidRPr="008154C1" w:rsidRDefault="00463F52" w:rsidP="008154C1">
      <w:bookmarkStart w:id="0" w:name="_GoBack"/>
      <w:bookmarkEnd w:id="0"/>
    </w:p>
    <w:sectPr w:rsidR="00463F52" w:rsidRPr="008154C1" w:rsidSect="00C1713F">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6C"/>
    <w:rsid w:val="00002EB4"/>
    <w:rsid w:val="002B33FA"/>
    <w:rsid w:val="00463F52"/>
    <w:rsid w:val="00616A6C"/>
    <w:rsid w:val="008154C1"/>
    <w:rsid w:val="00983C31"/>
    <w:rsid w:val="00B13DD7"/>
    <w:rsid w:val="00D235B7"/>
    <w:rsid w:val="00F44A9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E3FF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1713F"/>
    <w:rPr>
      <w:rFonts w:ascii="宋体" w:eastAsia="宋体" w:hAnsi="Courier"/>
    </w:rPr>
  </w:style>
  <w:style w:type="character" w:customStyle="1" w:styleId="a4">
    <w:name w:val="纯文本字符"/>
    <w:basedOn w:val="a0"/>
    <w:link w:val="a3"/>
    <w:uiPriority w:val="99"/>
    <w:rsid w:val="00C1713F"/>
    <w:rPr>
      <w:rFonts w:ascii="宋体" w:eastAsia="宋体" w:hAnsi="Courier"/>
    </w:rPr>
  </w:style>
  <w:style w:type="paragraph" w:styleId="a5">
    <w:name w:val="Normal (Web)"/>
    <w:basedOn w:val="a"/>
    <w:uiPriority w:val="99"/>
    <w:semiHidden/>
    <w:unhideWhenUsed/>
    <w:rsid w:val="008154C1"/>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312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1044</Characters>
  <Application>Microsoft Macintosh Word</Application>
  <DocSecurity>0</DocSecurity>
  <Lines>8</Lines>
  <Paragraphs>2</Paragraphs>
  <ScaleCrop>false</ScaleCrop>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2017-04-01T05:34:00Z</dcterms:created>
  <dcterms:modified xsi:type="dcterms:W3CDTF">2017-04-01T06:40:00Z</dcterms:modified>
</cp:coreProperties>
</file>