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06A5" w14:textId="3246E74E" w:rsidR="0067131A" w:rsidRPr="00EC00AA" w:rsidRDefault="00BE39EA" w:rsidP="00EC00AA">
      <w:pPr>
        <w:jc w:val="both"/>
        <w:rPr>
          <w:rFonts w:cstheme="minorHAnsi"/>
          <w:sz w:val="22"/>
          <w:szCs w:val="22"/>
        </w:rPr>
      </w:pPr>
      <w:r w:rsidRPr="00EC00AA">
        <w:rPr>
          <w:rFonts w:cstheme="minorHAnsi"/>
          <w:sz w:val="22"/>
          <w:szCs w:val="22"/>
        </w:rPr>
        <w:t>Big Mountain Resort, a ski resort located in Montana. Big Mountain Resort offers spectacular views of Glacier National Park and Flathead National Forest, with access to 105 trails. These are serviced by 11 lifts, 2 T-bars, and 1 magic carpet for novice skiers. The longest run is named Hellfire and is 3.3 miles in length. Big Mountain Resort has recently installed an additional chair lift to help increase the distribution of visitors across the mountain. This additional chair increases their operating costs by $1,540,000 this season. The resort's pricing strategy has been to charge a premium above the average price of resorts in its market segment</w:t>
      </w:r>
      <w:r w:rsidRPr="00EC00AA">
        <w:rPr>
          <w:rFonts w:cstheme="minorHAnsi"/>
          <w:sz w:val="22"/>
          <w:szCs w:val="22"/>
        </w:rPr>
        <w:t xml:space="preserve">. </w:t>
      </w:r>
      <w:r w:rsidRPr="00EC00AA">
        <w:rPr>
          <w:rFonts w:cstheme="minorHAnsi"/>
          <w:sz w:val="22"/>
          <w:szCs w:val="22"/>
        </w:rPr>
        <w:t xml:space="preserve">There's a suspicion that Big Mountain is not capitalizing on its facilities as much as it could. The business wants some guidance on how to select a better value for their ticket price. They are also considering </w:t>
      </w:r>
      <w:r w:rsidRPr="00EC00AA">
        <w:rPr>
          <w:rFonts w:cstheme="minorHAnsi"/>
          <w:sz w:val="22"/>
          <w:szCs w:val="22"/>
        </w:rPr>
        <w:t>several</w:t>
      </w:r>
      <w:r w:rsidRPr="00EC00AA">
        <w:rPr>
          <w:rFonts w:cstheme="minorHAnsi"/>
          <w:sz w:val="22"/>
          <w:szCs w:val="22"/>
        </w:rPr>
        <w:t xml:space="preserve"> changes that they hope will either cut costs without undermining the ticket price or will support an even higher ticket price.</w:t>
      </w:r>
    </w:p>
    <w:p w14:paraId="65245913" w14:textId="3E7A2184" w:rsidR="00ED54F2" w:rsidRPr="00EC00AA" w:rsidRDefault="00ED54F2" w:rsidP="00EC00AA">
      <w:pPr>
        <w:jc w:val="both"/>
        <w:rPr>
          <w:rFonts w:cstheme="minorHAnsi"/>
          <w:sz w:val="22"/>
          <w:szCs w:val="22"/>
        </w:rPr>
      </w:pPr>
    </w:p>
    <w:p w14:paraId="6C9E8B82" w14:textId="75C09BE9" w:rsidR="00ED54F2" w:rsidRPr="00EC00AA" w:rsidRDefault="00ED54F2" w:rsidP="00EC00AA">
      <w:pPr>
        <w:shd w:val="clear" w:color="auto" w:fill="FFFFFF"/>
        <w:spacing w:before="100" w:beforeAutospacing="1" w:after="100" w:afterAutospacing="1"/>
        <w:jc w:val="both"/>
        <w:rPr>
          <w:rFonts w:eastAsia="Times New Roman" w:cstheme="minorHAnsi"/>
          <w:sz w:val="22"/>
          <w:szCs w:val="22"/>
        </w:rPr>
      </w:pPr>
      <w:r w:rsidRPr="00EC00AA">
        <w:rPr>
          <w:rFonts w:cstheme="minorHAnsi"/>
          <w:sz w:val="22"/>
          <w:szCs w:val="22"/>
        </w:rPr>
        <w:t xml:space="preserve">We have created a heatmap and scattered plot for the numerical features </w:t>
      </w:r>
      <w:proofErr w:type="spellStart"/>
      <w:r w:rsidRPr="00EC00AA">
        <w:rPr>
          <w:rFonts w:cstheme="minorHAnsi"/>
          <w:sz w:val="22"/>
          <w:szCs w:val="22"/>
        </w:rPr>
        <w:t>v</w:t>
      </w:r>
      <w:r w:rsidRPr="00EC00AA">
        <w:rPr>
          <w:rFonts w:eastAsia="Times New Roman" w:cstheme="minorHAnsi"/>
          <w:sz w:val="22"/>
          <w:szCs w:val="22"/>
        </w:rPr>
        <w:t>ertical_drop</w:t>
      </w:r>
      <w:proofErr w:type="spellEnd"/>
      <w:r w:rsidRPr="00EC00AA">
        <w:rPr>
          <w:rFonts w:eastAsia="Times New Roman" w:cstheme="minorHAnsi"/>
          <w:sz w:val="22"/>
          <w:szCs w:val="22"/>
        </w:rPr>
        <w:t xml:space="preserve">, </w:t>
      </w:r>
      <w:r w:rsidRPr="00ED54F2">
        <w:rPr>
          <w:rFonts w:eastAsia="Times New Roman" w:cstheme="minorHAnsi"/>
          <w:sz w:val="22"/>
          <w:szCs w:val="22"/>
        </w:rPr>
        <w:t xml:space="preserve">Snow </w:t>
      </w:r>
      <w:proofErr w:type="spellStart"/>
      <w:r w:rsidRPr="00ED54F2">
        <w:rPr>
          <w:rFonts w:eastAsia="Times New Roman" w:cstheme="minorHAnsi"/>
          <w:sz w:val="22"/>
          <w:szCs w:val="22"/>
        </w:rPr>
        <w:t>Making_ac</w:t>
      </w:r>
      <w:proofErr w:type="spellEnd"/>
      <w:r w:rsidRPr="00EC00AA">
        <w:rPr>
          <w:rFonts w:eastAsia="Times New Roman" w:cstheme="minorHAnsi"/>
          <w:sz w:val="22"/>
          <w:szCs w:val="22"/>
        </w:rPr>
        <w:t xml:space="preserve">, </w:t>
      </w:r>
      <w:proofErr w:type="spellStart"/>
      <w:r w:rsidRPr="00ED54F2">
        <w:rPr>
          <w:rFonts w:eastAsia="Times New Roman" w:cstheme="minorHAnsi"/>
          <w:sz w:val="22"/>
          <w:szCs w:val="22"/>
        </w:rPr>
        <w:t>total_chairs</w:t>
      </w:r>
      <w:proofErr w:type="spellEnd"/>
      <w:r w:rsidRPr="00EC00AA">
        <w:rPr>
          <w:rFonts w:eastAsia="Times New Roman" w:cstheme="minorHAnsi"/>
          <w:sz w:val="22"/>
          <w:szCs w:val="22"/>
        </w:rPr>
        <w:t xml:space="preserve">, </w:t>
      </w:r>
      <w:proofErr w:type="spellStart"/>
      <w:r w:rsidRPr="00ED54F2">
        <w:rPr>
          <w:rFonts w:eastAsia="Times New Roman" w:cstheme="minorHAnsi"/>
          <w:sz w:val="22"/>
          <w:szCs w:val="22"/>
        </w:rPr>
        <w:t>fastQuads</w:t>
      </w:r>
      <w:proofErr w:type="spellEnd"/>
      <w:r w:rsidRPr="00EC00AA">
        <w:rPr>
          <w:rFonts w:eastAsia="Times New Roman" w:cstheme="minorHAnsi"/>
          <w:sz w:val="22"/>
          <w:szCs w:val="22"/>
        </w:rPr>
        <w:t xml:space="preserve"> </w:t>
      </w:r>
      <w:proofErr w:type="spellStart"/>
      <w:r w:rsidRPr="00EC00AA">
        <w:rPr>
          <w:rFonts w:eastAsia="Times New Roman" w:cstheme="minorHAnsi"/>
          <w:sz w:val="22"/>
          <w:szCs w:val="22"/>
        </w:rPr>
        <w:t>etc</w:t>
      </w:r>
      <w:proofErr w:type="spellEnd"/>
      <w:r w:rsidRPr="00EC00AA">
        <w:rPr>
          <w:rFonts w:eastAsia="Times New Roman" w:cstheme="minorHAnsi"/>
          <w:sz w:val="22"/>
          <w:szCs w:val="22"/>
        </w:rPr>
        <w:t xml:space="preserve"> to see the correlation between the features. </w:t>
      </w:r>
    </w:p>
    <w:p w14:paraId="792A1D5F" w14:textId="5FB5BCB9" w:rsidR="00ED54F2" w:rsidRPr="00EC00AA" w:rsidRDefault="00ED54F2" w:rsidP="00EC00AA">
      <w:pPr>
        <w:shd w:val="clear" w:color="auto" w:fill="FFFFFF"/>
        <w:spacing w:before="100" w:beforeAutospacing="1" w:after="100" w:afterAutospacing="1"/>
        <w:ind w:left="360"/>
        <w:jc w:val="both"/>
        <w:rPr>
          <w:rFonts w:eastAsia="Times New Roman" w:cstheme="minorHAnsi"/>
          <w:sz w:val="22"/>
          <w:szCs w:val="22"/>
        </w:rPr>
      </w:pPr>
    </w:p>
    <w:p w14:paraId="5A15DEBF" w14:textId="5BAD9090" w:rsidR="00ED54F2" w:rsidRPr="00EC00AA" w:rsidRDefault="00184350" w:rsidP="00EC00AA">
      <w:pPr>
        <w:shd w:val="clear" w:color="auto" w:fill="FFFFFF"/>
        <w:spacing w:before="100" w:beforeAutospacing="1" w:after="100" w:afterAutospacing="1"/>
        <w:ind w:left="360"/>
        <w:jc w:val="both"/>
        <w:rPr>
          <w:rFonts w:eastAsia="Times New Roman" w:cstheme="minorHAnsi"/>
          <w:sz w:val="22"/>
          <w:szCs w:val="22"/>
        </w:rPr>
      </w:pPr>
      <w:r w:rsidRPr="00EC00AA">
        <w:rPr>
          <w:rFonts w:eastAsia="Times New Roman" w:cstheme="minorHAnsi"/>
          <w:noProof/>
          <w:sz w:val="22"/>
          <w:szCs w:val="22"/>
        </w:rPr>
        <w:drawing>
          <wp:inline distT="0" distB="0" distL="0" distR="0" wp14:anchorId="22502BA3" wp14:editId="3D395639">
            <wp:extent cx="4251403" cy="3666835"/>
            <wp:effectExtent l="0" t="0" r="3175" b="381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1919" cy="3727655"/>
                    </a:xfrm>
                    <a:prstGeom prst="rect">
                      <a:avLst/>
                    </a:prstGeom>
                  </pic:spPr>
                </pic:pic>
              </a:graphicData>
            </a:graphic>
          </wp:inline>
        </w:drawing>
      </w:r>
    </w:p>
    <w:p w14:paraId="2C8FC592" w14:textId="061AB985" w:rsidR="00184350" w:rsidRPr="00EC00AA" w:rsidRDefault="00184350" w:rsidP="00EC00AA">
      <w:pPr>
        <w:shd w:val="clear" w:color="auto" w:fill="FFFFFF"/>
        <w:spacing w:before="100" w:beforeAutospacing="1" w:after="100" w:afterAutospacing="1"/>
        <w:ind w:left="360"/>
        <w:jc w:val="both"/>
        <w:rPr>
          <w:rFonts w:eastAsia="Times New Roman" w:cstheme="minorHAnsi"/>
          <w:sz w:val="22"/>
          <w:szCs w:val="22"/>
        </w:rPr>
      </w:pPr>
      <w:r w:rsidRPr="00EC00AA">
        <w:rPr>
          <w:rFonts w:eastAsia="Times New Roman" w:cstheme="minorHAnsi"/>
          <w:noProof/>
          <w:sz w:val="22"/>
          <w:szCs w:val="22"/>
        </w:rPr>
        <w:lastRenderedPageBreak/>
        <w:drawing>
          <wp:inline distT="0" distB="0" distL="0" distR="0" wp14:anchorId="56326E6F" wp14:editId="1F2268C9">
            <wp:extent cx="5943600" cy="50780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78095"/>
                    </a:xfrm>
                    <a:prstGeom prst="rect">
                      <a:avLst/>
                    </a:prstGeom>
                  </pic:spPr>
                </pic:pic>
              </a:graphicData>
            </a:graphic>
          </wp:inline>
        </w:drawing>
      </w:r>
    </w:p>
    <w:p w14:paraId="4A4BD644" w14:textId="5A67DC52" w:rsidR="00184350" w:rsidRPr="00EC00AA" w:rsidRDefault="00184350" w:rsidP="00EC00AA">
      <w:pPr>
        <w:shd w:val="clear" w:color="auto" w:fill="FFFFFF"/>
        <w:spacing w:before="100" w:beforeAutospacing="1" w:after="100" w:afterAutospacing="1"/>
        <w:ind w:left="360"/>
        <w:jc w:val="both"/>
        <w:rPr>
          <w:rFonts w:eastAsia="Times New Roman" w:cstheme="minorHAnsi"/>
          <w:sz w:val="22"/>
          <w:szCs w:val="22"/>
        </w:rPr>
      </w:pPr>
    </w:p>
    <w:p w14:paraId="5D7C2C06" w14:textId="3DF96698" w:rsidR="00184350" w:rsidRPr="00EC00AA" w:rsidRDefault="00184350" w:rsidP="00EC00AA">
      <w:pPr>
        <w:shd w:val="clear" w:color="auto" w:fill="FFFFFF"/>
        <w:spacing w:before="100" w:beforeAutospacing="1" w:after="100" w:afterAutospacing="1"/>
        <w:ind w:left="360"/>
        <w:jc w:val="both"/>
        <w:rPr>
          <w:rFonts w:eastAsia="Times New Roman" w:cstheme="minorHAnsi"/>
          <w:sz w:val="22"/>
          <w:szCs w:val="22"/>
        </w:rPr>
      </w:pPr>
      <w:r w:rsidRPr="00EC00AA">
        <w:rPr>
          <w:rFonts w:eastAsia="Times New Roman" w:cstheme="minorHAnsi"/>
          <w:sz w:val="22"/>
          <w:szCs w:val="22"/>
        </w:rPr>
        <w:t xml:space="preserve">Based on the plots we can see there is a positive correlation between ticket price with </w:t>
      </w:r>
      <w:proofErr w:type="spellStart"/>
      <w:r w:rsidRPr="00EC00AA">
        <w:rPr>
          <w:rFonts w:eastAsia="Times New Roman" w:cstheme="minorHAnsi"/>
          <w:sz w:val="22"/>
          <w:szCs w:val="22"/>
        </w:rPr>
        <w:t>vertical_</w:t>
      </w:r>
      <w:proofErr w:type="gramStart"/>
      <w:r w:rsidRPr="00EC00AA">
        <w:rPr>
          <w:rFonts w:eastAsia="Times New Roman" w:cstheme="minorHAnsi"/>
          <w:sz w:val="22"/>
          <w:szCs w:val="22"/>
        </w:rPr>
        <w:t>drop,total</w:t>
      </w:r>
      <w:proofErr w:type="gramEnd"/>
      <w:r w:rsidRPr="00EC00AA">
        <w:rPr>
          <w:rFonts w:eastAsia="Times New Roman" w:cstheme="minorHAnsi"/>
          <w:sz w:val="22"/>
          <w:szCs w:val="22"/>
        </w:rPr>
        <w:t>_chairs</w:t>
      </w:r>
      <w:proofErr w:type="spellEnd"/>
      <w:r w:rsidRPr="00EC00AA">
        <w:rPr>
          <w:rFonts w:eastAsia="Times New Roman" w:cstheme="minorHAnsi"/>
          <w:sz w:val="22"/>
          <w:szCs w:val="22"/>
        </w:rPr>
        <w:t xml:space="preserve">, Runs and </w:t>
      </w:r>
      <w:proofErr w:type="spellStart"/>
      <w:r w:rsidRPr="00EC00AA">
        <w:rPr>
          <w:rFonts w:eastAsia="Times New Roman" w:cstheme="minorHAnsi"/>
          <w:sz w:val="22"/>
          <w:szCs w:val="22"/>
        </w:rPr>
        <w:t>fastQuads</w:t>
      </w:r>
      <w:proofErr w:type="spellEnd"/>
      <w:r w:rsidRPr="00EC00AA">
        <w:rPr>
          <w:rFonts w:eastAsia="Times New Roman" w:cstheme="minorHAnsi"/>
          <w:sz w:val="22"/>
          <w:szCs w:val="22"/>
        </w:rPr>
        <w:t>.</w:t>
      </w:r>
    </w:p>
    <w:p w14:paraId="23E1B1FB" w14:textId="34F149A3" w:rsidR="00413EC5" w:rsidRPr="00EC00AA" w:rsidRDefault="00413EC5" w:rsidP="00EC00AA">
      <w:pPr>
        <w:shd w:val="clear" w:color="auto" w:fill="FFFFFF"/>
        <w:spacing w:before="100" w:beforeAutospacing="1" w:after="100" w:afterAutospacing="1"/>
        <w:ind w:left="360"/>
        <w:jc w:val="both"/>
        <w:rPr>
          <w:rFonts w:eastAsia="Times New Roman" w:cstheme="minorHAnsi"/>
          <w:sz w:val="22"/>
          <w:szCs w:val="22"/>
        </w:rPr>
      </w:pPr>
      <w:r w:rsidRPr="00EC00AA">
        <w:rPr>
          <w:rFonts w:cstheme="minorHAnsi"/>
          <w:sz w:val="22"/>
          <w:szCs w:val="22"/>
          <w:shd w:val="clear" w:color="auto" w:fill="FFFFFF"/>
        </w:rPr>
        <w:t>In this notebook we have a</w:t>
      </w:r>
      <w:r w:rsidRPr="00EC00AA">
        <w:rPr>
          <w:rFonts w:cstheme="minorHAnsi"/>
          <w:sz w:val="22"/>
          <w:szCs w:val="22"/>
          <w:shd w:val="clear" w:color="auto" w:fill="FFFFFF"/>
        </w:rPr>
        <w:t xml:space="preserve"> comprehensive data modelling approaches on our clean, pre-processed, and trained </w:t>
      </w:r>
      <w:proofErr w:type="spellStart"/>
      <w:r w:rsidRPr="00EC00AA">
        <w:rPr>
          <w:rStyle w:val="HTMLCode"/>
          <w:rFonts w:asciiTheme="minorHAnsi" w:eastAsiaTheme="minorHAnsi" w:hAnsiTheme="minorHAnsi" w:cstheme="minorHAnsi"/>
          <w:sz w:val="22"/>
          <w:szCs w:val="22"/>
          <w:bdr w:val="none" w:sz="0" w:space="0" w:color="auto" w:frame="1"/>
        </w:rPr>
        <w:t>ski_data</w:t>
      </w:r>
      <w:proofErr w:type="spellEnd"/>
      <w:r w:rsidRPr="00EC00AA">
        <w:rPr>
          <w:rFonts w:cstheme="minorHAnsi"/>
          <w:sz w:val="22"/>
          <w:szCs w:val="22"/>
          <w:shd w:val="clear" w:color="auto" w:fill="FFFFFF"/>
        </w:rPr>
        <w:t xml:space="preserve"> dataset. </w:t>
      </w:r>
      <w:r w:rsidR="00EC00AA" w:rsidRPr="00EC00AA">
        <w:rPr>
          <w:rFonts w:cstheme="minorHAnsi"/>
          <w:sz w:val="22"/>
          <w:szCs w:val="22"/>
          <w:shd w:val="clear" w:color="auto" w:fill="FFFFFF"/>
        </w:rPr>
        <w:t>W</w:t>
      </w:r>
      <w:r w:rsidR="00EC00AA" w:rsidRPr="00EC00AA">
        <w:rPr>
          <w:rFonts w:cstheme="minorHAnsi"/>
          <w:sz w:val="22"/>
          <w:szCs w:val="22"/>
          <w:shd w:val="clear" w:color="auto" w:fill="FFFFFF"/>
        </w:rPr>
        <w:t xml:space="preserve">e have </w:t>
      </w:r>
      <w:proofErr w:type="spellStart"/>
      <w:proofErr w:type="gramStart"/>
      <w:r w:rsidR="00EC00AA" w:rsidRPr="00EC00AA">
        <w:rPr>
          <w:rFonts w:cstheme="minorHAnsi"/>
          <w:sz w:val="22"/>
          <w:szCs w:val="22"/>
          <w:shd w:val="clear" w:color="auto" w:fill="FFFFFF"/>
        </w:rPr>
        <w:t>build</w:t>
      </w:r>
      <w:proofErr w:type="spellEnd"/>
      <w:proofErr w:type="gramEnd"/>
      <w:r w:rsidR="00EC00AA" w:rsidRPr="00EC00AA">
        <w:rPr>
          <w:rFonts w:cstheme="minorHAnsi"/>
          <w:sz w:val="22"/>
          <w:szCs w:val="22"/>
          <w:shd w:val="clear" w:color="auto" w:fill="FFFFFF"/>
        </w:rPr>
        <w:t xml:space="preserve"> </w:t>
      </w:r>
      <w:r w:rsidR="00EC00AA" w:rsidRPr="00EC00AA">
        <w:rPr>
          <w:rFonts w:cstheme="minorHAnsi"/>
          <w:sz w:val="22"/>
          <w:szCs w:val="22"/>
          <w:shd w:val="clear" w:color="auto" w:fill="FFFFFF"/>
        </w:rPr>
        <w:t>different</w:t>
      </w:r>
      <w:r w:rsidR="00EC00AA" w:rsidRPr="00EC00AA">
        <w:rPr>
          <w:rFonts w:cstheme="minorHAnsi"/>
          <w:sz w:val="22"/>
          <w:szCs w:val="22"/>
          <w:shd w:val="clear" w:color="auto" w:fill="FFFFFF"/>
        </w:rPr>
        <w:t xml:space="preserve"> models and checked which one fit our model best</w:t>
      </w:r>
      <w:r w:rsidR="00EC00AA" w:rsidRPr="00EC00AA">
        <w:rPr>
          <w:rFonts w:cstheme="minorHAnsi"/>
          <w:sz w:val="22"/>
          <w:szCs w:val="22"/>
          <w:shd w:val="clear" w:color="auto" w:fill="FFFFFF"/>
        </w:rPr>
        <w:t>.</w:t>
      </w:r>
      <w:r w:rsidR="00EC00AA" w:rsidRPr="00EC00AA">
        <w:rPr>
          <w:rFonts w:cstheme="minorHAnsi"/>
          <w:sz w:val="22"/>
          <w:szCs w:val="22"/>
          <w:shd w:val="clear" w:color="auto" w:fill="FFFFFF"/>
        </w:rPr>
        <w:t> </w:t>
      </w:r>
      <w:r w:rsidR="00EC00AA" w:rsidRPr="00EC00AA">
        <w:rPr>
          <w:rFonts w:cstheme="minorHAnsi"/>
          <w:sz w:val="22"/>
          <w:szCs w:val="22"/>
          <w:shd w:val="clear" w:color="auto" w:fill="FFFFFF"/>
        </w:rPr>
        <w:t>T</w:t>
      </w:r>
      <w:r w:rsidR="00EC00AA" w:rsidRPr="00EC00AA">
        <w:rPr>
          <w:rFonts w:cstheme="minorHAnsi"/>
          <w:sz w:val="22"/>
          <w:szCs w:val="22"/>
          <w:shd w:val="clear" w:color="auto" w:fill="FFFFFF"/>
        </w:rPr>
        <w:t xml:space="preserve">he random forest model </w:t>
      </w:r>
      <w:r w:rsidR="00EC00AA" w:rsidRPr="00EC00AA">
        <w:rPr>
          <w:rFonts w:cstheme="minorHAnsi"/>
          <w:sz w:val="22"/>
          <w:szCs w:val="22"/>
          <w:shd w:val="clear" w:color="auto" w:fill="FFFFFF"/>
        </w:rPr>
        <w:t xml:space="preserve">was the best fit and </w:t>
      </w:r>
      <w:r w:rsidR="00EC00AA" w:rsidRPr="00EC00AA">
        <w:rPr>
          <w:rFonts w:cstheme="minorHAnsi"/>
          <w:sz w:val="22"/>
          <w:szCs w:val="22"/>
          <w:shd w:val="clear" w:color="auto" w:fill="FFFFFF"/>
        </w:rPr>
        <w:t xml:space="preserve">we saw that out top 4 estimators were </w:t>
      </w:r>
      <w:proofErr w:type="spellStart"/>
      <w:proofErr w:type="gramStart"/>
      <w:r w:rsidR="00EC00AA" w:rsidRPr="00EC00AA">
        <w:rPr>
          <w:rFonts w:cstheme="minorHAnsi"/>
          <w:sz w:val="22"/>
          <w:szCs w:val="22"/>
          <w:shd w:val="clear" w:color="auto" w:fill="FFFFFF"/>
        </w:rPr>
        <w:t>fastQuads,Runs</w:t>
      </w:r>
      <w:proofErr w:type="gramEnd"/>
      <w:r w:rsidR="00EC00AA" w:rsidRPr="00EC00AA">
        <w:rPr>
          <w:rFonts w:cstheme="minorHAnsi"/>
          <w:sz w:val="22"/>
          <w:szCs w:val="22"/>
          <w:shd w:val="clear" w:color="auto" w:fill="FFFFFF"/>
        </w:rPr>
        <w:t>,Snow</w:t>
      </w:r>
      <w:proofErr w:type="spellEnd"/>
      <w:r w:rsidR="00EC00AA" w:rsidRPr="00EC00AA">
        <w:rPr>
          <w:rFonts w:cstheme="minorHAnsi"/>
          <w:sz w:val="22"/>
          <w:szCs w:val="22"/>
          <w:shd w:val="clear" w:color="auto" w:fill="FFFFFF"/>
        </w:rPr>
        <w:t xml:space="preserve"> </w:t>
      </w:r>
      <w:proofErr w:type="spellStart"/>
      <w:r w:rsidR="00EC00AA" w:rsidRPr="00EC00AA">
        <w:rPr>
          <w:rFonts w:cstheme="minorHAnsi"/>
          <w:sz w:val="22"/>
          <w:szCs w:val="22"/>
          <w:shd w:val="clear" w:color="auto" w:fill="FFFFFF"/>
        </w:rPr>
        <w:t>Making_ac</w:t>
      </w:r>
      <w:proofErr w:type="spellEnd"/>
      <w:r w:rsidR="00EC00AA" w:rsidRPr="00EC00AA">
        <w:rPr>
          <w:rFonts w:cstheme="minorHAnsi"/>
          <w:sz w:val="22"/>
          <w:szCs w:val="22"/>
          <w:shd w:val="clear" w:color="auto" w:fill="FFFFFF"/>
        </w:rPr>
        <w:t xml:space="preserve"> and</w:t>
      </w:r>
      <w:r w:rsidR="00EC00AA" w:rsidRPr="00EC00AA">
        <w:rPr>
          <w:rFonts w:cstheme="minorHAnsi"/>
          <w:sz w:val="22"/>
          <w:szCs w:val="22"/>
          <w:shd w:val="clear" w:color="auto" w:fill="FFFFFF"/>
        </w:rPr>
        <w:t xml:space="preserve"> </w:t>
      </w:r>
      <w:proofErr w:type="spellStart"/>
      <w:r w:rsidR="00EC00AA" w:rsidRPr="00EC00AA">
        <w:rPr>
          <w:rFonts w:cstheme="minorHAnsi"/>
          <w:sz w:val="22"/>
          <w:szCs w:val="22"/>
          <w:shd w:val="clear" w:color="auto" w:fill="FFFFFF"/>
        </w:rPr>
        <w:t>vertical_drop</w:t>
      </w:r>
      <w:proofErr w:type="spellEnd"/>
      <w:r w:rsidRPr="00EC00AA">
        <w:rPr>
          <w:rFonts w:cstheme="minorHAnsi"/>
          <w:sz w:val="22"/>
          <w:szCs w:val="22"/>
          <w:shd w:val="clear" w:color="auto" w:fill="FFFFFF"/>
        </w:rPr>
        <w:t>.</w:t>
      </w:r>
    </w:p>
    <w:p w14:paraId="54303463" w14:textId="2BA624D2" w:rsidR="00413EC5" w:rsidRPr="00EC00AA" w:rsidRDefault="00413EC5" w:rsidP="00EC00AA">
      <w:pPr>
        <w:shd w:val="clear" w:color="auto" w:fill="FFFFFF"/>
        <w:spacing w:before="100" w:beforeAutospacing="1" w:after="100" w:afterAutospacing="1"/>
        <w:ind w:left="360"/>
        <w:jc w:val="both"/>
        <w:rPr>
          <w:rFonts w:cstheme="minorHAnsi"/>
          <w:sz w:val="22"/>
          <w:szCs w:val="22"/>
          <w:shd w:val="clear" w:color="auto" w:fill="FFFFFF"/>
        </w:rPr>
      </w:pPr>
      <w:r w:rsidRPr="00EC00AA">
        <w:rPr>
          <w:rFonts w:eastAsia="Times New Roman" w:cstheme="minorHAnsi"/>
          <w:sz w:val="22"/>
          <w:szCs w:val="22"/>
        </w:rPr>
        <w:t>For our modeling we have created 4 different cost increasing scenarios. Based on our model</w:t>
      </w:r>
      <w:r w:rsidRPr="00EC00AA">
        <w:rPr>
          <w:rFonts w:cstheme="minorHAnsi"/>
          <w:sz w:val="22"/>
          <w:szCs w:val="22"/>
          <w:shd w:val="clear" w:color="auto" w:fill="FFFFFF"/>
        </w:rPr>
        <w:t xml:space="preserve"> closing one run makes no difference. Closing 2 and 3 successively reduces support for ticket price and so revenue. If Big Mountain </w:t>
      </w:r>
      <w:proofErr w:type="gramStart"/>
      <w:r w:rsidRPr="00EC00AA">
        <w:rPr>
          <w:rFonts w:cstheme="minorHAnsi"/>
          <w:sz w:val="22"/>
          <w:szCs w:val="22"/>
          <w:shd w:val="clear" w:color="auto" w:fill="FFFFFF"/>
        </w:rPr>
        <w:t>closes down</w:t>
      </w:r>
      <w:proofErr w:type="gramEnd"/>
      <w:r w:rsidRPr="00EC00AA">
        <w:rPr>
          <w:rFonts w:cstheme="minorHAnsi"/>
          <w:sz w:val="22"/>
          <w:szCs w:val="22"/>
          <w:shd w:val="clear" w:color="auto" w:fill="FFFFFF"/>
        </w:rPr>
        <w:t xml:space="preserve"> 3 runs, it seems they may as well close down 4 or 5 as there's no further loss in ticket price. Increasing the closures down to 6 or more leads to a large drop.</w:t>
      </w:r>
    </w:p>
    <w:p w14:paraId="1FDF4E3A" w14:textId="388326AA" w:rsidR="00EC00AA" w:rsidRPr="00EC00AA" w:rsidRDefault="00EC00AA" w:rsidP="00EC00AA">
      <w:pPr>
        <w:shd w:val="clear" w:color="auto" w:fill="FFFFFF"/>
        <w:spacing w:before="100" w:beforeAutospacing="1" w:after="100" w:afterAutospacing="1"/>
        <w:ind w:left="360"/>
        <w:jc w:val="both"/>
        <w:rPr>
          <w:rFonts w:cstheme="minorHAnsi"/>
          <w:sz w:val="22"/>
          <w:szCs w:val="22"/>
          <w:shd w:val="clear" w:color="auto" w:fill="FFFFFF"/>
        </w:rPr>
      </w:pPr>
      <w:r w:rsidRPr="00EC00AA">
        <w:rPr>
          <w:rFonts w:cstheme="minorHAnsi"/>
          <w:noProof/>
          <w:sz w:val="22"/>
          <w:szCs w:val="22"/>
          <w:shd w:val="clear" w:color="auto" w:fill="FFFFFF"/>
        </w:rPr>
        <w:lastRenderedPageBreak/>
        <w:drawing>
          <wp:inline distT="0" distB="0" distL="0" distR="0" wp14:anchorId="1A6F1191" wp14:editId="0C90776F">
            <wp:extent cx="5943600" cy="2687955"/>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14:paraId="40463575" w14:textId="607DA98F" w:rsidR="00413EC5" w:rsidRPr="00EC00AA" w:rsidRDefault="00413EC5" w:rsidP="00EC00AA">
      <w:pPr>
        <w:shd w:val="clear" w:color="auto" w:fill="FFFFFF"/>
        <w:spacing w:before="100" w:beforeAutospacing="1" w:after="100" w:afterAutospacing="1"/>
        <w:ind w:left="360"/>
        <w:jc w:val="both"/>
        <w:rPr>
          <w:rFonts w:cstheme="minorHAnsi"/>
          <w:sz w:val="22"/>
          <w:szCs w:val="22"/>
          <w:shd w:val="clear" w:color="auto" w:fill="FFFFFF"/>
        </w:rPr>
      </w:pPr>
    </w:p>
    <w:p w14:paraId="1B37EE11" w14:textId="77777777" w:rsidR="00413EC5" w:rsidRPr="00EC00AA" w:rsidRDefault="00413EC5" w:rsidP="00EC00AA">
      <w:pPr>
        <w:pStyle w:val="HTMLPreformatted"/>
        <w:shd w:val="clear" w:color="auto" w:fill="FFFFFF"/>
        <w:wordWrap w:val="0"/>
        <w:spacing w:line="244" w:lineRule="atLeast"/>
        <w:jc w:val="both"/>
        <w:rPr>
          <w:rFonts w:asciiTheme="minorHAnsi" w:hAnsiTheme="minorHAnsi" w:cstheme="minorHAnsi"/>
          <w:sz w:val="22"/>
          <w:szCs w:val="22"/>
        </w:rPr>
      </w:pPr>
      <w:proofErr w:type="gramStart"/>
      <w:r w:rsidRPr="00EC00AA">
        <w:rPr>
          <w:rFonts w:asciiTheme="minorHAnsi" w:hAnsiTheme="minorHAnsi" w:cstheme="minorHAnsi"/>
          <w:sz w:val="22"/>
          <w:szCs w:val="22"/>
          <w:shd w:val="clear" w:color="auto" w:fill="FFFFFF"/>
        </w:rPr>
        <w:t>In  scenario</w:t>
      </w:r>
      <w:proofErr w:type="gramEnd"/>
      <w:r w:rsidRPr="00EC00AA">
        <w:rPr>
          <w:rFonts w:asciiTheme="minorHAnsi" w:hAnsiTheme="minorHAnsi" w:cstheme="minorHAnsi"/>
          <w:sz w:val="22"/>
          <w:szCs w:val="22"/>
          <w:shd w:val="clear" w:color="auto" w:fill="FFFFFF"/>
        </w:rPr>
        <w:t xml:space="preserve"> two</w:t>
      </w:r>
      <w:r w:rsidRPr="00EC00AA">
        <w:rPr>
          <w:rFonts w:asciiTheme="minorHAnsi" w:hAnsiTheme="minorHAnsi" w:cstheme="minorHAnsi"/>
          <w:sz w:val="22"/>
          <w:szCs w:val="22"/>
          <w:shd w:val="clear" w:color="auto" w:fill="FFFFFF"/>
        </w:rPr>
        <w:t>, Big Mountain is adding a run, increasing the vertical drop by 150 feet, and installing an additional chair lift.</w:t>
      </w:r>
      <w:r w:rsidRPr="00EC00AA">
        <w:rPr>
          <w:rFonts w:asciiTheme="minorHAnsi" w:hAnsiTheme="minorHAnsi" w:cstheme="minorHAnsi"/>
          <w:sz w:val="22"/>
          <w:szCs w:val="22"/>
          <w:shd w:val="clear" w:color="auto" w:fill="FFFFFF"/>
        </w:rPr>
        <w:t xml:space="preserve"> </w:t>
      </w:r>
      <w:r w:rsidRPr="00EC00AA">
        <w:rPr>
          <w:rFonts w:asciiTheme="minorHAnsi" w:hAnsiTheme="minorHAnsi" w:cstheme="minorHAnsi"/>
          <w:sz w:val="22"/>
          <w:szCs w:val="22"/>
        </w:rPr>
        <w:t>This scenario increases support for ticket price by $0.84</w:t>
      </w:r>
      <w:r w:rsidRPr="00EC00AA">
        <w:rPr>
          <w:rFonts w:asciiTheme="minorHAnsi" w:hAnsiTheme="minorHAnsi" w:cstheme="minorHAnsi"/>
          <w:sz w:val="22"/>
          <w:szCs w:val="22"/>
        </w:rPr>
        <w:t xml:space="preserve">. </w:t>
      </w:r>
      <w:r w:rsidRPr="00413EC5">
        <w:rPr>
          <w:rFonts w:asciiTheme="minorHAnsi" w:hAnsiTheme="minorHAnsi" w:cstheme="minorHAnsi"/>
          <w:sz w:val="22"/>
          <w:szCs w:val="22"/>
        </w:rPr>
        <w:t>Over the season, this could be expected to amount to $1468750</w:t>
      </w:r>
      <w:r w:rsidRPr="00EC00AA">
        <w:rPr>
          <w:rFonts w:asciiTheme="minorHAnsi" w:hAnsiTheme="minorHAnsi" w:cstheme="minorHAnsi"/>
          <w:sz w:val="22"/>
          <w:szCs w:val="22"/>
        </w:rPr>
        <w:t xml:space="preserve">. Adding two more acres in the snow making area also increased the revenue </w:t>
      </w:r>
      <w:r w:rsidRPr="00EC00AA">
        <w:rPr>
          <w:rFonts w:asciiTheme="minorHAnsi" w:hAnsiTheme="minorHAnsi" w:cstheme="minorHAnsi"/>
          <w:sz w:val="22"/>
          <w:szCs w:val="22"/>
        </w:rPr>
        <w:t xml:space="preserve">to amount to </w:t>
      </w:r>
    </w:p>
    <w:p w14:paraId="4CD00986" w14:textId="28CE95C8" w:rsidR="00413EC5" w:rsidRPr="00EC00AA" w:rsidRDefault="00413EC5" w:rsidP="00EC00AA">
      <w:pPr>
        <w:pStyle w:val="HTMLPreformatted"/>
        <w:shd w:val="clear" w:color="auto" w:fill="FFFFFF"/>
        <w:wordWrap w:val="0"/>
        <w:spacing w:line="244" w:lineRule="atLeast"/>
        <w:jc w:val="both"/>
        <w:rPr>
          <w:rFonts w:asciiTheme="minorHAnsi" w:hAnsiTheme="minorHAnsi" w:cstheme="minorHAnsi"/>
          <w:sz w:val="22"/>
          <w:szCs w:val="22"/>
        </w:rPr>
      </w:pPr>
      <w:r w:rsidRPr="00EC00AA">
        <w:rPr>
          <w:rFonts w:asciiTheme="minorHAnsi" w:hAnsiTheme="minorHAnsi" w:cstheme="minorHAnsi"/>
          <w:sz w:val="22"/>
          <w:szCs w:val="22"/>
        </w:rPr>
        <w:t>$1468750</w:t>
      </w:r>
      <w:r w:rsidRPr="00EC00AA">
        <w:rPr>
          <w:rFonts w:asciiTheme="minorHAnsi" w:hAnsiTheme="minorHAnsi" w:cstheme="minorHAnsi"/>
          <w:sz w:val="22"/>
          <w:szCs w:val="22"/>
        </w:rPr>
        <w:t>.</w:t>
      </w:r>
    </w:p>
    <w:p w14:paraId="1854ED34" w14:textId="0B9E410E" w:rsidR="00413EC5" w:rsidRPr="00EC00AA" w:rsidRDefault="00413EC5" w:rsidP="00EC00AA">
      <w:pPr>
        <w:pStyle w:val="HTMLPreformatted"/>
        <w:shd w:val="clear" w:color="auto" w:fill="FFFFFF"/>
        <w:wordWrap w:val="0"/>
        <w:spacing w:line="244" w:lineRule="atLeast"/>
        <w:jc w:val="both"/>
        <w:rPr>
          <w:rFonts w:asciiTheme="minorHAnsi" w:hAnsiTheme="minorHAnsi" w:cstheme="minorHAnsi"/>
          <w:sz w:val="22"/>
          <w:szCs w:val="22"/>
        </w:rPr>
      </w:pPr>
      <w:r w:rsidRPr="00EC00AA">
        <w:rPr>
          <w:rFonts w:asciiTheme="minorHAnsi" w:hAnsiTheme="minorHAnsi" w:cstheme="minorHAnsi"/>
          <w:sz w:val="22"/>
          <w:szCs w:val="22"/>
        </w:rPr>
        <w:t>In our next scenario we have increased our longest run by .2 miles which made no difference in our revenue.</w:t>
      </w:r>
    </w:p>
    <w:p w14:paraId="03B74ECD" w14:textId="640A2AA3" w:rsidR="00413EC5" w:rsidRPr="00413EC5" w:rsidRDefault="00413EC5" w:rsidP="00EC00AA">
      <w:pPr>
        <w:pStyle w:val="HTMLPreformatted"/>
        <w:shd w:val="clear" w:color="auto" w:fill="FFFFFF"/>
        <w:wordWrap w:val="0"/>
        <w:spacing w:line="244" w:lineRule="atLeast"/>
        <w:jc w:val="both"/>
        <w:rPr>
          <w:rFonts w:asciiTheme="minorHAnsi" w:hAnsiTheme="minorHAnsi" w:cstheme="minorHAnsi"/>
          <w:sz w:val="22"/>
          <w:szCs w:val="22"/>
        </w:rPr>
      </w:pPr>
    </w:p>
    <w:p w14:paraId="4FDECDE8" w14:textId="2A56B357" w:rsidR="00413EC5" w:rsidRPr="00ED54F2" w:rsidRDefault="00413EC5" w:rsidP="00EC00AA">
      <w:pPr>
        <w:shd w:val="clear" w:color="auto" w:fill="FFFFFF"/>
        <w:spacing w:before="100" w:beforeAutospacing="1" w:after="100" w:afterAutospacing="1"/>
        <w:ind w:left="360"/>
        <w:jc w:val="both"/>
        <w:rPr>
          <w:rFonts w:eastAsia="Times New Roman" w:cstheme="minorHAnsi"/>
          <w:sz w:val="22"/>
          <w:szCs w:val="22"/>
        </w:rPr>
      </w:pPr>
    </w:p>
    <w:p w14:paraId="1CC19824" w14:textId="54768454" w:rsidR="00ED54F2" w:rsidRPr="00EC00AA" w:rsidRDefault="00ED54F2" w:rsidP="00EC00AA">
      <w:pPr>
        <w:jc w:val="both"/>
        <w:rPr>
          <w:rFonts w:cstheme="minorHAnsi"/>
          <w:sz w:val="22"/>
          <w:szCs w:val="22"/>
        </w:rPr>
      </w:pPr>
    </w:p>
    <w:p w14:paraId="36B03587" w14:textId="27A2CD2E" w:rsidR="00BE39EA" w:rsidRPr="00EC00AA" w:rsidRDefault="00BE39EA" w:rsidP="00EC00AA">
      <w:pPr>
        <w:jc w:val="both"/>
        <w:rPr>
          <w:rFonts w:cstheme="minorHAnsi"/>
          <w:sz w:val="22"/>
          <w:szCs w:val="22"/>
        </w:rPr>
      </w:pPr>
    </w:p>
    <w:sectPr w:rsidR="00BE39EA" w:rsidRPr="00EC00AA" w:rsidSect="00BE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791E"/>
    <w:multiLevelType w:val="multilevel"/>
    <w:tmpl w:val="99A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84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EA"/>
    <w:rsid w:val="00184350"/>
    <w:rsid w:val="00413EC5"/>
    <w:rsid w:val="007261AB"/>
    <w:rsid w:val="00B109F3"/>
    <w:rsid w:val="00BE39EA"/>
    <w:rsid w:val="00BE5BA8"/>
    <w:rsid w:val="00EC00AA"/>
    <w:rsid w:val="00ED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3E949"/>
  <w15:chartTrackingRefBased/>
  <w15:docId w15:val="{D88ECE5D-D104-B14D-BAE1-9E442E21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61AB"/>
    <w:rPr>
      <w:rFonts w:ascii="Courier New" w:eastAsia="Times New Roman" w:hAnsi="Courier New" w:cs="Courier New"/>
      <w:sz w:val="20"/>
      <w:szCs w:val="20"/>
    </w:rPr>
  </w:style>
  <w:style w:type="character" w:styleId="Emphasis">
    <w:name w:val="Emphasis"/>
    <w:basedOn w:val="DefaultParagraphFont"/>
    <w:uiPriority w:val="20"/>
    <w:qFormat/>
    <w:rsid w:val="007261AB"/>
    <w:rPr>
      <w:i/>
      <w:iCs/>
    </w:rPr>
  </w:style>
  <w:style w:type="paragraph" w:styleId="HTMLPreformatted">
    <w:name w:val="HTML Preformatted"/>
    <w:basedOn w:val="Normal"/>
    <w:link w:val="HTMLPreformattedChar"/>
    <w:uiPriority w:val="99"/>
    <w:unhideWhenUsed/>
    <w:rsid w:val="0041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3E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1090">
      <w:bodyDiv w:val="1"/>
      <w:marLeft w:val="0"/>
      <w:marRight w:val="0"/>
      <w:marTop w:val="0"/>
      <w:marBottom w:val="0"/>
      <w:divBdr>
        <w:top w:val="none" w:sz="0" w:space="0" w:color="auto"/>
        <w:left w:val="none" w:sz="0" w:space="0" w:color="auto"/>
        <w:bottom w:val="none" w:sz="0" w:space="0" w:color="auto"/>
        <w:right w:val="none" w:sz="0" w:space="0" w:color="auto"/>
      </w:divBdr>
    </w:div>
    <w:div w:id="541136734">
      <w:bodyDiv w:val="1"/>
      <w:marLeft w:val="0"/>
      <w:marRight w:val="0"/>
      <w:marTop w:val="0"/>
      <w:marBottom w:val="0"/>
      <w:divBdr>
        <w:top w:val="none" w:sz="0" w:space="0" w:color="auto"/>
        <w:left w:val="none" w:sz="0" w:space="0" w:color="auto"/>
        <w:bottom w:val="none" w:sz="0" w:space="0" w:color="auto"/>
        <w:right w:val="none" w:sz="0" w:space="0" w:color="auto"/>
      </w:divBdr>
    </w:div>
    <w:div w:id="101981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Fariha</dc:creator>
  <cp:keywords/>
  <dc:description/>
  <cp:lastModifiedBy>Mahfuz, Fariha</cp:lastModifiedBy>
  <cp:revision>1</cp:revision>
  <dcterms:created xsi:type="dcterms:W3CDTF">2022-12-29T16:53:00Z</dcterms:created>
  <dcterms:modified xsi:type="dcterms:W3CDTF">2022-12-29T17:54:00Z</dcterms:modified>
</cp:coreProperties>
</file>