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06</w:t>
      </w:r>
    </w:p>
    <w:p>
      <w:pPr>
        <w:jc w:val="center"/>
      </w:pPr>
      <w:r>
        <w:rPr>
          <w:b/>
          <w:color w:val="0D1B3E"/>
          <w:sz w:val="40"/>
        </w:rPr>
        <w:t>Alocacao: Como Pesar as Acoes do Portfolio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0:03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Bem-vindos a Aula 6. Na Aula 5 usamos equal-weight — 10% para cada acao. Isso e simples e robusto, mas sera que da para fazer melhor? Hoje vamos explorar a Teoria Moderna de Portfolio de Markowitz de duas formas: a otimizacao pura (sem restricoes de ativos) e a otimizacao restrita (com limites reais de 0% a 20%), e compara-las com a nossa baseline no mesmo sinal.</w:t>
      </w:r>
    </w:p>
    <w:p>
      <w:pPr>
        <w:spacing w:after="160"/>
      </w:pPr>
      <w:r>
        <w:rPr>
          <w:color w:val="1A1A1A"/>
          <w:sz w:val="22"/>
        </w:rPr>
        <w:t>Uma coisa importante: vamos manter o sinal v1 fixo. A unica variavel e o esquema de pesos. Assim podemos atribuir qualquer diferenca de performance a escolha de alocacao — nao ao sinal.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TEORIA (20 min)</w:t>
      </w:r>
    </w:p>
    <w:p>
      <w:r>
        <w:rPr>
          <w:b/>
          <w:color w:val="F5A623"/>
          <w:sz w:val="18"/>
        </w:rPr>
        <w:t xml:space="preserve">  0:03 – 0:20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slide 3: Esquemas de Alocacao]</w:t>
      </w:r>
    </w:p>
    <w:p>
      <w:pPr>
        <w:pStyle w:val="Heading2"/>
      </w:pPr>
      <w:r>
        <w:rPr>
          <w:b/>
          <w:color w:val="1A6EAE"/>
          <w:sz w:val="26"/>
        </w:rPr>
        <w:t>Por que a Alocacao Importa</w:t>
      </w:r>
    </w:p>
    <w:p>
      <w:pPr>
        <w:spacing w:after="160"/>
      </w:pPr>
      <w:r>
        <w:rPr>
          <w:color w:val="1A1A1A"/>
          <w:sz w:val="22"/>
        </w:rPr>
        <w:t>Existe um dito no mercado: 'a alocacao e responsavel por mais de 90% da variacao de retorno de longo prazo'. A selecao de acoes e o market timing contribuem pouco em comparacao com a decisao de quanto alocar em cada categoria.</w:t>
      </w:r>
    </w:p>
    <w:p>
      <w:pPr>
        <w:spacing w:after="160"/>
      </w:pPr>
      <w:r>
        <w:rPr>
          <w:color w:val="1A1A1A"/>
          <w:sz w:val="22"/>
        </w:rPr>
        <w:t>No nosso contexto, a alocacao tem dois papeis. Primeiro, determina o quanto cada acao contribui para o risco do portfolio. Segundo, determina o turnover: quanto o portfolio precisa ser rebalanceado a cada mes, o que gera custos de transacao.</w:t>
      </w:r>
    </w:p>
    <w:p>
      <w:pPr>
        <w:spacing w:after="160"/>
      </w:pPr>
      <w:r>
        <w:rPr>
          <w:color w:val="1A1A1A"/>
          <w:sz w:val="22"/>
        </w:rPr>
        <w:t>Os tres esquemas que vamos comparar hoje sao: Equal-Weight (nossa baseline de 1/N), Markowitz Puro (otimizacao sem restricoes adicionais) e Markowitz Restrito (otimizacao com pesos limitados entre 0% e 20% e que somam 1).</w:t>
      </w:r>
    </w:p>
    <w:p>
      <w:pPr>
        <w:pStyle w:val="Heading2"/>
      </w:pPr>
      <w:r>
        <w:rPr>
          <w:b/>
          <w:color w:val="1A6EAE"/>
          <w:sz w:val="26"/>
        </w:rPr>
        <w:t>Equal-Weight — O Poder da Simplicidade</w:t>
      </w:r>
    </w:p>
    <w:p>
      <w:pPr>
        <w:spacing w:after="160"/>
      </w:pPr>
      <w:r>
        <w:rPr>
          <w:color w:val="1A1A1A"/>
          <w:sz w:val="22"/>
        </w:rPr>
        <w:t>Equal-weight e o esquema mais simples possivel: todas as acoes selecionadas recebem o mesmo peso. No nosso caso, 10% para cada uma das top 10.</w:t>
      </w:r>
    </w:p>
    <w:p>
      <w:pPr>
        <w:spacing w:after="160"/>
      </w:pPr>
      <w:r>
        <w:rPr>
          <w:color w:val="1A1A1A"/>
          <w:sz w:val="22"/>
        </w:rPr>
        <w:t>Por que isso funciona tao bem? DeMiguel, Garlappi e Uppal em 2009 deram a resposta: a otimizacao de Markowitz requer estimacoes precisas de retornos esperados e da matriz de covariancia. Essas estimacoes tem erro amostral significativo — especialmente com janelas curtas. O equal-weight evita esse problema completamente.</w:t>
      </w:r>
    </w:p>
    <w:p>
      <w:pPr>
        <w:pStyle w:val="Heading2"/>
      </w:pPr>
      <w:r>
        <w:rPr>
          <w:b/>
          <w:color w:val="1A6EAE"/>
          <w:sz w:val="26"/>
        </w:rPr>
        <w:t>Markowitz Puro (Mean-Variance) — A Teoria Classica</w:t>
      </w:r>
    </w:p>
    <w:p>
      <w:pPr>
        <w:spacing w:after="160"/>
      </w:pPr>
      <w:r>
        <w:rPr>
          <w:color w:val="1A1A1A"/>
          <w:sz w:val="22"/>
        </w:rPr>
        <w:t>A Teoria Moderna de Portfolio de Markowitz de 1952 otimiza os pesos para maximizar o Sharpe Ratio: maximizar o retorno esperado do portfolio dividido pelo seu desvio padrao (volatilidade), sujeito a pesos positivos que somam 1.</w:t>
      </w:r>
    </w:p>
    <w:p>
      <w:pPr>
        <w:spacing w:after="160"/>
      </w:pPr>
      <w:r>
        <w:rPr>
          <w:color w:val="1A1A1A"/>
          <w:sz w:val="22"/>
        </w:rPr>
        <w:t>A formula de otimizacao resolve:</w:t>
      </w:r>
    </w:p>
    <w:p>
      <w:pPr>
        <w:spacing w:after="160"/>
      </w:pPr>
      <w:r>
        <w:rPr>
          <w:color w:val="1A1A1A"/>
          <w:sz w:val="22"/>
        </w:rPr>
        <w:t>Maximizar Sharpe = (w.T @ mu - rf) / sqrt(w.T @ Sigma @ w)</w:t>
      </w:r>
    </w:p>
    <w:p>
      <w:pPr>
        <w:spacing w:after="160"/>
      </w:pPr>
      <w:r>
        <w:rPr>
          <w:color w:val="1A1A1A"/>
          <w:sz w:val="22"/>
        </w:rPr>
        <w:t>Sujeito a: sum(w) = 1 e w &gt;= 0 (long-only).</w:t>
      </w:r>
    </w:p>
    <w:p>
      <w:pPr>
        <w:spacing w:after="160"/>
      </w:pPr>
      <w:r>
        <w:rPr>
          <w:color w:val="1A1A1A"/>
          <w:sz w:val="22"/>
        </w:rPr>
        <w:t>O problema pratico: sem restricoes adicionais, a otimizacao e extremamente sensivel. Ela tende a concentrar drasticamente o portfolio em 1 ou 2 acoes que pareceram otimas no in-sample, gerando riscos enormes e alta instabilidade (alto turnover).</w:t>
      </w:r>
    </w:p>
    <w:p>
      <w:pPr>
        <w:pStyle w:val="Heading2"/>
      </w:pPr>
      <w:r>
        <w:rPr>
          <w:b/>
          <w:color w:val="1A6EAE"/>
          <w:sz w:val="26"/>
        </w:rPr>
        <w:t>Markowitz Restrito — A Ponte Pratica</w:t>
      </w:r>
    </w:p>
    <w:p>
      <w:pPr>
        <w:spacing w:after="160"/>
      </w:pPr>
      <w:r>
        <w:rPr>
          <w:color w:val="1A1A1A"/>
          <w:sz w:val="22"/>
        </w:rPr>
        <w:t>Para resolver o problema da instabilidade, a industria quantitativa aplica restricoes adicionais. Vamos limitar o peso maximo de qualquer ativo a 20% (bounds de 0% a 20%), garantindo diversificacao minima mesmo que a otimizacao tente concentrar.</w:t>
      </w:r>
    </w:p>
    <w:p>
      <w:pPr>
        <w:spacing w:after="160"/>
      </w:pPr>
      <w:r>
        <w:rPr>
          <w:color w:val="1A1A1A"/>
          <w:sz w:val="22"/>
        </w:rPr>
        <w:t>Isso reduz a sensibilidade a erros de estimativa e produz portfolios robustos fora da amostra, com turnover muito mais controlado.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LIVE CODING (40 min)</w:t>
      </w:r>
    </w:p>
    <w:p>
      <w:r>
        <w:rPr>
          <w:b/>
          <w:color w:val="F5A623"/>
          <w:sz w:val="18"/>
        </w:rPr>
        <w:t xml:space="preserve">  0:20 – 0:55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[Abrir notebook: aulas/aula-06-alocacao/aula-06-alocacao.ipynb]</w:t>
      </w:r>
    </w:p>
    <w:p>
      <w:pPr>
        <w:pStyle w:val="Heading2"/>
      </w:pPr>
      <w:r>
        <w:rPr>
          <w:b/>
          <w:color w:val="1A6EAE"/>
          <w:sz w:val="26"/>
        </w:rPr>
        <w:t>Bloco 1 — Carregar Dados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pandas as pd, numpy as np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matplotlib.pyplot as plt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 import optimize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ret_diarios = pd.read_parquet('../../dados/retornos_diarios_limpo.parquet')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 = pd.read_parquet('../../dados/retornos_mensais_limpo.parquet')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sinal_v1    = pd.read_parquet('../../dados/sinal_v1.parquet')</w:t>
      </w:r>
    </w:p>
    <w:p>
      <w:pPr>
        <w:pStyle w:val="Heading2"/>
      </w:pPr>
      <w:r>
        <w:rPr>
          <w:b/>
          <w:color w:val="1A6EAE"/>
          <w:sz w:val="26"/>
        </w:rPr>
        <w:t>Bloco 2 — Otimizacao de Markowitz Pura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pesos_markowitz_puro(sinal, ret_mensais, n_top=10, janela_hist=36):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pesos = pd.DataFrame(0.0, index=sinal.index, columns=sinal.columns)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i, data in enumerate(sinal.index):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i &lt; janela_hist: continue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sinal.loc[data].dropna()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len(s) &lt; n_top: continue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top = s.nlargest(n_top).index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hist = ret_mensais.loc[:data].tail(janela_hist)[top].dropna(axis=1)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hist.shape[1] &lt; 3: continue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mu  = hist.mean().values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cov = hist.cov().values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n   = len(mu)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def neg_sharpe(w):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ret = w @ mu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vol = np.sqrt(w @ cov @ w)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return -ret / vol if vol &gt; 1e-8 else 0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constraints = [{'type': 'eq', 'fun': lambda w: w.sum() - 1}]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bounds = [(0.0, 1.0)] * 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w0 = np.ones(n) / 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res = optimize.minimize(neg_sharpe, w0, method='SLSQP', bounds=bounds, constraints=constraints)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res.success: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pesos.loc[data, hist.columns] = res.x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pesos</w:t>
      </w:r>
    </w:p>
    <w:p>
      <w:pPr>
        <w:pStyle w:val="Heading2"/>
      </w:pPr>
      <w:r>
        <w:rPr>
          <w:b/>
          <w:color w:val="1A6EAE"/>
          <w:sz w:val="26"/>
        </w:rPr>
        <w:t>Bloco 3 — Otimizacao de Markowitz Restrita (Bounds de 0% a 20%)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pesos_markowitz_restrito(sinal, ret_mensais, n_top=10, janela_hist=36):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pesos = pd.DataFrame(0.0, index=sinal.index, columns=sinal.columns)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i, data in enumerate(sinal.index):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i &lt; janela_hist: continue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sinal.loc[data].dropna()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len(s) &lt; n_top: continue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top = s.nlargest(n_top).index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hist = ret_mensais.loc[:data].tail(janela_hist)[top].dropna(axis=1)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hist.shape[1] &lt; 3: continue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mu  = hist.mean().values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cov = hist.cov().values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n   = len(mu)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def neg_sharpe(w):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ret = w @ mu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vol = np.sqrt(w @ cov @ w)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return -ret / vol if vol &gt; 1e-8 else 0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constraints = [{'type': 'eq', 'fun': lambda w: w.sum() - 1}]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# Restricao crucial: peso maximo de 20% por ativo (0 a 0.2)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bounds = [(0.0, 0.20)] * 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w0 = np.ones(n) / n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res = optimize.minimize(neg_sharpe, w0, method='SLSQP', bounds=bounds, constraints=constraints)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res.success: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pesos.loc[data, hist.columns] = res.x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pesos</w:t>
      </w:r>
    </w:p>
    <w:p>
      <w:pPr>
        <w:pStyle w:val="Heading2"/>
      </w:pPr>
      <w:r>
        <w:rPr>
          <w:b/>
          <w:color w:val="1A6EAE"/>
          <w:sz w:val="26"/>
        </w:rPr>
        <w:t>Bloco 4 — Comparar os Esquemas de Alocacao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retorno_carteira(pesos_df, ret_mensais):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ret_c = (pesos_df.shift(1) * ret_mensais).sum(axis=1)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ret_c[ret_c != 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Calcular pesos de cada carteira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pw_ew, ret_ew = construir_portfolio(sinal_v1, ret_mensais, 10)  # da Aula 5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pw_puro = pesos_markowitz_puro(sinal_v1, ret_mensais, 10)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ret_puro = retorno_carteira(pw_puro, ret_mensais)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pw_restrito = pesos_markowitz_restrito(sinal_v1, ret_mensais, 10)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ret_restrito = retorno_carteira(pw_restrito, ret_mensais)</w:t>
      </w:r>
    </w:p>
    <w:p>
      <w:pPr>
        <w:pStyle w:val="Heading2"/>
      </w:pPr>
      <w:r>
        <w:rPr>
          <w:b/>
          <w:color w:val="1A6EAE"/>
          <w:sz w:val="26"/>
        </w:rPr>
        <w:t>Bloco 5 — Analise de Turnover e Métricas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calcular_turnover(pesos_df):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delta = pesos_df.diff().abs().sum(axis=1) / 2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delta[delta &gt; 0]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print('Turnover Mensal Medio:')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  Equal-Weight:       {calcular_turnover(pw_ew).mean():.1%}')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  Markowitz Puro:     {calcular_turnover(pw_puro).mean():.1%}')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  Markowitz Restrito: {calcular_turnover(pw_restrito).mean():.1%}')</w:t>
      </w:r>
    </w:p>
    <w:p>
      <w:pPr>
        <w:spacing w:after="160"/>
      </w:pPr>
      <w:r>
        <w:rPr>
          <w:color w:val="1A1A1A"/>
          <w:sz w:val="22"/>
        </w:rPr>
        <w:t>Voces vao notar o absurdo: o Markowitz Puro rebalanceia quase todo o portfolio a cada mes (turnover altissimo), enquanto a versao Restrita mantem pesos mais estaveis, reduzindo drasticamente os custos.</w:t>
      </w:r>
    </w:p>
    <w:p>
      <w:pPr>
        <w:pStyle w:val="Heading2"/>
      </w:pPr>
      <w:r>
        <w:rPr>
          <w:b/>
          <w:color w:val="1A6EAE"/>
          <w:sz w:val="26"/>
        </w:rPr>
        <w:t>Bloco 6 — Salvar Parquets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pw_restrito.to_parquet('../../dados/pesos_v2.parquet')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ret_restrito.to_frame('retorno').to_parquet('../../dados/retorno_carteira_v2.parquet')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print('Esquema Markowitz Restrito escolhido e salvo como pesos_v2.parquet.')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6</w:t>
      </w:r>
    </w:p>
    <w:p>
      <w:r>
        <w:rPr>
          <w:b/>
          <w:color w:val="F5A623"/>
          <w:sz w:val="18"/>
        </w:rPr>
        <w:t xml:space="preserve">  0:55 – 1:00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Hoje comparamos a Teoria Classica de Markowitz em sua forma Pura versus a Pratica Restrita (Long-Only + Bounds de 20%). A conclusao e muito clara: complexidade teorica sem restricoes reais gera overfitting, alta concentracao e turnover insustentavel. A otimizacao restrita e o melhor dos dois mundos. Na proxima aula, vamos sofisticar o sinal incorporando ajuste por volatilidade.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