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D1B3E"/>
          <w:sz w:val="40"/>
        </w:rPr>
        <w:t>INTENSIVAO QUANT AI — AULA 09</w:t>
      </w:r>
    </w:p>
    <w:p>
      <w:pPr>
        <w:jc w:val="center"/>
      </w:pPr>
      <w:r>
        <w:rPr>
          <w:b/>
          <w:color w:val="F5A623"/>
          <w:sz w:val="28"/>
        </w:rPr>
        <w:t>GENAI E LLMS NO PIPELINE QUANT</w:t>
      </w:r>
    </w:p>
    <w:p/>
    <w:p>
      <w:pPr>
        <w:jc w:val="center"/>
      </w:pPr>
      <w:r>
        <w:rPr>
          <w:i/>
          <w:color w:val="999999"/>
          <w:sz w:val="18"/>
        </w:rPr>
        <w:t>ROTEIRO COMPLETO — USO INTERNO DO INSTRUTOR</w:t>
      </w:r>
    </w:p>
    <w:p/>
    <w:p>
      <w:pPr>
        <w:pStyle w:val="Heading1"/>
      </w:pPr>
      <w:r>
        <w:rPr>
          <w:b/>
          <w:color w:val="0D1B3E"/>
          <w:sz w:val="30"/>
        </w:rPr>
        <w:t>PARTE 1 — TEORIA: LARGE LANGUAGE MODELS NO CONTEXTO QUANT</w:t>
      </w:r>
    </w:p>
    <w:p>
      <w:pPr>
        <w:spacing w:after="40"/>
      </w:pPr>
      <w:r>
        <w:rPr>
          <w:b/>
          <w:color w:val="F5A623"/>
          <w:sz w:val="20"/>
        </w:rPr>
        <w:t>[TEMPO: 0:00 – 0:25]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1.1 — O que sao LLMs e como se conectam a Finance Quantitativa</w:t>
      </w:r>
    </w:p>
    <w:p>
      <w:pPr>
        <w:spacing w:after="80"/>
      </w:pPr>
      <w:r>
        <w:rPr>
          <w:i/>
          <w:color w:val="7B4F12"/>
          <w:sz w:val="20"/>
        </w:rPr>
        <w:t>[Slide 1. Tom entusiasmado — esta aula diferencia o curso.]</w:t>
      </w:r>
    </w:p>
    <w:p>
      <w:pPr>
        <w:spacing w:after="120"/>
      </w:pPr>
      <w:r>
        <w:rPr>
          <w:color w:val="1A1A1A"/>
          <w:sz w:val="22"/>
        </w:rPr>
        <w:t>Bem-vindos à Aula 9! Essa é a aula mais diferente do curso — vamos sair da análise puramente quantitativa e integrar inteligência artificial generativa ao nosso pipeline.</w:t>
      </w:r>
    </w:p>
    <w:p>
      <w:pPr>
        <w:spacing w:after="120"/>
      </w:pPr>
      <w:r>
        <w:rPr>
          <w:color w:val="1A1A1A"/>
          <w:sz w:val="22"/>
        </w:rPr>
        <w:t>Large Language Models são modelos de linguagem de grande escala treinados em enormes volumes de texto. Claude, GPT, Gemini — são todos LLMs. Eles aprendem padrões estatísticos da linguagem humana e conseguem gerar texto coerente, responder perguntas, e — mais importante para nós — processar dados estruturados e produzir análises narrativas.</w:t>
      </w:r>
    </w:p>
    <w:p>
      <w:pPr>
        <w:spacing w:after="120"/>
      </w:pPr>
      <w:r>
        <w:rPr>
          <w:color w:val="1A1A1A"/>
          <w:sz w:val="22"/>
        </w:rPr>
        <w:t>No contexto quant, LLMs têm três usos principais. Primeiro: análise de sentimento em documentos financeiros — relatórios de earnings, atas do COPOM, releases de resultado. Segundo: geração automática de narrativas de performance — o modelo lê as métricas e escreve um comentário de gestor. Terceiro: assistência na geração de código e hipóteses — você descreve um sinal e o modelo ajuda a implementar.</w:t>
      </w:r>
    </w:p>
    <w:p>
      <w:pPr>
        <w:spacing w:after="120"/>
      </w:pPr>
      <w:r>
        <w:rPr>
          <w:color w:val="1A1A1A"/>
          <w:sz w:val="22"/>
        </w:rPr>
        <w:t>Hoje vamos explorar os dois últimos: geração de narrativa e assistência a código.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1.2 — Anatomia de uma API de LLM</w:t>
      </w:r>
    </w:p>
    <w:p>
      <w:pPr>
        <w:spacing w:after="80"/>
      </w:pPr>
      <w:r>
        <w:rPr>
          <w:i/>
          <w:color w:val="7B4F12"/>
          <w:sz w:val="20"/>
        </w:rPr>
        <w:t>[Slide 2. Diagrama de request/response.]</w:t>
      </w:r>
    </w:p>
    <w:p>
      <w:pPr>
        <w:spacing w:after="120"/>
      </w:pPr>
      <w:r>
        <w:rPr>
          <w:color w:val="1A1A1A"/>
          <w:sz w:val="22"/>
        </w:rPr>
        <w:t>Para usar um LLM programaticamente, você faz chamadas a uma API. A Anthropic, criadora do Claude, oferece uma API REST que aceita mensagens e retorna respostas. O SDK Python simplifica isso em duas linhas.</w:t>
      </w:r>
    </w:p>
    <w:p>
      <w:pPr>
        <w:spacing w:after="120"/>
      </w:pPr>
      <w:r>
        <w:rPr>
          <w:color w:val="1A1A1A"/>
          <w:sz w:val="22"/>
        </w:rPr>
        <w:t>O conceito central é o de 'mensagem'. Você envia uma lista de mensagens com papel — 'user' ou 'assistant' — e conteúdo. O modelo responde com uma mensagem de assistant. Você pode incluir contexto longo no 'system prompt' — instruções de comportamento que valem para toda a conversa.</w:t>
      </w:r>
    </w:p>
    <w:p>
      <w:pPr>
        <w:spacing w:after="120"/>
      </w:pPr>
      <w:r>
        <w:rPr>
          <w:color w:val="1A1A1A"/>
          <w:sz w:val="22"/>
        </w:rPr>
        <w:t>Dois parâmetros importantes: temperature controla a aleatoriedade da resposta — 0 para determinístico, 1 para mais criativo. max_tokens limita o tamanho da resposta. Para análises financeiras, usamos temperature próxima de 0 para respostas mais factuais.</w:t>
      </w:r>
    </w:p>
    <w:p>
      <w:pPr>
        <w:spacing w:after="120"/>
      </w:pPr>
      <w:r>
        <w:rPr>
          <w:color w:val="1A1A1A"/>
          <w:sz w:val="22"/>
        </w:rPr>
        <w:t>O modelo que vamos usar hoje é o Claude Haiku — mais rápido e barato, adequado para experimentação. Para produção, o Claude Sonnet ou Opus oferece qualidade superior.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1.3 — Prompt Engineering para Analise Quantitativa</w:t>
      </w:r>
    </w:p>
    <w:p>
      <w:pPr>
        <w:spacing w:after="80"/>
      </w:pPr>
      <w:r>
        <w:rPr>
          <w:i/>
          <w:color w:val="7B4F12"/>
          <w:sz w:val="20"/>
        </w:rPr>
        <w:t>[Slide 3. Exemplos de prompts bons vs ruins.]</w:t>
      </w:r>
    </w:p>
    <w:p>
      <w:pPr>
        <w:spacing w:after="120"/>
      </w:pPr>
      <w:r>
        <w:rPr>
          <w:color w:val="1A1A1A"/>
          <w:sz w:val="22"/>
        </w:rPr>
        <w:t>A qualidade da saída de um LLM depende diretamente da qualidade do prompt. Isso é chamado de prompt engineering.</w:t>
      </w:r>
    </w:p>
    <w:p>
      <w:pPr>
        <w:spacing w:after="120"/>
      </w:pPr>
      <w:r>
        <w:rPr>
          <w:color w:val="1A1A1A"/>
          <w:sz w:val="22"/>
        </w:rPr>
        <w:t>Um prompt ruim: 'Analise minha estratégia.' — vago, sem contexto, gera resposta genérica.</w:t>
      </w:r>
    </w:p>
    <w:p>
      <w:pPr>
        <w:spacing w:after="120"/>
      </w:pPr>
      <w:r>
        <w:rPr>
          <w:color w:val="1A1A1A"/>
          <w:sz w:val="22"/>
        </w:rPr>
        <w:t>Um prompt bom fornece: contexto específico — 'Esta é uma estratégia long-only de momentum cross-sectional no IBOVESPA'. Dados estruturados — métricas em formato legível. Instruções precisas — 'Escreva um parágrafo de 150 palavras no estilo de relatório de gestora institucional'. Formato esperado — 'Use linguagem técnica mas acessível, evite jargões excessivos'.</w:t>
      </w:r>
    </w:p>
    <w:p>
      <w:pPr>
        <w:spacing w:after="120"/>
      </w:pPr>
      <w:r>
        <w:rPr>
          <w:color w:val="1A1A1A"/>
          <w:sz w:val="22"/>
        </w:rPr>
        <w:t>Para dados financeiros, a técnica mais eficaz é fornecer os números diretamente no prompt — Sharpe, CAGR, drawdown — e pedir ao modelo que os interprete. O modelo não tem acesso à internet e não sabe os dados em tempo real, mas consegue raciocinar muito bem sobre dados que você fornece.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2 — CODIGO: INTEGRANDO CLAUDE API AO PIPELINE</w:t>
      </w:r>
    </w:p>
    <w:p>
      <w:pPr>
        <w:spacing w:after="40"/>
      </w:pPr>
      <w:r>
        <w:rPr>
          <w:b/>
          <w:color w:val="F5A623"/>
          <w:sz w:val="20"/>
        </w:rPr>
        <w:t>[TEMPO: 0:25 – 1:30]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2.1 — Instalacao e Setup</w:t>
      </w:r>
    </w:p>
    <w:p>
      <w:pPr>
        <w:spacing w:after="80"/>
      </w:pPr>
      <w:r>
        <w:rPr>
          <w:i/>
          <w:color w:val="7B4F12"/>
          <w:sz w:val="20"/>
        </w:rPr>
        <w:t>[Novo notebook: aula_09_genai_pipeline.ipynb]</w:t>
      </w:r>
    </w:p>
    <w:p>
      <w:pPr>
        <w:spacing w:after="120"/>
      </w:pPr>
      <w:r>
        <w:rPr>
          <w:color w:val="1A1A1A"/>
          <w:sz w:val="22"/>
        </w:rPr>
        <w:t>Primeiro, instalamos o SDK da Anthropic.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# No terminal: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# pip install anthropic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import anthropic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import pandas as pd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import numpy as np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import os</w:t>
      </w:r>
    </w:p>
    <w:p>
      <w:pPr>
        <w:spacing w:after="120"/>
      </w:pPr>
      <w:r>
        <w:rPr>
          <w:color w:val="1A1A1A"/>
          <w:sz w:val="22"/>
        </w:rPr>
        <w:t>A API key da Anthropic deve ser configurada como variável de ambiente. Nunca coloque chaves diretamente no código — elas podem vazar se você subir o notebook para o GitHub.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# Configure no terminal antes de abrir o Jupyter: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# set ANTHROPIC_API_KEY=sua-chave-aqui   (Windows)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# export ANTHROPIC_API_KEY=sua-chave-aqui (Mac/Linux)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client = anthropic.Anthropic()  # Le ANTHROPIC_API_KEY automaticamente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print('Cliente Anthropic inicializado.')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2.2 — Primeira Chamada: Teste de Conectividade</w:t>
      </w:r>
    </w:p>
    <w:p>
      <w:pPr>
        <w:spacing w:after="80"/>
      </w:pPr>
      <w:r>
        <w:rPr>
          <w:i/>
          <w:color w:val="7B4F12"/>
          <w:sz w:val="20"/>
        </w:rPr>
        <w:t>[Digitar ao vivo. Mostrar a resposta do modelo.]</w:t>
      </w:r>
    </w:p>
    <w:p>
      <w:pPr>
        <w:spacing w:after="120"/>
      </w:pPr>
      <w:r>
        <w:rPr>
          <w:color w:val="1A1A1A"/>
          <w:sz w:val="22"/>
        </w:rPr>
        <w:t>Vamos fazer uma chamada simples para verificar que tudo funciona.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def chamar_claude(prompt_usuario, system_prompt='', modelo='claude-haiku-4-5-20251001', temperatura=0.0):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mensagem = client.messages.create(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model=modelo,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max_tokens=1024,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temperature=temperatura,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system=system_prompt,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messages=[{'role': 'user', 'content': prompt_usuario}]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return mensagem.content[0].text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# Teste rapido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resp = chamar_claude('O que e momentum em financas quantitativas? Responda em 3 frases.')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print(resp)</w:t>
      </w:r>
    </w:p>
    <w:p>
      <w:pPr>
        <w:spacing w:after="120"/>
      </w:pPr>
      <w:r>
        <w:rPr>
          <w:color w:val="1A1A1A"/>
          <w:sz w:val="22"/>
        </w:rPr>
        <w:t>O modelo deve responder com uma explicação concisa sobre momentum. Se der erro de autenticação, verifique a API key. Se der erro de quota, falem comigo — vou fornecer uma chave de teste.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2.3 — Carregar Metricas da Estrategia</w:t>
      </w:r>
    </w:p>
    <w:p>
      <w:pPr>
        <w:spacing w:after="80"/>
      </w:pPr>
      <w:r>
        <w:rPr>
          <w:i/>
          <w:color w:val="7B4F12"/>
          <w:sz w:val="20"/>
        </w:rPr>
        <w:t>[Digitar. Construir o contexto de métricas.]</w:t>
      </w:r>
    </w:p>
    <w:p>
      <w:pPr>
        <w:spacing w:after="120"/>
      </w:pPr>
      <w:r>
        <w:rPr>
          <w:color w:val="1A1A1A"/>
          <w:sz w:val="22"/>
        </w:rPr>
        <w:t>Agora vamos carregar os resultados do pipeline e montar um contexto rico para o modelo.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ret_oos = pd.read_parquet('../dados/retorno_walkforward_liquido.parquet').squeeze()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ret_is  = pd.read_parquet('../dados/retorno_carteira.parquet').squeeze()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def resumo_metricas(retornos, nome='Estrategia'):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r = retornos.dropna()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sharpe = r.mean() / r.std() * np.sqrt(12)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cagr   = (1 + r).prod() ** (12/len(r)) - 1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vol    = r.std() * np.sqrt(12)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cum    = (1 + r).cumprod()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mdd    = (cum / cum.cummax() - 1).min()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return {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'nome': nome,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'periodo': f'{r.index.min().date()} a {r.index.max().date()}',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'sharpe': f'{sharpe:.2f}',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'cagr': f'{cagr:.1%}',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'vol_anual': f'{vol:.1%}',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'max_drawdown': f'{mdd:.1%}',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    'n_meses': len(r)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}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m_is  = resumo_metricas(ret_is,  'Backtest In-Sample')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m_oos = resumo_metricas(ret_oos, 'Walk-Forward Out-of-Sample')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print(m_is)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print(m_oos)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2.4 — Gerar Narrativa de Performance com Claude</w:t>
      </w:r>
    </w:p>
    <w:p>
      <w:pPr>
        <w:spacing w:after="80"/>
      </w:pPr>
      <w:r>
        <w:rPr>
          <w:i/>
          <w:color w:val="7B4F12"/>
          <w:sz w:val="20"/>
        </w:rPr>
        <w:t>[Digitar ao vivo. Este é o ponto alto da aula.]</w:t>
      </w:r>
    </w:p>
    <w:p>
      <w:pPr>
        <w:spacing w:after="120"/>
      </w:pPr>
      <w:r>
        <w:rPr>
          <w:color w:val="1A1A1A"/>
          <w:sz w:val="22"/>
        </w:rPr>
        <w:t>Agora montamos o prompt com as métricas e pedimos ao modelo que escreva um comentário de performance como uma gestora institucional faria.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def gerar_comentario_performance(m_is, m_oos):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system = '''Voce e um analista quantitativo senior de uma gestora brasileira.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Seu estilo e tecnico, preciso, em portugues formal, sem exageros.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Quando afirmar algo sobre os dados, cite os numeros exatos fornecidos.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Tamanho: 200-250 palavras.'''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prompt = f'''Analise a performance da seguinte estrategia de momentum cross-sectional no IBOVESPA.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RESULTADOS IN-SAMPLE ({m_is['periodo']}):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- Sharpe Ratio: {m_is['sharpe']}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- CAGR: {m_is['cagr']}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- Volatilidade Anual: {m_is['vol_anual']}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- Max Drawdown: {m_is['max_drawdown']}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- Meses analisados: {m_is['n_meses']}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RESULTADOS OUT-OF-SAMPLE — Walk-Forward ({m_oos['periodo']}):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- Sharpe Ratio: {m_oos['sharpe']}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- CAGR: {m_oos['cagr']}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- Volatilidade Anual: {m_oos['vol_anual']}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- Max Drawdown: {m_oos['max_drawdown']}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- Meses analisados: {m_oos['n_meses']}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Escreva um comentario de performance que: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1. Contextualize a metodologia (momentum cross-sectional, sinal 12-1 com ajuste de volatilidade)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2. Interprete os resultados IS com rigor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3. Compare IS com OOS e avalie robustez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4. Aponte riscos e limitacoes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5. Conclua com recomendacao para comite de investimentos'''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return chamar_claude(prompt, system_prompt=system)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comentario = gerar_comentario_performance(m_is, m_oos)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print(comentario)</w:t>
      </w:r>
    </w:p>
    <w:p>
      <w:pPr>
        <w:spacing w:after="120"/>
      </w:pPr>
      <w:r>
        <w:rPr>
          <w:color w:val="1A1A1A"/>
          <w:sz w:val="22"/>
        </w:rPr>
        <w:t>Leiam o que o modelo gerou. Notem que ele usa exatamente os números que fornecemos, interpreta a relação IS/OOS, e escreve no estilo de relatório institucional. Isso não substitui o analista — mas acelera muito a produção de conteúdo de alta qualidade.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2.5 — Gerar Sugestoes de Melhoria do Sinal</w:t>
      </w:r>
    </w:p>
    <w:p>
      <w:pPr>
        <w:spacing w:after="80"/>
      </w:pPr>
      <w:r>
        <w:rPr>
          <w:i/>
          <w:color w:val="7B4F12"/>
          <w:sz w:val="20"/>
        </w:rPr>
        <w:t>[Digitar. Mostrar uso de LLM como assistente de pesquisa.]</w:t>
      </w:r>
    </w:p>
    <w:p>
      <w:pPr>
        <w:spacing w:after="120"/>
      </w:pPr>
      <w:r>
        <w:rPr>
          <w:color w:val="1A1A1A"/>
          <w:sz w:val="22"/>
        </w:rPr>
        <w:t>Um segundo uso muito prático: pedir ao modelo sugestões de melhorias baseadas na literatura.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def sugerir_melhorias(m_oos):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system = '''Voce e um pesquisador de factor investing com profundo conhecimento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em literatura academica de quantitative finance.'''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prompt = f'''Nossa estrategia de momentum cross-sectional no IBOVESPA obteve: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- Sharpe OOS: {m_oos['sharpe']}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- Max Drawdown: {m_oos['max_drawdown']}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Com base em literatura academica (Jegadeesh &amp; Titman 1993, Moskowitz et al 2012,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Asness et al 2013, Fama &amp; French 2015), sugira 3 modificacoes especificas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que poderiam melhorar o Sharpe ou reduzir o drawdown.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Para cada sugestao: (a) cite o paper original, (b) explique o mecanismo,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(c) descreva como implementar em Python com pandas.'''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return chamar_claude(prompt, system_prompt=system, temperatura=0.3)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sugestoes = sugerir_melhorias(m_oos)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print(sugestoes)</w:t>
      </w:r>
    </w:p>
    <w:p>
      <w:pPr>
        <w:spacing w:after="120"/>
      </w:pPr>
      <w:r>
        <w:rPr>
          <w:color w:val="1A1A1A"/>
          <w:sz w:val="22"/>
        </w:rPr>
        <w:t>Isso é assistência a pesquisa — o modelo atua como um co-pesquisador que conhece a literatura. As sugestões devem ser validadas e implementadas por vocês, mas é um ponto de partida muito mais rico do que uma busca no Google.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2.6 — Salvar Narrativa no Relatorio</w:t>
      </w:r>
    </w:p>
    <w:p>
      <w:pPr>
        <w:spacing w:after="80"/>
      </w:pPr>
      <w:r>
        <w:rPr>
          <w:i/>
          <w:color w:val="7B4F12"/>
          <w:sz w:val="20"/>
        </w:rPr>
        <w:t>[Última célula da aula.]</w:t>
      </w:r>
    </w:p>
    <w:p>
      <w:pPr>
        <w:spacing w:after="120"/>
      </w:pPr>
      <w:r>
        <w:rPr>
          <w:color w:val="1A1A1A"/>
          <w:sz w:val="22"/>
        </w:rPr>
        <w:t>Salvamos a narrativa e as sugestões em arquivo de texto para incluir no relatório final.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with open('narrativa_performance.txt', 'w', encoding='utf-8') as f: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f.write('=== COMENTARIO DE PERFORMANCE ===\n\n')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f.write(comentario)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f.write('\n\n=== SUGESTOES DE MELHORIA ===\n\n')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 xml:space="preserve">    f.write(sugestoes)</w:t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</w:r>
    </w:p>
    <w:p>
      <w:pPr>
        <w:spacing w:after="80"/>
        <w:ind w:left="576"/>
      </w:pPr>
      <w:r>
        <w:rPr>
          <w:rFonts w:ascii="Courier New" w:hAnsi="Courier New"/>
          <w:color w:val="1A6EAE"/>
          <w:sz w:val="18"/>
        </w:rPr>
        <w:t>print('Narrativa salva em narrativa_performance.txt')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A6EAE"/>
          <w:sz w:val="24"/>
        </w:rPr>
        <w:t>2.7 — Recap e Proxima Aula</w:t>
      </w:r>
    </w:p>
    <w:p>
      <w:pPr>
        <w:spacing w:after="40"/>
      </w:pPr>
      <w:r>
        <w:rPr>
          <w:b/>
          <w:color w:val="F5A623"/>
          <w:sz w:val="20"/>
        </w:rPr>
        <w:t>[TEMPO: 1:30 – 1:40]</w:t>
      </w:r>
    </w:p>
    <w:p>
      <w:pPr>
        <w:spacing w:after="80"/>
      </w:pPr>
      <w:r>
        <w:rPr>
          <w:i/>
          <w:color w:val="7B4F12"/>
          <w:sz w:val="20"/>
        </w:rPr>
        <w:t>[Fechar notebook. Slide final.]</w:t>
      </w:r>
    </w:p>
    <w:p>
      <w:pPr>
        <w:spacing w:after="120"/>
      </w:pPr>
      <w:r>
        <w:rPr>
          <w:color w:val="1A1A1A"/>
          <w:sz w:val="22"/>
        </w:rPr>
        <w:t>Hoje vocês integraram uma LLM de ponta ao pipeline quant. Geraram narrativa de performance no estilo institucional e obtiveram sugestões de pesquisa baseadas em literatura acadêmica — tudo de forma programática.</w:t>
      </w:r>
    </w:p>
    <w:p>
      <w:pPr>
        <w:spacing w:after="120"/>
      </w:pPr>
      <w:r>
        <w:rPr>
          <w:color w:val="1A1A1A"/>
          <w:sz w:val="22"/>
        </w:rPr>
        <w:t>Na próxima e última aula — Aula 10 — vamos montar o relatório final completo, integrar todos os componentes, e fazer uma simulação da defesa para o Desafio Itaú. Tragam dúvidas, pensem em como vão apresentar a estratégia de vocês. Até semana que vem!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