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57345264"/>
        <w:docPartObj>
          <w:docPartGallery w:val="Cover Pages"/>
          <w:docPartUnique/>
        </w:docPartObj>
      </w:sdtPr>
      <w:sdtEndPr>
        <w:rPr>
          <w:lang w:val="de-DE" w:eastAsia="de-DE"/>
        </w:rPr>
      </w:sdtEndPr>
      <w:sdtContent>
        <w:p w14:paraId="0D968B65" w14:textId="39D1B66D" w:rsidR="00293A99" w:rsidRDefault="00293A99"/>
        <w:p w14:paraId="473B1054" w14:textId="3D9FE463" w:rsidR="00293A99" w:rsidRDefault="00293A99">
          <w:pPr>
            <w:rPr>
              <w:rFonts w:asciiTheme="majorHAnsi" w:eastAsiaTheme="majorEastAsia" w:hAnsiTheme="majorHAnsi" w:cstheme="majorBidi"/>
              <w:color w:val="2F5496" w:themeColor="accent1" w:themeShade="BF"/>
              <w:sz w:val="32"/>
              <w:szCs w:val="32"/>
              <w:lang w:val="de-DE" w:eastAsia="de-DE"/>
            </w:rPr>
          </w:pPr>
          <w:r>
            <w:rPr>
              <w:noProof/>
            </w:rPr>
            <mc:AlternateContent>
              <mc:Choice Requires="wps">
                <w:drawing>
                  <wp:anchor distT="0" distB="0" distL="182880" distR="182880" simplePos="0" relativeHeight="251660288" behindDoc="0" locked="0" layoutInCell="1" allowOverlap="1" wp14:anchorId="18B53C17" wp14:editId="7BCF0EC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F3439" w14:textId="11FA2C8E" w:rsidR="00293A99" w:rsidRPr="00FA7971" w:rsidRDefault="00752DD3">
                                <w:pPr>
                                  <w:pStyle w:val="NoSpacing"/>
                                  <w:spacing w:before="40" w:after="560" w:line="216" w:lineRule="auto"/>
                                  <w:rPr>
                                    <w:color w:val="4472C4" w:themeColor="accent1"/>
                                    <w:sz w:val="72"/>
                                    <w:szCs w:val="72"/>
                                    <w:lang w:val="en-US"/>
                                  </w:rPr>
                                </w:pPr>
                                <w:sdt>
                                  <w:sdtPr>
                                    <w:rPr>
                                      <w:color w:val="4472C4"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93A99" w:rsidRPr="00FA7971">
                                      <w:rPr>
                                        <w:color w:val="4472C4" w:themeColor="accent1"/>
                                        <w:sz w:val="72"/>
                                        <w:szCs w:val="72"/>
                                        <w:lang w:val="en-US"/>
                                      </w:rPr>
                                      <w:t>Ethical Issues in Business</w:t>
                                    </w:r>
                                  </w:sdtContent>
                                </w:sdt>
                              </w:p>
                              <w:sdt>
                                <w:sdtPr>
                                  <w:rPr>
                                    <w:caps/>
                                    <w:color w:val="1F4E79"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913543D" w14:textId="49502404" w:rsidR="00293A99" w:rsidRPr="00FA7971" w:rsidRDefault="00293A99">
                                    <w:pPr>
                                      <w:pStyle w:val="NoSpacing"/>
                                      <w:spacing w:before="40" w:after="40"/>
                                      <w:rPr>
                                        <w:caps/>
                                        <w:color w:val="1F4E79" w:themeColor="accent5" w:themeShade="80"/>
                                        <w:sz w:val="28"/>
                                        <w:szCs w:val="28"/>
                                        <w:lang w:val="en-US"/>
                                      </w:rPr>
                                    </w:pPr>
                                    <w:r w:rsidRPr="00FA7971">
                                      <w:rPr>
                                        <w:caps/>
                                        <w:color w:val="1F4E79" w:themeColor="accent5" w:themeShade="80"/>
                                        <w:sz w:val="28"/>
                                        <w:szCs w:val="28"/>
                                        <w:lang w:val="en-US"/>
                                      </w:rPr>
                                      <w:t xml:space="preserve">Case </w:t>
                                    </w:r>
                                    <w:r w:rsidR="005C3E2F" w:rsidRPr="00FA7971">
                                      <w:rPr>
                                        <w:caps/>
                                        <w:color w:val="1F4E79" w:themeColor="accent5" w:themeShade="80"/>
                                        <w:sz w:val="28"/>
                                        <w:szCs w:val="28"/>
                                        <w:lang w:val="en-US"/>
                                      </w:rPr>
                                      <w:t>analysis:</w:t>
                                    </w:r>
                                    <w:r w:rsidRPr="00FA7971">
                                      <w:rPr>
                                        <w:caps/>
                                        <w:color w:val="1F4E79" w:themeColor="accent5" w:themeShade="80"/>
                                        <w:sz w:val="28"/>
                                        <w:szCs w:val="28"/>
                                        <w:lang w:val="en-US"/>
                                      </w:rPr>
                                      <w:t xml:space="preserve"> airbus se vs sri lanka airlines</w:t>
                                    </w:r>
                                  </w:p>
                                </w:sdtContent>
                              </w:sdt>
                              <w:p w14:paraId="6593606E" w14:textId="6C49F7F9" w:rsidR="00293A99" w:rsidRPr="00FA7971" w:rsidRDefault="00752DD3">
                                <w:pPr>
                                  <w:pStyle w:val="NoSpacing"/>
                                  <w:spacing w:before="80" w:after="40"/>
                                  <w:rPr>
                                    <w:caps/>
                                    <w:color w:val="5B9BD5" w:themeColor="accent5"/>
                                    <w:sz w:val="24"/>
                                    <w:szCs w:val="24"/>
                                    <w:lang w:val="en-US"/>
                                  </w:rPr>
                                </w:pPr>
                                <w:sdt>
                                  <w:sdtPr>
                                    <w:rPr>
                                      <w:caps/>
                                      <w:color w:val="5B9BD5" w:themeColor="accent5"/>
                                      <w:sz w:val="24"/>
                                      <w:szCs w:val="24"/>
                                      <w:lang w:val="en-U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293A99" w:rsidRPr="00FA7971">
                                      <w:rPr>
                                        <w:caps/>
                                        <w:color w:val="5B9BD5" w:themeColor="accent5"/>
                                        <w:sz w:val="24"/>
                                        <w:szCs w:val="24"/>
                                        <w:lang w:val="en-US"/>
                                      </w:rPr>
                                      <w:t>Feven Legesse Mammo</w:t>
                                    </w:r>
                                  </w:sdtContent>
                                </w:sdt>
                                <w:r w:rsidR="00293A99" w:rsidRPr="00FA7971">
                                  <w:rPr>
                                    <w:caps/>
                                    <w:color w:val="5B9BD5" w:themeColor="accent5"/>
                                    <w:sz w:val="24"/>
                                    <w:szCs w:val="24"/>
                                    <w:lang w:val="en-US"/>
                                  </w:rPr>
                                  <w:t>, Sharicia mason &amp;</w:t>
                                </w:r>
                                <w:r w:rsidR="005C3E2F" w:rsidRPr="00FA7971">
                                  <w:rPr>
                                    <w:caps/>
                                    <w:color w:val="5B9BD5" w:themeColor="accent5"/>
                                    <w:sz w:val="24"/>
                                    <w:szCs w:val="24"/>
                                    <w:lang w:val="en-US"/>
                                  </w:rPr>
                                  <w:t xml:space="preserve"> suren</w:t>
                                </w:r>
                                <w:r w:rsidR="001679AA" w:rsidRPr="00FA7971">
                                  <w:rPr>
                                    <w:caps/>
                                    <w:color w:val="5B9BD5" w:themeColor="accent5"/>
                                    <w:sz w:val="24"/>
                                    <w:szCs w:val="24"/>
                                    <w:lang w:val="en-US"/>
                                  </w:rPr>
                                  <w:t>dra ke</w:t>
                                </w:r>
                                <w:r w:rsidR="00293A99" w:rsidRPr="00FA7971">
                                  <w:rPr>
                                    <w:caps/>
                                    <w:color w:val="5B9BD5" w:themeColor="accent5"/>
                                    <w:sz w:val="24"/>
                                    <w:szCs w:val="24"/>
                                    <w:lang w:val="en-US"/>
                                  </w:rPr>
                                  <w:t>t</w:t>
                                </w:r>
                                <w:r w:rsidR="001679AA" w:rsidRPr="00FA7971">
                                  <w:rPr>
                                    <w:caps/>
                                    <w:color w:val="5B9BD5" w:themeColor="accent5"/>
                                    <w:sz w:val="24"/>
                                    <w:szCs w:val="24"/>
                                    <w:lang w:val="en-US"/>
                                  </w:rPr>
                                  <w:t>K</w:t>
                                </w:r>
                                <w:r w:rsidR="00293A99" w:rsidRPr="00FA7971">
                                  <w:rPr>
                                    <w:caps/>
                                    <w:color w:val="5B9BD5" w:themeColor="accent5"/>
                                    <w:sz w:val="24"/>
                                    <w:szCs w:val="24"/>
                                    <w:lang w:val="en-US"/>
                                  </w:rPr>
                                  <w:t>ar</w:t>
                                </w:r>
                              </w:p>
                              <w:p w14:paraId="0A20CE3A" w14:textId="234C1DEE" w:rsidR="00293A99" w:rsidRPr="00FA7971" w:rsidRDefault="00293A99">
                                <w:pPr>
                                  <w:pStyle w:val="NoSpacing"/>
                                  <w:spacing w:before="80" w:after="40"/>
                                  <w:rPr>
                                    <w:caps/>
                                    <w:color w:val="5B9BD5" w:themeColor="accent5"/>
                                    <w:sz w:val="24"/>
                                    <w:szCs w:val="24"/>
                                    <w:lang w:val="en-US"/>
                                  </w:rPr>
                                </w:pPr>
                                <w:r w:rsidRPr="00FA7971">
                                  <w:rPr>
                                    <w:caps/>
                                    <w:color w:val="5B9BD5" w:themeColor="accent5"/>
                                    <w:sz w:val="24"/>
                                    <w:szCs w:val="24"/>
                                    <w:lang w:val="en-US"/>
                                  </w:rPr>
                                  <w:t xml:space="preserve">Jacobs University Bremen | </w:t>
                                </w:r>
                                <w:r w:rsidR="005C3E2F" w:rsidRPr="00FA7971">
                                  <w:rPr>
                                    <w:caps/>
                                    <w:color w:val="5B9BD5" w:themeColor="accent5"/>
                                    <w:sz w:val="24"/>
                                    <w:szCs w:val="24"/>
                                    <w:lang w:val="en-US"/>
                                  </w:rPr>
                                  <w:t>25.02.2020</w:t>
                                </w:r>
                              </w:p>
                              <w:p w14:paraId="06A0CCCF" w14:textId="47DF984B" w:rsidR="00293A99" w:rsidRDefault="00293A99">
                                <w:pPr>
                                  <w:pStyle w:val="NoSpacing"/>
                                  <w:spacing w:before="80" w:after="40"/>
                                  <w:rPr>
                                    <w:caps/>
                                    <w:color w:val="5B9BD5" w:themeColor="accent5"/>
                                    <w:sz w:val="24"/>
                                    <w:szCs w:val="24"/>
                                  </w:rPr>
                                </w:pPr>
                                <w:r w:rsidRPr="00FA7971">
                                  <w:rPr>
                                    <w:caps/>
                                    <w:color w:val="5B9BD5" w:themeColor="accent5"/>
                                    <w:sz w:val="24"/>
                                    <w:szCs w:val="24"/>
                                    <w:lang w:val="en-US"/>
                                  </w:rPr>
                                  <w:t xml:space="preserve">Course: Ethics &amp; Sustainable business | Dr. </w:t>
                                </w:r>
                                <w:r>
                                  <w:rPr>
                                    <w:caps/>
                                    <w:color w:val="5B9BD5" w:themeColor="accent5"/>
                                    <w:sz w:val="24"/>
                                    <w:szCs w:val="24"/>
                                  </w:rPr>
                                  <w:t>hans michael rüdiger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8B53C17"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14:paraId="75CF3439" w14:textId="11FA2C8E" w:rsidR="00293A99" w:rsidRPr="00FA7971" w:rsidRDefault="00F3525D">
                          <w:pPr>
                            <w:pStyle w:val="NoSpacing"/>
                            <w:spacing w:before="40" w:after="560" w:line="216" w:lineRule="auto"/>
                            <w:rPr>
                              <w:color w:val="4472C4" w:themeColor="accent1"/>
                              <w:sz w:val="72"/>
                              <w:szCs w:val="72"/>
                              <w:lang w:val="en-US"/>
                            </w:rPr>
                          </w:pPr>
                          <w:sdt>
                            <w:sdtPr>
                              <w:rPr>
                                <w:color w:val="4472C4"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93A99" w:rsidRPr="00FA7971">
                                <w:rPr>
                                  <w:color w:val="4472C4" w:themeColor="accent1"/>
                                  <w:sz w:val="72"/>
                                  <w:szCs w:val="72"/>
                                  <w:lang w:val="en-US"/>
                                </w:rPr>
                                <w:t>Ethical Issues in Business</w:t>
                              </w:r>
                            </w:sdtContent>
                          </w:sdt>
                        </w:p>
                        <w:sdt>
                          <w:sdtPr>
                            <w:rPr>
                              <w:caps/>
                              <w:color w:val="1F4E79"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913543D" w14:textId="49502404" w:rsidR="00293A99" w:rsidRPr="00FA7971" w:rsidRDefault="00293A99">
                              <w:pPr>
                                <w:pStyle w:val="NoSpacing"/>
                                <w:spacing w:before="40" w:after="40"/>
                                <w:rPr>
                                  <w:caps/>
                                  <w:color w:val="1F4E79" w:themeColor="accent5" w:themeShade="80"/>
                                  <w:sz w:val="28"/>
                                  <w:szCs w:val="28"/>
                                  <w:lang w:val="en-US"/>
                                </w:rPr>
                              </w:pPr>
                              <w:r w:rsidRPr="00FA7971">
                                <w:rPr>
                                  <w:caps/>
                                  <w:color w:val="1F4E79" w:themeColor="accent5" w:themeShade="80"/>
                                  <w:sz w:val="28"/>
                                  <w:szCs w:val="28"/>
                                  <w:lang w:val="en-US"/>
                                </w:rPr>
                                <w:t xml:space="preserve">Case </w:t>
                              </w:r>
                              <w:r w:rsidR="005C3E2F" w:rsidRPr="00FA7971">
                                <w:rPr>
                                  <w:caps/>
                                  <w:color w:val="1F4E79" w:themeColor="accent5" w:themeShade="80"/>
                                  <w:sz w:val="28"/>
                                  <w:szCs w:val="28"/>
                                  <w:lang w:val="en-US"/>
                                </w:rPr>
                                <w:t>analysis:</w:t>
                              </w:r>
                              <w:r w:rsidRPr="00FA7971">
                                <w:rPr>
                                  <w:caps/>
                                  <w:color w:val="1F4E79" w:themeColor="accent5" w:themeShade="80"/>
                                  <w:sz w:val="28"/>
                                  <w:szCs w:val="28"/>
                                  <w:lang w:val="en-US"/>
                                </w:rPr>
                                <w:t xml:space="preserve"> airbus se vs sri lanka airlines</w:t>
                              </w:r>
                            </w:p>
                          </w:sdtContent>
                        </w:sdt>
                        <w:p w14:paraId="6593606E" w14:textId="6C49F7F9" w:rsidR="00293A99" w:rsidRPr="00FA7971" w:rsidRDefault="00F3525D">
                          <w:pPr>
                            <w:pStyle w:val="NoSpacing"/>
                            <w:spacing w:before="80" w:after="40"/>
                            <w:rPr>
                              <w:caps/>
                              <w:color w:val="5B9BD5" w:themeColor="accent5"/>
                              <w:sz w:val="24"/>
                              <w:szCs w:val="24"/>
                              <w:lang w:val="en-US"/>
                            </w:rPr>
                          </w:pPr>
                          <w:sdt>
                            <w:sdtPr>
                              <w:rPr>
                                <w:caps/>
                                <w:color w:val="5B9BD5" w:themeColor="accent5"/>
                                <w:sz w:val="24"/>
                                <w:szCs w:val="24"/>
                                <w:lang w:val="en-U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293A99" w:rsidRPr="00FA7971">
                                <w:rPr>
                                  <w:caps/>
                                  <w:color w:val="5B9BD5" w:themeColor="accent5"/>
                                  <w:sz w:val="24"/>
                                  <w:szCs w:val="24"/>
                                  <w:lang w:val="en-US"/>
                                </w:rPr>
                                <w:t>Feven Legesse Mammo</w:t>
                              </w:r>
                            </w:sdtContent>
                          </w:sdt>
                          <w:r w:rsidR="00293A99" w:rsidRPr="00FA7971">
                            <w:rPr>
                              <w:caps/>
                              <w:color w:val="5B9BD5" w:themeColor="accent5"/>
                              <w:sz w:val="24"/>
                              <w:szCs w:val="24"/>
                              <w:lang w:val="en-US"/>
                            </w:rPr>
                            <w:t>, Sharicia mason &amp;</w:t>
                          </w:r>
                          <w:r w:rsidR="005C3E2F" w:rsidRPr="00FA7971">
                            <w:rPr>
                              <w:caps/>
                              <w:color w:val="5B9BD5" w:themeColor="accent5"/>
                              <w:sz w:val="24"/>
                              <w:szCs w:val="24"/>
                              <w:lang w:val="en-US"/>
                            </w:rPr>
                            <w:t xml:space="preserve"> suren</w:t>
                          </w:r>
                          <w:r w:rsidR="001679AA" w:rsidRPr="00FA7971">
                            <w:rPr>
                              <w:caps/>
                              <w:color w:val="5B9BD5" w:themeColor="accent5"/>
                              <w:sz w:val="24"/>
                              <w:szCs w:val="24"/>
                              <w:lang w:val="en-US"/>
                            </w:rPr>
                            <w:t>dra ke</w:t>
                          </w:r>
                          <w:r w:rsidR="00293A99" w:rsidRPr="00FA7971">
                            <w:rPr>
                              <w:caps/>
                              <w:color w:val="5B9BD5" w:themeColor="accent5"/>
                              <w:sz w:val="24"/>
                              <w:szCs w:val="24"/>
                              <w:lang w:val="en-US"/>
                            </w:rPr>
                            <w:t>t</w:t>
                          </w:r>
                          <w:r w:rsidR="001679AA" w:rsidRPr="00FA7971">
                            <w:rPr>
                              <w:caps/>
                              <w:color w:val="5B9BD5" w:themeColor="accent5"/>
                              <w:sz w:val="24"/>
                              <w:szCs w:val="24"/>
                              <w:lang w:val="en-US"/>
                            </w:rPr>
                            <w:t>K</w:t>
                          </w:r>
                          <w:r w:rsidR="00293A99" w:rsidRPr="00FA7971">
                            <w:rPr>
                              <w:caps/>
                              <w:color w:val="5B9BD5" w:themeColor="accent5"/>
                              <w:sz w:val="24"/>
                              <w:szCs w:val="24"/>
                              <w:lang w:val="en-US"/>
                            </w:rPr>
                            <w:t>ar</w:t>
                          </w:r>
                        </w:p>
                        <w:p w14:paraId="0A20CE3A" w14:textId="234C1DEE" w:rsidR="00293A99" w:rsidRPr="00FA7971" w:rsidRDefault="00293A99">
                          <w:pPr>
                            <w:pStyle w:val="NoSpacing"/>
                            <w:spacing w:before="80" w:after="40"/>
                            <w:rPr>
                              <w:caps/>
                              <w:color w:val="5B9BD5" w:themeColor="accent5"/>
                              <w:sz w:val="24"/>
                              <w:szCs w:val="24"/>
                              <w:lang w:val="en-US"/>
                            </w:rPr>
                          </w:pPr>
                          <w:r w:rsidRPr="00FA7971">
                            <w:rPr>
                              <w:caps/>
                              <w:color w:val="5B9BD5" w:themeColor="accent5"/>
                              <w:sz w:val="24"/>
                              <w:szCs w:val="24"/>
                              <w:lang w:val="en-US"/>
                            </w:rPr>
                            <w:t xml:space="preserve">Jacobs University Bremen | </w:t>
                          </w:r>
                          <w:r w:rsidR="005C3E2F" w:rsidRPr="00FA7971">
                            <w:rPr>
                              <w:caps/>
                              <w:color w:val="5B9BD5" w:themeColor="accent5"/>
                              <w:sz w:val="24"/>
                              <w:szCs w:val="24"/>
                              <w:lang w:val="en-US"/>
                            </w:rPr>
                            <w:t>25.02.2020</w:t>
                          </w:r>
                        </w:p>
                        <w:p w14:paraId="06A0CCCF" w14:textId="47DF984B" w:rsidR="00293A99" w:rsidRDefault="00293A99">
                          <w:pPr>
                            <w:pStyle w:val="NoSpacing"/>
                            <w:spacing w:before="80" w:after="40"/>
                            <w:rPr>
                              <w:caps/>
                              <w:color w:val="5B9BD5" w:themeColor="accent5"/>
                              <w:sz w:val="24"/>
                              <w:szCs w:val="24"/>
                            </w:rPr>
                          </w:pPr>
                          <w:r w:rsidRPr="00FA7971">
                            <w:rPr>
                              <w:caps/>
                              <w:color w:val="5B9BD5" w:themeColor="accent5"/>
                              <w:sz w:val="24"/>
                              <w:szCs w:val="24"/>
                              <w:lang w:val="en-US"/>
                            </w:rPr>
                            <w:t xml:space="preserve">Course: Ethics &amp; Sustainable business | Dr. </w:t>
                          </w:r>
                          <w:r>
                            <w:rPr>
                              <w:caps/>
                              <w:color w:val="5B9BD5" w:themeColor="accent5"/>
                              <w:sz w:val="24"/>
                              <w:szCs w:val="24"/>
                            </w:rPr>
                            <w:t>hans michael rüdiger</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175D821" wp14:editId="30F157E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0-01-01T00:00:00Z">
                                    <w:dateFormat w:val="yyyy"/>
                                    <w:lid w:val="de-DE"/>
                                    <w:storeMappedDataAs w:val="dateTime"/>
                                    <w:calendar w:val="gregorian"/>
                                  </w:date>
                                </w:sdtPr>
                                <w:sdtEndPr/>
                                <w:sdtContent>
                                  <w:p w14:paraId="00664FDC" w14:textId="6E63B650" w:rsidR="00293A99" w:rsidRDefault="00293A99">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175D821"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4472c4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0-01-01T00:00:00Z">
                              <w:dateFormat w:val="yyyy"/>
                              <w:lid w:val="de-DE"/>
                              <w:storeMappedDataAs w:val="dateTime"/>
                              <w:calendar w:val="gregorian"/>
                            </w:date>
                          </w:sdtPr>
                          <w:sdtContent>
                            <w:p w14:paraId="00664FDC" w14:textId="6E63B650" w:rsidR="00293A99" w:rsidRDefault="00293A99">
                              <w:pPr>
                                <w:pStyle w:val="KeinLeerraum"/>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lang w:val="de-DE" w:eastAsia="de-DE"/>
            </w:rPr>
            <w:br w:type="page"/>
          </w:r>
        </w:p>
      </w:sdtContent>
    </w:sdt>
    <w:p w14:paraId="10434CB7" w14:textId="77777777" w:rsidR="00293A99" w:rsidRDefault="00293A99" w:rsidP="00293A99">
      <w:pPr>
        <w:pStyle w:val="Heading1"/>
      </w:pPr>
    </w:p>
    <w:sdt>
      <w:sdtPr>
        <w:rPr>
          <w:rFonts w:asciiTheme="minorHAnsi" w:eastAsiaTheme="minorHAnsi" w:hAnsiTheme="minorHAnsi" w:cstheme="minorBidi"/>
          <w:color w:val="auto"/>
          <w:sz w:val="22"/>
          <w:szCs w:val="22"/>
          <w:lang w:val="en-US" w:eastAsia="en-US"/>
        </w:rPr>
        <w:id w:val="-249439009"/>
        <w:docPartObj>
          <w:docPartGallery w:val="Table of Contents"/>
          <w:docPartUnique/>
        </w:docPartObj>
      </w:sdtPr>
      <w:sdtEndPr>
        <w:rPr>
          <w:b/>
          <w:bCs/>
        </w:rPr>
      </w:sdtEndPr>
      <w:sdtContent>
        <w:p w14:paraId="01AB8371" w14:textId="4E825202" w:rsidR="00293A99" w:rsidRDefault="00293A99">
          <w:pPr>
            <w:pStyle w:val="TOCHeading"/>
          </w:pPr>
          <w:r>
            <w:t>Inhaltsverzeichnis</w:t>
          </w:r>
        </w:p>
        <w:p w14:paraId="331DC1B1" w14:textId="5CBFF4F2" w:rsidR="00293A99" w:rsidRDefault="00293A99">
          <w:pPr>
            <w:pStyle w:val="TOC1"/>
            <w:tabs>
              <w:tab w:val="right" w:leader="dot" w:pos="9350"/>
            </w:tabs>
            <w:rPr>
              <w:noProof/>
            </w:rPr>
          </w:pPr>
          <w:r>
            <w:fldChar w:fldCharType="begin"/>
          </w:r>
          <w:r>
            <w:instrText xml:space="preserve"> TOC \o "1-3" \h \z \u </w:instrText>
          </w:r>
          <w:r>
            <w:fldChar w:fldCharType="separate"/>
          </w:r>
          <w:hyperlink w:anchor="_Toc33533559" w:history="1">
            <w:r w:rsidRPr="007758A8">
              <w:rPr>
                <w:rStyle w:val="Hyperlink"/>
                <w:noProof/>
              </w:rPr>
              <w:t>Introduction</w:t>
            </w:r>
            <w:r>
              <w:rPr>
                <w:noProof/>
                <w:webHidden/>
              </w:rPr>
              <w:tab/>
            </w:r>
            <w:r>
              <w:rPr>
                <w:noProof/>
                <w:webHidden/>
              </w:rPr>
              <w:fldChar w:fldCharType="begin"/>
            </w:r>
            <w:r>
              <w:rPr>
                <w:noProof/>
                <w:webHidden/>
              </w:rPr>
              <w:instrText xml:space="preserve"> PAGEREF _Toc33533559 \h </w:instrText>
            </w:r>
            <w:r>
              <w:rPr>
                <w:noProof/>
                <w:webHidden/>
              </w:rPr>
            </w:r>
            <w:r>
              <w:rPr>
                <w:noProof/>
                <w:webHidden/>
              </w:rPr>
              <w:fldChar w:fldCharType="separate"/>
            </w:r>
            <w:r w:rsidR="00FA7971">
              <w:rPr>
                <w:noProof/>
                <w:webHidden/>
              </w:rPr>
              <w:t>2</w:t>
            </w:r>
            <w:r>
              <w:rPr>
                <w:noProof/>
                <w:webHidden/>
              </w:rPr>
              <w:fldChar w:fldCharType="end"/>
            </w:r>
          </w:hyperlink>
        </w:p>
        <w:p w14:paraId="179C634B" w14:textId="226B193A" w:rsidR="00293A99" w:rsidRDefault="00752DD3">
          <w:pPr>
            <w:pStyle w:val="TOC1"/>
            <w:tabs>
              <w:tab w:val="right" w:leader="dot" w:pos="9350"/>
            </w:tabs>
            <w:rPr>
              <w:noProof/>
            </w:rPr>
          </w:pPr>
          <w:hyperlink w:anchor="_Toc33533560" w:history="1">
            <w:r w:rsidR="00293A99" w:rsidRPr="007758A8">
              <w:rPr>
                <w:rStyle w:val="Hyperlink"/>
                <w:noProof/>
              </w:rPr>
              <w:t>A Description of the Ethical Dilemma</w:t>
            </w:r>
            <w:r w:rsidR="00293A99">
              <w:rPr>
                <w:noProof/>
                <w:webHidden/>
              </w:rPr>
              <w:tab/>
            </w:r>
            <w:r w:rsidR="00293A99">
              <w:rPr>
                <w:noProof/>
                <w:webHidden/>
              </w:rPr>
              <w:fldChar w:fldCharType="begin"/>
            </w:r>
            <w:r w:rsidR="00293A99">
              <w:rPr>
                <w:noProof/>
                <w:webHidden/>
              </w:rPr>
              <w:instrText xml:space="preserve"> PAGEREF _Toc33533560 \h </w:instrText>
            </w:r>
            <w:r w:rsidR="00293A99">
              <w:rPr>
                <w:noProof/>
                <w:webHidden/>
              </w:rPr>
            </w:r>
            <w:r w:rsidR="00293A99">
              <w:rPr>
                <w:noProof/>
                <w:webHidden/>
              </w:rPr>
              <w:fldChar w:fldCharType="separate"/>
            </w:r>
            <w:r w:rsidR="00FA7971">
              <w:rPr>
                <w:noProof/>
                <w:webHidden/>
              </w:rPr>
              <w:t>2</w:t>
            </w:r>
            <w:r w:rsidR="00293A99">
              <w:rPr>
                <w:noProof/>
                <w:webHidden/>
              </w:rPr>
              <w:fldChar w:fldCharType="end"/>
            </w:r>
          </w:hyperlink>
        </w:p>
        <w:p w14:paraId="6599EC5E" w14:textId="60783CEE" w:rsidR="00293A99" w:rsidRDefault="00752DD3">
          <w:pPr>
            <w:pStyle w:val="TOC1"/>
            <w:tabs>
              <w:tab w:val="right" w:leader="dot" w:pos="9350"/>
            </w:tabs>
            <w:rPr>
              <w:noProof/>
            </w:rPr>
          </w:pPr>
          <w:hyperlink w:anchor="_Toc33533561" w:history="1">
            <w:r w:rsidR="00293A99" w:rsidRPr="007758A8">
              <w:rPr>
                <w:rStyle w:val="Hyperlink"/>
                <w:noProof/>
              </w:rPr>
              <w:t>Literature Analysis of Corruption and Bribery</w:t>
            </w:r>
            <w:r w:rsidR="00293A99">
              <w:rPr>
                <w:noProof/>
                <w:webHidden/>
              </w:rPr>
              <w:tab/>
            </w:r>
            <w:r w:rsidR="00293A99">
              <w:rPr>
                <w:noProof/>
                <w:webHidden/>
              </w:rPr>
              <w:fldChar w:fldCharType="begin"/>
            </w:r>
            <w:r w:rsidR="00293A99">
              <w:rPr>
                <w:noProof/>
                <w:webHidden/>
              </w:rPr>
              <w:instrText xml:space="preserve"> PAGEREF _Toc33533561 \h </w:instrText>
            </w:r>
            <w:r w:rsidR="00293A99">
              <w:rPr>
                <w:noProof/>
                <w:webHidden/>
              </w:rPr>
            </w:r>
            <w:r w:rsidR="00293A99">
              <w:rPr>
                <w:noProof/>
                <w:webHidden/>
              </w:rPr>
              <w:fldChar w:fldCharType="separate"/>
            </w:r>
            <w:r w:rsidR="00FA7971">
              <w:rPr>
                <w:noProof/>
                <w:webHidden/>
              </w:rPr>
              <w:t>3</w:t>
            </w:r>
            <w:r w:rsidR="00293A99">
              <w:rPr>
                <w:noProof/>
                <w:webHidden/>
              </w:rPr>
              <w:fldChar w:fldCharType="end"/>
            </w:r>
          </w:hyperlink>
        </w:p>
        <w:p w14:paraId="5D0DADDC" w14:textId="7964BBB8" w:rsidR="00293A99" w:rsidRDefault="00752DD3">
          <w:pPr>
            <w:pStyle w:val="TOC1"/>
            <w:tabs>
              <w:tab w:val="right" w:leader="dot" w:pos="9350"/>
            </w:tabs>
            <w:rPr>
              <w:noProof/>
            </w:rPr>
          </w:pPr>
          <w:hyperlink w:anchor="_Toc33533562" w:history="1">
            <w:r w:rsidR="00293A99" w:rsidRPr="007758A8">
              <w:rPr>
                <w:rStyle w:val="Hyperlink"/>
                <w:noProof/>
              </w:rPr>
              <w:t>Issues identified</w:t>
            </w:r>
            <w:r w:rsidR="00293A99">
              <w:rPr>
                <w:noProof/>
                <w:webHidden/>
              </w:rPr>
              <w:tab/>
            </w:r>
            <w:r w:rsidR="00293A99">
              <w:rPr>
                <w:noProof/>
                <w:webHidden/>
              </w:rPr>
              <w:fldChar w:fldCharType="begin"/>
            </w:r>
            <w:r w:rsidR="00293A99">
              <w:rPr>
                <w:noProof/>
                <w:webHidden/>
              </w:rPr>
              <w:instrText xml:space="preserve"> PAGEREF _Toc33533562 \h </w:instrText>
            </w:r>
            <w:r w:rsidR="00293A99">
              <w:rPr>
                <w:noProof/>
                <w:webHidden/>
              </w:rPr>
            </w:r>
            <w:r w:rsidR="00293A99">
              <w:rPr>
                <w:noProof/>
                <w:webHidden/>
              </w:rPr>
              <w:fldChar w:fldCharType="separate"/>
            </w:r>
            <w:r w:rsidR="00FA7971">
              <w:rPr>
                <w:noProof/>
                <w:webHidden/>
              </w:rPr>
              <w:t>4</w:t>
            </w:r>
            <w:r w:rsidR="00293A99">
              <w:rPr>
                <w:noProof/>
                <w:webHidden/>
              </w:rPr>
              <w:fldChar w:fldCharType="end"/>
            </w:r>
          </w:hyperlink>
        </w:p>
        <w:p w14:paraId="70D3B759" w14:textId="2E70FE63" w:rsidR="00293A99" w:rsidRDefault="00752DD3">
          <w:pPr>
            <w:pStyle w:val="TOC1"/>
            <w:tabs>
              <w:tab w:val="right" w:leader="dot" w:pos="9350"/>
            </w:tabs>
            <w:rPr>
              <w:noProof/>
            </w:rPr>
          </w:pPr>
          <w:hyperlink w:anchor="_Toc33533563" w:history="1">
            <w:r w:rsidR="00293A99" w:rsidRPr="007758A8">
              <w:rPr>
                <w:rStyle w:val="Hyperlink"/>
                <w:noProof/>
              </w:rPr>
              <w:t>Recommendations from a managerial perspective</w:t>
            </w:r>
            <w:r w:rsidR="00293A99">
              <w:rPr>
                <w:noProof/>
                <w:webHidden/>
              </w:rPr>
              <w:tab/>
            </w:r>
            <w:r w:rsidR="00293A99">
              <w:rPr>
                <w:noProof/>
                <w:webHidden/>
              </w:rPr>
              <w:fldChar w:fldCharType="begin"/>
            </w:r>
            <w:r w:rsidR="00293A99">
              <w:rPr>
                <w:noProof/>
                <w:webHidden/>
              </w:rPr>
              <w:instrText xml:space="preserve"> PAGEREF _Toc33533563 \h </w:instrText>
            </w:r>
            <w:r w:rsidR="00293A99">
              <w:rPr>
                <w:noProof/>
                <w:webHidden/>
              </w:rPr>
            </w:r>
            <w:r w:rsidR="00293A99">
              <w:rPr>
                <w:noProof/>
                <w:webHidden/>
              </w:rPr>
              <w:fldChar w:fldCharType="separate"/>
            </w:r>
            <w:r w:rsidR="00FA7971">
              <w:rPr>
                <w:noProof/>
                <w:webHidden/>
              </w:rPr>
              <w:t>5</w:t>
            </w:r>
            <w:r w:rsidR="00293A99">
              <w:rPr>
                <w:noProof/>
                <w:webHidden/>
              </w:rPr>
              <w:fldChar w:fldCharType="end"/>
            </w:r>
          </w:hyperlink>
        </w:p>
        <w:p w14:paraId="052DB6CA" w14:textId="7440D3B4" w:rsidR="00293A99" w:rsidRDefault="00752DD3">
          <w:pPr>
            <w:pStyle w:val="TOC1"/>
            <w:tabs>
              <w:tab w:val="right" w:leader="dot" w:pos="9350"/>
            </w:tabs>
            <w:rPr>
              <w:noProof/>
            </w:rPr>
          </w:pPr>
          <w:hyperlink w:anchor="_Toc33533564" w:history="1">
            <w:r w:rsidR="00293A99" w:rsidRPr="007758A8">
              <w:rPr>
                <w:rStyle w:val="Hyperlink"/>
                <w:noProof/>
              </w:rPr>
              <w:t>References</w:t>
            </w:r>
            <w:r w:rsidR="00293A99">
              <w:rPr>
                <w:noProof/>
                <w:webHidden/>
              </w:rPr>
              <w:tab/>
            </w:r>
            <w:r w:rsidR="00293A99">
              <w:rPr>
                <w:noProof/>
                <w:webHidden/>
              </w:rPr>
              <w:fldChar w:fldCharType="begin"/>
            </w:r>
            <w:r w:rsidR="00293A99">
              <w:rPr>
                <w:noProof/>
                <w:webHidden/>
              </w:rPr>
              <w:instrText xml:space="preserve"> PAGEREF _Toc33533564 \h </w:instrText>
            </w:r>
            <w:r w:rsidR="00293A99">
              <w:rPr>
                <w:noProof/>
                <w:webHidden/>
              </w:rPr>
            </w:r>
            <w:r w:rsidR="00293A99">
              <w:rPr>
                <w:noProof/>
                <w:webHidden/>
              </w:rPr>
              <w:fldChar w:fldCharType="separate"/>
            </w:r>
            <w:r w:rsidR="00FA7971">
              <w:rPr>
                <w:noProof/>
                <w:webHidden/>
              </w:rPr>
              <w:t>7</w:t>
            </w:r>
            <w:r w:rsidR="00293A99">
              <w:rPr>
                <w:noProof/>
                <w:webHidden/>
              </w:rPr>
              <w:fldChar w:fldCharType="end"/>
            </w:r>
          </w:hyperlink>
        </w:p>
        <w:p w14:paraId="2BDE2A05" w14:textId="1ED0E232" w:rsidR="00293A99" w:rsidRDefault="00293A99">
          <w:r>
            <w:rPr>
              <w:b/>
              <w:bCs/>
            </w:rPr>
            <w:fldChar w:fldCharType="end"/>
          </w:r>
        </w:p>
      </w:sdtContent>
    </w:sdt>
    <w:p w14:paraId="3418FE5C" w14:textId="77777777" w:rsidR="00293A99" w:rsidRDefault="00293A99">
      <w:pPr>
        <w:rPr>
          <w:rFonts w:asciiTheme="majorHAnsi" w:eastAsiaTheme="majorEastAsia" w:hAnsiTheme="majorHAnsi" w:cstheme="majorBidi"/>
          <w:color w:val="2F5496" w:themeColor="accent1" w:themeShade="BF"/>
          <w:sz w:val="32"/>
          <w:szCs w:val="32"/>
        </w:rPr>
      </w:pPr>
      <w:r>
        <w:br w:type="page"/>
      </w:r>
    </w:p>
    <w:p w14:paraId="5F339366" w14:textId="3FEE4D51" w:rsidR="2B32377F" w:rsidRDefault="2B32377F" w:rsidP="00293A99">
      <w:pPr>
        <w:pStyle w:val="Heading1"/>
      </w:pPr>
      <w:bookmarkStart w:id="0" w:name="_Toc33533559"/>
      <w:r w:rsidRPr="2B32377F">
        <w:lastRenderedPageBreak/>
        <w:t>Introduction</w:t>
      </w:r>
      <w:bookmarkEnd w:id="0"/>
    </w:p>
    <w:p w14:paraId="22E8BE43" w14:textId="76626C7E" w:rsidR="00B12016" w:rsidRDefault="0017163A" w:rsidP="00172630">
      <w:pPr>
        <w:spacing w:line="360" w:lineRule="auto"/>
        <w:jc w:val="both"/>
        <w:rPr>
          <w:rFonts w:ascii="Garamond" w:hAnsi="Garamond"/>
          <w:sz w:val="24"/>
          <w:szCs w:val="24"/>
        </w:rPr>
      </w:pPr>
      <w:r w:rsidRPr="00172630">
        <w:rPr>
          <w:rFonts w:ascii="Garamond" w:hAnsi="Garamond"/>
          <w:sz w:val="24"/>
          <w:szCs w:val="24"/>
        </w:rPr>
        <w:t>Th</w:t>
      </w:r>
      <w:r w:rsidR="00D632A1" w:rsidRPr="00172630">
        <w:rPr>
          <w:rFonts w:ascii="Garamond" w:hAnsi="Garamond"/>
          <w:sz w:val="24"/>
          <w:szCs w:val="24"/>
        </w:rPr>
        <w:t>e purpose of this</w:t>
      </w:r>
      <w:r w:rsidRPr="00172630">
        <w:rPr>
          <w:rFonts w:ascii="Garamond" w:hAnsi="Garamond"/>
          <w:sz w:val="24"/>
          <w:szCs w:val="24"/>
        </w:rPr>
        <w:t xml:space="preserve"> research </w:t>
      </w:r>
      <w:r w:rsidR="006C1C18" w:rsidRPr="00172630">
        <w:rPr>
          <w:rFonts w:ascii="Garamond" w:hAnsi="Garamond"/>
          <w:sz w:val="24"/>
          <w:szCs w:val="24"/>
        </w:rPr>
        <w:t>paper</w:t>
      </w:r>
      <w:r w:rsidRPr="00172630">
        <w:rPr>
          <w:rFonts w:ascii="Garamond" w:hAnsi="Garamond"/>
          <w:sz w:val="24"/>
          <w:szCs w:val="24"/>
        </w:rPr>
        <w:t xml:space="preserve"> </w:t>
      </w:r>
      <w:r w:rsidR="00CD1764" w:rsidRPr="00172630">
        <w:rPr>
          <w:rFonts w:ascii="Garamond" w:hAnsi="Garamond"/>
          <w:sz w:val="24"/>
          <w:szCs w:val="24"/>
        </w:rPr>
        <w:t xml:space="preserve">is to </w:t>
      </w:r>
      <w:r w:rsidR="005A2CAA" w:rsidRPr="00172630">
        <w:rPr>
          <w:rFonts w:ascii="Garamond" w:hAnsi="Garamond"/>
          <w:sz w:val="24"/>
          <w:szCs w:val="24"/>
        </w:rPr>
        <w:t>identify and discuss a</w:t>
      </w:r>
      <w:r w:rsidR="00215A76" w:rsidRPr="00172630">
        <w:rPr>
          <w:rFonts w:ascii="Garamond" w:hAnsi="Garamond"/>
          <w:sz w:val="24"/>
          <w:szCs w:val="24"/>
        </w:rPr>
        <w:t xml:space="preserve">n overarching </w:t>
      </w:r>
      <w:r w:rsidR="00B910D3" w:rsidRPr="00172630">
        <w:rPr>
          <w:rFonts w:ascii="Garamond" w:hAnsi="Garamond"/>
          <w:sz w:val="24"/>
          <w:szCs w:val="24"/>
        </w:rPr>
        <w:t>decision that has left Airbus</w:t>
      </w:r>
      <w:r w:rsidR="00317348">
        <w:rPr>
          <w:rFonts w:ascii="Garamond" w:hAnsi="Garamond"/>
          <w:sz w:val="24"/>
          <w:szCs w:val="24"/>
        </w:rPr>
        <w:t xml:space="preserve"> SE</w:t>
      </w:r>
      <w:r w:rsidR="00B910D3" w:rsidRPr="00172630">
        <w:rPr>
          <w:rFonts w:ascii="Garamond" w:hAnsi="Garamond"/>
          <w:sz w:val="24"/>
          <w:szCs w:val="24"/>
        </w:rPr>
        <w:t xml:space="preserve"> </w:t>
      </w:r>
      <w:r w:rsidR="00FA0AB5" w:rsidRPr="00172630">
        <w:rPr>
          <w:rFonts w:ascii="Garamond" w:hAnsi="Garamond"/>
          <w:sz w:val="24"/>
          <w:szCs w:val="24"/>
        </w:rPr>
        <w:t xml:space="preserve">the </w:t>
      </w:r>
      <w:r w:rsidR="00EA5997">
        <w:rPr>
          <w:rFonts w:ascii="Garamond" w:hAnsi="Garamond"/>
          <w:sz w:val="24"/>
          <w:szCs w:val="24"/>
        </w:rPr>
        <w:t>European</w:t>
      </w:r>
      <w:r w:rsidR="00FA0AB5" w:rsidRPr="00172630">
        <w:rPr>
          <w:rFonts w:ascii="Garamond" w:hAnsi="Garamond"/>
          <w:sz w:val="24"/>
          <w:szCs w:val="24"/>
        </w:rPr>
        <w:t xml:space="preserve"> aircra</w:t>
      </w:r>
      <w:r w:rsidR="002465EB" w:rsidRPr="00172630">
        <w:rPr>
          <w:rFonts w:ascii="Garamond" w:hAnsi="Garamond"/>
          <w:sz w:val="24"/>
          <w:szCs w:val="24"/>
        </w:rPr>
        <w:t>ft produ</w:t>
      </w:r>
      <w:r w:rsidR="00322B5E" w:rsidRPr="00172630">
        <w:rPr>
          <w:rFonts w:ascii="Garamond" w:hAnsi="Garamond"/>
          <w:sz w:val="24"/>
          <w:szCs w:val="24"/>
        </w:rPr>
        <w:t>cer</w:t>
      </w:r>
      <w:r w:rsidR="00FA0AB5" w:rsidRPr="00172630">
        <w:rPr>
          <w:rFonts w:ascii="Garamond" w:hAnsi="Garamond"/>
          <w:sz w:val="24"/>
          <w:szCs w:val="24"/>
        </w:rPr>
        <w:t xml:space="preserve"> </w:t>
      </w:r>
      <w:r w:rsidR="00874336" w:rsidRPr="00172630">
        <w:rPr>
          <w:rFonts w:ascii="Garamond" w:hAnsi="Garamond"/>
          <w:sz w:val="24"/>
          <w:szCs w:val="24"/>
        </w:rPr>
        <w:t>in a</w:t>
      </w:r>
      <w:r w:rsidR="00B076D7" w:rsidRPr="00172630">
        <w:rPr>
          <w:rFonts w:ascii="Garamond" w:hAnsi="Garamond"/>
          <w:sz w:val="24"/>
          <w:szCs w:val="24"/>
        </w:rPr>
        <w:t xml:space="preserve"> corporate scandal</w:t>
      </w:r>
      <w:r w:rsidR="009955BD" w:rsidRPr="00172630">
        <w:rPr>
          <w:rFonts w:ascii="Garamond" w:hAnsi="Garamond"/>
          <w:sz w:val="24"/>
          <w:szCs w:val="24"/>
        </w:rPr>
        <w:t xml:space="preserve"> </w:t>
      </w:r>
      <w:r w:rsidR="00994FB4">
        <w:rPr>
          <w:rFonts w:ascii="Garamond" w:hAnsi="Garamond"/>
          <w:sz w:val="24"/>
          <w:szCs w:val="24"/>
        </w:rPr>
        <w:t>of</w:t>
      </w:r>
      <w:r w:rsidR="00AA6D59">
        <w:rPr>
          <w:rFonts w:ascii="Garamond" w:hAnsi="Garamond"/>
          <w:sz w:val="24"/>
          <w:szCs w:val="24"/>
        </w:rPr>
        <w:t xml:space="preserve"> </w:t>
      </w:r>
      <w:r w:rsidR="003077CD" w:rsidRPr="00172630">
        <w:rPr>
          <w:rFonts w:ascii="Garamond" w:hAnsi="Garamond"/>
          <w:sz w:val="24"/>
          <w:szCs w:val="24"/>
        </w:rPr>
        <w:t>alleg</w:t>
      </w:r>
      <w:r w:rsidR="00994FB4">
        <w:rPr>
          <w:rFonts w:ascii="Garamond" w:hAnsi="Garamond"/>
          <w:sz w:val="24"/>
          <w:szCs w:val="24"/>
        </w:rPr>
        <w:t>ed</w:t>
      </w:r>
      <w:r w:rsidR="005D6665" w:rsidRPr="00172630">
        <w:rPr>
          <w:rFonts w:ascii="Garamond" w:hAnsi="Garamond"/>
          <w:sz w:val="24"/>
          <w:szCs w:val="24"/>
        </w:rPr>
        <w:t xml:space="preserve"> </w:t>
      </w:r>
      <w:r w:rsidR="0000022C" w:rsidRPr="00172630">
        <w:rPr>
          <w:rFonts w:ascii="Garamond" w:hAnsi="Garamond"/>
          <w:sz w:val="24"/>
          <w:szCs w:val="24"/>
        </w:rPr>
        <w:t>bribery and</w:t>
      </w:r>
      <w:r w:rsidR="00164C7F" w:rsidRPr="00172630">
        <w:rPr>
          <w:rFonts w:ascii="Garamond" w:hAnsi="Garamond"/>
          <w:sz w:val="24"/>
          <w:szCs w:val="24"/>
        </w:rPr>
        <w:t xml:space="preserve"> </w:t>
      </w:r>
      <w:r w:rsidR="0000022C" w:rsidRPr="00172630">
        <w:rPr>
          <w:rFonts w:ascii="Garamond" w:hAnsi="Garamond"/>
          <w:sz w:val="24"/>
          <w:szCs w:val="24"/>
        </w:rPr>
        <w:t xml:space="preserve">corruption. </w:t>
      </w:r>
      <w:r w:rsidR="00D40AEF" w:rsidRPr="00172630">
        <w:rPr>
          <w:rFonts w:ascii="Garamond" w:hAnsi="Garamond"/>
          <w:sz w:val="24"/>
          <w:szCs w:val="24"/>
        </w:rPr>
        <w:t xml:space="preserve"> </w:t>
      </w:r>
      <w:r w:rsidR="00994FB4">
        <w:rPr>
          <w:rFonts w:ascii="Garamond" w:hAnsi="Garamond"/>
          <w:sz w:val="24"/>
          <w:szCs w:val="24"/>
        </w:rPr>
        <w:t xml:space="preserve">In the month of </w:t>
      </w:r>
      <w:r w:rsidR="00A2664D">
        <w:rPr>
          <w:rFonts w:ascii="Garamond" w:hAnsi="Garamond"/>
          <w:sz w:val="24"/>
          <w:szCs w:val="24"/>
        </w:rPr>
        <w:t>June 2013,</w:t>
      </w:r>
      <w:r w:rsidR="00994FB4">
        <w:rPr>
          <w:rFonts w:ascii="Garamond" w:hAnsi="Garamond"/>
          <w:sz w:val="24"/>
          <w:szCs w:val="24"/>
        </w:rPr>
        <w:t xml:space="preserve"> the</w:t>
      </w:r>
      <w:r w:rsidR="00164C7F" w:rsidRPr="00172630">
        <w:rPr>
          <w:rFonts w:ascii="Garamond" w:hAnsi="Garamond"/>
          <w:sz w:val="24"/>
          <w:szCs w:val="24"/>
        </w:rPr>
        <w:t xml:space="preserve"> </w:t>
      </w:r>
      <w:r w:rsidRPr="00172630">
        <w:rPr>
          <w:rFonts w:ascii="Garamond" w:hAnsi="Garamond"/>
          <w:sz w:val="24"/>
          <w:szCs w:val="24"/>
        </w:rPr>
        <w:t xml:space="preserve">global </w:t>
      </w:r>
      <w:r w:rsidR="00164C7F" w:rsidRPr="00172630">
        <w:rPr>
          <w:rFonts w:ascii="Garamond" w:hAnsi="Garamond"/>
          <w:sz w:val="24"/>
          <w:szCs w:val="24"/>
        </w:rPr>
        <w:t>giant</w:t>
      </w:r>
      <w:r w:rsidRPr="00172630">
        <w:rPr>
          <w:rFonts w:ascii="Garamond" w:hAnsi="Garamond"/>
          <w:sz w:val="24"/>
          <w:szCs w:val="24"/>
        </w:rPr>
        <w:t xml:space="preserve"> Airbus </w:t>
      </w:r>
      <w:r w:rsidR="00326364" w:rsidRPr="00172630">
        <w:rPr>
          <w:rFonts w:ascii="Garamond" w:hAnsi="Garamond"/>
          <w:sz w:val="24"/>
          <w:szCs w:val="24"/>
        </w:rPr>
        <w:t>and Sri</w:t>
      </w:r>
      <w:r w:rsidR="008962E2" w:rsidRPr="00172630">
        <w:rPr>
          <w:rFonts w:ascii="Garamond" w:hAnsi="Garamond"/>
          <w:sz w:val="24"/>
          <w:szCs w:val="24"/>
        </w:rPr>
        <w:t xml:space="preserve"> </w:t>
      </w:r>
      <w:r w:rsidR="00326364" w:rsidRPr="00172630">
        <w:rPr>
          <w:rFonts w:ascii="Garamond" w:hAnsi="Garamond"/>
          <w:sz w:val="24"/>
          <w:szCs w:val="24"/>
        </w:rPr>
        <w:t xml:space="preserve">Lankan </w:t>
      </w:r>
      <w:r w:rsidR="00637630">
        <w:rPr>
          <w:rFonts w:ascii="Garamond" w:hAnsi="Garamond"/>
          <w:sz w:val="24"/>
          <w:szCs w:val="24"/>
        </w:rPr>
        <w:t>A</w:t>
      </w:r>
      <w:r w:rsidR="00326364" w:rsidRPr="00172630">
        <w:rPr>
          <w:rFonts w:ascii="Garamond" w:hAnsi="Garamond"/>
          <w:sz w:val="24"/>
          <w:szCs w:val="24"/>
        </w:rPr>
        <w:t>irline</w:t>
      </w:r>
      <w:r w:rsidR="00F478A0" w:rsidRPr="00172630">
        <w:rPr>
          <w:rFonts w:ascii="Garamond" w:hAnsi="Garamond"/>
          <w:sz w:val="24"/>
          <w:szCs w:val="24"/>
        </w:rPr>
        <w:t>s</w:t>
      </w:r>
      <w:r w:rsidR="00173E95">
        <w:rPr>
          <w:rFonts w:ascii="Garamond" w:hAnsi="Garamond"/>
          <w:sz w:val="24"/>
          <w:szCs w:val="24"/>
        </w:rPr>
        <w:t xml:space="preserve"> </w:t>
      </w:r>
      <w:r w:rsidR="00637630">
        <w:rPr>
          <w:rFonts w:ascii="Garamond" w:hAnsi="Garamond"/>
          <w:sz w:val="24"/>
          <w:szCs w:val="24"/>
        </w:rPr>
        <w:t>reached a</w:t>
      </w:r>
      <w:r w:rsidR="00F478A0" w:rsidRPr="00172630">
        <w:rPr>
          <w:rFonts w:ascii="Garamond" w:hAnsi="Garamond"/>
          <w:sz w:val="24"/>
          <w:szCs w:val="24"/>
        </w:rPr>
        <w:t xml:space="preserve"> purchase order</w:t>
      </w:r>
      <w:r w:rsidR="00173E95">
        <w:rPr>
          <w:rFonts w:ascii="Garamond" w:hAnsi="Garamond"/>
          <w:sz w:val="24"/>
          <w:szCs w:val="24"/>
        </w:rPr>
        <w:t xml:space="preserve"> agreement</w:t>
      </w:r>
      <w:r w:rsidR="00AD6EC4" w:rsidRPr="00172630">
        <w:rPr>
          <w:rFonts w:ascii="Garamond" w:hAnsi="Garamond"/>
          <w:sz w:val="24"/>
          <w:szCs w:val="24"/>
        </w:rPr>
        <w:t xml:space="preserve"> </w:t>
      </w:r>
      <w:r w:rsidR="009C0E12">
        <w:rPr>
          <w:rFonts w:ascii="Garamond" w:hAnsi="Garamond"/>
          <w:sz w:val="24"/>
          <w:szCs w:val="24"/>
        </w:rPr>
        <w:t>for</w:t>
      </w:r>
      <w:r w:rsidR="00AD6EC4" w:rsidRPr="00172630">
        <w:rPr>
          <w:rFonts w:ascii="Garamond" w:hAnsi="Garamond"/>
          <w:sz w:val="24"/>
          <w:szCs w:val="24"/>
        </w:rPr>
        <w:t xml:space="preserve"> Airbus </w:t>
      </w:r>
      <w:r w:rsidR="00637630">
        <w:rPr>
          <w:rFonts w:ascii="Garamond" w:hAnsi="Garamond"/>
          <w:sz w:val="24"/>
          <w:szCs w:val="24"/>
        </w:rPr>
        <w:t xml:space="preserve">six </w:t>
      </w:r>
      <w:r w:rsidR="00AD6EC4" w:rsidRPr="00172630">
        <w:rPr>
          <w:rFonts w:ascii="Garamond" w:hAnsi="Garamond"/>
          <w:sz w:val="24"/>
          <w:szCs w:val="24"/>
        </w:rPr>
        <w:t>A</w:t>
      </w:r>
      <w:r w:rsidR="00511391" w:rsidRPr="00172630">
        <w:rPr>
          <w:rFonts w:ascii="Garamond" w:hAnsi="Garamond"/>
          <w:sz w:val="24"/>
          <w:szCs w:val="24"/>
        </w:rPr>
        <w:t xml:space="preserve"> </w:t>
      </w:r>
      <w:r w:rsidR="00637630">
        <w:rPr>
          <w:rFonts w:ascii="Garamond" w:hAnsi="Garamond"/>
          <w:sz w:val="24"/>
          <w:szCs w:val="24"/>
        </w:rPr>
        <w:t xml:space="preserve">330 aircraft, four A </w:t>
      </w:r>
      <w:r w:rsidR="00511391" w:rsidRPr="00172630">
        <w:rPr>
          <w:rFonts w:ascii="Garamond" w:hAnsi="Garamond"/>
          <w:sz w:val="24"/>
          <w:szCs w:val="24"/>
        </w:rPr>
        <w:t>350-900 aircraft</w:t>
      </w:r>
      <w:r w:rsidR="00637630">
        <w:rPr>
          <w:rFonts w:ascii="Garamond" w:hAnsi="Garamond"/>
          <w:sz w:val="24"/>
          <w:szCs w:val="24"/>
        </w:rPr>
        <w:t xml:space="preserve"> and a leas</w:t>
      </w:r>
      <w:r w:rsidR="00994FB4">
        <w:rPr>
          <w:rFonts w:ascii="Garamond" w:hAnsi="Garamond"/>
          <w:sz w:val="24"/>
          <w:szCs w:val="24"/>
        </w:rPr>
        <w:t>ing</w:t>
      </w:r>
      <w:r w:rsidR="00637630">
        <w:rPr>
          <w:rFonts w:ascii="Garamond" w:hAnsi="Garamond"/>
          <w:sz w:val="24"/>
          <w:szCs w:val="24"/>
        </w:rPr>
        <w:t xml:space="preserve"> agreement for additional four aircraft</w:t>
      </w:r>
      <w:r w:rsidR="00511391" w:rsidRPr="00172630">
        <w:rPr>
          <w:rFonts w:ascii="Garamond" w:hAnsi="Garamond"/>
          <w:sz w:val="24"/>
          <w:szCs w:val="24"/>
        </w:rPr>
        <w:t xml:space="preserve"> </w:t>
      </w:r>
      <w:r w:rsidR="009E3B27" w:rsidRPr="00172630">
        <w:rPr>
          <w:rFonts w:ascii="Garamond" w:hAnsi="Garamond"/>
          <w:sz w:val="24"/>
          <w:szCs w:val="24"/>
        </w:rPr>
        <w:t xml:space="preserve">have come under much scrutiny </w:t>
      </w:r>
      <w:r w:rsidR="009E6B57" w:rsidRPr="00172630">
        <w:rPr>
          <w:rFonts w:ascii="Garamond" w:hAnsi="Garamond"/>
          <w:sz w:val="24"/>
          <w:szCs w:val="24"/>
        </w:rPr>
        <w:t xml:space="preserve">at the </w:t>
      </w:r>
      <w:r w:rsidR="008D22A1" w:rsidRPr="00172630">
        <w:rPr>
          <w:rFonts w:ascii="Garamond" w:hAnsi="Garamond"/>
          <w:sz w:val="24"/>
          <w:szCs w:val="24"/>
        </w:rPr>
        <w:t>early</w:t>
      </w:r>
      <w:r w:rsidR="009E6B57" w:rsidRPr="00172630">
        <w:rPr>
          <w:rFonts w:ascii="Garamond" w:hAnsi="Garamond"/>
          <w:sz w:val="24"/>
          <w:szCs w:val="24"/>
        </w:rPr>
        <w:t xml:space="preserve"> start</w:t>
      </w:r>
      <w:r w:rsidR="00F9229A" w:rsidRPr="00172630">
        <w:rPr>
          <w:rFonts w:ascii="Garamond" w:hAnsi="Garamond"/>
          <w:sz w:val="24"/>
          <w:szCs w:val="24"/>
        </w:rPr>
        <w:t xml:space="preserve"> of the year 2020</w:t>
      </w:r>
      <w:r w:rsidRPr="00172630">
        <w:rPr>
          <w:rFonts w:ascii="Garamond" w:hAnsi="Garamond"/>
          <w:sz w:val="24"/>
          <w:szCs w:val="24"/>
        </w:rPr>
        <w:t>.</w:t>
      </w:r>
      <w:r w:rsidR="00D40AEF" w:rsidRPr="00172630">
        <w:rPr>
          <w:rFonts w:ascii="Garamond" w:hAnsi="Garamond"/>
          <w:sz w:val="24"/>
          <w:szCs w:val="24"/>
        </w:rPr>
        <w:t xml:space="preserve"> </w:t>
      </w:r>
      <w:r w:rsidR="00F40DBD" w:rsidRPr="00172630">
        <w:rPr>
          <w:rFonts w:ascii="Garamond" w:hAnsi="Garamond"/>
          <w:sz w:val="24"/>
          <w:szCs w:val="24"/>
        </w:rPr>
        <w:t xml:space="preserve"> The</w:t>
      </w:r>
      <w:r w:rsidRPr="00172630">
        <w:rPr>
          <w:rFonts w:ascii="Garamond" w:hAnsi="Garamond"/>
          <w:sz w:val="24"/>
          <w:szCs w:val="24"/>
        </w:rPr>
        <w:t xml:space="preserve"> </w:t>
      </w:r>
      <w:r w:rsidR="007804FD" w:rsidRPr="00172630">
        <w:rPr>
          <w:rFonts w:ascii="Garamond" w:hAnsi="Garamond"/>
          <w:sz w:val="24"/>
          <w:szCs w:val="24"/>
        </w:rPr>
        <w:t>aircraft</w:t>
      </w:r>
      <w:r w:rsidR="00D40AEF" w:rsidRPr="00172630">
        <w:rPr>
          <w:rFonts w:ascii="Garamond" w:hAnsi="Garamond"/>
          <w:sz w:val="24"/>
          <w:szCs w:val="24"/>
        </w:rPr>
        <w:t xml:space="preserve"> </w:t>
      </w:r>
      <w:r w:rsidR="007804FD" w:rsidRPr="00172630">
        <w:rPr>
          <w:rFonts w:ascii="Garamond" w:hAnsi="Garamond"/>
          <w:sz w:val="24"/>
          <w:szCs w:val="24"/>
        </w:rPr>
        <w:t>producer</w:t>
      </w:r>
      <w:r w:rsidR="005C2BF8" w:rsidRPr="00172630">
        <w:rPr>
          <w:rFonts w:ascii="Garamond" w:hAnsi="Garamond"/>
          <w:sz w:val="24"/>
          <w:szCs w:val="24"/>
        </w:rPr>
        <w:t xml:space="preserve"> of passenger aircraft</w:t>
      </w:r>
      <w:r w:rsidR="00BA5279" w:rsidRPr="00172630">
        <w:rPr>
          <w:rFonts w:ascii="Garamond" w:hAnsi="Garamond"/>
          <w:sz w:val="24"/>
          <w:szCs w:val="24"/>
        </w:rPr>
        <w:t xml:space="preserve"> </w:t>
      </w:r>
      <w:r w:rsidR="00F372CA">
        <w:rPr>
          <w:rFonts w:ascii="Garamond" w:hAnsi="Garamond"/>
          <w:sz w:val="24"/>
          <w:szCs w:val="24"/>
        </w:rPr>
        <w:t>due to suspicio</w:t>
      </w:r>
      <w:r w:rsidR="00946096">
        <w:rPr>
          <w:rFonts w:ascii="Garamond" w:hAnsi="Garamond"/>
          <w:sz w:val="24"/>
          <w:szCs w:val="24"/>
        </w:rPr>
        <w:t>ns of</w:t>
      </w:r>
      <w:r w:rsidR="00F372CA">
        <w:rPr>
          <w:rFonts w:ascii="Garamond" w:hAnsi="Garamond"/>
          <w:sz w:val="24"/>
          <w:szCs w:val="24"/>
        </w:rPr>
        <w:t xml:space="preserve"> documentation</w:t>
      </w:r>
      <w:r w:rsidR="00946096">
        <w:rPr>
          <w:rFonts w:ascii="Garamond" w:hAnsi="Garamond"/>
          <w:sz w:val="24"/>
          <w:szCs w:val="24"/>
        </w:rPr>
        <w:t>, the company has</w:t>
      </w:r>
      <w:r w:rsidR="007C46F3" w:rsidRPr="00172630">
        <w:rPr>
          <w:rFonts w:ascii="Garamond" w:hAnsi="Garamond"/>
          <w:sz w:val="24"/>
          <w:szCs w:val="24"/>
        </w:rPr>
        <w:t xml:space="preserve"> </w:t>
      </w:r>
      <w:r w:rsidR="00966281" w:rsidRPr="00172630">
        <w:rPr>
          <w:rFonts w:ascii="Garamond" w:hAnsi="Garamond"/>
          <w:sz w:val="24"/>
          <w:szCs w:val="24"/>
        </w:rPr>
        <w:t>undergo</w:t>
      </w:r>
      <w:r w:rsidR="00946096">
        <w:rPr>
          <w:rFonts w:ascii="Garamond" w:hAnsi="Garamond"/>
          <w:sz w:val="24"/>
          <w:szCs w:val="24"/>
        </w:rPr>
        <w:t>ne</w:t>
      </w:r>
      <w:r w:rsidR="00EA5997">
        <w:rPr>
          <w:rFonts w:ascii="Garamond" w:hAnsi="Garamond"/>
          <w:sz w:val="24"/>
          <w:szCs w:val="24"/>
        </w:rPr>
        <w:t xml:space="preserve"> investigation for discrepancies of payment of funds to consultants which regulators believed are </w:t>
      </w:r>
      <w:r w:rsidR="00352570">
        <w:rPr>
          <w:rFonts w:ascii="Garamond" w:hAnsi="Garamond"/>
          <w:sz w:val="24"/>
          <w:szCs w:val="24"/>
        </w:rPr>
        <w:t>associated</w:t>
      </w:r>
      <w:r w:rsidR="00EA5997">
        <w:rPr>
          <w:rFonts w:ascii="Garamond" w:hAnsi="Garamond"/>
          <w:sz w:val="24"/>
          <w:szCs w:val="24"/>
        </w:rPr>
        <w:t xml:space="preserve"> </w:t>
      </w:r>
      <w:r w:rsidR="00AA637F">
        <w:rPr>
          <w:rFonts w:ascii="Garamond" w:hAnsi="Garamond"/>
          <w:sz w:val="24"/>
          <w:szCs w:val="24"/>
        </w:rPr>
        <w:t>with</w:t>
      </w:r>
      <w:r w:rsidR="00EA5997">
        <w:rPr>
          <w:rFonts w:ascii="Garamond" w:hAnsi="Garamond"/>
          <w:sz w:val="24"/>
          <w:szCs w:val="24"/>
        </w:rPr>
        <w:t xml:space="preserve"> bribery</w:t>
      </w:r>
      <w:r w:rsidR="00352570">
        <w:rPr>
          <w:rFonts w:ascii="Garamond" w:hAnsi="Garamond"/>
          <w:sz w:val="24"/>
          <w:szCs w:val="24"/>
        </w:rPr>
        <w:t xml:space="preserve">. </w:t>
      </w:r>
      <w:r w:rsidR="00EA5997">
        <w:rPr>
          <w:rStyle w:val="FootnoteReference"/>
          <w:rFonts w:ascii="Garamond" w:hAnsi="Garamond"/>
          <w:sz w:val="24"/>
          <w:szCs w:val="24"/>
        </w:rPr>
        <w:footnoteReference w:id="1"/>
      </w:r>
      <w:r w:rsidR="00352570">
        <w:rPr>
          <w:rFonts w:ascii="Garamond" w:hAnsi="Garamond"/>
          <w:sz w:val="24"/>
          <w:szCs w:val="24"/>
        </w:rPr>
        <w:t xml:space="preserve"> The year-long investigation has led to </w:t>
      </w:r>
      <w:r w:rsidR="00317348">
        <w:rPr>
          <w:rFonts w:ascii="Garamond" w:hAnsi="Garamond"/>
          <w:sz w:val="24"/>
          <w:szCs w:val="24"/>
        </w:rPr>
        <w:t>an agreement of</w:t>
      </w:r>
      <w:r w:rsidR="00352570">
        <w:rPr>
          <w:rFonts w:ascii="Garamond" w:hAnsi="Garamond"/>
          <w:sz w:val="24"/>
          <w:szCs w:val="24"/>
        </w:rPr>
        <w:t xml:space="preserve"> settlement upwards of 3 </w:t>
      </w:r>
      <w:r w:rsidR="00173E95">
        <w:rPr>
          <w:rFonts w:ascii="Garamond" w:hAnsi="Garamond"/>
          <w:sz w:val="24"/>
          <w:szCs w:val="24"/>
        </w:rPr>
        <w:t>b</w:t>
      </w:r>
      <w:r w:rsidR="00654A3F" w:rsidRPr="00172630">
        <w:rPr>
          <w:rFonts w:ascii="Garamond" w:hAnsi="Garamond"/>
          <w:sz w:val="24"/>
          <w:szCs w:val="24"/>
        </w:rPr>
        <w:t>illion</w:t>
      </w:r>
      <w:r w:rsidR="00352570">
        <w:rPr>
          <w:rFonts w:ascii="Garamond" w:hAnsi="Garamond"/>
          <w:sz w:val="24"/>
          <w:szCs w:val="24"/>
        </w:rPr>
        <w:t xml:space="preserve"> euros </w:t>
      </w:r>
      <w:r w:rsidR="00637630">
        <w:rPr>
          <w:rFonts w:ascii="Garamond" w:hAnsi="Garamond"/>
          <w:sz w:val="24"/>
          <w:szCs w:val="24"/>
        </w:rPr>
        <w:t>to</w:t>
      </w:r>
      <w:r w:rsidR="00173E95">
        <w:rPr>
          <w:rFonts w:ascii="Garamond" w:hAnsi="Garamond"/>
          <w:sz w:val="24"/>
          <w:szCs w:val="24"/>
        </w:rPr>
        <w:t xml:space="preserve"> multiple foreign agencies</w:t>
      </w:r>
      <w:r w:rsidR="00352570">
        <w:rPr>
          <w:rFonts w:ascii="Garamond" w:hAnsi="Garamond"/>
          <w:sz w:val="24"/>
          <w:szCs w:val="24"/>
        </w:rPr>
        <w:t xml:space="preserve"> from the U</w:t>
      </w:r>
      <w:r w:rsidR="00613F5E">
        <w:rPr>
          <w:rFonts w:ascii="Garamond" w:hAnsi="Garamond"/>
          <w:sz w:val="24"/>
          <w:szCs w:val="24"/>
        </w:rPr>
        <w:t>nited States</w:t>
      </w:r>
      <w:r w:rsidR="00352570">
        <w:rPr>
          <w:rFonts w:ascii="Garamond" w:hAnsi="Garamond"/>
          <w:sz w:val="24"/>
          <w:szCs w:val="24"/>
        </w:rPr>
        <w:t xml:space="preserve">, </w:t>
      </w:r>
      <w:r w:rsidR="00613F5E">
        <w:rPr>
          <w:rFonts w:ascii="Garamond" w:hAnsi="Garamond"/>
          <w:sz w:val="24"/>
          <w:szCs w:val="24"/>
        </w:rPr>
        <w:t xml:space="preserve">British </w:t>
      </w:r>
      <w:r w:rsidR="00352570">
        <w:rPr>
          <w:rFonts w:ascii="Garamond" w:hAnsi="Garamond"/>
          <w:sz w:val="24"/>
          <w:szCs w:val="24"/>
        </w:rPr>
        <w:t>and Fre</w:t>
      </w:r>
      <w:r w:rsidR="00613F5E">
        <w:rPr>
          <w:rFonts w:ascii="Garamond" w:hAnsi="Garamond"/>
          <w:sz w:val="24"/>
          <w:szCs w:val="24"/>
        </w:rPr>
        <w:t>nch authorities</w:t>
      </w:r>
      <w:r w:rsidR="00637630">
        <w:rPr>
          <w:rStyle w:val="FootnoteReference"/>
          <w:rFonts w:ascii="Garamond" w:hAnsi="Garamond"/>
          <w:sz w:val="24"/>
          <w:szCs w:val="24"/>
        </w:rPr>
        <w:footnoteReference w:id="2"/>
      </w:r>
      <w:r w:rsidR="00B12016">
        <w:rPr>
          <w:rFonts w:ascii="Garamond" w:hAnsi="Garamond"/>
          <w:sz w:val="24"/>
          <w:szCs w:val="24"/>
        </w:rPr>
        <w:t xml:space="preserve"> for the misappropriation of funds</w:t>
      </w:r>
      <w:r w:rsidR="00613F5E">
        <w:rPr>
          <w:rFonts w:ascii="Garamond" w:hAnsi="Garamond"/>
          <w:sz w:val="24"/>
          <w:szCs w:val="24"/>
        </w:rPr>
        <w:t xml:space="preserve"> used for bribery and corruption</w:t>
      </w:r>
      <w:r w:rsidR="00352570">
        <w:rPr>
          <w:rFonts w:ascii="Garamond" w:hAnsi="Garamond"/>
          <w:sz w:val="24"/>
          <w:szCs w:val="24"/>
        </w:rPr>
        <w:t xml:space="preserve">. The </w:t>
      </w:r>
      <w:r w:rsidR="00B12016">
        <w:rPr>
          <w:rFonts w:ascii="Garamond" w:hAnsi="Garamond"/>
          <w:sz w:val="24"/>
          <w:szCs w:val="24"/>
        </w:rPr>
        <w:t>cor</w:t>
      </w:r>
      <w:r w:rsidR="00317348">
        <w:rPr>
          <w:rFonts w:ascii="Garamond" w:hAnsi="Garamond"/>
          <w:sz w:val="24"/>
          <w:szCs w:val="24"/>
        </w:rPr>
        <w:t>ruption</w:t>
      </w:r>
      <w:r w:rsidR="00B12016">
        <w:rPr>
          <w:rFonts w:ascii="Garamond" w:hAnsi="Garamond"/>
          <w:sz w:val="24"/>
          <w:szCs w:val="24"/>
        </w:rPr>
        <w:t xml:space="preserve"> probe </w:t>
      </w:r>
      <w:r w:rsidR="00317348">
        <w:rPr>
          <w:rFonts w:ascii="Garamond" w:hAnsi="Garamond"/>
          <w:sz w:val="24"/>
          <w:szCs w:val="24"/>
        </w:rPr>
        <w:t>following</w:t>
      </w:r>
      <w:r w:rsidR="00352570">
        <w:rPr>
          <w:rFonts w:ascii="Garamond" w:hAnsi="Garamond"/>
          <w:sz w:val="24"/>
          <w:szCs w:val="24"/>
        </w:rPr>
        <w:t xml:space="preserve"> Airbus </w:t>
      </w:r>
      <w:r w:rsidR="00A91265">
        <w:rPr>
          <w:rFonts w:ascii="Garamond" w:hAnsi="Garamond"/>
          <w:sz w:val="24"/>
          <w:szCs w:val="24"/>
        </w:rPr>
        <w:t>affect</w:t>
      </w:r>
      <w:r w:rsidR="00C3773A">
        <w:rPr>
          <w:rFonts w:ascii="Garamond" w:hAnsi="Garamond"/>
          <w:sz w:val="24"/>
          <w:szCs w:val="24"/>
        </w:rPr>
        <w:t>s</w:t>
      </w:r>
      <w:r w:rsidR="00A91265">
        <w:rPr>
          <w:rFonts w:ascii="Garamond" w:hAnsi="Garamond"/>
          <w:sz w:val="24"/>
          <w:szCs w:val="24"/>
        </w:rPr>
        <w:t xml:space="preserve"> </w:t>
      </w:r>
      <w:r w:rsidR="00317348">
        <w:rPr>
          <w:rFonts w:ascii="Garamond" w:hAnsi="Garamond"/>
          <w:sz w:val="24"/>
          <w:szCs w:val="24"/>
        </w:rPr>
        <w:t xml:space="preserve">several </w:t>
      </w:r>
      <w:r w:rsidR="00A91265">
        <w:rPr>
          <w:rFonts w:ascii="Garamond" w:hAnsi="Garamond"/>
          <w:sz w:val="24"/>
          <w:szCs w:val="24"/>
        </w:rPr>
        <w:t>countries</w:t>
      </w:r>
      <w:r w:rsidR="00317348">
        <w:rPr>
          <w:rFonts w:ascii="Garamond" w:hAnsi="Garamond"/>
          <w:sz w:val="24"/>
          <w:szCs w:val="24"/>
        </w:rPr>
        <w:t xml:space="preserve"> </w:t>
      </w:r>
      <w:r w:rsidR="00946096">
        <w:rPr>
          <w:rFonts w:ascii="Garamond" w:hAnsi="Garamond"/>
          <w:sz w:val="24"/>
          <w:szCs w:val="24"/>
        </w:rPr>
        <w:t>in Asia and Africa Pacific;</w:t>
      </w:r>
      <w:r w:rsidR="008E6C65">
        <w:rPr>
          <w:rFonts w:ascii="Garamond" w:hAnsi="Garamond"/>
          <w:sz w:val="24"/>
          <w:szCs w:val="24"/>
        </w:rPr>
        <w:t xml:space="preserve"> Malaysia</w:t>
      </w:r>
      <w:r w:rsidR="00A91265">
        <w:rPr>
          <w:rFonts w:ascii="Garamond" w:hAnsi="Garamond"/>
          <w:sz w:val="24"/>
          <w:szCs w:val="24"/>
        </w:rPr>
        <w:t>, Taiwan, Indonesia, Ghana and Sri Lanka</w:t>
      </w:r>
      <w:r w:rsidR="00946096">
        <w:rPr>
          <w:rStyle w:val="FootnoteReference"/>
          <w:rFonts w:ascii="Garamond" w:hAnsi="Garamond"/>
          <w:sz w:val="24"/>
          <w:szCs w:val="24"/>
        </w:rPr>
        <w:footnoteReference w:id="3"/>
      </w:r>
      <w:r w:rsidR="00946096">
        <w:rPr>
          <w:rFonts w:ascii="Garamond" w:hAnsi="Garamond"/>
          <w:sz w:val="24"/>
          <w:szCs w:val="24"/>
        </w:rPr>
        <w:t xml:space="preserve">. </w:t>
      </w:r>
      <w:r w:rsidR="00C411A7">
        <w:rPr>
          <w:rFonts w:ascii="Garamond" w:hAnsi="Garamond"/>
          <w:sz w:val="24"/>
          <w:szCs w:val="24"/>
        </w:rPr>
        <w:t xml:space="preserve">According to the French national prosecutor Jean-Francois </w:t>
      </w:r>
      <w:proofErr w:type="spellStart"/>
      <w:r w:rsidR="00C411A7">
        <w:rPr>
          <w:rFonts w:ascii="Garamond" w:hAnsi="Garamond"/>
          <w:sz w:val="24"/>
          <w:szCs w:val="24"/>
        </w:rPr>
        <w:t>Bohnert</w:t>
      </w:r>
      <w:proofErr w:type="spellEnd"/>
      <w:r w:rsidR="00C411A7">
        <w:rPr>
          <w:rFonts w:ascii="Garamond" w:hAnsi="Garamond"/>
          <w:sz w:val="24"/>
          <w:szCs w:val="24"/>
        </w:rPr>
        <w:t>, Airbus SE construed a long</w:t>
      </w:r>
      <w:r w:rsidR="00AA637F">
        <w:rPr>
          <w:rFonts w:ascii="Garamond" w:hAnsi="Garamond"/>
          <w:sz w:val="24"/>
          <w:szCs w:val="24"/>
        </w:rPr>
        <w:t>-</w:t>
      </w:r>
      <w:r w:rsidR="00C411A7">
        <w:rPr>
          <w:rFonts w:ascii="Garamond" w:hAnsi="Garamond"/>
          <w:sz w:val="24"/>
          <w:szCs w:val="24"/>
        </w:rPr>
        <w:t xml:space="preserve">running scheme of corruptive practices to enhance its business interest. Not only were intentions to persuade business </w:t>
      </w:r>
      <w:r w:rsidR="00D6497A">
        <w:rPr>
          <w:rFonts w:ascii="Garamond" w:hAnsi="Garamond"/>
          <w:sz w:val="24"/>
          <w:szCs w:val="24"/>
        </w:rPr>
        <w:t>deals</w:t>
      </w:r>
      <w:r w:rsidR="00F65385">
        <w:rPr>
          <w:rFonts w:ascii="Garamond" w:hAnsi="Garamond"/>
          <w:sz w:val="24"/>
          <w:szCs w:val="24"/>
        </w:rPr>
        <w:t xml:space="preserve"> this long going scheme </w:t>
      </w:r>
      <w:r w:rsidR="00D6497A">
        <w:rPr>
          <w:rFonts w:ascii="Garamond" w:hAnsi="Garamond"/>
          <w:sz w:val="24"/>
          <w:szCs w:val="24"/>
        </w:rPr>
        <w:t>potentially increased company profits by</w:t>
      </w:r>
      <w:r w:rsidR="00C411A7">
        <w:rPr>
          <w:rFonts w:ascii="Garamond" w:hAnsi="Garamond"/>
          <w:sz w:val="24"/>
          <w:szCs w:val="24"/>
        </w:rPr>
        <w:t xml:space="preserve"> 1.05 billion euros or US$1.2 billion</w:t>
      </w:r>
      <w:r w:rsidR="00946096">
        <w:rPr>
          <w:rStyle w:val="FootnoteReference"/>
          <w:rFonts w:ascii="Garamond" w:hAnsi="Garamond"/>
          <w:sz w:val="24"/>
          <w:szCs w:val="24"/>
        </w:rPr>
        <w:footnoteReference w:id="4"/>
      </w:r>
      <w:r w:rsidR="00C411A7">
        <w:rPr>
          <w:rFonts w:ascii="Garamond" w:hAnsi="Garamond"/>
          <w:sz w:val="24"/>
          <w:szCs w:val="24"/>
        </w:rPr>
        <w:t xml:space="preserve">. </w:t>
      </w:r>
      <w:r w:rsidR="00A91265">
        <w:rPr>
          <w:rFonts w:ascii="Garamond" w:hAnsi="Garamond"/>
          <w:sz w:val="24"/>
          <w:szCs w:val="24"/>
        </w:rPr>
        <w:t xml:space="preserve"> For the limitations of this research paper</w:t>
      </w:r>
      <w:r w:rsidR="00AA637F">
        <w:rPr>
          <w:rFonts w:ascii="Garamond" w:hAnsi="Garamond"/>
          <w:sz w:val="24"/>
          <w:szCs w:val="24"/>
        </w:rPr>
        <w:t>,</w:t>
      </w:r>
      <w:r w:rsidR="00A91265">
        <w:rPr>
          <w:rFonts w:ascii="Garamond" w:hAnsi="Garamond"/>
          <w:sz w:val="24"/>
          <w:szCs w:val="24"/>
        </w:rPr>
        <w:t xml:space="preserve"> the </w:t>
      </w:r>
      <w:r w:rsidR="003D4A09">
        <w:rPr>
          <w:rFonts w:ascii="Garamond" w:hAnsi="Garamond"/>
          <w:sz w:val="24"/>
          <w:szCs w:val="24"/>
        </w:rPr>
        <w:t>case of Airbus SE and Sri Lanka Airlines</w:t>
      </w:r>
      <w:r w:rsidR="00A91265">
        <w:rPr>
          <w:rFonts w:ascii="Garamond" w:hAnsi="Garamond"/>
          <w:sz w:val="24"/>
          <w:szCs w:val="24"/>
        </w:rPr>
        <w:t xml:space="preserve"> will be further elaborated for point of </w:t>
      </w:r>
      <w:r w:rsidR="00C3773A">
        <w:rPr>
          <w:rFonts w:ascii="Garamond" w:hAnsi="Garamond"/>
          <w:sz w:val="24"/>
          <w:szCs w:val="24"/>
        </w:rPr>
        <w:t>reference</w:t>
      </w:r>
      <w:r w:rsidR="00A91265">
        <w:rPr>
          <w:rFonts w:ascii="Garamond" w:hAnsi="Garamond"/>
          <w:sz w:val="24"/>
          <w:szCs w:val="24"/>
        </w:rPr>
        <w:t xml:space="preserve">. </w:t>
      </w:r>
    </w:p>
    <w:p w14:paraId="218AFA5B" w14:textId="23DE38EB" w:rsidR="00820FF5" w:rsidRDefault="00352570" w:rsidP="00293A99">
      <w:pPr>
        <w:pStyle w:val="Heading1"/>
      </w:pPr>
      <w:bookmarkStart w:id="1" w:name="_Toc33533560"/>
      <w:r>
        <w:t>A Description of the Ethical Dilemma</w:t>
      </w:r>
      <w:bookmarkEnd w:id="1"/>
      <w:r>
        <w:t xml:space="preserve"> </w:t>
      </w:r>
    </w:p>
    <w:p w14:paraId="42B1F06C" w14:textId="057451CA" w:rsidR="00820FF5" w:rsidRDefault="00701B04" w:rsidP="00172630">
      <w:pPr>
        <w:spacing w:line="360" w:lineRule="auto"/>
        <w:jc w:val="both"/>
        <w:rPr>
          <w:rFonts w:ascii="Garamond" w:hAnsi="Garamond"/>
          <w:sz w:val="24"/>
          <w:szCs w:val="24"/>
        </w:rPr>
      </w:pPr>
      <w:r>
        <w:rPr>
          <w:rFonts w:ascii="Garamond" w:hAnsi="Garamond"/>
          <w:sz w:val="24"/>
          <w:szCs w:val="24"/>
        </w:rPr>
        <w:t>T</w:t>
      </w:r>
      <w:r w:rsidR="00C3773A">
        <w:rPr>
          <w:rFonts w:ascii="Garamond" w:hAnsi="Garamond"/>
          <w:sz w:val="24"/>
          <w:szCs w:val="24"/>
        </w:rPr>
        <w:t xml:space="preserve">he ethical conflict of </w:t>
      </w:r>
      <w:r w:rsidR="00B12016">
        <w:rPr>
          <w:rFonts w:ascii="Garamond" w:hAnsi="Garamond"/>
          <w:sz w:val="24"/>
          <w:szCs w:val="24"/>
        </w:rPr>
        <w:t>Airbus</w:t>
      </w:r>
      <w:r w:rsidR="008E6C65">
        <w:rPr>
          <w:rFonts w:ascii="Garamond" w:hAnsi="Garamond"/>
          <w:sz w:val="24"/>
          <w:szCs w:val="24"/>
        </w:rPr>
        <w:t xml:space="preserve"> SE</w:t>
      </w:r>
      <w:r>
        <w:rPr>
          <w:rFonts w:ascii="Garamond" w:hAnsi="Garamond"/>
          <w:sz w:val="24"/>
          <w:szCs w:val="24"/>
        </w:rPr>
        <w:t xml:space="preserve"> and Sri Lanka Airlines (SLA) e</w:t>
      </w:r>
      <w:r w:rsidR="00AA1B83" w:rsidRPr="00172630">
        <w:rPr>
          <w:rFonts w:ascii="Garamond" w:hAnsi="Garamond"/>
          <w:sz w:val="24"/>
          <w:szCs w:val="24"/>
        </w:rPr>
        <w:t xml:space="preserve">vidence suggests </w:t>
      </w:r>
      <w:r w:rsidR="00317348">
        <w:rPr>
          <w:rFonts w:ascii="Garamond" w:hAnsi="Garamond"/>
          <w:sz w:val="24"/>
          <w:szCs w:val="24"/>
        </w:rPr>
        <w:t>Airbus</w:t>
      </w:r>
      <w:r w:rsidR="00A967D0" w:rsidRPr="00172630">
        <w:rPr>
          <w:rFonts w:ascii="Garamond" w:hAnsi="Garamond"/>
          <w:sz w:val="24"/>
          <w:szCs w:val="24"/>
        </w:rPr>
        <w:t xml:space="preserve"> </w:t>
      </w:r>
      <w:r w:rsidR="00322B5E" w:rsidRPr="00172630">
        <w:rPr>
          <w:rFonts w:ascii="Garamond" w:hAnsi="Garamond"/>
          <w:sz w:val="24"/>
          <w:szCs w:val="24"/>
        </w:rPr>
        <w:t>h</w:t>
      </w:r>
      <w:r w:rsidR="004D2180" w:rsidRPr="00172630">
        <w:rPr>
          <w:rFonts w:ascii="Garamond" w:hAnsi="Garamond"/>
          <w:sz w:val="24"/>
          <w:szCs w:val="24"/>
        </w:rPr>
        <w:t xml:space="preserve">as underhandedly </w:t>
      </w:r>
      <w:r w:rsidR="00251A69" w:rsidRPr="00172630">
        <w:rPr>
          <w:rFonts w:ascii="Garamond" w:hAnsi="Garamond"/>
          <w:sz w:val="24"/>
          <w:szCs w:val="24"/>
        </w:rPr>
        <w:t xml:space="preserve">exchanged </w:t>
      </w:r>
      <w:r w:rsidR="008E6C65">
        <w:rPr>
          <w:rFonts w:ascii="Garamond" w:hAnsi="Garamond"/>
          <w:sz w:val="24"/>
          <w:szCs w:val="24"/>
        </w:rPr>
        <w:t>US</w:t>
      </w:r>
      <w:r w:rsidR="00251A69" w:rsidRPr="00172630">
        <w:rPr>
          <w:rFonts w:ascii="Garamond" w:hAnsi="Garamond"/>
          <w:sz w:val="24"/>
          <w:szCs w:val="24"/>
        </w:rPr>
        <w:t>$</w:t>
      </w:r>
      <w:r w:rsidR="00B12016">
        <w:rPr>
          <w:rFonts w:ascii="Garamond" w:hAnsi="Garamond"/>
          <w:sz w:val="24"/>
          <w:szCs w:val="24"/>
        </w:rPr>
        <w:t>16.8</w:t>
      </w:r>
      <w:r w:rsidR="008E6C65">
        <w:rPr>
          <w:rFonts w:ascii="Garamond" w:hAnsi="Garamond"/>
          <w:sz w:val="24"/>
          <w:szCs w:val="24"/>
        </w:rPr>
        <w:t>4</w:t>
      </w:r>
      <w:r w:rsidR="00251A69" w:rsidRPr="00172630">
        <w:rPr>
          <w:rFonts w:ascii="Garamond" w:hAnsi="Garamond"/>
          <w:sz w:val="24"/>
          <w:szCs w:val="24"/>
        </w:rPr>
        <w:t xml:space="preserve"> million </w:t>
      </w:r>
      <w:r w:rsidR="0064119B" w:rsidRPr="00172630">
        <w:rPr>
          <w:rFonts w:ascii="Garamond" w:hAnsi="Garamond"/>
          <w:sz w:val="24"/>
          <w:szCs w:val="24"/>
        </w:rPr>
        <w:t>to</w:t>
      </w:r>
      <w:r w:rsidR="00173E95">
        <w:rPr>
          <w:rFonts w:ascii="Garamond" w:hAnsi="Garamond"/>
          <w:sz w:val="24"/>
          <w:szCs w:val="24"/>
        </w:rPr>
        <w:t xml:space="preserve"> en</w:t>
      </w:r>
      <w:r w:rsidR="0064119B" w:rsidRPr="00172630">
        <w:rPr>
          <w:rFonts w:ascii="Garamond" w:hAnsi="Garamond"/>
          <w:sz w:val="24"/>
          <w:szCs w:val="24"/>
        </w:rPr>
        <w:t xml:space="preserve">sure the purchase of their aircraft to </w:t>
      </w:r>
      <w:r w:rsidR="00317348">
        <w:rPr>
          <w:rFonts w:ascii="Garamond" w:hAnsi="Garamond"/>
          <w:sz w:val="24"/>
          <w:szCs w:val="24"/>
        </w:rPr>
        <w:t xml:space="preserve">Sri Lanka </w:t>
      </w:r>
      <w:r w:rsidR="00076C02">
        <w:rPr>
          <w:rFonts w:ascii="Garamond" w:hAnsi="Garamond"/>
          <w:sz w:val="24"/>
          <w:szCs w:val="24"/>
        </w:rPr>
        <w:t>A</w:t>
      </w:r>
      <w:r w:rsidR="00EA754B">
        <w:rPr>
          <w:rFonts w:ascii="Garamond" w:hAnsi="Garamond"/>
          <w:sz w:val="24"/>
          <w:szCs w:val="24"/>
        </w:rPr>
        <w:t>irlines</w:t>
      </w:r>
      <w:r w:rsidR="00076C02">
        <w:rPr>
          <w:rFonts w:ascii="Garamond" w:hAnsi="Garamond"/>
          <w:sz w:val="24"/>
          <w:szCs w:val="24"/>
        </w:rPr>
        <w:t>(SLA)</w:t>
      </w:r>
      <w:sdt>
        <w:sdtPr>
          <w:rPr>
            <w:rFonts w:ascii="Garamond" w:hAnsi="Garamond"/>
            <w:sz w:val="24"/>
            <w:szCs w:val="24"/>
          </w:rPr>
          <w:id w:val="-1708872838"/>
          <w:citation/>
        </w:sdtPr>
        <w:sdtEndPr/>
        <w:sdtContent>
          <w:r w:rsidR="00317348">
            <w:rPr>
              <w:rFonts w:ascii="Garamond" w:hAnsi="Garamond"/>
              <w:sz w:val="24"/>
              <w:szCs w:val="24"/>
            </w:rPr>
            <w:fldChar w:fldCharType="begin"/>
          </w:r>
          <w:r w:rsidR="00317348">
            <w:rPr>
              <w:rFonts w:ascii="Garamond" w:hAnsi="Garamond"/>
              <w:sz w:val="24"/>
              <w:szCs w:val="24"/>
            </w:rPr>
            <w:instrText xml:space="preserve"> CITATION Col20 \l 1033 </w:instrText>
          </w:r>
          <w:r w:rsidR="00317348">
            <w:rPr>
              <w:rFonts w:ascii="Garamond" w:hAnsi="Garamond"/>
              <w:sz w:val="24"/>
              <w:szCs w:val="24"/>
            </w:rPr>
            <w:fldChar w:fldCharType="separate"/>
          </w:r>
          <w:r w:rsidR="001738E7">
            <w:rPr>
              <w:rFonts w:ascii="Garamond" w:hAnsi="Garamond"/>
              <w:noProof/>
              <w:sz w:val="24"/>
              <w:szCs w:val="24"/>
            </w:rPr>
            <w:t xml:space="preserve"> </w:t>
          </w:r>
          <w:r w:rsidR="001738E7" w:rsidRPr="001738E7">
            <w:rPr>
              <w:rFonts w:ascii="Garamond" w:hAnsi="Garamond"/>
              <w:noProof/>
              <w:sz w:val="24"/>
              <w:szCs w:val="24"/>
            </w:rPr>
            <w:t>(Colombo News 1st, 2020)</w:t>
          </w:r>
          <w:r w:rsidR="00317348">
            <w:rPr>
              <w:rFonts w:ascii="Garamond" w:hAnsi="Garamond"/>
              <w:sz w:val="24"/>
              <w:szCs w:val="24"/>
            </w:rPr>
            <w:fldChar w:fldCharType="end"/>
          </w:r>
        </w:sdtContent>
      </w:sdt>
      <w:r w:rsidR="00173E95">
        <w:rPr>
          <w:rFonts w:ascii="Garamond" w:hAnsi="Garamond"/>
          <w:sz w:val="24"/>
          <w:szCs w:val="24"/>
        </w:rPr>
        <w:t xml:space="preserve">. </w:t>
      </w:r>
      <w:r w:rsidR="004F7777" w:rsidRPr="00172630">
        <w:rPr>
          <w:rFonts w:ascii="Garamond" w:hAnsi="Garamond"/>
          <w:sz w:val="24"/>
          <w:szCs w:val="24"/>
        </w:rPr>
        <w:t xml:space="preserve"> </w:t>
      </w:r>
      <w:r w:rsidR="00925FF9">
        <w:rPr>
          <w:rFonts w:ascii="Garamond" w:hAnsi="Garamond"/>
          <w:sz w:val="24"/>
          <w:szCs w:val="24"/>
        </w:rPr>
        <w:t xml:space="preserve">The action of the parties involved </w:t>
      </w:r>
      <w:r w:rsidR="008E6C65">
        <w:rPr>
          <w:rFonts w:ascii="Garamond" w:hAnsi="Garamond"/>
          <w:sz w:val="24"/>
          <w:szCs w:val="24"/>
        </w:rPr>
        <w:t>w</w:t>
      </w:r>
      <w:r w:rsidR="00AA637F">
        <w:rPr>
          <w:rFonts w:ascii="Garamond" w:hAnsi="Garamond"/>
          <w:sz w:val="24"/>
          <w:szCs w:val="24"/>
        </w:rPr>
        <w:t>as</w:t>
      </w:r>
      <w:r w:rsidR="008E6C65">
        <w:rPr>
          <w:rFonts w:ascii="Garamond" w:hAnsi="Garamond"/>
          <w:sz w:val="24"/>
          <w:szCs w:val="24"/>
        </w:rPr>
        <w:t xml:space="preserve"> Airbus SE and</w:t>
      </w:r>
      <w:r w:rsidR="00EA754B">
        <w:rPr>
          <w:rFonts w:ascii="Garamond" w:hAnsi="Garamond"/>
          <w:sz w:val="24"/>
          <w:szCs w:val="24"/>
        </w:rPr>
        <w:t xml:space="preserve"> an</w:t>
      </w:r>
      <w:r w:rsidR="008E6C65">
        <w:rPr>
          <w:rFonts w:ascii="Garamond" w:hAnsi="Garamond"/>
          <w:sz w:val="24"/>
          <w:szCs w:val="24"/>
        </w:rPr>
        <w:t xml:space="preserve"> intermediary entity</w:t>
      </w:r>
      <w:r w:rsidR="00076C02">
        <w:rPr>
          <w:rFonts w:ascii="Garamond" w:hAnsi="Garamond"/>
          <w:sz w:val="24"/>
          <w:szCs w:val="24"/>
        </w:rPr>
        <w:t>, a</w:t>
      </w:r>
      <w:r w:rsidR="003D4A09">
        <w:rPr>
          <w:rFonts w:ascii="Garamond" w:hAnsi="Garamond"/>
          <w:sz w:val="24"/>
          <w:szCs w:val="24"/>
        </w:rPr>
        <w:t xml:space="preserve">s per </w:t>
      </w:r>
      <w:r w:rsidR="00076C02">
        <w:rPr>
          <w:rFonts w:ascii="Garamond" w:hAnsi="Garamond"/>
          <w:sz w:val="24"/>
          <w:szCs w:val="24"/>
        </w:rPr>
        <w:t xml:space="preserve">the </w:t>
      </w:r>
      <w:r w:rsidR="003D4A09">
        <w:rPr>
          <w:rFonts w:ascii="Garamond" w:hAnsi="Garamond"/>
          <w:sz w:val="24"/>
          <w:szCs w:val="24"/>
        </w:rPr>
        <w:t>“</w:t>
      </w:r>
      <w:r w:rsidR="00076C02" w:rsidRPr="2B32377F">
        <w:rPr>
          <w:rFonts w:ascii="Garamond" w:hAnsi="Garamond"/>
          <w:i/>
          <w:iCs/>
          <w:sz w:val="24"/>
          <w:szCs w:val="24"/>
        </w:rPr>
        <w:t>Statement of Offen</w:t>
      </w:r>
      <w:r w:rsidR="003D4A09" w:rsidRPr="2B32377F">
        <w:rPr>
          <w:rFonts w:ascii="Garamond" w:hAnsi="Garamond"/>
          <w:i/>
          <w:iCs/>
          <w:sz w:val="24"/>
          <w:szCs w:val="24"/>
        </w:rPr>
        <w:t>c</w:t>
      </w:r>
      <w:r w:rsidR="00076C02" w:rsidRPr="2B32377F">
        <w:rPr>
          <w:rFonts w:ascii="Garamond" w:hAnsi="Garamond"/>
          <w:i/>
          <w:iCs/>
          <w:sz w:val="24"/>
          <w:szCs w:val="24"/>
        </w:rPr>
        <w:t>e</w:t>
      </w:r>
      <w:r w:rsidR="003D4A09">
        <w:rPr>
          <w:rFonts w:ascii="Garamond" w:hAnsi="Garamond"/>
          <w:sz w:val="24"/>
          <w:szCs w:val="24"/>
        </w:rPr>
        <w:t xml:space="preserve">”, </w:t>
      </w:r>
      <w:r w:rsidR="0052175A">
        <w:rPr>
          <w:rFonts w:ascii="Garamond" w:hAnsi="Garamond"/>
          <w:sz w:val="24"/>
          <w:szCs w:val="24"/>
        </w:rPr>
        <w:t>acknowledged offen</w:t>
      </w:r>
      <w:r w:rsidR="00AA637F">
        <w:rPr>
          <w:rFonts w:ascii="Garamond" w:hAnsi="Garamond"/>
          <w:sz w:val="24"/>
          <w:szCs w:val="24"/>
        </w:rPr>
        <w:t>s</w:t>
      </w:r>
      <w:r w:rsidR="0052175A">
        <w:rPr>
          <w:rFonts w:ascii="Garamond" w:hAnsi="Garamond"/>
          <w:sz w:val="24"/>
          <w:szCs w:val="24"/>
        </w:rPr>
        <w:t xml:space="preserve">e as </w:t>
      </w:r>
      <w:r w:rsidR="00076C02">
        <w:rPr>
          <w:rFonts w:ascii="Garamond" w:hAnsi="Garamond"/>
          <w:sz w:val="24"/>
          <w:szCs w:val="24"/>
        </w:rPr>
        <w:t>fail</w:t>
      </w:r>
      <w:r w:rsidR="0052175A">
        <w:rPr>
          <w:rFonts w:ascii="Garamond" w:hAnsi="Garamond"/>
          <w:sz w:val="24"/>
          <w:szCs w:val="24"/>
        </w:rPr>
        <w:t>ure</w:t>
      </w:r>
      <w:r w:rsidR="00076C02">
        <w:rPr>
          <w:rFonts w:ascii="Garamond" w:hAnsi="Garamond"/>
          <w:sz w:val="24"/>
          <w:szCs w:val="24"/>
        </w:rPr>
        <w:t xml:space="preserve"> of a commercial organization to prevent bribery</w:t>
      </w:r>
      <w:r w:rsidR="00175E36">
        <w:rPr>
          <w:rStyle w:val="FootnoteReference"/>
          <w:rFonts w:ascii="Garamond" w:hAnsi="Garamond"/>
          <w:sz w:val="24"/>
          <w:szCs w:val="24"/>
        </w:rPr>
        <w:footnoteReference w:id="5"/>
      </w:r>
      <w:r w:rsidR="00076C02">
        <w:rPr>
          <w:rFonts w:ascii="Garamond" w:hAnsi="Garamond"/>
          <w:sz w:val="24"/>
          <w:szCs w:val="24"/>
        </w:rPr>
        <w:t>.</w:t>
      </w:r>
      <w:r w:rsidR="00925FF9">
        <w:rPr>
          <w:rFonts w:ascii="Garamond" w:hAnsi="Garamond"/>
          <w:sz w:val="24"/>
          <w:szCs w:val="24"/>
        </w:rPr>
        <w:t xml:space="preserve"> </w:t>
      </w:r>
      <w:r w:rsidR="00EA754B">
        <w:rPr>
          <w:rFonts w:ascii="Garamond" w:hAnsi="Garamond"/>
          <w:sz w:val="24"/>
          <w:szCs w:val="24"/>
        </w:rPr>
        <w:t>The</w:t>
      </w:r>
      <w:r w:rsidR="00076C02">
        <w:rPr>
          <w:rFonts w:ascii="Garamond" w:hAnsi="Garamond"/>
          <w:sz w:val="24"/>
          <w:szCs w:val="24"/>
        </w:rPr>
        <w:t xml:space="preserve"> </w:t>
      </w:r>
      <w:r w:rsidR="003D4A09">
        <w:rPr>
          <w:rFonts w:ascii="Garamond" w:hAnsi="Garamond"/>
          <w:sz w:val="24"/>
          <w:szCs w:val="24"/>
        </w:rPr>
        <w:t>“</w:t>
      </w:r>
      <w:r w:rsidR="00076C02" w:rsidRPr="2B32377F">
        <w:rPr>
          <w:rFonts w:ascii="Garamond" w:hAnsi="Garamond"/>
          <w:i/>
          <w:iCs/>
          <w:sz w:val="24"/>
          <w:szCs w:val="24"/>
        </w:rPr>
        <w:t xml:space="preserve">Particulars of </w:t>
      </w:r>
      <w:r w:rsidR="00EA754B" w:rsidRPr="2B32377F">
        <w:rPr>
          <w:rFonts w:ascii="Garamond" w:hAnsi="Garamond"/>
          <w:i/>
          <w:iCs/>
          <w:sz w:val="24"/>
          <w:szCs w:val="24"/>
        </w:rPr>
        <w:t>Offence</w:t>
      </w:r>
      <w:r w:rsidR="003D4A09" w:rsidRPr="2B32377F">
        <w:rPr>
          <w:rFonts w:ascii="Garamond" w:hAnsi="Garamond"/>
          <w:i/>
          <w:iCs/>
          <w:sz w:val="24"/>
          <w:szCs w:val="24"/>
        </w:rPr>
        <w:t>”</w:t>
      </w:r>
      <w:r w:rsidR="00EA754B">
        <w:rPr>
          <w:rFonts w:ascii="Garamond" w:hAnsi="Garamond"/>
          <w:sz w:val="24"/>
          <w:szCs w:val="24"/>
        </w:rPr>
        <w:t xml:space="preserve"> </w:t>
      </w:r>
      <w:r w:rsidR="0052175A">
        <w:rPr>
          <w:rFonts w:ascii="Garamond" w:hAnsi="Garamond"/>
          <w:sz w:val="24"/>
          <w:szCs w:val="24"/>
        </w:rPr>
        <w:t>outlined</w:t>
      </w:r>
      <w:r w:rsidR="00EA754B">
        <w:rPr>
          <w:rFonts w:ascii="Garamond" w:hAnsi="Garamond"/>
          <w:sz w:val="24"/>
          <w:szCs w:val="24"/>
        </w:rPr>
        <w:t xml:space="preserve"> </w:t>
      </w:r>
      <w:r w:rsidR="00076C02">
        <w:rPr>
          <w:rFonts w:ascii="Garamond" w:hAnsi="Garamond"/>
          <w:sz w:val="24"/>
          <w:szCs w:val="24"/>
        </w:rPr>
        <w:t xml:space="preserve">Airbus SE failed to prevent persons associated with </w:t>
      </w:r>
      <w:r w:rsidR="0052175A">
        <w:rPr>
          <w:rFonts w:ascii="Garamond" w:hAnsi="Garamond"/>
          <w:sz w:val="24"/>
          <w:szCs w:val="24"/>
        </w:rPr>
        <w:t>its</w:t>
      </w:r>
      <w:r w:rsidR="00076C02">
        <w:rPr>
          <w:rFonts w:ascii="Garamond" w:hAnsi="Garamond"/>
          <w:sz w:val="24"/>
          <w:szCs w:val="24"/>
        </w:rPr>
        <w:t xml:space="preserve"> company from </w:t>
      </w:r>
      <w:r w:rsidR="008E6C65">
        <w:rPr>
          <w:rFonts w:ascii="Garamond" w:hAnsi="Garamond"/>
          <w:sz w:val="24"/>
          <w:szCs w:val="24"/>
        </w:rPr>
        <w:t>brib</w:t>
      </w:r>
      <w:r w:rsidR="00076C02">
        <w:rPr>
          <w:rFonts w:ascii="Garamond" w:hAnsi="Garamond"/>
          <w:sz w:val="24"/>
          <w:szCs w:val="24"/>
        </w:rPr>
        <w:t xml:space="preserve">ing others concerned with the purchase of aircraft </w:t>
      </w:r>
      <w:r w:rsidR="0052175A">
        <w:rPr>
          <w:rFonts w:ascii="Garamond" w:hAnsi="Garamond"/>
          <w:sz w:val="24"/>
          <w:szCs w:val="24"/>
        </w:rPr>
        <w:t>for</w:t>
      </w:r>
      <w:r w:rsidR="00076C02">
        <w:rPr>
          <w:rFonts w:ascii="Garamond" w:hAnsi="Garamond"/>
          <w:sz w:val="24"/>
          <w:szCs w:val="24"/>
        </w:rPr>
        <w:t xml:space="preserve"> SLA from </w:t>
      </w:r>
      <w:r w:rsidR="0052175A">
        <w:rPr>
          <w:rFonts w:ascii="Garamond" w:hAnsi="Garamond"/>
          <w:sz w:val="24"/>
          <w:szCs w:val="24"/>
        </w:rPr>
        <w:t>Airbus SE</w:t>
      </w:r>
      <w:r w:rsidR="00175E36">
        <w:rPr>
          <w:rStyle w:val="FootnoteReference"/>
          <w:rFonts w:ascii="Garamond" w:hAnsi="Garamond"/>
          <w:sz w:val="24"/>
          <w:szCs w:val="24"/>
        </w:rPr>
        <w:footnoteReference w:id="6"/>
      </w:r>
      <w:r w:rsidR="0052175A">
        <w:rPr>
          <w:rFonts w:ascii="Garamond" w:hAnsi="Garamond"/>
          <w:sz w:val="24"/>
          <w:szCs w:val="24"/>
        </w:rPr>
        <w:t>. The alleged act was intended to gain or retain business or advantage in the conduct of business for Airbus</w:t>
      </w:r>
      <w:r w:rsidR="00D953E9">
        <w:rPr>
          <w:rFonts w:ascii="Garamond" w:hAnsi="Garamond"/>
          <w:sz w:val="24"/>
          <w:szCs w:val="24"/>
        </w:rPr>
        <w:t xml:space="preserve"> SE</w:t>
      </w:r>
      <w:r w:rsidR="0052175A">
        <w:rPr>
          <w:rFonts w:ascii="Garamond" w:hAnsi="Garamond"/>
          <w:sz w:val="24"/>
          <w:szCs w:val="24"/>
        </w:rPr>
        <w:t xml:space="preserve">. </w:t>
      </w:r>
    </w:p>
    <w:p w14:paraId="021FA40A" w14:textId="5E6DFD21" w:rsidR="00440E39" w:rsidRPr="00172630" w:rsidRDefault="008E6C65" w:rsidP="00172630">
      <w:pPr>
        <w:spacing w:line="360" w:lineRule="auto"/>
        <w:jc w:val="both"/>
        <w:rPr>
          <w:rFonts w:ascii="Garamond" w:hAnsi="Garamond"/>
          <w:sz w:val="24"/>
          <w:szCs w:val="24"/>
        </w:rPr>
      </w:pPr>
      <w:r>
        <w:rPr>
          <w:rFonts w:ascii="Garamond" w:hAnsi="Garamond"/>
          <w:sz w:val="24"/>
          <w:szCs w:val="24"/>
        </w:rPr>
        <w:lastRenderedPageBreak/>
        <w:t xml:space="preserve"> </w:t>
      </w:r>
      <w:r w:rsidR="00271B8F">
        <w:rPr>
          <w:rFonts w:ascii="Garamond" w:hAnsi="Garamond"/>
          <w:sz w:val="24"/>
          <w:szCs w:val="24"/>
        </w:rPr>
        <w:t>Corruption is a</w:t>
      </w:r>
      <w:r w:rsidR="002A0BB7">
        <w:rPr>
          <w:rFonts w:ascii="Garamond" w:hAnsi="Garamond"/>
          <w:sz w:val="24"/>
          <w:szCs w:val="24"/>
        </w:rPr>
        <w:t xml:space="preserve"> breach of</w:t>
      </w:r>
      <w:r w:rsidR="00925FF9">
        <w:rPr>
          <w:rFonts w:ascii="Garamond" w:hAnsi="Garamond"/>
          <w:sz w:val="24"/>
          <w:szCs w:val="24"/>
        </w:rPr>
        <w:t xml:space="preserve"> democracy for national law, security of public</w:t>
      </w:r>
      <w:r w:rsidR="00271B8F">
        <w:rPr>
          <w:rFonts w:ascii="Garamond" w:hAnsi="Garamond"/>
          <w:sz w:val="24"/>
          <w:szCs w:val="24"/>
        </w:rPr>
        <w:t xml:space="preserve"> and private</w:t>
      </w:r>
      <w:r w:rsidR="00925FF9">
        <w:rPr>
          <w:rFonts w:ascii="Garamond" w:hAnsi="Garamond"/>
          <w:sz w:val="24"/>
          <w:szCs w:val="24"/>
        </w:rPr>
        <w:t xml:space="preserve"> institutions</w:t>
      </w:r>
      <w:r w:rsidR="00271B8F">
        <w:rPr>
          <w:rFonts w:ascii="Garamond" w:hAnsi="Garamond"/>
          <w:sz w:val="24"/>
          <w:szCs w:val="24"/>
        </w:rPr>
        <w:t xml:space="preserve">, public trust </w:t>
      </w:r>
      <w:r w:rsidR="00E52DFC">
        <w:rPr>
          <w:rFonts w:ascii="Garamond" w:hAnsi="Garamond"/>
          <w:sz w:val="24"/>
          <w:szCs w:val="24"/>
        </w:rPr>
        <w:t>and</w:t>
      </w:r>
      <w:r w:rsidR="00925FF9">
        <w:rPr>
          <w:rFonts w:ascii="Garamond" w:hAnsi="Garamond"/>
          <w:sz w:val="24"/>
          <w:szCs w:val="24"/>
        </w:rPr>
        <w:t xml:space="preserve"> </w:t>
      </w:r>
      <w:r w:rsidR="00271B8F">
        <w:rPr>
          <w:rFonts w:ascii="Garamond" w:hAnsi="Garamond"/>
          <w:sz w:val="24"/>
          <w:szCs w:val="24"/>
        </w:rPr>
        <w:t>undermines the</w:t>
      </w:r>
      <w:r w:rsidR="00925FF9">
        <w:rPr>
          <w:rFonts w:ascii="Garamond" w:hAnsi="Garamond"/>
          <w:sz w:val="24"/>
          <w:szCs w:val="24"/>
        </w:rPr>
        <w:t xml:space="preserve"> </w:t>
      </w:r>
      <w:r w:rsidR="00E52DFC">
        <w:rPr>
          <w:rFonts w:ascii="Garamond" w:hAnsi="Garamond"/>
          <w:sz w:val="24"/>
          <w:szCs w:val="24"/>
        </w:rPr>
        <w:t>regulatory</w:t>
      </w:r>
      <w:r w:rsidR="00271B8F">
        <w:rPr>
          <w:rFonts w:ascii="Garamond" w:hAnsi="Garamond"/>
          <w:sz w:val="24"/>
          <w:szCs w:val="24"/>
        </w:rPr>
        <w:t xml:space="preserve"> framework</w:t>
      </w:r>
      <w:r w:rsidR="00925FF9">
        <w:rPr>
          <w:rFonts w:ascii="Garamond" w:hAnsi="Garamond"/>
          <w:sz w:val="24"/>
          <w:szCs w:val="24"/>
        </w:rPr>
        <w:t xml:space="preserve"> of market </w:t>
      </w:r>
      <w:r w:rsidR="00E52DFC">
        <w:rPr>
          <w:rFonts w:ascii="Garamond" w:hAnsi="Garamond"/>
          <w:sz w:val="24"/>
          <w:szCs w:val="24"/>
        </w:rPr>
        <w:t>transparency</w:t>
      </w:r>
      <w:r w:rsidR="00925FF9">
        <w:rPr>
          <w:rFonts w:ascii="Garamond" w:hAnsi="Garamond"/>
          <w:sz w:val="24"/>
          <w:szCs w:val="24"/>
        </w:rPr>
        <w:t xml:space="preserve"> and </w:t>
      </w:r>
      <w:r w:rsidR="002A0BB7">
        <w:rPr>
          <w:rFonts w:ascii="Garamond" w:hAnsi="Garamond"/>
          <w:sz w:val="24"/>
          <w:szCs w:val="24"/>
        </w:rPr>
        <w:t xml:space="preserve">fair </w:t>
      </w:r>
      <w:r w:rsidR="00925FF9">
        <w:rPr>
          <w:rFonts w:ascii="Garamond" w:hAnsi="Garamond"/>
          <w:sz w:val="24"/>
          <w:szCs w:val="24"/>
        </w:rPr>
        <w:t>competition</w:t>
      </w:r>
      <w:r w:rsidR="00347865">
        <w:rPr>
          <w:rStyle w:val="FootnoteReference"/>
          <w:rFonts w:ascii="Garamond" w:hAnsi="Garamond"/>
          <w:sz w:val="24"/>
          <w:szCs w:val="24"/>
        </w:rPr>
        <w:footnoteReference w:id="7"/>
      </w:r>
      <w:r w:rsidR="00925FF9">
        <w:rPr>
          <w:rFonts w:ascii="Garamond" w:hAnsi="Garamond"/>
          <w:sz w:val="24"/>
          <w:szCs w:val="24"/>
        </w:rPr>
        <w:t>.</w:t>
      </w:r>
      <w:r w:rsidR="00271B8F">
        <w:rPr>
          <w:rFonts w:ascii="Garamond" w:hAnsi="Garamond"/>
          <w:sz w:val="24"/>
          <w:szCs w:val="24"/>
        </w:rPr>
        <w:t xml:space="preserve"> Moreover, the impact to developing countries can be greatly disadvantaged for national economic growth and development from global competitors if confidence and trust are compromised</w:t>
      </w:r>
      <w:r w:rsidR="00271B8F">
        <w:rPr>
          <w:rStyle w:val="FootnoteReference"/>
          <w:rFonts w:ascii="Garamond" w:hAnsi="Garamond"/>
          <w:sz w:val="24"/>
          <w:szCs w:val="24"/>
        </w:rPr>
        <w:footnoteReference w:id="8"/>
      </w:r>
      <w:r w:rsidR="003D4A09">
        <w:rPr>
          <w:rFonts w:ascii="Garamond" w:hAnsi="Garamond"/>
          <w:sz w:val="24"/>
          <w:szCs w:val="24"/>
        </w:rPr>
        <w:t xml:space="preserve">. </w:t>
      </w:r>
    </w:p>
    <w:p w14:paraId="7A913EE2" w14:textId="23B57DEB" w:rsidR="2B32377F" w:rsidRDefault="2B32377F" w:rsidP="00293A99">
      <w:pPr>
        <w:pStyle w:val="Heading1"/>
      </w:pPr>
      <w:bookmarkStart w:id="2" w:name="_Toc33533561"/>
      <w:r w:rsidRPr="2B32377F">
        <w:t>Literature Analysis of Corruption and Bribery</w:t>
      </w:r>
      <w:bookmarkEnd w:id="2"/>
    </w:p>
    <w:p w14:paraId="16B0ECCD" w14:textId="6CC07DDA" w:rsidR="00DC23C1" w:rsidRPr="00172630" w:rsidRDefault="2B32377F" w:rsidP="00172630">
      <w:pPr>
        <w:spacing w:line="360" w:lineRule="auto"/>
        <w:jc w:val="both"/>
        <w:rPr>
          <w:rFonts w:ascii="Garamond" w:hAnsi="Garamond"/>
          <w:sz w:val="24"/>
          <w:szCs w:val="24"/>
        </w:rPr>
      </w:pPr>
      <w:r w:rsidRPr="2B32377F">
        <w:rPr>
          <w:rFonts w:ascii="Garamond" w:hAnsi="Garamond"/>
          <w:sz w:val="24"/>
          <w:szCs w:val="24"/>
        </w:rPr>
        <w:t xml:space="preserve">To provide an understanding of the ethical dilemma in a larger context for the European airplane producer and SLA a literature review of ethics and corporate governance are considered. The discussion of the report explores three conditions to build a theoretic framework. In the first evaluation, we seek to understand if a broad context of corruption is agreed across most countries around the globe. Second evaluation explores research findings of organizational culture as a source to corruption. It is not surprising many large corporations are often in the headlines for corporate corruption, with such instances almost synonymous to the business world. Lastly, it is questionable rather these actions are simply considered as, ‘tough decisions when the stakes are high’.  </w:t>
      </w:r>
    </w:p>
    <w:p w14:paraId="335C74DC" w14:textId="161DC05C" w:rsidR="00C84E20" w:rsidRPr="00595354" w:rsidRDefault="00571F36" w:rsidP="00C84E20">
      <w:pPr>
        <w:spacing w:line="360" w:lineRule="auto"/>
        <w:jc w:val="both"/>
        <w:rPr>
          <w:rFonts w:ascii="Garamond" w:hAnsi="Garamond"/>
          <w:sz w:val="24"/>
          <w:szCs w:val="24"/>
        </w:rPr>
      </w:pPr>
      <w:r>
        <w:rPr>
          <w:rFonts w:ascii="Garamond" w:hAnsi="Garamond"/>
          <w:sz w:val="24"/>
          <w:szCs w:val="24"/>
        </w:rPr>
        <w:t xml:space="preserve">Ethics remains a topic of many areas of grey where exists topics where </w:t>
      </w:r>
      <w:r w:rsidR="00D7714D">
        <w:rPr>
          <w:rFonts w:ascii="Garamond" w:hAnsi="Garamond"/>
          <w:sz w:val="24"/>
          <w:szCs w:val="24"/>
        </w:rPr>
        <w:t>a consensus</w:t>
      </w:r>
      <w:r>
        <w:rPr>
          <w:rFonts w:ascii="Garamond" w:hAnsi="Garamond"/>
          <w:sz w:val="24"/>
          <w:szCs w:val="24"/>
        </w:rPr>
        <w:t xml:space="preserve"> remains debatable and </w:t>
      </w:r>
      <w:r w:rsidR="005E4E87">
        <w:rPr>
          <w:rFonts w:ascii="Garamond" w:hAnsi="Garamond"/>
          <w:sz w:val="24"/>
          <w:szCs w:val="24"/>
        </w:rPr>
        <w:t>reaching a</w:t>
      </w:r>
      <w:r w:rsidR="007A7DCC">
        <w:rPr>
          <w:rFonts w:ascii="Garamond" w:hAnsi="Garamond"/>
          <w:sz w:val="24"/>
          <w:szCs w:val="24"/>
        </w:rPr>
        <w:t xml:space="preserve"> common</w:t>
      </w:r>
      <w:r>
        <w:rPr>
          <w:rFonts w:ascii="Garamond" w:hAnsi="Garamond"/>
          <w:sz w:val="24"/>
          <w:szCs w:val="24"/>
        </w:rPr>
        <w:t xml:space="preserve"> ground </w:t>
      </w:r>
      <w:r w:rsidR="005E4E87">
        <w:rPr>
          <w:rFonts w:ascii="Garamond" w:hAnsi="Garamond"/>
          <w:sz w:val="24"/>
          <w:szCs w:val="24"/>
        </w:rPr>
        <w:t>of</w:t>
      </w:r>
      <w:r>
        <w:rPr>
          <w:rFonts w:ascii="Garamond" w:hAnsi="Garamond"/>
          <w:sz w:val="24"/>
          <w:szCs w:val="24"/>
        </w:rPr>
        <w:t xml:space="preserve"> </w:t>
      </w:r>
      <w:r w:rsidR="007A7DCC">
        <w:rPr>
          <w:rFonts w:ascii="Garamond" w:hAnsi="Garamond"/>
          <w:sz w:val="24"/>
          <w:szCs w:val="24"/>
        </w:rPr>
        <w:t>‘</w:t>
      </w:r>
      <w:r>
        <w:rPr>
          <w:rFonts w:ascii="Garamond" w:hAnsi="Garamond"/>
          <w:sz w:val="24"/>
          <w:szCs w:val="24"/>
        </w:rPr>
        <w:t>yes</w:t>
      </w:r>
      <w:r w:rsidR="007A7DCC">
        <w:rPr>
          <w:rFonts w:ascii="Garamond" w:hAnsi="Garamond"/>
          <w:sz w:val="24"/>
          <w:szCs w:val="24"/>
        </w:rPr>
        <w:t>’</w:t>
      </w:r>
      <w:r>
        <w:rPr>
          <w:rFonts w:ascii="Garamond" w:hAnsi="Garamond"/>
          <w:sz w:val="24"/>
          <w:szCs w:val="24"/>
        </w:rPr>
        <w:t xml:space="preserve"> or </w:t>
      </w:r>
      <w:r w:rsidR="007A7DCC">
        <w:rPr>
          <w:rFonts w:ascii="Garamond" w:hAnsi="Garamond"/>
          <w:sz w:val="24"/>
          <w:szCs w:val="24"/>
        </w:rPr>
        <w:t>‘</w:t>
      </w:r>
      <w:r>
        <w:rPr>
          <w:rFonts w:ascii="Garamond" w:hAnsi="Garamond"/>
          <w:sz w:val="24"/>
          <w:szCs w:val="24"/>
        </w:rPr>
        <w:t>no</w:t>
      </w:r>
      <w:r w:rsidR="007A7DCC">
        <w:rPr>
          <w:rFonts w:ascii="Garamond" w:hAnsi="Garamond"/>
          <w:sz w:val="24"/>
          <w:szCs w:val="24"/>
        </w:rPr>
        <w:t>’</w:t>
      </w:r>
      <w:r>
        <w:rPr>
          <w:rFonts w:ascii="Garamond" w:hAnsi="Garamond"/>
          <w:sz w:val="24"/>
          <w:szCs w:val="24"/>
        </w:rPr>
        <w:t xml:space="preserve"> </w:t>
      </w:r>
      <w:r w:rsidR="005E4E87">
        <w:rPr>
          <w:rFonts w:ascii="Garamond" w:hAnsi="Garamond"/>
          <w:sz w:val="24"/>
          <w:szCs w:val="24"/>
        </w:rPr>
        <w:t>remain un</w:t>
      </w:r>
      <w:r>
        <w:rPr>
          <w:rFonts w:ascii="Garamond" w:hAnsi="Garamond"/>
          <w:sz w:val="24"/>
          <w:szCs w:val="24"/>
        </w:rPr>
        <w:t xml:space="preserve">decisive answers. </w:t>
      </w:r>
      <w:r w:rsidR="007A7DCC">
        <w:rPr>
          <w:rFonts w:ascii="Garamond" w:hAnsi="Garamond"/>
          <w:sz w:val="24"/>
          <w:szCs w:val="24"/>
        </w:rPr>
        <w:t>T</w:t>
      </w:r>
      <w:r w:rsidR="00094608">
        <w:rPr>
          <w:rFonts w:ascii="Garamond" w:hAnsi="Garamond"/>
          <w:sz w:val="24"/>
          <w:szCs w:val="24"/>
        </w:rPr>
        <w:t>h</w:t>
      </w:r>
      <w:r w:rsidR="005E4E87">
        <w:rPr>
          <w:rFonts w:ascii="Garamond" w:hAnsi="Garamond"/>
          <w:sz w:val="24"/>
          <w:szCs w:val="24"/>
        </w:rPr>
        <w:t>e</w:t>
      </w:r>
      <w:r w:rsidR="00094608">
        <w:rPr>
          <w:rFonts w:ascii="Garamond" w:hAnsi="Garamond"/>
          <w:sz w:val="24"/>
          <w:szCs w:val="24"/>
        </w:rPr>
        <w:t xml:space="preserve"> difficulty further </w:t>
      </w:r>
      <w:r w:rsidR="007A7DCC">
        <w:rPr>
          <w:rFonts w:ascii="Garamond" w:hAnsi="Garamond"/>
          <w:sz w:val="24"/>
          <w:szCs w:val="24"/>
        </w:rPr>
        <w:t>intensifies</w:t>
      </w:r>
      <w:r w:rsidR="00094608">
        <w:rPr>
          <w:rFonts w:ascii="Garamond" w:hAnsi="Garamond"/>
          <w:sz w:val="24"/>
          <w:szCs w:val="24"/>
        </w:rPr>
        <w:t xml:space="preserve"> </w:t>
      </w:r>
      <w:r w:rsidR="007A7DCC">
        <w:rPr>
          <w:rFonts w:ascii="Garamond" w:hAnsi="Garamond"/>
          <w:sz w:val="24"/>
          <w:szCs w:val="24"/>
        </w:rPr>
        <w:t xml:space="preserve">when </w:t>
      </w:r>
      <w:r w:rsidR="00094608">
        <w:rPr>
          <w:rFonts w:ascii="Garamond" w:hAnsi="Garamond"/>
          <w:sz w:val="24"/>
          <w:szCs w:val="24"/>
        </w:rPr>
        <w:t>countr</w:t>
      </w:r>
      <w:r w:rsidR="007A7DCC">
        <w:rPr>
          <w:rFonts w:ascii="Garamond" w:hAnsi="Garamond"/>
          <w:sz w:val="24"/>
          <w:szCs w:val="24"/>
        </w:rPr>
        <w:t>ies</w:t>
      </w:r>
      <w:r w:rsidR="00094608">
        <w:rPr>
          <w:rFonts w:ascii="Garamond" w:hAnsi="Garamond"/>
          <w:sz w:val="24"/>
          <w:szCs w:val="24"/>
        </w:rPr>
        <w:t xml:space="preserve"> </w:t>
      </w:r>
      <w:r w:rsidR="007A7DCC">
        <w:rPr>
          <w:rFonts w:ascii="Garamond" w:hAnsi="Garamond"/>
          <w:sz w:val="24"/>
          <w:szCs w:val="24"/>
        </w:rPr>
        <w:t>are co</w:t>
      </w:r>
      <w:r w:rsidR="005E4E87">
        <w:rPr>
          <w:rFonts w:ascii="Garamond" w:hAnsi="Garamond"/>
          <w:sz w:val="24"/>
          <w:szCs w:val="24"/>
        </w:rPr>
        <w:t>mpared</w:t>
      </w:r>
      <w:r w:rsidR="007A7DCC">
        <w:rPr>
          <w:rFonts w:ascii="Garamond" w:hAnsi="Garamond"/>
          <w:sz w:val="24"/>
          <w:szCs w:val="24"/>
        </w:rPr>
        <w:t xml:space="preserve"> by</w:t>
      </w:r>
      <w:r w:rsidR="00094608">
        <w:rPr>
          <w:rFonts w:ascii="Garamond" w:hAnsi="Garamond"/>
          <w:sz w:val="24"/>
          <w:szCs w:val="24"/>
        </w:rPr>
        <w:t xml:space="preserve"> </w:t>
      </w:r>
      <w:r w:rsidR="007A7DCC">
        <w:rPr>
          <w:rFonts w:ascii="Garamond" w:hAnsi="Garamond"/>
          <w:sz w:val="24"/>
          <w:szCs w:val="24"/>
        </w:rPr>
        <w:t xml:space="preserve">their </w:t>
      </w:r>
      <w:r w:rsidR="00094608">
        <w:rPr>
          <w:rFonts w:ascii="Garamond" w:hAnsi="Garamond"/>
          <w:sz w:val="24"/>
          <w:szCs w:val="24"/>
        </w:rPr>
        <w:t xml:space="preserve">value systems, cultural </w:t>
      </w:r>
      <w:r w:rsidR="00D7714D">
        <w:rPr>
          <w:rFonts w:ascii="Garamond" w:hAnsi="Garamond"/>
          <w:sz w:val="24"/>
          <w:szCs w:val="24"/>
        </w:rPr>
        <w:t>acceptances and</w:t>
      </w:r>
      <w:r w:rsidR="00094608">
        <w:rPr>
          <w:rFonts w:ascii="Garamond" w:hAnsi="Garamond"/>
          <w:sz w:val="24"/>
          <w:szCs w:val="24"/>
        </w:rPr>
        <w:t xml:space="preserve"> legislative practices</w:t>
      </w:r>
      <w:r w:rsidR="005E4E87">
        <w:rPr>
          <w:rFonts w:ascii="Garamond" w:hAnsi="Garamond"/>
          <w:sz w:val="24"/>
          <w:szCs w:val="24"/>
        </w:rPr>
        <w:t>. There exist situations where ethical s</w:t>
      </w:r>
      <w:r w:rsidR="00094608">
        <w:rPr>
          <w:rFonts w:ascii="Garamond" w:hAnsi="Garamond"/>
          <w:sz w:val="24"/>
          <w:szCs w:val="24"/>
        </w:rPr>
        <w:t>tandards and norms</w:t>
      </w:r>
      <w:r w:rsidR="005E4E87">
        <w:rPr>
          <w:rFonts w:ascii="Garamond" w:hAnsi="Garamond"/>
          <w:sz w:val="24"/>
          <w:szCs w:val="24"/>
        </w:rPr>
        <w:t xml:space="preserve"> conflict </w:t>
      </w:r>
      <w:r w:rsidR="00094608">
        <w:rPr>
          <w:rFonts w:ascii="Garamond" w:hAnsi="Garamond"/>
          <w:sz w:val="24"/>
          <w:szCs w:val="24"/>
        </w:rPr>
        <w:t>at an international, regional and sub</w:t>
      </w:r>
      <w:r w:rsidR="00AA637F">
        <w:rPr>
          <w:rFonts w:ascii="Garamond" w:hAnsi="Garamond"/>
          <w:sz w:val="24"/>
          <w:szCs w:val="24"/>
        </w:rPr>
        <w:t>-</w:t>
      </w:r>
      <w:r w:rsidR="00094608">
        <w:rPr>
          <w:rFonts w:ascii="Garamond" w:hAnsi="Garamond"/>
          <w:sz w:val="24"/>
          <w:szCs w:val="24"/>
        </w:rPr>
        <w:t>regional level</w:t>
      </w:r>
      <w:r w:rsidR="005E4E87">
        <w:rPr>
          <w:rFonts w:ascii="Garamond" w:hAnsi="Garamond"/>
          <w:sz w:val="24"/>
          <w:szCs w:val="24"/>
        </w:rPr>
        <w:t xml:space="preserve"> and even private to private</w:t>
      </w:r>
      <w:r w:rsidR="00094608">
        <w:rPr>
          <w:rFonts w:ascii="Garamond" w:hAnsi="Garamond"/>
          <w:sz w:val="24"/>
          <w:szCs w:val="24"/>
        </w:rPr>
        <w:t xml:space="preserve">. </w:t>
      </w:r>
      <w:r w:rsidR="00C84E20">
        <w:rPr>
          <w:rFonts w:ascii="Garamond" w:hAnsi="Garamond"/>
          <w:sz w:val="24"/>
          <w:szCs w:val="24"/>
        </w:rPr>
        <w:t>The significant challenge here is ethics is “</w:t>
      </w:r>
      <w:r w:rsidR="00C84E20" w:rsidRPr="00827CDF">
        <w:rPr>
          <w:rFonts w:ascii="Garamond" w:hAnsi="Garamond"/>
          <w:sz w:val="24"/>
          <w:szCs w:val="24"/>
        </w:rPr>
        <w:t>highly personal</w:t>
      </w:r>
      <w:r w:rsidR="00C84E20">
        <w:rPr>
          <w:rFonts w:ascii="Garamond" w:hAnsi="Garamond"/>
          <w:sz w:val="24"/>
          <w:szCs w:val="24"/>
        </w:rPr>
        <w:t>” and “</w:t>
      </w:r>
      <w:r w:rsidR="00C84E20" w:rsidRPr="00827CDF">
        <w:rPr>
          <w:rFonts w:ascii="Garamond" w:hAnsi="Garamond"/>
          <w:sz w:val="24"/>
          <w:szCs w:val="24"/>
        </w:rPr>
        <w:t>culturally specific</w:t>
      </w:r>
      <w:r w:rsidR="00C84E20">
        <w:rPr>
          <w:rFonts w:ascii="Garamond" w:hAnsi="Garamond"/>
          <w:sz w:val="24"/>
          <w:szCs w:val="24"/>
        </w:rPr>
        <w:t>”</w:t>
      </w:r>
      <w:sdt>
        <w:sdtPr>
          <w:rPr>
            <w:rFonts w:ascii="Garamond" w:hAnsi="Garamond"/>
            <w:sz w:val="24"/>
            <w:szCs w:val="24"/>
          </w:rPr>
          <w:id w:val="-1561782686"/>
          <w:citation/>
        </w:sdtPr>
        <w:sdtEndPr/>
        <w:sdtContent>
          <w:r w:rsidR="00C84E20">
            <w:rPr>
              <w:rFonts w:ascii="Garamond" w:hAnsi="Garamond"/>
              <w:sz w:val="24"/>
              <w:szCs w:val="24"/>
            </w:rPr>
            <w:fldChar w:fldCharType="begin"/>
          </w:r>
          <w:r w:rsidR="00C84E20">
            <w:rPr>
              <w:rFonts w:ascii="Garamond" w:hAnsi="Garamond"/>
              <w:sz w:val="24"/>
              <w:szCs w:val="24"/>
              <w:lang w:val="en-IN"/>
            </w:rPr>
            <w:instrText xml:space="preserve"> CITATION BSR17 \l 16393 </w:instrText>
          </w:r>
          <w:r w:rsidR="00C84E20">
            <w:rPr>
              <w:rFonts w:ascii="Garamond" w:hAnsi="Garamond"/>
              <w:sz w:val="24"/>
              <w:szCs w:val="24"/>
            </w:rPr>
            <w:fldChar w:fldCharType="separate"/>
          </w:r>
          <w:r w:rsidR="00C84E20">
            <w:rPr>
              <w:rFonts w:ascii="Garamond" w:hAnsi="Garamond"/>
              <w:noProof/>
              <w:sz w:val="24"/>
              <w:szCs w:val="24"/>
              <w:lang w:val="en-IN"/>
            </w:rPr>
            <w:t xml:space="preserve"> </w:t>
          </w:r>
          <w:r w:rsidR="00C84E20" w:rsidRPr="001738E7">
            <w:rPr>
              <w:rFonts w:ascii="Garamond" w:hAnsi="Garamond"/>
              <w:noProof/>
              <w:sz w:val="24"/>
              <w:szCs w:val="24"/>
              <w:lang w:val="en-IN"/>
            </w:rPr>
            <w:t>(BSR, 2017)</w:t>
          </w:r>
          <w:r w:rsidR="00C84E20">
            <w:rPr>
              <w:rFonts w:ascii="Garamond" w:hAnsi="Garamond"/>
              <w:sz w:val="24"/>
              <w:szCs w:val="24"/>
            </w:rPr>
            <w:fldChar w:fldCharType="end"/>
          </w:r>
        </w:sdtContent>
      </w:sdt>
      <w:r w:rsidR="00C84E20">
        <w:rPr>
          <w:rFonts w:ascii="Garamond" w:hAnsi="Garamond"/>
          <w:sz w:val="24"/>
          <w:szCs w:val="24"/>
        </w:rPr>
        <w:t>.</w:t>
      </w:r>
    </w:p>
    <w:p w14:paraId="475B25EF" w14:textId="7C1AC27E" w:rsidR="00B0050F" w:rsidRDefault="00D7714D" w:rsidP="00172630">
      <w:pPr>
        <w:spacing w:line="360" w:lineRule="auto"/>
        <w:jc w:val="both"/>
        <w:rPr>
          <w:rFonts w:ascii="Garamond" w:hAnsi="Garamond"/>
          <w:sz w:val="24"/>
          <w:szCs w:val="24"/>
        </w:rPr>
      </w:pPr>
      <w:r>
        <w:rPr>
          <w:rFonts w:ascii="Garamond" w:hAnsi="Garamond"/>
          <w:sz w:val="24"/>
          <w:szCs w:val="24"/>
        </w:rPr>
        <w:t>Nevertheless, there</w:t>
      </w:r>
      <w:r w:rsidR="00287268">
        <w:rPr>
          <w:rFonts w:ascii="Garamond" w:hAnsi="Garamond"/>
          <w:sz w:val="24"/>
          <w:szCs w:val="24"/>
        </w:rPr>
        <w:t xml:space="preserve"> is</w:t>
      </w:r>
      <w:r w:rsidR="002A0BB7">
        <w:rPr>
          <w:rFonts w:ascii="Garamond" w:hAnsi="Garamond"/>
          <w:sz w:val="24"/>
          <w:szCs w:val="24"/>
        </w:rPr>
        <w:t xml:space="preserve"> a consensus</w:t>
      </w:r>
      <w:r>
        <w:rPr>
          <w:rFonts w:ascii="Garamond" w:hAnsi="Garamond"/>
          <w:sz w:val="24"/>
          <w:szCs w:val="24"/>
        </w:rPr>
        <w:t xml:space="preserve"> shared by world leaders </w:t>
      </w:r>
      <w:r w:rsidR="009C0E12">
        <w:rPr>
          <w:rFonts w:ascii="Garamond" w:hAnsi="Garamond"/>
          <w:sz w:val="24"/>
          <w:szCs w:val="24"/>
        </w:rPr>
        <w:t>for anti-</w:t>
      </w:r>
      <w:r>
        <w:rPr>
          <w:rFonts w:ascii="Garamond" w:hAnsi="Garamond"/>
          <w:sz w:val="24"/>
          <w:szCs w:val="24"/>
        </w:rPr>
        <w:t xml:space="preserve">corruption and </w:t>
      </w:r>
      <w:r w:rsidR="009C0E12">
        <w:rPr>
          <w:rFonts w:ascii="Garamond" w:hAnsi="Garamond"/>
          <w:sz w:val="24"/>
          <w:szCs w:val="24"/>
        </w:rPr>
        <w:t>anti-</w:t>
      </w:r>
      <w:r>
        <w:rPr>
          <w:rFonts w:ascii="Garamond" w:hAnsi="Garamond"/>
          <w:sz w:val="24"/>
          <w:szCs w:val="24"/>
        </w:rPr>
        <w:t xml:space="preserve">bribery of public </w:t>
      </w:r>
      <w:r w:rsidR="009C0E12">
        <w:rPr>
          <w:rFonts w:ascii="Garamond" w:hAnsi="Garamond"/>
          <w:sz w:val="24"/>
          <w:szCs w:val="24"/>
        </w:rPr>
        <w:t>officials</w:t>
      </w:r>
      <w:r>
        <w:rPr>
          <w:rFonts w:ascii="Garamond" w:hAnsi="Garamond"/>
          <w:sz w:val="24"/>
          <w:szCs w:val="24"/>
        </w:rPr>
        <w:t xml:space="preserve">. </w:t>
      </w:r>
      <w:r w:rsidR="004B52A4" w:rsidRPr="00172630">
        <w:rPr>
          <w:rFonts w:ascii="Garamond" w:hAnsi="Garamond"/>
          <w:sz w:val="24"/>
          <w:szCs w:val="24"/>
        </w:rPr>
        <w:t xml:space="preserve">Literature and scholarly journals addressing bribery and corruption </w:t>
      </w:r>
      <w:r w:rsidR="00C84E20">
        <w:rPr>
          <w:rFonts w:ascii="Garamond" w:hAnsi="Garamond"/>
          <w:sz w:val="24"/>
          <w:szCs w:val="24"/>
        </w:rPr>
        <w:t>concludes</w:t>
      </w:r>
      <w:r w:rsidR="004B52A4" w:rsidRPr="00172630">
        <w:rPr>
          <w:rFonts w:ascii="Garamond" w:hAnsi="Garamond"/>
          <w:sz w:val="24"/>
          <w:szCs w:val="24"/>
        </w:rPr>
        <w:t xml:space="preserve"> countries across the globe outlaw’s anti-bribery of its public officials (</w:t>
      </w:r>
      <w:proofErr w:type="spellStart"/>
      <w:r w:rsidR="004B52A4" w:rsidRPr="00172630">
        <w:rPr>
          <w:rFonts w:ascii="Garamond" w:hAnsi="Garamond"/>
          <w:sz w:val="24"/>
          <w:szCs w:val="24"/>
        </w:rPr>
        <w:t>Unzicker</w:t>
      </w:r>
      <w:proofErr w:type="spellEnd"/>
      <w:r w:rsidR="004B52A4" w:rsidRPr="00172630">
        <w:rPr>
          <w:rFonts w:ascii="Garamond" w:hAnsi="Garamond"/>
          <w:sz w:val="24"/>
          <w:szCs w:val="24"/>
        </w:rPr>
        <w:t xml:space="preserve"> 2000).</w:t>
      </w:r>
      <w:r w:rsidR="00C84E20">
        <w:rPr>
          <w:rFonts w:ascii="Garamond" w:hAnsi="Garamond"/>
          <w:sz w:val="24"/>
          <w:szCs w:val="24"/>
        </w:rPr>
        <w:t xml:space="preserve"> B</w:t>
      </w:r>
      <w:r w:rsidR="004B52A4" w:rsidRPr="00172630">
        <w:rPr>
          <w:rFonts w:ascii="Garamond" w:hAnsi="Garamond"/>
          <w:sz w:val="24"/>
          <w:szCs w:val="24"/>
        </w:rPr>
        <w:t xml:space="preserve">ribery </w:t>
      </w:r>
      <w:r w:rsidR="00C84E20">
        <w:rPr>
          <w:rFonts w:ascii="Garamond" w:hAnsi="Garamond"/>
          <w:sz w:val="24"/>
          <w:szCs w:val="24"/>
        </w:rPr>
        <w:t>i</w:t>
      </w:r>
      <w:r w:rsidR="004B52A4" w:rsidRPr="00172630">
        <w:rPr>
          <w:rFonts w:ascii="Garamond" w:hAnsi="Garamond"/>
          <w:sz w:val="24"/>
          <w:szCs w:val="24"/>
        </w:rPr>
        <w:t>s</w:t>
      </w:r>
      <w:r w:rsidR="00C84E20">
        <w:rPr>
          <w:rFonts w:ascii="Garamond" w:hAnsi="Garamond"/>
          <w:sz w:val="24"/>
          <w:szCs w:val="24"/>
        </w:rPr>
        <w:t xml:space="preserve"> a</w:t>
      </w:r>
      <w:r w:rsidR="004B52A4" w:rsidRPr="00172630">
        <w:rPr>
          <w:rFonts w:ascii="Garamond" w:hAnsi="Garamond"/>
          <w:sz w:val="24"/>
          <w:szCs w:val="24"/>
        </w:rPr>
        <w:t xml:space="preserve"> destructive institution allowing organized crime to flourish</w:t>
      </w:r>
      <w:r w:rsidR="004B52A4">
        <w:rPr>
          <w:rFonts w:ascii="Garamond" w:hAnsi="Garamond"/>
          <w:sz w:val="24"/>
          <w:szCs w:val="24"/>
        </w:rPr>
        <w:t xml:space="preserve"> (</w:t>
      </w:r>
      <w:proofErr w:type="spellStart"/>
      <w:r w:rsidR="004B52A4">
        <w:rPr>
          <w:rFonts w:ascii="Garamond" w:hAnsi="Garamond"/>
          <w:sz w:val="24"/>
          <w:szCs w:val="24"/>
        </w:rPr>
        <w:t>Theilig</w:t>
      </w:r>
      <w:proofErr w:type="spellEnd"/>
      <w:r w:rsidR="004B52A4">
        <w:rPr>
          <w:rFonts w:ascii="Garamond" w:hAnsi="Garamond"/>
          <w:sz w:val="24"/>
          <w:szCs w:val="24"/>
        </w:rPr>
        <w:t xml:space="preserve"> 2015)</w:t>
      </w:r>
      <w:r w:rsidR="004B52A4" w:rsidRPr="00172630">
        <w:rPr>
          <w:rFonts w:ascii="Garamond" w:hAnsi="Garamond"/>
          <w:sz w:val="24"/>
          <w:szCs w:val="24"/>
        </w:rPr>
        <w:t>.</w:t>
      </w:r>
      <w:r w:rsidR="004B52A4">
        <w:rPr>
          <w:rFonts w:ascii="Garamond" w:hAnsi="Garamond"/>
          <w:sz w:val="24"/>
          <w:szCs w:val="24"/>
        </w:rPr>
        <w:t xml:space="preserve"> </w:t>
      </w:r>
    </w:p>
    <w:p w14:paraId="6C8E23B8" w14:textId="247E5F03" w:rsidR="000C3886" w:rsidRDefault="00A42022" w:rsidP="00172630">
      <w:pPr>
        <w:spacing w:line="360" w:lineRule="auto"/>
        <w:jc w:val="both"/>
        <w:rPr>
          <w:rFonts w:ascii="Garamond" w:hAnsi="Garamond"/>
          <w:sz w:val="24"/>
          <w:szCs w:val="24"/>
        </w:rPr>
      </w:pPr>
      <w:r>
        <w:rPr>
          <w:rFonts w:ascii="Garamond" w:hAnsi="Garamond"/>
          <w:sz w:val="24"/>
          <w:szCs w:val="24"/>
        </w:rPr>
        <w:t xml:space="preserve">Theory also indicates corruption goes hand in hand with </w:t>
      </w:r>
      <w:r w:rsidR="00C84E20">
        <w:rPr>
          <w:rFonts w:ascii="Garamond" w:hAnsi="Garamond"/>
          <w:sz w:val="24"/>
          <w:szCs w:val="24"/>
        </w:rPr>
        <w:t>organizational</w:t>
      </w:r>
      <w:r>
        <w:rPr>
          <w:rFonts w:ascii="Garamond" w:hAnsi="Garamond"/>
          <w:sz w:val="24"/>
          <w:szCs w:val="24"/>
        </w:rPr>
        <w:t xml:space="preserve"> culture. </w:t>
      </w:r>
      <w:r w:rsidR="00C84E20">
        <w:rPr>
          <w:rFonts w:ascii="Garamond" w:hAnsi="Garamond"/>
          <w:sz w:val="24"/>
          <w:szCs w:val="24"/>
        </w:rPr>
        <w:t>Organizational</w:t>
      </w:r>
      <w:r w:rsidR="006F29C0">
        <w:rPr>
          <w:rFonts w:ascii="Garamond" w:hAnsi="Garamond"/>
          <w:sz w:val="24"/>
          <w:szCs w:val="24"/>
        </w:rPr>
        <w:t xml:space="preserve"> culture is a term to refer </w:t>
      </w:r>
      <w:r w:rsidR="00670A17">
        <w:rPr>
          <w:rFonts w:ascii="Garamond" w:hAnsi="Garamond"/>
          <w:sz w:val="24"/>
          <w:szCs w:val="24"/>
        </w:rPr>
        <w:t xml:space="preserve">to </w:t>
      </w:r>
      <w:r w:rsidR="006F29C0">
        <w:rPr>
          <w:rFonts w:ascii="Garamond" w:hAnsi="Garamond"/>
          <w:sz w:val="24"/>
          <w:szCs w:val="24"/>
        </w:rPr>
        <w:t xml:space="preserve">employees’ actions in and out of the organization </w:t>
      </w:r>
      <w:r w:rsidR="00C84E20">
        <w:rPr>
          <w:rFonts w:ascii="Garamond" w:hAnsi="Garamond"/>
          <w:sz w:val="24"/>
          <w:szCs w:val="24"/>
        </w:rPr>
        <w:t>that are</w:t>
      </w:r>
      <w:r w:rsidR="00670A17">
        <w:rPr>
          <w:rFonts w:ascii="Garamond" w:hAnsi="Garamond"/>
          <w:sz w:val="24"/>
          <w:szCs w:val="24"/>
        </w:rPr>
        <w:t xml:space="preserve"> accepted</w:t>
      </w:r>
      <w:r w:rsidR="006F29C0">
        <w:rPr>
          <w:rFonts w:ascii="Garamond" w:hAnsi="Garamond"/>
          <w:sz w:val="24"/>
          <w:szCs w:val="24"/>
        </w:rPr>
        <w:t xml:space="preserve"> </w:t>
      </w:r>
      <w:r w:rsidR="00670A17">
        <w:rPr>
          <w:rFonts w:ascii="Garamond" w:hAnsi="Garamond"/>
          <w:sz w:val="24"/>
          <w:szCs w:val="24"/>
        </w:rPr>
        <w:t>a</w:t>
      </w:r>
      <w:r w:rsidR="00C84E20">
        <w:rPr>
          <w:rFonts w:ascii="Garamond" w:hAnsi="Garamond"/>
          <w:sz w:val="24"/>
          <w:szCs w:val="24"/>
        </w:rPr>
        <w:t>s well as</w:t>
      </w:r>
      <w:r w:rsidR="00670A17">
        <w:rPr>
          <w:rFonts w:ascii="Garamond" w:hAnsi="Garamond"/>
          <w:sz w:val="24"/>
          <w:szCs w:val="24"/>
        </w:rPr>
        <w:t xml:space="preserve"> not tolera</w:t>
      </w:r>
      <w:r w:rsidR="004E188C">
        <w:rPr>
          <w:rFonts w:ascii="Garamond" w:hAnsi="Garamond"/>
          <w:sz w:val="24"/>
          <w:szCs w:val="24"/>
        </w:rPr>
        <w:t>ted</w:t>
      </w:r>
      <w:r w:rsidR="006F29C0">
        <w:rPr>
          <w:rFonts w:ascii="Garamond" w:hAnsi="Garamond"/>
          <w:sz w:val="24"/>
          <w:szCs w:val="24"/>
        </w:rPr>
        <w:t xml:space="preserve"> </w:t>
      </w:r>
      <w:sdt>
        <w:sdtPr>
          <w:rPr>
            <w:rFonts w:ascii="Garamond" w:hAnsi="Garamond"/>
            <w:sz w:val="24"/>
            <w:szCs w:val="24"/>
          </w:rPr>
          <w:id w:val="2089884591"/>
          <w:citation/>
        </w:sdtPr>
        <w:sdtEndPr/>
        <w:sdtContent>
          <w:r w:rsidR="006F29C0">
            <w:rPr>
              <w:rFonts w:ascii="Garamond" w:hAnsi="Garamond"/>
              <w:sz w:val="24"/>
              <w:szCs w:val="24"/>
            </w:rPr>
            <w:fldChar w:fldCharType="begin"/>
          </w:r>
          <w:r w:rsidR="006F29C0">
            <w:rPr>
              <w:rFonts w:ascii="Garamond" w:hAnsi="Garamond"/>
              <w:sz w:val="24"/>
              <w:szCs w:val="24"/>
            </w:rPr>
            <w:instrText xml:space="preserve"> CITATION Bus181 \l 1033 </w:instrText>
          </w:r>
          <w:r w:rsidR="006F29C0">
            <w:rPr>
              <w:rFonts w:ascii="Garamond" w:hAnsi="Garamond"/>
              <w:sz w:val="24"/>
              <w:szCs w:val="24"/>
            </w:rPr>
            <w:fldChar w:fldCharType="separate"/>
          </w:r>
          <w:r w:rsidR="001738E7" w:rsidRPr="001738E7">
            <w:rPr>
              <w:rFonts w:ascii="Garamond" w:hAnsi="Garamond"/>
              <w:noProof/>
              <w:sz w:val="24"/>
              <w:szCs w:val="24"/>
            </w:rPr>
            <w:t>(Business Ehtics Briefing, 2018)</w:t>
          </w:r>
          <w:r w:rsidR="006F29C0">
            <w:rPr>
              <w:rFonts w:ascii="Garamond" w:hAnsi="Garamond"/>
              <w:sz w:val="24"/>
              <w:szCs w:val="24"/>
            </w:rPr>
            <w:fldChar w:fldCharType="end"/>
          </w:r>
        </w:sdtContent>
      </w:sdt>
      <w:r w:rsidR="006F29C0">
        <w:rPr>
          <w:rFonts w:ascii="Garamond" w:hAnsi="Garamond"/>
          <w:sz w:val="24"/>
          <w:szCs w:val="24"/>
        </w:rPr>
        <w:t>.</w:t>
      </w:r>
      <w:r w:rsidR="00670A17">
        <w:rPr>
          <w:rFonts w:ascii="Garamond" w:hAnsi="Garamond"/>
          <w:sz w:val="24"/>
          <w:szCs w:val="24"/>
        </w:rPr>
        <w:t xml:space="preserve"> Research indicate</w:t>
      </w:r>
      <w:r w:rsidR="00AA637F">
        <w:rPr>
          <w:rFonts w:ascii="Garamond" w:hAnsi="Garamond"/>
          <w:sz w:val="24"/>
          <w:szCs w:val="24"/>
        </w:rPr>
        <w:t>s</w:t>
      </w:r>
      <w:r w:rsidR="00670A17">
        <w:rPr>
          <w:rFonts w:ascii="Garamond" w:hAnsi="Garamond"/>
          <w:sz w:val="24"/>
          <w:szCs w:val="24"/>
        </w:rPr>
        <w:t xml:space="preserve">, actions and behaviors </w:t>
      </w:r>
      <w:r w:rsidR="004E188C">
        <w:rPr>
          <w:rFonts w:ascii="Garamond" w:hAnsi="Garamond"/>
          <w:sz w:val="24"/>
          <w:szCs w:val="24"/>
        </w:rPr>
        <w:t xml:space="preserve">of corruption take place </w:t>
      </w:r>
      <w:r w:rsidR="00C84E20">
        <w:rPr>
          <w:rFonts w:ascii="Garamond" w:hAnsi="Garamond"/>
          <w:sz w:val="24"/>
          <w:szCs w:val="24"/>
        </w:rPr>
        <w:t>in</w:t>
      </w:r>
      <w:r w:rsidR="004E188C">
        <w:rPr>
          <w:rFonts w:ascii="Garamond" w:hAnsi="Garamond"/>
          <w:sz w:val="24"/>
          <w:szCs w:val="24"/>
        </w:rPr>
        <w:t xml:space="preserve"> </w:t>
      </w:r>
      <w:r>
        <w:rPr>
          <w:rFonts w:ascii="Garamond" w:hAnsi="Garamond"/>
          <w:sz w:val="24"/>
          <w:szCs w:val="24"/>
        </w:rPr>
        <w:t>organization</w:t>
      </w:r>
      <w:r w:rsidR="00C84E20">
        <w:rPr>
          <w:rFonts w:ascii="Garamond" w:hAnsi="Garamond"/>
          <w:sz w:val="24"/>
          <w:szCs w:val="24"/>
        </w:rPr>
        <w:t xml:space="preserve">s </w:t>
      </w:r>
      <w:r>
        <w:rPr>
          <w:rFonts w:ascii="Garamond" w:hAnsi="Garamond"/>
          <w:sz w:val="24"/>
          <w:szCs w:val="24"/>
        </w:rPr>
        <w:t xml:space="preserve">that </w:t>
      </w:r>
      <w:r w:rsidR="004E188C">
        <w:rPr>
          <w:rFonts w:ascii="Garamond" w:hAnsi="Garamond"/>
          <w:sz w:val="24"/>
          <w:szCs w:val="24"/>
        </w:rPr>
        <w:t xml:space="preserve">incentivizes these </w:t>
      </w:r>
      <w:r w:rsidR="00C84E20">
        <w:rPr>
          <w:rFonts w:ascii="Garamond" w:hAnsi="Garamond"/>
          <w:sz w:val="24"/>
          <w:szCs w:val="24"/>
        </w:rPr>
        <w:t>behaviors</w:t>
      </w:r>
      <w:r w:rsidR="004E188C">
        <w:rPr>
          <w:rFonts w:ascii="Garamond" w:hAnsi="Garamond"/>
          <w:sz w:val="24"/>
          <w:szCs w:val="24"/>
        </w:rPr>
        <w:t xml:space="preserve"> </w:t>
      </w:r>
      <w:r w:rsidR="00C84E20">
        <w:rPr>
          <w:rFonts w:ascii="Garamond" w:hAnsi="Garamond"/>
          <w:sz w:val="24"/>
          <w:szCs w:val="24"/>
        </w:rPr>
        <w:t xml:space="preserve">and </w:t>
      </w:r>
      <w:r w:rsidR="00287268">
        <w:rPr>
          <w:rFonts w:ascii="Garamond" w:hAnsi="Garamond"/>
          <w:sz w:val="24"/>
          <w:szCs w:val="24"/>
        </w:rPr>
        <w:t xml:space="preserve">facilitates </w:t>
      </w:r>
      <w:r w:rsidR="00C84E20">
        <w:rPr>
          <w:rFonts w:ascii="Garamond" w:hAnsi="Garamond"/>
          <w:sz w:val="24"/>
          <w:szCs w:val="24"/>
        </w:rPr>
        <w:t>a</w:t>
      </w:r>
      <w:r w:rsidR="004E188C">
        <w:rPr>
          <w:rFonts w:ascii="Garamond" w:hAnsi="Garamond"/>
          <w:sz w:val="24"/>
          <w:szCs w:val="24"/>
        </w:rPr>
        <w:t>cts of</w:t>
      </w:r>
      <w:r>
        <w:rPr>
          <w:rFonts w:ascii="Garamond" w:hAnsi="Garamond"/>
          <w:sz w:val="24"/>
          <w:szCs w:val="24"/>
        </w:rPr>
        <w:t xml:space="preserve"> corruption </w:t>
      </w:r>
      <w:r w:rsidR="004E188C">
        <w:rPr>
          <w:rFonts w:ascii="Garamond" w:hAnsi="Garamond"/>
          <w:sz w:val="24"/>
          <w:szCs w:val="24"/>
        </w:rPr>
        <w:t>to take place</w:t>
      </w:r>
      <w:sdt>
        <w:sdtPr>
          <w:rPr>
            <w:rFonts w:ascii="Garamond" w:hAnsi="Garamond"/>
            <w:sz w:val="24"/>
            <w:szCs w:val="24"/>
          </w:rPr>
          <w:id w:val="49435465"/>
          <w:citation/>
        </w:sdtPr>
        <w:sdtEndPr/>
        <w:sdtContent>
          <w:r w:rsidR="00031640">
            <w:rPr>
              <w:rFonts w:ascii="Garamond" w:hAnsi="Garamond"/>
              <w:sz w:val="24"/>
              <w:szCs w:val="24"/>
            </w:rPr>
            <w:fldChar w:fldCharType="begin"/>
          </w:r>
          <w:r w:rsidR="00031640">
            <w:rPr>
              <w:rFonts w:ascii="Garamond" w:hAnsi="Garamond"/>
              <w:sz w:val="24"/>
              <w:szCs w:val="24"/>
              <w:lang w:val="en-IN"/>
            </w:rPr>
            <w:instrText xml:space="preserve"> CITATION Jha17 \l 16393 </w:instrText>
          </w:r>
          <w:r w:rsidR="00031640">
            <w:rPr>
              <w:rFonts w:ascii="Garamond" w:hAnsi="Garamond"/>
              <w:sz w:val="24"/>
              <w:szCs w:val="24"/>
            </w:rPr>
            <w:fldChar w:fldCharType="separate"/>
          </w:r>
          <w:r w:rsidR="001738E7">
            <w:rPr>
              <w:rFonts w:ascii="Garamond" w:hAnsi="Garamond"/>
              <w:noProof/>
              <w:sz w:val="24"/>
              <w:szCs w:val="24"/>
              <w:lang w:val="en-IN"/>
            </w:rPr>
            <w:t xml:space="preserve"> </w:t>
          </w:r>
          <w:r w:rsidR="001738E7" w:rsidRPr="001738E7">
            <w:rPr>
              <w:rFonts w:ascii="Garamond" w:hAnsi="Garamond"/>
              <w:noProof/>
              <w:sz w:val="24"/>
              <w:szCs w:val="24"/>
              <w:lang w:val="en-IN"/>
            </w:rPr>
            <w:t>(Jha &amp; Panda, 2017)</w:t>
          </w:r>
          <w:r w:rsidR="00031640">
            <w:rPr>
              <w:rFonts w:ascii="Garamond" w:hAnsi="Garamond"/>
              <w:sz w:val="24"/>
              <w:szCs w:val="24"/>
            </w:rPr>
            <w:fldChar w:fldCharType="end"/>
          </w:r>
        </w:sdtContent>
      </w:sdt>
      <w:r>
        <w:rPr>
          <w:rFonts w:ascii="Garamond" w:hAnsi="Garamond"/>
          <w:sz w:val="24"/>
          <w:szCs w:val="24"/>
        </w:rPr>
        <w:t xml:space="preserve">. </w:t>
      </w:r>
      <w:r w:rsidR="004E188C">
        <w:rPr>
          <w:rFonts w:ascii="Garamond" w:hAnsi="Garamond"/>
          <w:sz w:val="24"/>
          <w:szCs w:val="24"/>
        </w:rPr>
        <w:t>Kish-</w:t>
      </w:r>
      <w:proofErr w:type="spellStart"/>
      <w:r w:rsidR="004E188C">
        <w:rPr>
          <w:rFonts w:ascii="Garamond" w:hAnsi="Garamond"/>
          <w:sz w:val="24"/>
          <w:szCs w:val="24"/>
        </w:rPr>
        <w:t>Gephart</w:t>
      </w:r>
      <w:proofErr w:type="spellEnd"/>
      <w:r w:rsidR="004E188C">
        <w:rPr>
          <w:rFonts w:ascii="Garamond" w:hAnsi="Garamond"/>
          <w:sz w:val="24"/>
          <w:szCs w:val="24"/>
        </w:rPr>
        <w:t xml:space="preserve"> et.al</w:t>
      </w:r>
      <w:r w:rsidR="000C3886">
        <w:rPr>
          <w:rFonts w:ascii="Garamond" w:hAnsi="Garamond"/>
          <w:sz w:val="24"/>
          <w:szCs w:val="24"/>
        </w:rPr>
        <w:t xml:space="preserve"> (2010)</w:t>
      </w:r>
      <w:r w:rsidR="004E188C">
        <w:rPr>
          <w:rFonts w:ascii="Garamond" w:hAnsi="Garamond"/>
          <w:sz w:val="24"/>
          <w:szCs w:val="24"/>
        </w:rPr>
        <w:t>, m</w:t>
      </w:r>
      <w:r>
        <w:rPr>
          <w:rFonts w:ascii="Garamond" w:hAnsi="Garamond"/>
          <w:sz w:val="24"/>
          <w:szCs w:val="24"/>
        </w:rPr>
        <w:t>eta-analysis study</w:t>
      </w:r>
      <w:r w:rsidR="00C84E20">
        <w:rPr>
          <w:rFonts w:ascii="Garamond" w:hAnsi="Garamond"/>
          <w:sz w:val="24"/>
          <w:szCs w:val="24"/>
        </w:rPr>
        <w:t xml:space="preserve"> </w:t>
      </w:r>
      <w:r w:rsidR="004E188C">
        <w:rPr>
          <w:rFonts w:ascii="Garamond" w:hAnsi="Garamond"/>
          <w:sz w:val="24"/>
          <w:szCs w:val="24"/>
        </w:rPr>
        <w:t>concludes</w:t>
      </w:r>
      <w:r w:rsidR="00C84E20">
        <w:rPr>
          <w:rFonts w:ascii="Garamond" w:hAnsi="Garamond"/>
          <w:sz w:val="24"/>
          <w:szCs w:val="24"/>
        </w:rPr>
        <w:t xml:space="preserve">, organizational </w:t>
      </w:r>
      <w:r w:rsidR="00C84E20">
        <w:rPr>
          <w:rFonts w:ascii="Garamond" w:hAnsi="Garamond"/>
          <w:sz w:val="24"/>
          <w:szCs w:val="24"/>
        </w:rPr>
        <w:lastRenderedPageBreak/>
        <w:t xml:space="preserve">culture explains </w:t>
      </w:r>
      <w:r>
        <w:rPr>
          <w:rFonts w:ascii="Garamond" w:hAnsi="Garamond"/>
          <w:sz w:val="24"/>
          <w:szCs w:val="24"/>
        </w:rPr>
        <w:t xml:space="preserve">a wide range of unethical practices and decisions </w:t>
      </w:r>
      <w:r w:rsidR="003937F2">
        <w:rPr>
          <w:rFonts w:ascii="Garamond" w:hAnsi="Garamond"/>
          <w:sz w:val="24"/>
          <w:szCs w:val="24"/>
        </w:rPr>
        <w:t>employees</w:t>
      </w:r>
      <w:r>
        <w:rPr>
          <w:rFonts w:ascii="Garamond" w:hAnsi="Garamond"/>
          <w:sz w:val="24"/>
          <w:szCs w:val="24"/>
        </w:rPr>
        <w:t xml:space="preserve"> make.</w:t>
      </w:r>
      <w:r w:rsidR="00287268">
        <w:rPr>
          <w:rFonts w:ascii="Garamond" w:hAnsi="Garamond"/>
          <w:sz w:val="24"/>
          <w:szCs w:val="24"/>
        </w:rPr>
        <w:t xml:space="preserve"> In the case of </w:t>
      </w:r>
      <w:r>
        <w:rPr>
          <w:rFonts w:ascii="Garamond" w:hAnsi="Garamond"/>
          <w:sz w:val="24"/>
          <w:szCs w:val="24"/>
        </w:rPr>
        <w:t>Airbus SE construed year</w:t>
      </w:r>
      <w:r w:rsidR="00AA637F">
        <w:rPr>
          <w:rFonts w:ascii="Garamond" w:hAnsi="Garamond"/>
          <w:sz w:val="24"/>
          <w:szCs w:val="24"/>
        </w:rPr>
        <w:t>-</w:t>
      </w:r>
      <w:r>
        <w:rPr>
          <w:rFonts w:ascii="Garamond" w:hAnsi="Garamond"/>
          <w:sz w:val="24"/>
          <w:szCs w:val="24"/>
        </w:rPr>
        <w:t>long practices of strategic corporate planning as early as year 2008. T</w:t>
      </w:r>
      <w:r w:rsidR="000C3886">
        <w:rPr>
          <w:rFonts w:ascii="Garamond" w:hAnsi="Garamond"/>
          <w:sz w:val="24"/>
          <w:szCs w:val="24"/>
        </w:rPr>
        <w:t>he discrepancies of misappropriation of funds w</w:t>
      </w:r>
      <w:r w:rsidR="00AA637F">
        <w:rPr>
          <w:rFonts w:ascii="Garamond" w:hAnsi="Garamond"/>
          <w:sz w:val="24"/>
          <w:szCs w:val="24"/>
        </w:rPr>
        <w:t>ere</w:t>
      </w:r>
      <w:r w:rsidR="000C3886">
        <w:rPr>
          <w:rFonts w:ascii="Garamond" w:hAnsi="Garamond"/>
          <w:sz w:val="24"/>
          <w:szCs w:val="24"/>
        </w:rPr>
        <w:t xml:space="preserve"> further concealed through </w:t>
      </w:r>
      <w:r w:rsidR="00287268">
        <w:rPr>
          <w:rFonts w:ascii="Garamond" w:hAnsi="Garamond"/>
          <w:sz w:val="24"/>
          <w:szCs w:val="24"/>
        </w:rPr>
        <w:t>falsifying information</w:t>
      </w:r>
      <w:r w:rsidR="000C3886">
        <w:rPr>
          <w:rFonts w:ascii="Garamond" w:hAnsi="Garamond"/>
          <w:sz w:val="24"/>
          <w:szCs w:val="24"/>
        </w:rPr>
        <w:t xml:space="preserve"> by way of fraudulent contracts, fake invoices and false activity re</w:t>
      </w:r>
      <w:r w:rsidR="00DF5B67">
        <w:rPr>
          <w:rFonts w:ascii="Garamond" w:hAnsi="Garamond"/>
          <w:sz w:val="24"/>
          <w:szCs w:val="24"/>
        </w:rPr>
        <w:t xml:space="preserve">ports </w:t>
      </w:r>
      <w:sdt>
        <w:sdtPr>
          <w:rPr>
            <w:rFonts w:ascii="Garamond" w:hAnsi="Garamond"/>
            <w:sz w:val="24"/>
            <w:szCs w:val="24"/>
          </w:rPr>
          <w:id w:val="-1010061530"/>
          <w:citation/>
        </w:sdtPr>
        <w:sdtEndPr/>
        <w:sdtContent>
          <w:r w:rsidR="00DF5B67">
            <w:rPr>
              <w:rFonts w:ascii="Garamond" w:hAnsi="Garamond"/>
              <w:sz w:val="24"/>
              <w:szCs w:val="24"/>
            </w:rPr>
            <w:fldChar w:fldCharType="begin"/>
          </w:r>
          <w:r w:rsidR="00DF5B67">
            <w:rPr>
              <w:rFonts w:ascii="Garamond" w:hAnsi="Garamond"/>
              <w:sz w:val="24"/>
              <w:szCs w:val="24"/>
            </w:rPr>
            <w:instrText xml:space="preserve"> CITATION Hol20 \l 1033 </w:instrText>
          </w:r>
          <w:r w:rsidR="00DF5B67">
            <w:rPr>
              <w:rFonts w:ascii="Garamond" w:hAnsi="Garamond"/>
              <w:sz w:val="24"/>
              <w:szCs w:val="24"/>
            </w:rPr>
            <w:fldChar w:fldCharType="separate"/>
          </w:r>
          <w:r w:rsidR="001738E7" w:rsidRPr="001738E7">
            <w:rPr>
              <w:rFonts w:ascii="Garamond" w:hAnsi="Garamond"/>
              <w:noProof/>
              <w:sz w:val="24"/>
              <w:szCs w:val="24"/>
            </w:rPr>
            <w:t>(Hollinger &amp; Shubber, 2020)</w:t>
          </w:r>
          <w:r w:rsidR="00DF5B67">
            <w:rPr>
              <w:rFonts w:ascii="Garamond" w:hAnsi="Garamond"/>
              <w:sz w:val="24"/>
              <w:szCs w:val="24"/>
            </w:rPr>
            <w:fldChar w:fldCharType="end"/>
          </w:r>
        </w:sdtContent>
      </w:sdt>
      <w:r w:rsidR="00DF5B67">
        <w:rPr>
          <w:rFonts w:ascii="Garamond" w:hAnsi="Garamond"/>
          <w:sz w:val="24"/>
          <w:szCs w:val="24"/>
        </w:rPr>
        <w:t xml:space="preserve"> </w:t>
      </w:r>
      <w:r w:rsidR="00431C83">
        <w:rPr>
          <w:rFonts w:ascii="Garamond" w:hAnsi="Garamond"/>
          <w:sz w:val="24"/>
          <w:szCs w:val="24"/>
        </w:rPr>
        <w:t>and</w:t>
      </w:r>
      <w:r w:rsidR="000C3886">
        <w:rPr>
          <w:rFonts w:ascii="Garamond" w:hAnsi="Garamond"/>
          <w:sz w:val="24"/>
          <w:szCs w:val="24"/>
        </w:rPr>
        <w:t xml:space="preserve"> </w:t>
      </w:r>
      <w:r w:rsidR="00431C83">
        <w:rPr>
          <w:rFonts w:ascii="Garamond" w:hAnsi="Garamond"/>
          <w:sz w:val="24"/>
          <w:szCs w:val="24"/>
        </w:rPr>
        <w:t xml:space="preserve">misled UKEF </w:t>
      </w:r>
      <w:r w:rsidR="00DB6F31">
        <w:rPr>
          <w:rFonts w:ascii="Garamond" w:hAnsi="Garamond"/>
          <w:sz w:val="24"/>
          <w:szCs w:val="24"/>
        </w:rPr>
        <w:t xml:space="preserve">of the identity of its intermediary hired to facilitate the negotiations </w:t>
      </w:r>
      <w:r w:rsidR="00A94690">
        <w:rPr>
          <w:rFonts w:ascii="Garamond" w:hAnsi="Garamond"/>
          <w:sz w:val="24"/>
          <w:szCs w:val="24"/>
        </w:rPr>
        <w:t>proces</w:t>
      </w:r>
      <w:r w:rsidR="00DB6F31">
        <w:rPr>
          <w:rFonts w:ascii="Garamond" w:hAnsi="Garamond"/>
          <w:sz w:val="24"/>
          <w:szCs w:val="24"/>
        </w:rPr>
        <w:t xml:space="preserve">s with SLA </w:t>
      </w:r>
      <w:sdt>
        <w:sdtPr>
          <w:rPr>
            <w:rFonts w:ascii="Garamond" w:hAnsi="Garamond"/>
            <w:sz w:val="24"/>
            <w:szCs w:val="24"/>
          </w:rPr>
          <w:id w:val="-1599478432"/>
          <w:citation/>
        </w:sdtPr>
        <w:sdtEndPr/>
        <w:sdtContent>
          <w:r w:rsidR="00DB6F31">
            <w:rPr>
              <w:rFonts w:ascii="Garamond" w:hAnsi="Garamond"/>
              <w:sz w:val="24"/>
              <w:szCs w:val="24"/>
            </w:rPr>
            <w:fldChar w:fldCharType="begin"/>
          </w:r>
          <w:r w:rsidR="00DB6F31">
            <w:rPr>
              <w:rFonts w:ascii="Garamond" w:hAnsi="Garamond"/>
              <w:sz w:val="24"/>
              <w:szCs w:val="24"/>
            </w:rPr>
            <w:instrText xml:space="preserve">CITATION Int20 \l 1033 </w:instrText>
          </w:r>
          <w:r w:rsidR="00DB6F31">
            <w:rPr>
              <w:rFonts w:ascii="Garamond" w:hAnsi="Garamond"/>
              <w:sz w:val="24"/>
              <w:szCs w:val="24"/>
            </w:rPr>
            <w:fldChar w:fldCharType="separate"/>
          </w:r>
          <w:r w:rsidR="001738E7" w:rsidRPr="001738E7">
            <w:rPr>
              <w:rFonts w:ascii="Garamond" w:hAnsi="Garamond"/>
              <w:noProof/>
              <w:sz w:val="24"/>
              <w:szCs w:val="24"/>
            </w:rPr>
            <w:t>(In the Crown Court at SouthWark, 2020)</w:t>
          </w:r>
          <w:r w:rsidR="00DB6F31">
            <w:rPr>
              <w:rFonts w:ascii="Garamond" w:hAnsi="Garamond"/>
              <w:sz w:val="24"/>
              <w:szCs w:val="24"/>
            </w:rPr>
            <w:fldChar w:fldCharType="end"/>
          </w:r>
        </w:sdtContent>
      </w:sdt>
      <w:r w:rsidR="000C3886">
        <w:rPr>
          <w:rFonts w:ascii="Garamond" w:hAnsi="Garamond"/>
          <w:sz w:val="24"/>
          <w:szCs w:val="24"/>
        </w:rPr>
        <w:t xml:space="preserve">. </w:t>
      </w:r>
      <w:r w:rsidR="00031640">
        <w:rPr>
          <w:rFonts w:ascii="Garamond" w:hAnsi="Garamond"/>
          <w:sz w:val="24"/>
          <w:szCs w:val="24"/>
        </w:rPr>
        <w:t xml:space="preserve"> </w:t>
      </w:r>
    </w:p>
    <w:p w14:paraId="781DD789" w14:textId="57E84A39" w:rsidR="00AB70A2" w:rsidRPr="00595354" w:rsidRDefault="00287268" w:rsidP="2B32377F">
      <w:pPr>
        <w:spacing w:line="360" w:lineRule="auto"/>
        <w:jc w:val="both"/>
        <w:rPr>
          <w:rFonts w:ascii="Garamond" w:hAnsi="Garamond"/>
          <w:sz w:val="24"/>
          <w:szCs w:val="24"/>
        </w:rPr>
      </w:pPr>
      <w:r>
        <w:rPr>
          <w:rFonts w:ascii="Garamond" w:hAnsi="Garamond"/>
          <w:sz w:val="24"/>
          <w:szCs w:val="24"/>
          <w:lang w:val="en-IN"/>
        </w:rPr>
        <w:t>T</w:t>
      </w:r>
      <w:r w:rsidR="00ED245F">
        <w:rPr>
          <w:rFonts w:ascii="Garamond" w:hAnsi="Garamond"/>
          <w:sz w:val="24"/>
          <w:szCs w:val="24"/>
          <w:lang w:val="en-IN"/>
        </w:rPr>
        <w:t>he era of globali</w:t>
      </w:r>
      <w:r w:rsidR="00AA637F">
        <w:rPr>
          <w:rFonts w:ascii="Garamond" w:hAnsi="Garamond"/>
          <w:sz w:val="24"/>
          <w:szCs w:val="24"/>
          <w:lang w:val="en-IN"/>
        </w:rPr>
        <w:t>z</w:t>
      </w:r>
      <w:r w:rsidR="00ED245F">
        <w:rPr>
          <w:rFonts w:ascii="Garamond" w:hAnsi="Garamond"/>
          <w:sz w:val="24"/>
          <w:szCs w:val="24"/>
          <w:lang w:val="en-IN"/>
        </w:rPr>
        <w:t>ation, markets such as the USA and Europe are becoming densely saturated with competition forcing organi</w:t>
      </w:r>
      <w:r w:rsidR="00AA637F">
        <w:rPr>
          <w:rFonts w:ascii="Garamond" w:hAnsi="Garamond"/>
          <w:sz w:val="24"/>
          <w:szCs w:val="24"/>
          <w:lang w:val="en-IN"/>
        </w:rPr>
        <w:t>z</w:t>
      </w:r>
      <w:r w:rsidR="00ED245F">
        <w:rPr>
          <w:rFonts w:ascii="Garamond" w:hAnsi="Garamond"/>
          <w:sz w:val="24"/>
          <w:szCs w:val="24"/>
          <w:lang w:val="en-IN"/>
        </w:rPr>
        <w:t xml:space="preserve">ations to seek alternative markets </w:t>
      </w:r>
      <w:r w:rsidR="001E6536">
        <w:rPr>
          <w:rFonts w:ascii="Garamond" w:hAnsi="Garamond"/>
          <w:sz w:val="24"/>
          <w:szCs w:val="24"/>
          <w:lang w:val="en-IN"/>
        </w:rPr>
        <w:t>for new</w:t>
      </w:r>
      <w:r w:rsidR="00ED245F">
        <w:rPr>
          <w:rFonts w:ascii="Garamond" w:hAnsi="Garamond"/>
          <w:sz w:val="24"/>
          <w:szCs w:val="24"/>
          <w:lang w:val="en-IN"/>
        </w:rPr>
        <w:t xml:space="preserve"> market growth </w:t>
      </w:r>
      <w:r w:rsidR="001E6536">
        <w:rPr>
          <w:rFonts w:ascii="Garamond" w:hAnsi="Garamond"/>
          <w:sz w:val="24"/>
          <w:szCs w:val="24"/>
          <w:lang w:val="en-IN"/>
        </w:rPr>
        <w:t>opportunities in</w:t>
      </w:r>
      <w:r w:rsidR="00ED245F">
        <w:rPr>
          <w:rFonts w:ascii="Garamond" w:hAnsi="Garamond"/>
          <w:sz w:val="24"/>
          <w:szCs w:val="24"/>
          <w:lang w:val="en-IN"/>
        </w:rPr>
        <w:t xml:space="preserve"> emerging developing countries.  However, international markets are seemingly challenging </w:t>
      </w:r>
      <w:r w:rsidR="001E6536">
        <w:rPr>
          <w:rFonts w:ascii="Garamond" w:hAnsi="Garamond"/>
          <w:sz w:val="24"/>
          <w:szCs w:val="24"/>
          <w:lang w:val="en-IN"/>
        </w:rPr>
        <w:t>for</w:t>
      </w:r>
      <w:r w:rsidR="00ED245F">
        <w:rPr>
          <w:rFonts w:ascii="Garamond" w:hAnsi="Garamond"/>
          <w:sz w:val="24"/>
          <w:szCs w:val="24"/>
          <w:lang w:val="en-IN"/>
        </w:rPr>
        <w:t xml:space="preserve"> global players. </w:t>
      </w:r>
      <w:r w:rsidR="001E6536" w:rsidRPr="00287268">
        <w:rPr>
          <w:rFonts w:ascii="Garamond" w:hAnsi="Garamond"/>
          <w:sz w:val="24"/>
          <w:szCs w:val="24"/>
          <w:lang w:val="en-IN"/>
        </w:rPr>
        <w:t xml:space="preserve">Airbus SE, Volkswagen, </w:t>
      </w:r>
      <w:proofErr w:type="gramStart"/>
      <w:r w:rsidR="001E6536" w:rsidRPr="00287268">
        <w:rPr>
          <w:rFonts w:ascii="Garamond" w:hAnsi="Garamond"/>
          <w:sz w:val="24"/>
          <w:szCs w:val="24"/>
          <w:lang w:val="en-IN"/>
        </w:rPr>
        <w:t>Google</w:t>
      </w:r>
      <w:proofErr w:type="gramEnd"/>
      <w:r w:rsidR="001E6536" w:rsidRPr="00287268">
        <w:rPr>
          <w:rFonts w:ascii="Garamond" w:hAnsi="Garamond"/>
          <w:sz w:val="24"/>
          <w:szCs w:val="24"/>
          <w:lang w:val="en-IN"/>
        </w:rPr>
        <w:t xml:space="preserve"> and McDonalds</w:t>
      </w:r>
      <w:r w:rsidR="001E6536">
        <w:rPr>
          <w:rFonts w:ascii="Garamond" w:hAnsi="Garamond"/>
          <w:sz w:val="24"/>
          <w:szCs w:val="24"/>
          <w:lang w:val="en-IN"/>
        </w:rPr>
        <w:t xml:space="preserve"> are few global giants wh</w:t>
      </w:r>
      <w:r w:rsidR="00AB70A2">
        <w:rPr>
          <w:rFonts w:ascii="Garamond" w:hAnsi="Garamond"/>
          <w:sz w:val="24"/>
          <w:szCs w:val="24"/>
          <w:lang w:val="en-IN"/>
        </w:rPr>
        <w:t>ich</w:t>
      </w:r>
      <w:r w:rsidR="001E6536">
        <w:rPr>
          <w:rFonts w:ascii="Garamond" w:hAnsi="Garamond"/>
          <w:sz w:val="24"/>
          <w:szCs w:val="24"/>
          <w:lang w:val="en-IN"/>
        </w:rPr>
        <w:t xml:space="preserve"> have succumb to the challenges of these markets and have compromised their ethical principles as </w:t>
      </w:r>
      <w:r w:rsidR="00AA637F">
        <w:rPr>
          <w:rFonts w:ascii="Garamond" w:hAnsi="Garamond"/>
          <w:sz w:val="24"/>
          <w:szCs w:val="24"/>
          <w:lang w:val="en-IN"/>
        </w:rPr>
        <w:t xml:space="preserve">a </w:t>
      </w:r>
      <w:r w:rsidR="001E6536">
        <w:rPr>
          <w:rFonts w:ascii="Garamond" w:hAnsi="Garamond"/>
          <w:sz w:val="24"/>
          <w:szCs w:val="24"/>
          <w:lang w:val="en-IN"/>
        </w:rPr>
        <w:t>means to gain market entrance and wealth maximi</w:t>
      </w:r>
      <w:r w:rsidR="00AA637F">
        <w:rPr>
          <w:rFonts w:ascii="Garamond" w:hAnsi="Garamond"/>
          <w:sz w:val="24"/>
          <w:szCs w:val="24"/>
          <w:lang w:val="en-IN"/>
        </w:rPr>
        <w:t>z</w:t>
      </w:r>
      <w:r w:rsidR="001E6536">
        <w:rPr>
          <w:rFonts w:ascii="Garamond" w:hAnsi="Garamond"/>
          <w:sz w:val="24"/>
          <w:szCs w:val="24"/>
          <w:lang w:val="en-IN"/>
        </w:rPr>
        <w:t xml:space="preserve">ation. </w:t>
      </w:r>
      <w:r w:rsidR="00AB70A2">
        <w:rPr>
          <w:rFonts w:ascii="Garamond" w:hAnsi="Garamond"/>
          <w:sz w:val="24"/>
          <w:szCs w:val="24"/>
          <w:lang w:val="en-IN"/>
        </w:rPr>
        <w:t>More often, more organi</w:t>
      </w:r>
      <w:r w:rsidR="00AA637F">
        <w:rPr>
          <w:rFonts w:ascii="Garamond" w:hAnsi="Garamond"/>
          <w:sz w:val="24"/>
          <w:szCs w:val="24"/>
          <w:lang w:val="en-IN"/>
        </w:rPr>
        <w:t>z</w:t>
      </w:r>
      <w:r w:rsidR="00AB70A2">
        <w:rPr>
          <w:rFonts w:ascii="Garamond" w:hAnsi="Garamond"/>
          <w:sz w:val="24"/>
          <w:szCs w:val="24"/>
          <w:lang w:val="en-IN"/>
        </w:rPr>
        <w:t xml:space="preserve">ations have accounted to </w:t>
      </w:r>
      <w:r w:rsidR="00863CA8">
        <w:rPr>
          <w:rFonts w:ascii="Garamond" w:hAnsi="Garamond"/>
          <w:sz w:val="24"/>
          <w:szCs w:val="24"/>
          <w:lang w:val="en-IN"/>
        </w:rPr>
        <w:t xml:space="preserve">relying on </w:t>
      </w:r>
      <w:r w:rsidR="00AB70A2">
        <w:rPr>
          <w:rFonts w:ascii="Garamond" w:hAnsi="Garamond"/>
          <w:sz w:val="24"/>
          <w:szCs w:val="24"/>
          <w:lang w:val="en-IN"/>
        </w:rPr>
        <w:t xml:space="preserve">methods </w:t>
      </w:r>
      <w:r w:rsidR="00AA637F">
        <w:rPr>
          <w:rFonts w:ascii="Garamond" w:hAnsi="Garamond"/>
          <w:sz w:val="24"/>
          <w:szCs w:val="24"/>
          <w:lang w:val="en-IN"/>
        </w:rPr>
        <w:t>that</w:t>
      </w:r>
      <w:r w:rsidR="00863CA8">
        <w:rPr>
          <w:rFonts w:ascii="Garamond" w:hAnsi="Garamond"/>
          <w:sz w:val="24"/>
          <w:szCs w:val="24"/>
          <w:lang w:val="en-IN"/>
        </w:rPr>
        <w:t xml:space="preserve"> contradict</w:t>
      </w:r>
      <w:r w:rsidR="00AB70A2">
        <w:rPr>
          <w:rFonts w:ascii="Garamond" w:hAnsi="Garamond"/>
          <w:sz w:val="24"/>
          <w:szCs w:val="24"/>
          <w:lang w:val="en-IN"/>
        </w:rPr>
        <w:t xml:space="preserve"> their core principles</w:t>
      </w:r>
      <w:sdt>
        <w:sdtPr>
          <w:rPr>
            <w:rFonts w:ascii="Garamond" w:hAnsi="Garamond"/>
            <w:sz w:val="24"/>
            <w:szCs w:val="24"/>
            <w:lang w:val="en-IN"/>
          </w:rPr>
          <w:id w:val="31846201"/>
          <w:citation/>
        </w:sdtPr>
        <w:sdtEndPr/>
        <w:sdtContent>
          <w:r w:rsidR="00863CA8">
            <w:rPr>
              <w:rFonts w:ascii="Garamond" w:hAnsi="Garamond"/>
              <w:sz w:val="24"/>
              <w:szCs w:val="24"/>
              <w:lang w:val="en-IN"/>
            </w:rPr>
            <w:fldChar w:fldCharType="begin"/>
          </w:r>
          <w:r w:rsidR="00863CA8">
            <w:rPr>
              <w:rFonts w:ascii="Garamond" w:hAnsi="Garamond"/>
              <w:sz w:val="24"/>
              <w:szCs w:val="24"/>
              <w:lang w:val="en-IN"/>
            </w:rPr>
            <w:instrText xml:space="preserve"> CITATION BSR17 \l 16393 </w:instrText>
          </w:r>
          <w:r w:rsidR="00863CA8">
            <w:rPr>
              <w:rFonts w:ascii="Garamond" w:hAnsi="Garamond"/>
              <w:sz w:val="24"/>
              <w:szCs w:val="24"/>
              <w:lang w:val="en-IN"/>
            </w:rPr>
            <w:fldChar w:fldCharType="separate"/>
          </w:r>
          <w:r w:rsidR="001738E7">
            <w:rPr>
              <w:rFonts w:ascii="Garamond" w:hAnsi="Garamond"/>
              <w:noProof/>
              <w:sz w:val="24"/>
              <w:szCs w:val="24"/>
              <w:lang w:val="en-IN"/>
            </w:rPr>
            <w:t xml:space="preserve"> </w:t>
          </w:r>
          <w:r w:rsidR="001738E7" w:rsidRPr="001738E7">
            <w:rPr>
              <w:rFonts w:ascii="Garamond" w:hAnsi="Garamond"/>
              <w:noProof/>
              <w:sz w:val="24"/>
              <w:szCs w:val="24"/>
              <w:lang w:val="en-IN"/>
            </w:rPr>
            <w:t>(BSR, 2017)</w:t>
          </w:r>
          <w:r w:rsidR="00863CA8">
            <w:rPr>
              <w:rFonts w:ascii="Garamond" w:hAnsi="Garamond"/>
              <w:sz w:val="24"/>
              <w:szCs w:val="24"/>
              <w:lang w:val="en-IN"/>
            </w:rPr>
            <w:fldChar w:fldCharType="end"/>
          </w:r>
        </w:sdtContent>
      </w:sdt>
      <w:r w:rsidR="00AB70A2">
        <w:rPr>
          <w:rFonts w:ascii="Garamond" w:hAnsi="Garamond"/>
          <w:sz w:val="24"/>
          <w:szCs w:val="24"/>
          <w:lang w:val="en-IN"/>
        </w:rPr>
        <w:t xml:space="preserve"> </w:t>
      </w:r>
      <w:r w:rsidR="00F372CA">
        <w:rPr>
          <w:rFonts w:ascii="Garamond" w:hAnsi="Garamond"/>
          <w:sz w:val="24"/>
          <w:szCs w:val="24"/>
        </w:rPr>
        <w:t xml:space="preserve">attributed to the difficult bureaucracy and regulatory framework of a country. </w:t>
      </w:r>
      <w:r w:rsidR="00AB70A2">
        <w:rPr>
          <w:rFonts w:ascii="Garamond" w:hAnsi="Garamond"/>
          <w:sz w:val="24"/>
          <w:szCs w:val="24"/>
        </w:rPr>
        <w:t xml:space="preserve"> </w:t>
      </w:r>
    </w:p>
    <w:p w14:paraId="2342E2D3" w14:textId="786FA13D" w:rsidR="00AB70A2" w:rsidRPr="00595354" w:rsidRDefault="00AB70A2" w:rsidP="2B32377F">
      <w:pPr>
        <w:spacing w:line="360" w:lineRule="auto"/>
        <w:jc w:val="both"/>
        <w:rPr>
          <w:rFonts w:ascii="Garamond" w:hAnsi="Garamond"/>
          <w:sz w:val="24"/>
          <w:szCs w:val="24"/>
        </w:rPr>
      </w:pPr>
      <w:r>
        <w:rPr>
          <w:rFonts w:ascii="Garamond" w:hAnsi="Garamond"/>
          <w:sz w:val="24"/>
          <w:szCs w:val="24"/>
        </w:rPr>
        <w:t xml:space="preserve">A look at the statistical findings indicates there are policy exceptions </w:t>
      </w:r>
      <w:r w:rsidR="00AA637F">
        <w:rPr>
          <w:rFonts w:ascii="Garamond" w:hAnsi="Garamond"/>
          <w:sz w:val="24"/>
          <w:szCs w:val="24"/>
        </w:rPr>
        <w:t>that</w:t>
      </w:r>
      <w:r>
        <w:rPr>
          <w:rFonts w:ascii="Garamond" w:hAnsi="Garamond"/>
          <w:sz w:val="24"/>
          <w:szCs w:val="24"/>
        </w:rPr>
        <w:t xml:space="preserve"> are exercised by organizations. In a research conducted by </w:t>
      </w:r>
      <w:r w:rsidR="2B32377F" w:rsidRPr="2B32377F">
        <w:rPr>
          <w:rFonts w:ascii="Garamond" w:hAnsi="Garamond"/>
          <w:noProof/>
          <w:sz w:val="24"/>
          <w:szCs w:val="24"/>
          <w:lang w:val="en-IN"/>
        </w:rPr>
        <w:t>Business Ethics Briefing (2018) stag</w:t>
      </w:r>
      <w:r w:rsidR="00AA637F">
        <w:rPr>
          <w:rFonts w:ascii="Garamond" w:hAnsi="Garamond"/>
          <w:noProof/>
          <w:sz w:val="24"/>
          <w:szCs w:val="24"/>
          <w:lang w:val="en-IN"/>
        </w:rPr>
        <w:t>g</w:t>
      </w:r>
      <w:r w:rsidR="2B32377F" w:rsidRPr="2B32377F">
        <w:rPr>
          <w:rFonts w:ascii="Garamond" w:hAnsi="Garamond"/>
          <w:noProof/>
          <w:sz w:val="24"/>
          <w:szCs w:val="24"/>
          <w:lang w:val="en-IN"/>
        </w:rPr>
        <w:t xml:space="preserve">ering figures of up to 40% </w:t>
      </w:r>
      <w:r w:rsidR="00863CA8">
        <w:rPr>
          <w:rFonts w:ascii="Garamond" w:hAnsi="Garamond"/>
          <w:sz w:val="24"/>
          <w:szCs w:val="24"/>
        </w:rPr>
        <w:t xml:space="preserve">of </w:t>
      </w:r>
      <w:r w:rsidR="0068009C">
        <w:rPr>
          <w:rFonts w:ascii="Garamond" w:hAnsi="Garamond"/>
          <w:sz w:val="24"/>
          <w:szCs w:val="24"/>
        </w:rPr>
        <w:t>organizations</w:t>
      </w:r>
      <w:r w:rsidR="00863CA8">
        <w:rPr>
          <w:rFonts w:ascii="Garamond" w:hAnsi="Garamond"/>
          <w:sz w:val="24"/>
          <w:szCs w:val="24"/>
        </w:rPr>
        <w:t xml:space="preserve"> have confirmed to adapting their corporate policies to </w:t>
      </w:r>
      <w:r>
        <w:rPr>
          <w:rFonts w:ascii="Garamond" w:hAnsi="Garamond"/>
          <w:sz w:val="24"/>
          <w:szCs w:val="24"/>
        </w:rPr>
        <w:t>permits gift</w:t>
      </w:r>
      <w:r w:rsidR="00AA637F">
        <w:rPr>
          <w:rFonts w:ascii="Garamond" w:hAnsi="Garamond"/>
          <w:sz w:val="24"/>
          <w:szCs w:val="24"/>
        </w:rPr>
        <w:t>-</w:t>
      </w:r>
      <w:r>
        <w:rPr>
          <w:rFonts w:ascii="Garamond" w:hAnsi="Garamond"/>
          <w:sz w:val="24"/>
          <w:szCs w:val="24"/>
        </w:rPr>
        <w:t xml:space="preserve">giving, while </w:t>
      </w:r>
      <w:r w:rsidR="00863CA8">
        <w:rPr>
          <w:rFonts w:ascii="Garamond" w:hAnsi="Garamond"/>
          <w:sz w:val="24"/>
          <w:szCs w:val="24"/>
        </w:rPr>
        <w:t xml:space="preserve">another </w:t>
      </w:r>
      <w:r>
        <w:rPr>
          <w:rFonts w:ascii="Garamond" w:hAnsi="Garamond"/>
          <w:sz w:val="24"/>
          <w:szCs w:val="24"/>
        </w:rPr>
        <w:t>30% allow</w:t>
      </w:r>
      <w:r w:rsidR="00863CA8">
        <w:rPr>
          <w:rFonts w:ascii="Garamond" w:hAnsi="Garamond"/>
          <w:sz w:val="24"/>
          <w:szCs w:val="24"/>
        </w:rPr>
        <w:t xml:space="preserve"> employees to</w:t>
      </w:r>
      <w:r>
        <w:rPr>
          <w:rFonts w:ascii="Garamond" w:hAnsi="Garamond"/>
          <w:sz w:val="24"/>
          <w:szCs w:val="24"/>
        </w:rPr>
        <w:t xml:space="preserve"> interact with government officials and another 20% </w:t>
      </w:r>
      <w:r w:rsidR="00863CA8">
        <w:rPr>
          <w:rFonts w:ascii="Garamond" w:hAnsi="Garamond"/>
          <w:sz w:val="24"/>
          <w:szCs w:val="24"/>
        </w:rPr>
        <w:t>authorize</w:t>
      </w:r>
      <w:r>
        <w:rPr>
          <w:rFonts w:ascii="Garamond" w:hAnsi="Garamond"/>
          <w:sz w:val="24"/>
          <w:szCs w:val="24"/>
        </w:rPr>
        <w:t xml:space="preserve"> </w:t>
      </w:r>
      <w:r w:rsidR="00863CA8">
        <w:rPr>
          <w:rFonts w:ascii="Garamond" w:hAnsi="Garamond"/>
          <w:sz w:val="24"/>
          <w:szCs w:val="24"/>
        </w:rPr>
        <w:t>payments to influence</w:t>
      </w:r>
      <w:r>
        <w:rPr>
          <w:rFonts w:ascii="Garamond" w:hAnsi="Garamond"/>
          <w:sz w:val="24"/>
          <w:szCs w:val="24"/>
        </w:rPr>
        <w:t xml:space="preserve"> business deals </w:t>
      </w:r>
      <w:sdt>
        <w:sdtPr>
          <w:rPr>
            <w:rFonts w:ascii="Garamond" w:hAnsi="Garamond"/>
            <w:sz w:val="24"/>
            <w:szCs w:val="24"/>
          </w:rPr>
          <w:id w:val="-1258907418"/>
          <w:citation/>
        </w:sdtPr>
        <w:sdtEndPr/>
        <w:sdtContent>
          <w:r>
            <w:rPr>
              <w:rFonts w:ascii="Garamond" w:hAnsi="Garamond"/>
              <w:sz w:val="24"/>
              <w:szCs w:val="24"/>
            </w:rPr>
            <w:fldChar w:fldCharType="begin"/>
          </w:r>
          <w:r>
            <w:rPr>
              <w:rFonts w:ascii="Garamond" w:hAnsi="Garamond"/>
              <w:sz w:val="24"/>
              <w:szCs w:val="24"/>
              <w:lang w:val="en-IN"/>
            </w:rPr>
            <w:instrText xml:space="preserve"> CITATION Bus18 \l 16393 </w:instrText>
          </w:r>
          <w:r>
            <w:rPr>
              <w:rFonts w:ascii="Garamond" w:hAnsi="Garamond"/>
              <w:sz w:val="24"/>
              <w:szCs w:val="24"/>
            </w:rPr>
            <w:fldChar w:fldCharType="separate"/>
          </w:r>
          <w:r w:rsidR="001738E7">
            <w:rPr>
              <w:rFonts w:ascii="Garamond" w:hAnsi="Garamond"/>
              <w:noProof/>
              <w:sz w:val="24"/>
              <w:szCs w:val="24"/>
              <w:lang w:val="en-IN"/>
            </w:rPr>
            <w:t xml:space="preserve"> </w:t>
          </w:r>
          <w:r w:rsidR="001738E7" w:rsidRPr="001738E7">
            <w:rPr>
              <w:rFonts w:ascii="Garamond" w:hAnsi="Garamond"/>
              <w:noProof/>
              <w:sz w:val="24"/>
              <w:szCs w:val="24"/>
              <w:lang w:val="en-IN"/>
            </w:rPr>
            <w:t>(Business Ethics Briefing , 2018)</w:t>
          </w:r>
          <w:r>
            <w:rPr>
              <w:rFonts w:ascii="Garamond" w:hAnsi="Garamond"/>
              <w:sz w:val="24"/>
              <w:szCs w:val="24"/>
            </w:rPr>
            <w:fldChar w:fldCharType="end"/>
          </w:r>
        </w:sdtContent>
      </w:sdt>
      <w:r>
        <w:rPr>
          <w:rFonts w:ascii="Garamond" w:hAnsi="Garamond"/>
          <w:sz w:val="24"/>
          <w:szCs w:val="24"/>
        </w:rPr>
        <w:t xml:space="preserve">.  </w:t>
      </w:r>
      <w:r w:rsidR="2B32377F" w:rsidRPr="2B32377F">
        <w:rPr>
          <w:rFonts w:ascii="Garamond" w:hAnsi="Garamond"/>
          <w:sz w:val="24"/>
          <w:szCs w:val="24"/>
        </w:rPr>
        <w:t xml:space="preserve">Airbus systematically created a System of Bribery in countries </w:t>
      </w:r>
      <w:r w:rsidR="00AA637F">
        <w:rPr>
          <w:rFonts w:ascii="Garamond" w:hAnsi="Garamond"/>
          <w:sz w:val="24"/>
          <w:szCs w:val="24"/>
        </w:rPr>
        <w:t>that</w:t>
      </w:r>
      <w:r w:rsidR="2B32377F" w:rsidRPr="2B32377F">
        <w:rPr>
          <w:rFonts w:ascii="Garamond" w:hAnsi="Garamond"/>
          <w:sz w:val="24"/>
          <w:szCs w:val="24"/>
        </w:rPr>
        <w:t xml:space="preserve"> w</w:t>
      </w:r>
      <w:r w:rsidR="00AA637F">
        <w:rPr>
          <w:rFonts w:ascii="Garamond" w:hAnsi="Garamond"/>
          <w:sz w:val="24"/>
          <w:szCs w:val="24"/>
        </w:rPr>
        <w:t>ere</w:t>
      </w:r>
      <w:r w:rsidR="2B32377F" w:rsidRPr="2B32377F">
        <w:rPr>
          <w:rFonts w:ascii="Garamond" w:hAnsi="Garamond"/>
          <w:sz w:val="24"/>
          <w:szCs w:val="24"/>
        </w:rPr>
        <w:t xml:space="preserve"> categorized as difficult for aircraft sales. As a result, a host of shell companies and intermediaries were influenced to finalize a sales deal in the corporation’s favor (Spiegel 2020).</w:t>
      </w:r>
    </w:p>
    <w:p w14:paraId="1E001112" w14:textId="79A13BC8" w:rsidR="00AB70A2" w:rsidRPr="00595354" w:rsidRDefault="2B32377F" w:rsidP="00293A99">
      <w:pPr>
        <w:pStyle w:val="Heading1"/>
      </w:pPr>
      <w:bookmarkStart w:id="3" w:name="_Toc33533562"/>
      <w:r w:rsidRPr="2B32377F">
        <w:t>Issues identified</w:t>
      </w:r>
      <w:bookmarkEnd w:id="3"/>
    </w:p>
    <w:p w14:paraId="57E4DC84" w14:textId="551FBD23" w:rsidR="000A0ED4" w:rsidRPr="000A0ED4" w:rsidRDefault="2B32377F" w:rsidP="000A0ED4">
      <w:pPr>
        <w:spacing w:line="360" w:lineRule="auto"/>
        <w:jc w:val="both"/>
        <w:rPr>
          <w:rFonts w:ascii="Garamond" w:hAnsi="Garamond"/>
          <w:sz w:val="24"/>
          <w:szCs w:val="24"/>
        </w:rPr>
      </w:pPr>
      <w:r w:rsidRPr="2B32377F">
        <w:rPr>
          <w:rFonts w:ascii="Garamond" w:hAnsi="Garamond"/>
          <w:sz w:val="24"/>
          <w:szCs w:val="24"/>
        </w:rPr>
        <w:t xml:space="preserve">The costs of corruption attribute to several key issues for Airbus vs SLA. </w:t>
      </w:r>
      <w:r w:rsidR="00893429" w:rsidRPr="000A0ED4">
        <w:rPr>
          <w:rFonts w:ascii="Garamond" w:hAnsi="Garamond"/>
          <w:sz w:val="24"/>
          <w:szCs w:val="24"/>
        </w:rPr>
        <w:t xml:space="preserve">Resource misallocation. According to the author </w:t>
      </w:r>
      <w:sdt>
        <w:sdtPr>
          <w:id w:val="1182013222"/>
          <w:citation/>
        </w:sdtPr>
        <w:sdtEndPr/>
        <w:sdtContent>
          <w:r w:rsidR="00893429" w:rsidRPr="000A0ED4">
            <w:rPr>
              <w:rFonts w:ascii="Garamond" w:hAnsi="Garamond"/>
              <w:sz w:val="24"/>
              <w:szCs w:val="24"/>
            </w:rPr>
            <w:fldChar w:fldCharType="begin"/>
          </w:r>
          <w:r w:rsidR="00893429" w:rsidRPr="000A0ED4">
            <w:rPr>
              <w:rFonts w:ascii="Garamond" w:hAnsi="Garamond"/>
              <w:sz w:val="24"/>
              <w:szCs w:val="24"/>
            </w:rPr>
            <w:instrText xml:space="preserve"> CITATION Sul09 \l 1033 </w:instrText>
          </w:r>
          <w:r w:rsidR="00893429" w:rsidRPr="000A0ED4">
            <w:rPr>
              <w:rFonts w:ascii="Garamond" w:hAnsi="Garamond"/>
              <w:sz w:val="24"/>
              <w:szCs w:val="24"/>
            </w:rPr>
            <w:fldChar w:fldCharType="separate"/>
          </w:r>
          <w:r w:rsidR="001738E7" w:rsidRPr="000A0ED4">
            <w:rPr>
              <w:rFonts w:ascii="Garamond" w:hAnsi="Garamond"/>
              <w:noProof/>
              <w:sz w:val="24"/>
              <w:szCs w:val="24"/>
            </w:rPr>
            <w:t>(Sullivan, 2009)</w:t>
          </w:r>
          <w:r w:rsidR="00893429" w:rsidRPr="000A0ED4">
            <w:rPr>
              <w:rFonts w:ascii="Garamond" w:hAnsi="Garamond"/>
              <w:sz w:val="24"/>
              <w:szCs w:val="24"/>
            </w:rPr>
            <w:fldChar w:fldCharType="end"/>
          </w:r>
        </w:sdtContent>
      </w:sdt>
      <w:r w:rsidR="00893429" w:rsidRPr="000A0ED4">
        <w:rPr>
          <w:rFonts w:ascii="Garamond" w:hAnsi="Garamond"/>
          <w:sz w:val="24"/>
          <w:szCs w:val="24"/>
        </w:rPr>
        <w:t xml:space="preserve">, a focus towards corruption redirects the allocation of resources </w:t>
      </w:r>
      <w:r w:rsidR="00595354" w:rsidRPr="000A0ED4">
        <w:rPr>
          <w:rFonts w:ascii="Garamond" w:hAnsi="Garamond"/>
          <w:sz w:val="24"/>
          <w:szCs w:val="24"/>
        </w:rPr>
        <w:t>for</w:t>
      </w:r>
      <w:r w:rsidR="00893429" w:rsidRPr="000A0ED4">
        <w:rPr>
          <w:rFonts w:ascii="Garamond" w:hAnsi="Garamond"/>
          <w:sz w:val="24"/>
          <w:szCs w:val="24"/>
        </w:rPr>
        <w:t xml:space="preserve"> productive use</w:t>
      </w:r>
      <w:r w:rsidR="00595354" w:rsidRPr="000A0ED4">
        <w:rPr>
          <w:rFonts w:ascii="Garamond" w:hAnsi="Garamond"/>
          <w:sz w:val="24"/>
          <w:szCs w:val="24"/>
        </w:rPr>
        <w:t xml:space="preserve"> into financing bribes of public officials. This festers an erosive nature of the competitiveness of the market</w:t>
      </w:r>
      <w:r w:rsidR="00287268" w:rsidRPr="000A0ED4">
        <w:rPr>
          <w:rFonts w:ascii="Garamond" w:hAnsi="Garamond"/>
          <w:sz w:val="24"/>
          <w:szCs w:val="24"/>
        </w:rPr>
        <w:t>.</w:t>
      </w:r>
      <w:r w:rsidR="00595354" w:rsidRPr="000A0ED4">
        <w:rPr>
          <w:rFonts w:ascii="Garamond" w:hAnsi="Garamond"/>
          <w:sz w:val="24"/>
          <w:szCs w:val="24"/>
        </w:rPr>
        <w:t xml:space="preserve"> It is not surprising officials will make biased investment decisions</w:t>
      </w:r>
      <w:r w:rsidR="00595354">
        <w:rPr>
          <w:rStyle w:val="FootnoteReference"/>
          <w:rFonts w:ascii="Garamond" w:hAnsi="Garamond"/>
          <w:sz w:val="24"/>
          <w:szCs w:val="24"/>
        </w:rPr>
        <w:footnoteReference w:id="9"/>
      </w:r>
      <w:r w:rsidR="000A0ED4">
        <w:rPr>
          <w:rFonts w:ascii="Garamond" w:hAnsi="Garamond"/>
          <w:sz w:val="24"/>
          <w:szCs w:val="24"/>
        </w:rPr>
        <w:t xml:space="preserve"> </w:t>
      </w:r>
      <w:r w:rsidR="000A0ED4">
        <w:rPr>
          <w:rFonts w:ascii="Garamond" w:hAnsi="Garamond"/>
          <w:sz w:val="24"/>
          <w:szCs w:val="24"/>
        </w:rPr>
        <w:lastRenderedPageBreak/>
        <w:t xml:space="preserve">and undermine critical factors such as </w:t>
      </w:r>
      <w:r w:rsidR="000A0ED4" w:rsidRPr="000A0ED4">
        <w:rPr>
          <w:rFonts w:ascii="Garamond" w:hAnsi="Garamond"/>
          <w:sz w:val="24"/>
          <w:szCs w:val="24"/>
        </w:rPr>
        <w:t>quality</w:t>
      </w:r>
      <w:r w:rsidR="000A0ED4">
        <w:rPr>
          <w:rFonts w:ascii="Garamond" w:hAnsi="Garamond"/>
          <w:sz w:val="24"/>
          <w:szCs w:val="24"/>
        </w:rPr>
        <w:t xml:space="preserve"> and performance standard</w:t>
      </w:r>
      <w:r w:rsidR="00AA637F">
        <w:rPr>
          <w:rFonts w:ascii="Garamond" w:hAnsi="Garamond"/>
          <w:sz w:val="24"/>
          <w:szCs w:val="24"/>
        </w:rPr>
        <w:t>s</w:t>
      </w:r>
      <w:r w:rsidR="000A0ED4">
        <w:rPr>
          <w:rFonts w:ascii="Garamond" w:hAnsi="Garamond"/>
          <w:sz w:val="24"/>
          <w:szCs w:val="24"/>
        </w:rPr>
        <w:t xml:space="preserve"> </w:t>
      </w:r>
      <w:r w:rsidR="000A0ED4" w:rsidRPr="000A0ED4">
        <w:rPr>
          <w:rFonts w:ascii="Garamond" w:hAnsi="Garamond"/>
          <w:sz w:val="24"/>
          <w:szCs w:val="24"/>
        </w:rPr>
        <w:t>and narrow negotiations</w:t>
      </w:r>
      <w:r w:rsidR="000A0ED4">
        <w:rPr>
          <w:rFonts w:ascii="Garamond" w:hAnsi="Garamond"/>
          <w:sz w:val="24"/>
          <w:szCs w:val="24"/>
        </w:rPr>
        <w:t xml:space="preserve"> of price.</w:t>
      </w:r>
      <w:r w:rsidR="000A0ED4" w:rsidRPr="000A0ED4">
        <w:rPr>
          <w:rFonts w:ascii="Garamond" w:hAnsi="Garamond"/>
          <w:sz w:val="24"/>
          <w:szCs w:val="24"/>
        </w:rPr>
        <w:t xml:space="preserve"> </w:t>
      </w:r>
    </w:p>
    <w:p w14:paraId="602A7DA2" w14:textId="6A095B9D" w:rsidR="00733B3D" w:rsidRPr="000A0ED4" w:rsidRDefault="00733B3D" w:rsidP="2B32377F">
      <w:pPr>
        <w:spacing w:line="360" w:lineRule="auto"/>
        <w:jc w:val="both"/>
        <w:rPr>
          <w:rFonts w:ascii="Garamond" w:hAnsi="Garamond"/>
          <w:b/>
          <w:bCs/>
          <w:sz w:val="24"/>
          <w:szCs w:val="24"/>
          <w:u w:val="single"/>
        </w:rPr>
      </w:pPr>
      <w:r w:rsidRPr="00733B3D">
        <w:rPr>
          <w:rFonts w:ascii="Garamond" w:hAnsi="Garamond"/>
          <w:sz w:val="24"/>
          <w:szCs w:val="24"/>
        </w:rPr>
        <w:t>Unethical negotiations lead to the loss of possible opportunities. A win-win solution is neither achieved nor has either side benefited from the ordeal</w:t>
      </w:r>
      <w:sdt>
        <w:sdtPr>
          <w:id w:val="378290365"/>
          <w:citation/>
        </w:sdtPr>
        <w:sdtEndPr/>
        <w:sdtContent>
          <w:r w:rsidRPr="00733B3D">
            <w:rPr>
              <w:rFonts w:ascii="Garamond" w:hAnsi="Garamond"/>
              <w:sz w:val="24"/>
              <w:szCs w:val="24"/>
            </w:rPr>
            <w:fldChar w:fldCharType="begin"/>
          </w:r>
          <w:r w:rsidRPr="00733B3D">
            <w:rPr>
              <w:rFonts w:ascii="Garamond" w:hAnsi="Garamond"/>
              <w:sz w:val="24"/>
              <w:szCs w:val="24"/>
              <w:lang w:val="en-IN"/>
            </w:rPr>
            <w:instrText xml:space="preserve"> CITATION Cra16 \l 16393 </w:instrText>
          </w:r>
          <w:r w:rsidRPr="00733B3D">
            <w:rPr>
              <w:rFonts w:ascii="Garamond" w:hAnsi="Garamond"/>
              <w:sz w:val="24"/>
              <w:szCs w:val="24"/>
            </w:rPr>
            <w:fldChar w:fldCharType="separate"/>
          </w:r>
          <w:r w:rsidRPr="00733B3D">
            <w:rPr>
              <w:rFonts w:ascii="Garamond" w:hAnsi="Garamond"/>
              <w:noProof/>
              <w:sz w:val="24"/>
              <w:szCs w:val="24"/>
              <w:lang w:val="en-IN"/>
            </w:rPr>
            <w:t xml:space="preserve"> (Crane, Glozder, &amp; Spence, 2016)</w:t>
          </w:r>
          <w:r w:rsidRPr="00733B3D">
            <w:rPr>
              <w:rFonts w:ascii="Garamond" w:hAnsi="Garamond"/>
              <w:sz w:val="24"/>
              <w:szCs w:val="24"/>
            </w:rPr>
            <w:fldChar w:fldCharType="end"/>
          </w:r>
        </w:sdtContent>
      </w:sdt>
      <w:r w:rsidRPr="00733B3D">
        <w:rPr>
          <w:rFonts w:ascii="Garamond" w:hAnsi="Garamond"/>
          <w:sz w:val="24"/>
          <w:szCs w:val="24"/>
        </w:rPr>
        <w:t xml:space="preserve">. </w:t>
      </w:r>
      <w:r>
        <w:rPr>
          <w:rFonts w:ascii="Garamond" w:hAnsi="Garamond"/>
          <w:sz w:val="24"/>
          <w:szCs w:val="24"/>
        </w:rPr>
        <w:t>Instead, u</w:t>
      </w:r>
      <w:r w:rsidRPr="00733B3D">
        <w:rPr>
          <w:rFonts w:ascii="Garamond" w:hAnsi="Garamond"/>
          <w:sz w:val="24"/>
          <w:szCs w:val="24"/>
        </w:rPr>
        <w:t>nethical negotiations can lead to reputational damage for an entity or individual. This can also impact future business deals. Moreover, a loss of business partnerships or relationships</w:t>
      </w:r>
      <w:r>
        <w:rPr>
          <w:rFonts w:ascii="Garamond" w:hAnsi="Garamond"/>
          <w:sz w:val="24"/>
          <w:szCs w:val="24"/>
        </w:rPr>
        <w:t xml:space="preserve">, </w:t>
      </w:r>
      <w:r w:rsidR="00B0050F" w:rsidRPr="000A0ED4">
        <w:rPr>
          <w:rFonts w:ascii="Garamond" w:hAnsi="Garamond"/>
          <w:sz w:val="24"/>
          <w:szCs w:val="24"/>
        </w:rPr>
        <w:t>public trust</w:t>
      </w:r>
      <w:r w:rsidR="00AA637F">
        <w:rPr>
          <w:rFonts w:ascii="Garamond" w:hAnsi="Garamond"/>
          <w:sz w:val="24"/>
          <w:szCs w:val="24"/>
        </w:rPr>
        <w:t>,</w:t>
      </w:r>
      <w:r w:rsidR="00B0050F" w:rsidRPr="000A0ED4">
        <w:rPr>
          <w:rFonts w:ascii="Garamond" w:hAnsi="Garamond"/>
          <w:sz w:val="24"/>
          <w:szCs w:val="24"/>
        </w:rPr>
        <w:t xml:space="preserve"> and corporate integrity</w:t>
      </w:r>
      <w:r>
        <w:rPr>
          <w:rFonts w:ascii="Garamond" w:hAnsi="Garamond"/>
          <w:sz w:val="24"/>
          <w:szCs w:val="24"/>
        </w:rPr>
        <w:t xml:space="preserve"> as well as serious financial implications resulting in reduction</w:t>
      </w:r>
      <w:r w:rsidR="00AA637F">
        <w:rPr>
          <w:rFonts w:ascii="Garamond" w:hAnsi="Garamond"/>
          <w:sz w:val="24"/>
          <w:szCs w:val="24"/>
        </w:rPr>
        <w:t>s</w:t>
      </w:r>
      <w:r>
        <w:rPr>
          <w:rFonts w:ascii="Garamond" w:hAnsi="Garamond"/>
          <w:sz w:val="24"/>
          <w:szCs w:val="24"/>
        </w:rPr>
        <w:t xml:space="preserve"> in </w:t>
      </w:r>
      <w:r w:rsidRPr="000A0ED4">
        <w:rPr>
          <w:rFonts w:ascii="Garamond" w:hAnsi="Garamond"/>
          <w:sz w:val="24"/>
          <w:szCs w:val="24"/>
        </w:rPr>
        <w:t>share prices</w:t>
      </w:r>
      <w:r>
        <w:rPr>
          <w:rFonts w:ascii="Garamond" w:hAnsi="Garamond"/>
          <w:sz w:val="24"/>
          <w:szCs w:val="24"/>
        </w:rPr>
        <w:t xml:space="preserve"> fall</w:t>
      </w:r>
      <w:r w:rsidRPr="000A0ED4">
        <w:rPr>
          <w:rFonts w:ascii="Garamond" w:hAnsi="Garamond"/>
          <w:sz w:val="24"/>
          <w:szCs w:val="24"/>
        </w:rPr>
        <w:t xml:space="preserve"> </w:t>
      </w:r>
      <w:r w:rsidR="2B32377F" w:rsidRPr="2B32377F">
        <w:rPr>
          <w:rFonts w:ascii="Garamond" w:hAnsi="Garamond"/>
          <w:sz w:val="24"/>
          <w:szCs w:val="24"/>
        </w:rPr>
        <w:t xml:space="preserve">and legal fines. </w:t>
      </w:r>
    </w:p>
    <w:p w14:paraId="53750E63" w14:textId="20D2D2CA" w:rsidR="00733B3D" w:rsidRPr="000A0ED4" w:rsidRDefault="2B32377F" w:rsidP="00293A99">
      <w:pPr>
        <w:pStyle w:val="Heading1"/>
      </w:pPr>
      <w:bookmarkStart w:id="4" w:name="_Toc33533563"/>
      <w:r w:rsidRPr="2B32377F">
        <w:t>Recommendations from a managerial perspective</w:t>
      </w:r>
      <w:bookmarkEnd w:id="4"/>
    </w:p>
    <w:p w14:paraId="2B33D4B0" w14:textId="167778B5" w:rsidR="00827CDF" w:rsidRPr="00733B3D" w:rsidRDefault="00F96235" w:rsidP="00733B3D">
      <w:pPr>
        <w:spacing w:line="360" w:lineRule="auto"/>
        <w:jc w:val="both"/>
        <w:rPr>
          <w:rFonts w:ascii="Garamond" w:hAnsi="Garamond"/>
          <w:sz w:val="24"/>
          <w:szCs w:val="24"/>
        </w:rPr>
      </w:pPr>
      <w:r w:rsidRPr="00733B3D">
        <w:rPr>
          <w:rFonts w:ascii="Garamond" w:hAnsi="Garamond"/>
          <w:sz w:val="24"/>
          <w:szCs w:val="24"/>
        </w:rPr>
        <w:t xml:space="preserve">A </w:t>
      </w:r>
      <w:r w:rsidR="0017407B" w:rsidRPr="00733B3D">
        <w:rPr>
          <w:rFonts w:ascii="Garamond" w:hAnsi="Garamond"/>
          <w:sz w:val="24"/>
          <w:szCs w:val="24"/>
        </w:rPr>
        <w:t>forward-thinking</w:t>
      </w:r>
      <w:r w:rsidRPr="00733B3D">
        <w:rPr>
          <w:rFonts w:ascii="Garamond" w:hAnsi="Garamond"/>
          <w:sz w:val="24"/>
          <w:szCs w:val="24"/>
        </w:rPr>
        <w:t xml:space="preserve"> approach for Airbus must constitute a reform of leadership decision-making that focuse</w:t>
      </w:r>
      <w:r w:rsidR="000D1D6A" w:rsidRPr="00733B3D">
        <w:rPr>
          <w:rFonts w:ascii="Garamond" w:hAnsi="Garamond"/>
          <w:sz w:val="24"/>
          <w:szCs w:val="24"/>
        </w:rPr>
        <w:t>d</w:t>
      </w:r>
      <w:r w:rsidRPr="00733B3D">
        <w:rPr>
          <w:rFonts w:ascii="Garamond" w:hAnsi="Garamond"/>
          <w:sz w:val="24"/>
          <w:szCs w:val="24"/>
        </w:rPr>
        <w:t xml:space="preserve"> on the short-term profitable gains and fail</w:t>
      </w:r>
      <w:r w:rsidR="000D1D6A" w:rsidRPr="00733B3D">
        <w:rPr>
          <w:rFonts w:ascii="Garamond" w:hAnsi="Garamond"/>
          <w:sz w:val="24"/>
          <w:szCs w:val="24"/>
        </w:rPr>
        <w:t>ed</w:t>
      </w:r>
      <w:r w:rsidRPr="00733B3D">
        <w:rPr>
          <w:rFonts w:ascii="Garamond" w:hAnsi="Garamond"/>
          <w:sz w:val="24"/>
          <w:szCs w:val="24"/>
        </w:rPr>
        <w:t xml:space="preserve"> to grasp opportunities for strategic long-term relationships</w:t>
      </w:r>
      <w:r w:rsidR="00733B3D">
        <w:rPr>
          <w:rFonts w:ascii="Garamond" w:hAnsi="Garamond"/>
          <w:sz w:val="24"/>
          <w:szCs w:val="24"/>
        </w:rPr>
        <w:t xml:space="preserve">. </w:t>
      </w:r>
      <w:r w:rsidRPr="00733B3D">
        <w:rPr>
          <w:rFonts w:ascii="Garamond" w:hAnsi="Garamond"/>
          <w:sz w:val="24"/>
          <w:szCs w:val="24"/>
        </w:rPr>
        <w:t xml:space="preserve">Adapting compensation schemes that award leadership decisions of CEOs that promote long-term growth and organizational sustainability </w:t>
      </w:r>
      <w:sdt>
        <w:sdtPr>
          <w:id w:val="1054745532"/>
          <w:citation/>
        </w:sdtPr>
        <w:sdtEndPr/>
        <w:sdtContent>
          <w:r w:rsidR="00BE6E55" w:rsidRPr="00733B3D">
            <w:rPr>
              <w:rFonts w:ascii="Garamond" w:hAnsi="Garamond"/>
              <w:sz w:val="24"/>
              <w:szCs w:val="24"/>
            </w:rPr>
            <w:fldChar w:fldCharType="begin"/>
          </w:r>
          <w:r w:rsidR="00BE6E55" w:rsidRPr="00733B3D">
            <w:rPr>
              <w:rFonts w:ascii="Garamond" w:hAnsi="Garamond"/>
              <w:sz w:val="24"/>
              <w:szCs w:val="24"/>
              <w:lang w:val="en-IN"/>
            </w:rPr>
            <w:instrText xml:space="preserve"> CITATION Gro17 \l 16393 </w:instrText>
          </w:r>
          <w:r w:rsidR="00BE6E55" w:rsidRPr="00733B3D">
            <w:rPr>
              <w:rFonts w:ascii="Garamond" w:hAnsi="Garamond"/>
              <w:sz w:val="24"/>
              <w:szCs w:val="24"/>
            </w:rPr>
            <w:fldChar w:fldCharType="separate"/>
          </w:r>
          <w:r w:rsidR="001738E7" w:rsidRPr="00733B3D">
            <w:rPr>
              <w:rFonts w:ascii="Garamond" w:hAnsi="Garamond"/>
              <w:noProof/>
              <w:sz w:val="24"/>
              <w:szCs w:val="24"/>
              <w:lang w:val="en-IN"/>
            </w:rPr>
            <w:t>(Grove, 2017)</w:t>
          </w:r>
          <w:r w:rsidR="00BE6E55" w:rsidRPr="00733B3D">
            <w:rPr>
              <w:rFonts w:ascii="Garamond" w:hAnsi="Garamond"/>
              <w:sz w:val="24"/>
              <w:szCs w:val="24"/>
            </w:rPr>
            <w:fldChar w:fldCharType="end"/>
          </w:r>
        </w:sdtContent>
      </w:sdt>
      <w:r w:rsidRPr="00733B3D">
        <w:rPr>
          <w:rFonts w:ascii="Garamond" w:hAnsi="Garamond"/>
          <w:sz w:val="24"/>
          <w:szCs w:val="24"/>
        </w:rPr>
        <w:t>.</w:t>
      </w:r>
      <w:r w:rsidR="00777E22" w:rsidRPr="00733B3D">
        <w:rPr>
          <w:rFonts w:ascii="Garamond" w:hAnsi="Garamond"/>
          <w:sz w:val="24"/>
          <w:szCs w:val="24"/>
        </w:rPr>
        <w:t xml:space="preserve"> This includes even the recognition of walking away</w:t>
      </w:r>
      <w:r w:rsidR="00293A99">
        <w:rPr>
          <w:rFonts w:ascii="Garamond" w:hAnsi="Garamond"/>
          <w:sz w:val="24"/>
          <w:szCs w:val="24"/>
        </w:rPr>
        <w:t xml:space="preserve"> from lucrative business deals that compromises their ethical values. </w:t>
      </w:r>
    </w:p>
    <w:p w14:paraId="409E0387" w14:textId="3FF3CECD" w:rsidR="00623AE5" w:rsidRPr="00A73FBD" w:rsidRDefault="00FE47D6" w:rsidP="2B32377F">
      <w:pPr>
        <w:spacing w:line="360" w:lineRule="auto"/>
        <w:jc w:val="both"/>
        <w:rPr>
          <w:rFonts w:ascii="Garamond" w:hAnsi="Garamond"/>
          <w:sz w:val="24"/>
          <w:szCs w:val="24"/>
        </w:rPr>
      </w:pPr>
      <w:r w:rsidRPr="00733B3D">
        <w:rPr>
          <w:rFonts w:ascii="Garamond" w:hAnsi="Garamond"/>
          <w:sz w:val="24"/>
          <w:szCs w:val="24"/>
        </w:rPr>
        <w:t>Which follows the second recommendation to reward whistleblow</w:t>
      </w:r>
      <w:r w:rsidR="00733B3D">
        <w:rPr>
          <w:rFonts w:ascii="Garamond" w:hAnsi="Garamond"/>
          <w:sz w:val="24"/>
          <w:szCs w:val="24"/>
        </w:rPr>
        <w:t>ers</w:t>
      </w:r>
      <w:r w:rsidRPr="00733B3D">
        <w:rPr>
          <w:rFonts w:ascii="Garamond" w:hAnsi="Garamond"/>
          <w:sz w:val="24"/>
          <w:szCs w:val="24"/>
        </w:rPr>
        <w:t xml:space="preserve"> </w:t>
      </w:r>
      <w:r w:rsidR="00733B3D">
        <w:rPr>
          <w:rFonts w:ascii="Garamond" w:hAnsi="Garamond"/>
          <w:sz w:val="24"/>
          <w:szCs w:val="24"/>
        </w:rPr>
        <w:t>and establish channels for</w:t>
      </w:r>
      <w:r w:rsidRPr="00733B3D">
        <w:rPr>
          <w:rFonts w:ascii="Garamond" w:hAnsi="Garamond"/>
          <w:sz w:val="24"/>
          <w:szCs w:val="24"/>
        </w:rPr>
        <w:t xml:space="preserve"> </w:t>
      </w:r>
      <w:r w:rsidR="002A7E1B">
        <w:rPr>
          <w:rFonts w:ascii="Garamond" w:hAnsi="Garamond"/>
          <w:sz w:val="24"/>
          <w:szCs w:val="24"/>
        </w:rPr>
        <w:t>employees to report</w:t>
      </w:r>
      <w:r w:rsidRPr="00733B3D">
        <w:rPr>
          <w:rFonts w:ascii="Garamond" w:hAnsi="Garamond"/>
          <w:sz w:val="24"/>
          <w:szCs w:val="24"/>
        </w:rPr>
        <w:t xml:space="preserve"> suspected or criminal activities conducted </w:t>
      </w:r>
      <w:sdt>
        <w:sdtPr>
          <w:id w:val="-1201242322"/>
          <w:citation/>
        </w:sdtPr>
        <w:sdtEndPr/>
        <w:sdtContent>
          <w:r w:rsidRPr="00733B3D">
            <w:rPr>
              <w:rFonts w:ascii="Garamond" w:hAnsi="Garamond"/>
              <w:sz w:val="24"/>
              <w:szCs w:val="24"/>
            </w:rPr>
            <w:fldChar w:fldCharType="begin"/>
          </w:r>
          <w:r w:rsidRPr="00733B3D">
            <w:rPr>
              <w:rFonts w:ascii="Garamond" w:hAnsi="Garamond"/>
              <w:sz w:val="24"/>
              <w:szCs w:val="24"/>
              <w:lang w:val="en-IN"/>
            </w:rPr>
            <w:instrText xml:space="preserve"> CITATION Bus18 \l 16393 </w:instrText>
          </w:r>
          <w:r w:rsidRPr="00733B3D">
            <w:rPr>
              <w:rFonts w:ascii="Garamond" w:hAnsi="Garamond"/>
              <w:sz w:val="24"/>
              <w:szCs w:val="24"/>
            </w:rPr>
            <w:fldChar w:fldCharType="separate"/>
          </w:r>
          <w:r w:rsidR="001738E7" w:rsidRPr="00733B3D">
            <w:rPr>
              <w:rFonts w:ascii="Garamond" w:hAnsi="Garamond"/>
              <w:noProof/>
              <w:sz w:val="24"/>
              <w:szCs w:val="24"/>
              <w:lang w:val="en-IN"/>
            </w:rPr>
            <w:t>(Business Ethics Briefing , 2018)</w:t>
          </w:r>
          <w:r w:rsidRPr="00733B3D">
            <w:rPr>
              <w:rFonts w:ascii="Garamond" w:hAnsi="Garamond"/>
              <w:sz w:val="24"/>
              <w:szCs w:val="24"/>
            </w:rPr>
            <w:fldChar w:fldCharType="end"/>
          </w:r>
        </w:sdtContent>
      </w:sdt>
      <w:r w:rsidRPr="00733B3D">
        <w:rPr>
          <w:rFonts w:ascii="Garamond" w:hAnsi="Garamond"/>
          <w:sz w:val="24"/>
          <w:szCs w:val="24"/>
        </w:rPr>
        <w:t xml:space="preserve">. </w:t>
      </w:r>
      <w:r w:rsidR="002A7E1B">
        <w:rPr>
          <w:rFonts w:ascii="Garamond" w:hAnsi="Garamond"/>
          <w:sz w:val="24"/>
          <w:szCs w:val="24"/>
        </w:rPr>
        <w:t>In addition</w:t>
      </w:r>
      <w:r w:rsidR="0017407B" w:rsidRPr="00733B3D">
        <w:rPr>
          <w:rFonts w:ascii="Garamond" w:hAnsi="Garamond"/>
          <w:sz w:val="24"/>
          <w:szCs w:val="24"/>
        </w:rPr>
        <w:t>,</w:t>
      </w:r>
      <w:r w:rsidRPr="00733B3D">
        <w:rPr>
          <w:rFonts w:ascii="Garamond" w:hAnsi="Garamond"/>
          <w:sz w:val="24"/>
          <w:szCs w:val="24"/>
        </w:rPr>
        <w:t xml:space="preserve"> organizational ethical enforcement must be a robust effort to </w:t>
      </w:r>
      <w:r w:rsidR="00A47FCE" w:rsidRPr="00733B3D">
        <w:rPr>
          <w:rFonts w:ascii="Garamond" w:hAnsi="Garamond"/>
          <w:sz w:val="24"/>
          <w:szCs w:val="24"/>
        </w:rPr>
        <w:t>monitor</w:t>
      </w:r>
      <w:r w:rsidRPr="00733B3D">
        <w:rPr>
          <w:rFonts w:ascii="Garamond" w:hAnsi="Garamond"/>
          <w:sz w:val="24"/>
          <w:szCs w:val="24"/>
        </w:rPr>
        <w:t xml:space="preserve"> transactions </w:t>
      </w:r>
      <w:r w:rsidR="002A7E1B">
        <w:rPr>
          <w:rFonts w:ascii="Garamond" w:hAnsi="Garamond"/>
          <w:sz w:val="24"/>
          <w:szCs w:val="24"/>
        </w:rPr>
        <w:t>i</w:t>
      </w:r>
      <w:r w:rsidRPr="00733B3D">
        <w:rPr>
          <w:rFonts w:ascii="Garamond" w:hAnsi="Garamond"/>
          <w:sz w:val="24"/>
          <w:szCs w:val="24"/>
        </w:rPr>
        <w:t>n real</w:t>
      </w:r>
      <w:r w:rsidR="00AA637F">
        <w:rPr>
          <w:rFonts w:ascii="Garamond" w:hAnsi="Garamond"/>
          <w:sz w:val="24"/>
          <w:szCs w:val="24"/>
        </w:rPr>
        <w:t>-</w:t>
      </w:r>
      <w:r w:rsidRPr="00733B3D">
        <w:rPr>
          <w:rFonts w:ascii="Garamond" w:hAnsi="Garamond"/>
          <w:sz w:val="24"/>
          <w:szCs w:val="24"/>
        </w:rPr>
        <w:t>time and initiate surprise audits. The new age of tech</w:t>
      </w:r>
      <w:r w:rsidR="2B32377F" w:rsidRPr="2B32377F">
        <w:rPr>
          <w:rFonts w:ascii="Garamond" w:hAnsi="Garamond"/>
          <w:sz w:val="24"/>
          <w:szCs w:val="24"/>
        </w:rPr>
        <w:t xml:space="preserve">nology such as blockchain has much potential for optimizing trust in business transactions and as this technology becomes more readily available its usage as a viable tool </w:t>
      </w:r>
      <w:r w:rsidR="00AA637F">
        <w:rPr>
          <w:rFonts w:ascii="Garamond" w:hAnsi="Garamond"/>
          <w:sz w:val="24"/>
          <w:szCs w:val="24"/>
        </w:rPr>
        <w:t>for</w:t>
      </w:r>
      <w:r w:rsidR="2B32377F" w:rsidRPr="2B32377F">
        <w:rPr>
          <w:rFonts w:ascii="Garamond" w:hAnsi="Garamond"/>
          <w:sz w:val="24"/>
          <w:szCs w:val="24"/>
        </w:rPr>
        <w:t xml:space="preserve"> ethical business conduct. </w:t>
      </w:r>
    </w:p>
    <w:p w14:paraId="1B275F96" w14:textId="5A46A049" w:rsidR="00623AE5" w:rsidRPr="00A73FBD" w:rsidRDefault="2B32377F" w:rsidP="2B32377F">
      <w:pPr>
        <w:spacing w:line="360" w:lineRule="auto"/>
        <w:jc w:val="both"/>
        <w:rPr>
          <w:rFonts w:ascii="Garamond" w:hAnsi="Garamond"/>
          <w:sz w:val="24"/>
          <w:szCs w:val="24"/>
        </w:rPr>
      </w:pPr>
      <w:r w:rsidRPr="2B32377F">
        <w:rPr>
          <w:rFonts w:ascii="Garamond" w:hAnsi="Garamond"/>
          <w:sz w:val="24"/>
          <w:szCs w:val="24"/>
        </w:rPr>
        <w:t xml:space="preserve">Where human error and negligence </w:t>
      </w:r>
      <w:r w:rsidR="00AA637F">
        <w:rPr>
          <w:rFonts w:ascii="Garamond" w:hAnsi="Garamond"/>
          <w:sz w:val="24"/>
          <w:szCs w:val="24"/>
        </w:rPr>
        <w:t>are</w:t>
      </w:r>
      <w:r w:rsidRPr="2B32377F">
        <w:rPr>
          <w:rFonts w:ascii="Garamond" w:hAnsi="Garamond"/>
          <w:sz w:val="24"/>
          <w:szCs w:val="24"/>
        </w:rPr>
        <w:t xml:space="preserve"> prone to allow or take part in corruptive events educating in core principles and values of the organization will curtail unwanted behaviors.  Education and training in ethical practices, follow-up </w:t>
      </w:r>
      <w:proofErr w:type="gramStart"/>
      <w:r w:rsidRPr="2B32377F">
        <w:rPr>
          <w:rFonts w:ascii="Garamond" w:hAnsi="Garamond"/>
          <w:sz w:val="24"/>
          <w:szCs w:val="24"/>
        </w:rPr>
        <w:t>team-building</w:t>
      </w:r>
      <w:proofErr w:type="gramEnd"/>
      <w:r w:rsidRPr="2B32377F">
        <w:rPr>
          <w:rFonts w:ascii="Garamond" w:hAnsi="Garamond"/>
          <w:sz w:val="24"/>
          <w:szCs w:val="24"/>
        </w:rPr>
        <w:t xml:space="preserve"> of corporate trust activities and events and openness of the current corruption event as a learning objective Airbus have no intentions to repeat. Awareness of corporate ethical principles is not limited to employees but also to its shareholders.   Shareholders should be encouraged to support long term goals and sustainable strategies for competitive advantage.</w:t>
      </w:r>
    </w:p>
    <w:p w14:paraId="08A9BEA3" w14:textId="6280009C" w:rsidR="00623AE5" w:rsidRPr="00A73FBD" w:rsidRDefault="2B32377F" w:rsidP="2B32377F">
      <w:pPr>
        <w:spacing w:line="360" w:lineRule="auto"/>
        <w:jc w:val="both"/>
        <w:rPr>
          <w:rFonts w:ascii="Garamond" w:hAnsi="Garamond"/>
          <w:sz w:val="24"/>
          <w:szCs w:val="24"/>
        </w:rPr>
      </w:pPr>
      <w:r w:rsidRPr="2B32377F">
        <w:rPr>
          <w:rFonts w:ascii="Garamond" w:hAnsi="Garamond"/>
          <w:sz w:val="24"/>
          <w:szCs w:val="24"/>
        </w:rPr>
        <w:t>Specially with the case in question, reduction of the use of intermediaries may make all the difference. Important checks of qualifications and background on all representatives involve</w:t>
      </w:r>
      <w:r w:rsidR="00AA637F">
        <w:rPr>
          <w:rFonts w:ascii="Garamond" w:hAnsi="Garamond"/>
          <w:sz w:val="24"/>
          <w:szCs w:val="24"/>
        </w:rPr>
        <w:t>d</w:t>
      </w:r>
      <w:r w:rsidRPr="2B32377F">
        <w:rPr>
          <w:rFonts w:ascii="Garamond" w:hAnsi="Garamond"/>
          <w:sz w:val="24"/>
          <w:szCs w:val="24"/>
        </w:rPr>
        <w:t xml:space="preserve"> in international negotiations and contractual agreements must be administered. Embracing diversity of culture and </w:t>
      </w:r>
      <w:r w:rsidRPr="2B32377F">
        <w:rPr>
          <w:rFonts w:ascii="Garamond" w:hAnsi="Garamond"/>
          <w:sz w:val="24"/>
          <w:szCs w:val="24"/>
        </w:rPr>
        <w:lastRenderedPageBreak/>
        <w:t>ideas may relieve limitations of communication with an international country. Diversity has the potential to broaden the horizon of stakeholder’s interest and public trust in corporate strategies.</w:t>
      </w:r>
    </w:p>
    <w:p w14:paraId="6FF871C3" w14:textId="0F80D603" w:rsidR="001F6332" w:rsidRDefault="008C4423" w:rsidP="2B32377F">
      <w:pPr>
        <w:spacing w:line="360" w:lineRule="auto"/>
        <w:jc w:val="both"/>
        <w:rPr>
          <w:rFonts w:ascii="Garamond" w:hAnsi="Garamond"/>
          <w:sz w:val="24"/>
          <w:szCs w:val="24"/>
        </w:rPr>
      </w:pPr>
      <w:r>
        <w:rPr>
          <w:rFonts w:ascii="Garamond" w:hAnsi="Garamond"/>
          <w:sz w:val="24"/>
          <w:szCs w:val="24"/>
        </w:rPr>
        <w:t>A final recommendation considers the e</w:t>
      </w:r>
      <w:r w:rsidR="001F6332">
        <w:rPr>
          <w:rFonts w:ascii="Garamond" w:hAnsi="Garamond"/>
          <w:sz w:val="24"/>
          <w:szCs w:val="24"/>
        </w:rPr>
        <w:t>valuation of CEO tra</w:t>
      </w:r>
      <w:r>
        <w:rPr>
          <w:rFonts w:ascii="Garamond" w:hAnsi="Garamond"/>
          <w:sz w:val="24"/>
          <w:szCs w:val="24"/>
        </w:rPr>
        <w:t>its</w:t>
      </w:r>
      <w:r w:rsidR="001F6332">
        <w:rPr>
          <w:rFonts w:ascii="Garamond" w:hAnsi="Garamond"/>
          <w:sz w:val="24"/>
          <w:szCs w:val="24"/>
        </w:rPr>
        <w:t xml:space="preserve"> to the alignment of corporate strategy</w:t>
      </w:r>
      <w:r w:rsidR="0071799F">
        <w:rPr>
          <w:rFonts w:ascii="Garamond" w:hAnsi="Garamond"/>
          <w:sz w:val="24"/>
          <w:szCs w:val="24"/>
        </w:rPr>
        <w:t xml:space="preserve"> to identify if CEO lacks more values.</w:t>
      </w:r>
      <w:r w:rsidR="001D06E4">
        <w:rPr>
          <w:rFonts w:ascii="Garamond" w:hAnsi="Garamond"/>
          <w:sz w:val="24"/>
          <w:szCs w:val="24"/>
        </w:rPr>
        <w:t xml:space="preserve">” Lack of moral values in the person of the </w:t>
      </w:r>
      <w:r w:rsidR="0017407B">
        <w:rPr>
          <w:rFonts w:ascii="Garamond" w:hAnsi="Garamond"/>
          <w:sz w:val="24"/>
          <w:szCs w:val="24"/>
        </w:rPr>
        <w:t>CEO an</w:t>
      </w:r>
      <w:r w:rsidR="001D06E4">
        <w:rPr>
          <w:rFonts w:ascii="Garamond" w:hAnsi="Garamond"/>
          <w:sz w:val="24"/>
          <w:szCs w:val="24"/>
        </w:rPr>
        <w:t xml:space="preserve"> </w:t>
      </w:r>
      <w:r w:rsidR="00D36E80">
        <w:rPr>
          <w:rFonts w:ascii="Garamond" w:hAnsi="Garamond"/>
          <w:sz w:val="24"/>
          <w:szCs w:val="24"/>
        </w:rPr>
        <w:t>imbalance</w:t>
      </w:r>
      <w:r w:rsidR="001D06E4">
        <w:rPr>
          <w:rFonts w:ascii="Garamond" w:hAnsi="Garamond"/>
          <w:sz w:val="24"/>
          <w:szCs w:val="24"/>
        </w:rPr>
        <w:t xml:space="preserve"> corporate strategy might be an influential factor and fostering </w:t>
      </w:r>
      <w:r w:rsidR="0017407B">
        <w:rPr>
          <w:rFonts w:ascii="Garamond" w:hAnsi="Garamond"/>
          <w:sz w:val="24"/>
          <w:szCs w:val="24"/>
        </w:rPr>
        <w:t>executive’s</w:t>
      </w:r>
      <w:r w:rsidR="001D06E4">
        <w:rPr>
          <w:rFonts w:ascii="Garamond" w:hAnsi="Garamond"/>
          <w:sz w:val="24"/>
          <w:szCs w:val="24"/>
        </w:rPr>
        <w:t xml:space="preserve"> commitment in illegal acts”</w:t>
      </w:r>
      <w:r w:rsidR="005F34B3">
        <w:rPr>
          <w:rStyle w:val="FootnoteReference"/>
          <w:rFonts w:ascii="Garamond" w:hAnsi="Garamond"/>
          <w:sz w:val="24"/>
          <w:szCs w:val="24"/>
        </w:rPr>
        <w:footnoteReference w:id="10"/>
      </w:r>
      <w:r w:rsidR="2B32377F" w:rsidRPr="2B32377F">
        <w:rPr>
          <w:rFonts w:ascii="Garamond" w:hAnsi="Garamond"/>
          <w:sz w:val="24"/>
          <w:szCs w:val="24"/>
        </w:rPr>
        <w:t xml:space="preserve">. Evaluation of individual traits will be extended to all employees. Employees should internalize the Airbus image and ethical principles in and out of the firm with others. </w:t>
      </w:r>
    </w:p>
    <w:p w14:paraId="5E5149D6" w14:textId="51F90A51" w:rsidR="001F6332" w:rsidRDefault="2B32377F" w:rsidP="2B32377F">
      <w:pPr>
        <w:spacing w:line="360" w:lineRule="auto"/>
        <w:jc w:val="both"/>
        <w:rPr>
          <w:rFonts w:ascii="Garamond" w:eastAsia="Garamond" w:hAnsi="Garamond" w:cs="Garamond"/>
          <w:sz w:val="24"/>
          <w:szCs w:val="24"/>
        </w:rPr>
      </w:pPr>
      <w:r w:rsidRPr="2B32377F">
        <w:rPr>
          <w:rFonts w:ascii="Garamond" w:eastAsia="Garamond" w:hAnsi="Garamond" w:cs="Garamond"/>
          <w:sz w:val="24"/>
          <w:szCs w:val="24"/>
        </w:rPr>
        <w:t>In summary, public or private investments must consider the public interest and taxpayers. To illustrate, who pays the cost of corruption of Airbus and SLA is its primary stakeholder, the customers and citizens of Sri Lanka</w:t>
      </w:r>
      <w:r w:rsidR="00AA637F">
        <w:rPr>
          <w:rFonts w:ascii="Garamond" w:eastAsia="Garamond" w:hAnsi="Garamond" w:cs="Garamond"/>
          <w:sz w:val="24"/>
          <w:szCs w:val="24"/>
        </w:rPr>
        <w:t xml:space="preserve">. </w:t>
      </w:r>
      <w:r w:rsidR="00AA637F" w:rsidRPr="00AA637F">
        <w:rPr>
          <w:rFonts w:ascii="Garamond" w:eastAsia="Garamond" w:hAnsi="Garamond" w:cs="Garamond"/>
          <w:sz w:val="24"/>
          <w:szCs w:val="24"/>
        </w:rPr>
        <w:t xml:space="preserve"> It is recognized that corporate social responsibility and ethics on a worldwide spectrum exists a broad consensus that bribery and corruption lower productivity, decreases efficiency, increases inequality and lowers GDP.  Unethical negotiations will lead to the loss of all possible opportunities. A win-win solution is neither achieved it only becomes </w:t>
      </w:r>
      <w:r w:rsidR="00293A99" w:rsidRPr="00AA637F">
        <w:rPr>
          <w:rFonts w:ascii="Garamond" w:eastAsia="Garamond" w:hAnsi="Garamond" w:cs="Garamond"/>
          <w:sz w:val="24"/>
          <w:szCs w:val="24"/>
        </w:rPr>
        <w:t>a destructive</w:t>
      </w:r>
      <w:r w:rsidR="00AA637F" w:rsidRPr="00AA637F">
        <w:rPr>
          <w:rFonts w:ascii="Garamond" w:eastAsia="Garamond" w:hAnsi="Garamond" w:cs="Garamond"/>
          <w:sz w:val="24"/>
          <w:szCs w:val="24"/>
        </w:rPr>
        <w:t xml:space="preserve"> institution allowing organized crime to flourish</w:t>
      </w:r>
      <w:r w:rsidR="00AA637F">
        <w:rPr>
          <w:rFonts w:ascii="Garamond" w:eastAsia="Garamond" w:hAnsi="Garamond" w:cs="Garamond"/>
          <w:sz w:val="24"/>
          <w:szCs w:val="24"/>
        </w:rPr>
        <w:t xml:space="preserve">.  As organizations combat financial challenges by seeking </w:t>
      </w:r>
      <w:r w:rsidR="00AA637F" w:rsidRPr="00AA637F">
        <w:rPr>
          <w:rFonts w:ascii="Garamond" w:eastAsia="Garamond" w:hAnsi="Garamond" w:cs="Garamond"/>
          <w:sz w:val="24"/>
          <w:szCs w:val="24"/>
        </w:rPr>
        <w:t>alternative marketplaces for new growth opportunities</w:t>
      </w:r>
      <w:r w:rsidR="00AA637F">
        <w:rPr>
          <w:rFonts w:ascii="Garamond" w:eastAsia="Garamond" w:hAnsi="Garamond" w:cs="Garamond"/>
          <w:sz w:val="24"/>
          <w:szCs w:val="24"/>
        </w:rPr>
        <w:t xml:space="preserve"> in emerging developing countries</w:t>
      </w:r>
      <w:r w:rsidR="00AA637F" w:rsidRPr="00AA637F">
        <w:rPr>
          <w:rFonts w:ascii="Garamond" w:eastAsia="Garamond" w:hAnsi="Garamond" w:cs="Garamond"/>
          <w:sz w:val="24"/>
          <w:szCs w:val="24"/>
        </w:rPr>
        <w:t xml:space="preserve"> higher potential for bribery and corruption</w:t>
      </w:r>
      <w:r w:rsidR="00AA637F">
        <w:rPr>
          <w:rFonts w:ascii="Garamond" w:eastAsia="Garamond" w:hAnsi="Garamond" w:cs="Garamond"/>
          <w:sz w:val="24"/>
          <w:szCs w:val="24"/>
        </w:rPr>
        <w:t xml:space="preserve"> becomes the way for doing business. Organization</w:t>
      </w:r>
      <w:r w:rsidR="00AA637F" w:rsidRPr="00AA637F">
        <w:rPr>
          <w:rFonts w:ascii="Garamond" w:eastAsia="Garamond" w:hAnsi="Garamond" w:cs="Garamond"/>
          <w:sz w:val="24"/>
          <w:szCs w:val="24"/>
        </w:rPr>
        <w:t xml:space="preserve"> adapt their corporate policies to permits gift-giving, and even authorize payments to government officials to influence business deals for more favorable outcomes.  These practices are considered the norm and indicate that corruption goes hand in hand with organizational culture</w:t>
      </w:r>
      <w:r w:rsidR="00AA637F">
        <w:rPr>
          <w:rFonts w:ascii="Garamond" w:eastAsia="Garamond" w:hAnsi="Garamond" w:cs="Garamond"/>
          <w:sz w:val="24"/>
          <w:szCs w:val="24"/>
        </w:rPr>
        <w:t>.</w:t>
      </w:r>
    </w:p>
    <w:p w14:paraId="4791DD6C" w14:textId="1D3E7FE7" w:rsidR="00616941" w:rsidRDefault="00616941" w:rsidP="2B32377F">
      <w:pPr>
        <w:spacing w:line="360" w:lineRule="auto"/>
        <w:jc w:val="both"/>
        <w:rPr>
          <w:rFonts w:ascii="Garamond" w:hAnsi="Garamond"/>
          <w:sz w:val="24"/>
          <w:szCs w:val="24"/>
        </w:rPr>
      </w:pPr>
    </w:p>
    <w:p w14:paraId="0B5E2262" w14:textId="3559B463" w:rsidR="001738E7" w:rsidRDefault="001738E7" w:rsidP="00172630">
      <w:pPr>
        <w:spacing w:line="360" w:lineRule="auto"/>
        <w:jc w:val="both"/>
        <w:rPr>
          <w:rFonts w:ascii="Garamond" w:hAnsi="Garamond"/>
          <w:sz w:val="24"/>
          <w:szCs w:val="24"/>
        </w:rPr>
      </w:pPr>
    </w:p>
    <w:p w14:paraId="4D6A08F0" w14:textId="77E5CA42" w:rsidR="001738E7" w:rsidRDefault="001738E7" w:rsidP="00172630">
      <w:pPr>
        <w:spacing w:line="360" w:lineRule="auto"/>
        <w:jc w:val="both"/>
        <w:rPr>
          <w:rFonts w:ascii="Garamond" w:hAnsi="Garamond"/>
          <w:sz w:val="24"/>
          <w:szCs w:val="24"/>
        </w:rPr>
      </w:pPr>
    </w:p>
    <w:p w14:paraId="458D3578" w14:textId="55492139" w:rsidR="001738E7" w:rsidRDefault="001738E7" w:rsidP="00172630">
      <w:pPr>
        <w:spacing w:line="360" w:lineRule="auto"/>
        <w:jc w:val="both"/>
        <w:rPr>
          <w:rFonts w:ascii="Garamond" w:hAnsi="Garamond"/>
          <w:sz w:val="24"/>
          <w:szCs w:val="24"/>
        </w:rPr>
      </w:pPr>
    </w:p>
    <w:p w14:paraId="718C5F5F" w14:textId="3133AD48" w:rsidR="001738E7" w:rsidRDefault="001738E7" w:rsidP="00172630">
      <w:pPr>
        <w:spacing w:line="360" w:lineRule="auto"/>
        <w:jc w:val="both"/>
        <w:rPr>
          <w:rFonts w:ascii="Garamond" w:hAnsi="Garamond"/>
          <w:sz w:val="24"/>
          <w:szCs w:val="24"/>
        </w:rPr>
      </w:pPr>
    </w:p>
    <w:p w14:paraId="268B810B" w14:textId="50E24D53" w:rsidR="001738E7" w:rsidRDefault="001738E7" w:rsidP="00172630">
      <w:pPr>
        <w:spacing w:line="360" w:lineRule="auto"/>
        <w:jc w:val="both"/>
        <w:rPr>
          <w:rFonts w:ascii="Garamond" w:hAnsi="Garamond"/>
          <w:sz w:val="24"/>
          <w:szCs w:val="24"/>
        </w:rPr>
      </w:pPr>
    </w:p>
    <w:p w14:paraId="14BD4A30" w14:textId="77777777" w:rsidR="001738E7" w:rsidRDefault="001738E7" w:rsidP="00172630">
      <w:pPr>
        <w:spacing w:line="360" w:lineRule="auto"/>
        <w:jc w:val="both"/>
        <w:rPr>
          <w:rFonts w:ascii="Garamond" w:hAnsi="Garamond"/>
          <w:sz w:val="24"/>
          <w:szCs w:val="24"/>
        </w:rPr>
      </w:pPr>
    </w:p>
    <w:sdt>
      <w:sdtPr>
        <w:id w:val="-891651034"/>
        <w:docPartObj>
          <w:docPartGallery w:val="Bibliographies"/>
          <w:docPartUnique/>
        </w:docPartObj>
      </w:sdtPr>
      <w:sdtEndPr/>
      <w:sdtContent>
        <w:p w14:paraId="3A029F5D" w14:textId="4D59A805" w:rsidR="2B32377F" w:rsidRDefault="2B32377F" w:rsidP="2B32377F">
          <w:pPr>
            <w:spacing w:line="360" w:lineRule="auto"/>
            <w:jc w:val="both"/>
            <w:rPr>
              <w:rFonts w:ascii="Garamond" w:hAnsi="Garamond"/>
              <w:sz w:val="24"/>
              <w:szCs w:val="24"/>
            </w:rPr>
          </w:pPr>
        </w:p>
        <w:p w14:paraId="1A09F7CB" w14:textId="7DF61AC4" w:rsidR="00865E5F" w:rsidRDefault="00865E5F" w:rsidP="00293A99">
          <w:pPr>
            <w:pStyle w:val="Heading1"/>
          </w:pPr>
          <w:bookmarkStart w:id="5" w:name="_Toc33533564"/>
          <w:r>
            <w:t>References</w:t>
          </w:r>
          <w:bookmarkEnd w:id="5"/>
        </w:p>
        <w:sdt>
          <w:sdtPr>
            <w:id w:val="-573587230"/>
            <w:bibliography/>
          </w:sdtPr>
          <w:sdtEndPr/>
          <w:sdtContent>
            <w:p w14:paraId="0BC69FAA" w14:textId="1A6987A3" w:rsidR="001738E7" w:rsidRDefault="00865E5F" w:rsidP="001738E7">
              <w:pPr>
                <w:pStyle w:val="Bibliography"/>
                <w:ind w:left="720" w:hanging="720"/>
                <w:rPr>
                  <w:noProof/>
                  <w:sz w:val="24"/>
                  <w:szCs w:val="24"/>
                </w:rPr>
              </w:pPr>
              <w:r>
                <w:fldChar w:fldCharType="begin"/>
              </w:r>
              <w:r>
                <w:instrText xml:space="preserve"> BIBLIOGRAPHY </w:instrText>
              </w:r>
              <w:r>
                <w:fldChar w:fldCharType="separate"/>
              </w:r>
              <w:r w:rsidR="001738E7">
                <w:rPr>
                  <w:noProof/>
                </w:rPr>
                <w:t xml:space="preserve">Bloomberg, Reuters, AP. (2020, February 01). </w:t>
              </w:r>
              <w:r w:rsidR="001738E7">
                <w:rPr>
                  <w:i/>
                  <w:iCs/>
                  <w:noProof/>
                </w:rPr>
                <w:t>Airbus admits guilt and agrees to to pay $4 billion in massive bribery case.</w:t>
              </w:r>
              <w:r w:rsidR="001738E7">
                <w:rPr>
                  <w:noProof/>
                </w:rPr>
                <w:t xml:space="preserve"> Retrieved from Japan Times: https://www.japantimes.co.jp/news/2020/02/01/business/airbus-guilt-bribery-case/#.XkwrjihKg2w</w:t>
              </w:r>
            </w:p>
            <w:p w14:paraId="5DE7FD58" w14:textId="77777777" w:rsidR="001738E7" w:rsidRDefault="001738E7" w:rsidP="001738E7">
              <w:pPr>
                <w:pStyle w:val="Bibliography"/>
                <w:ind w:left="720" w:hanging="720"/>
                <w:rPr>
                  <w:noProof/>
                </w:rPr>
              </w:pPr>
              <w:r>
                <w:rPr>
                  <w:noProof/>
                </w:rPr>
                <w:t xml:space="preserve">BSR. (2017). </w:t>
              </w:r>
              <w:r>
                <w:rPr>
                  <w:i/>
                  <w:iCs/>
                  <w:noProof/>
                </w:rPr>
                <w:t>The Future of Business Ethics.</w:t>
              </w:r>
              <w:r>
                <w:rPr>
                  <w:noProof/>
                </w:rPr>
                <w:t xml:space="preserve"> BSR.</w:t>
              </w:r>
            </w:p>
            <w:p w14:paraId="27EF08D7" w14:textId="77777777" w:rsidR="001738E7" w:rsidRDefault="001738E7" w:rsidP="001738E7">
              <w:pPr>
                <w:pStyle w:val="Bibliography"/>
                <w:ind w:left="720" w:hanging="720"/>
                <w:rPr>
                  <w:noProof/>
                </w:rPr>
              </w:pPr>
              <w:r>
                <w:rPr>
                  <w:noProof/>
                </w:rPr>
                <w:t xml:space="preserve">Business Ehtics Briefing. (2018). Ethical Concerns and Lapses 2017. </w:t>
              </w:r>
              <w:r>
                <w:rPr>
                  <w:i/>
                  <w:iCs/>
                  <w:noProof/>
                </w:rPr>
                <w:t>IBE.</w:t>
              </w:r>
              <w:r>
                <w:rPr>
                  <w:noProof/>
                </w:rPr>
                <w:t xml:space="preserve"> London.</w:t>
              </w:r>
            </w:p>
            <w:p w14:paraId="1832DADA" w14:textId="77777777" w:rsidR="001738E7" w:rsidRDefault="001738E7" w:rsidP="001738E7">
              <w:pPr>
                <w:pStyle w:val="Bibliography"/>
                <w:ind w:left="720" w:hanging="720"/>
                <w:rPr>
                  <w:noProof/>
                </w:rPr>
              </w:pPr>
              <w:r>
                <w:rPr>
                  <w:noProof/>
                </w:rPr>
                <w:t>Business Ethics Briefing . (2018, Februaury). Surveys on Business Ethics 2017. Greencourt Place, London.</w:t>
              </w:r>
            </w:p>
            <w:p w14:paraId="7202A041" w14:textId="77777777" w:rsidR="001738E7" w:rsidRDefault="001738E7" w:rsidP="001738E7">
              <w:pPr>
                <w:pStyle w:val="Bibliography"/>
                <w:ind w:left="720" w:hanging="720"/>
                <w:rPr>
                  <w:noProof/>
                </w:rPr>
              </w:pPr>
              <w:r>
                <w:rPr>
                  <w:noProof/>
                </w:rPr>
                <w:t xml:space="preserve">Colombo News 1st. (2020, February 01). </w:t>
              </w:r>
              <w:r>
                <w:rPr>
                  <w:i/>
                  <w:iCs/>
                  <w:noProof/>
                </w:rPr>
                <w:t>Bribery revealed in Srilankan Airbus Scam.</w:t>
              </w:r>
              <w:r>
                <w:rPr>
                  <w:noProof/>
                </w:rPr>
                <w:t xml:space="preserve"> Retrieved from Newsfirst: https://www.newsfirst.lk/2020/02/01/uks-serious-fraud-office-exposes-financial-fraud-in-airbus-srilankan-deal/</w:t>
              </w:r>
            </w:p>
            <w:p w14:paraId="69CACD41" w14:textId="77777777" w:rsidR="001738E7" w:rsidRDefault="001738E7" w:rsidP="001738E7">
              <w:pPr>
                <w:pStyle w:val="Bibliography"/>
                <w:ind w:left="720" w:hanging="720"/>
                <w:rPr>
                  <w:noProof/>
                </w:rPr>
              </w:pPr>
              <w:r>
                <w:rPr>
                  <w:noProof/>
                </w:rPr>
                <w:t xml:space="preserve">Crane, A. M., Glozder, L., &amp; Spence, L. (2016). </w:t>
              </w:r>
              <w:r>
                <w:rPr>
                  <w:i/>
                  <w:iCs/>
                  <w:noProof/>
                </w:rPr>
                <w:t>Business Ethics: Managing Corporate Citizenship and Sustainability in the Age of Globalisation.</w:t>
              </w:r>
              <w:r>
                <w:rPr>
                  <w:noProof/>
                </w:rPr>
                <w:t xml:space="preserve"> United Kingdom: Oxford Press.</w:t>
              </w:r>
            </w:p>
            <w:p w14:paraId="24312955" w14:textId="77777777" w:rsidR="001738E7" w:rsidRDefault="001738E7" w:rsidP="001738E7">
              <w:pPr>
                <w:pStyle w:val="Bibliography"/>
                <w:ind w:left="720" w:hanging="720"/>
                <w:rPr>
                  <w:noProof/>
                </w:rPr>
              </w:pPr>
              <w:r>
                <w:rPr>
                  <w:noProof/>
                </w:rPr>
                <w:t xml:space="preserve">Grove, B. (2017). </w:t>
              </w:r>
              <w:r>
                <w:rPr>
                  <w:i/>
                  <w:iCs/>
                  <w:noProof/>
                </w:rPr>
                <w:t>Trust in Asia Pacific, Middle East and Africa 2017.</w:t>
              </w:r>
              <w:r>
                <w:rPr>
                  <w:noProof/>
                </w:rPr>
                <w:t xml:space="preserve"> Edelman APACMEA.</w:t>
              </w:r>
            </w:p>
            <w:p w14:paraId="0D0B58E1" w14:textId="77777777" w:rsidR="001738E7" w:rsidRDefault="001738E7" w:rsidP="001738E7">
              <w:pPr>
                <w:pStyle w:val="Bibliography"/>
                <w:ind w:left="720" w:hanging="720"/>
                <w:rPr>
                  <w:noProof/>
                </w:rPr>
              </w:pPr>
              <w:r>
                <w:rPr>
                  <w:noProof/>
                </w:rPr>
                <w:t xml:space="preserve">Hollinger, P. B., &amp; Shubber, K. (2020, January 31). </w:t>
              </w:r>
              <w:r>
                <w:rPr>
                  <w:i/>
                  <w:iCs/>
                  <w:noProof/>
                </w:rPr>
                <w:t>Airbus ran 'massive' bribery scheme to win orders.</w:t>
              </w:r>
              <w:r>
                <w:rPr>
                  <w:noProof/>
                </w:rPr>
                <w:t xml:space="preserve"> Retrieved from Financial Times: https://app.ft.com/content/f7a01a60-442b-11ea-abea-0c7a29cd66fe</w:t>
              </w:r>
            </w:p>
            <w:p w14:paraId="075D6FA8" w14:textId="77777777" w:rsidR="001738E7" w:rsidRDefault="001738E7" w:rsidP="001738E7">
              <w:pPr>
                <w:pStyle w:val="Bibliography"/>
                <w:ind w:left="720" w:hanging="720"/>
                <w:rPr>
                  <w:noProof/>
                </w:rPr>
              </w:pPr>
              <w:r>
                <w:rPr>
                  <w:noProof/>
                </w:rPr>
                <w:t>In the Crown Court at SouthWark, U20200108 (Royal Courts of Justice January 31, 2020).</w:t>
              </w:r>
            </w:p>
            <w:p w14:paraId="26913130" w14:textId="77777777" w:rsidR="001738E7" w:rsidRDefault="001738E7" w:rsidP="001738E7">
              <w:pPr>
                <w:pStyle w:val="Bibliography"/>
                <w:ind w:left="720" w:hanging="720"/>
                <w:rPr>
                  <w:noProof/>
                </w:rPr>
              </w:pPr>
              <w:r>
                <w:rPr>
                  <w:noProof/>
                </w:rPr>
                <w:t xml:space="preserve">Jamieson, A. (2020, 01 31). </w:t>
              </w:r>
              <w:r>
                <w:rPr>
                  <w:i/>
                  <w:iCs/>
                  <w:noProof/>
                </w:rPr>
                <w:t>Airbus to pay 3.6bn euros settlement to France, US, UK over 'bribery and corruption' investigation.</w:t>
              </w:r>
              <w:r>
                <w:rPr>
                  <w:noProof/>
                </w:rPr>
                <w:t xml:space="preserve"> Retrieved from Euronews: https://www.euronews.com/2020/01/28/airbus-reaches-deal-with-france-us-uk-over-bribery-and-corruption-investigation</w:t>
              </w:r>
            </w:p>
            <w:p w14:paraId="2B18B7E9" w14:textId="77777777" w:rsidR="001738E7" w:rsidRDefault="001738E7" w:rsidP="001738E7">
              <w:pPr>
                <w:pStyle w:val="Bibliography"/>
                <w:ind w:left="720" w:hanging="720"/>
                <w:rPr>
                  <w:noProof/>
                </w:rPr>
              </w:pPr>
              <w:r w:rsidRPr="003D4A09">
                <w:rPr>
                  <w:noProof/>
                  <w:lang w:val="es-CL"/>
                </w:rPr>
                <w:t xml:space="preserve">Jha, C. K., &amp; Panda, B. (2017). </w:t>
              </w:r>
              <w:r>
                <w:rPr>
                  <w:noProof/>
                </w:rPr>
                <w:t xml:space="preserve">Individualism and Corruption: A cross- country analysis. </w:t>
              </w:r>
              <w:r>
                <w:rPr>
                  <w:i/>
                  <w:iCs/>
                  <w:noProof/>
                </w:rPr>
                <w:t>Economic Papers A journal of applied economics and policy</w:t>
              </w:r>
              <w:r>
                <w:rPr>
                  <w:noProof/>
                </w:rPr>
                <w:t>, 36(1) Retreived from: https://onlinelibrary.wiley.com/doi/full/10.1111/1759-3441.12163.</w:t>
              </w:r>
            </w:p>
            <w:p w14:paraId="6E542555" w14:textId="77777777" w:rsidR="001738E7" w:rsidRDefault="001738E7" w:rsidP="001738E7">
              <w:pPr>
                <w:pStyle w:val="Bibliography"/>
                <w:ind w:left="720" w:hanging="720"/>
                <w:rPr>
                  <w:noProof/>
                </w:rPr>
              </w:pPr>
              <w:r>
                <w:rPr>
                  <w:noProof/>
                </w:rPr>
                <w:t xml:space="preserve">Kish-Gephart, J. J., Harrison, D. A., &amp; Trevino, L. K. (2010). Bad Apples, Bad Cases, and Bad Barrels: Meta-Analytic Evidence About Sources of Unethical Decisions at Work. </w:t>
              </w:r>
              <w:r>
                <w:rPr>
                  <w:i/>
                  <w:iCs/>
                  <w:noProof/>
                </w:rPr>
                <w:t>Journal of Applied Psychology</w:t>
              </w:r>
              <w:r>
                <w:rPr>
                  <w:noProof/>
                </w:rPr>
                <w:t>, 95(1):1-31. Retreived from: https://www.researchgate.net/publication/41087509_Bad_Apples_Bad_Cases_and_Bad_Barrels_Meta-Analytic_Evidence_About_Sources_of_Unethical_Decisions_at_Work.</w:t>
              </w:r>
            </w:p>
            <w:p w14:paraId="2D2916DB" w14:textId="77777777" w:rsidR="001738E7" w:rsidRDefault="001738E7" w:rsidP="001738E7">
              <w:pPr>
                <w:pStyle w:val="Bibliography"/>
                <w:ind w:left="720" w:hanging="720"/>
                <w:rPr>
                  <w:noProof/>
                </w:rPr>
              </w:pPr>
              <w:r>
                <w:rPr>
                  <w:noProof/>
                </w:rPr>
                <w:t xml:space="preserve">Sullivan, J. (2009). </w:t>
              </w:r>
              <w:r>
                <w:rPr>
                  <w:i/>
                  <w:iCs/>
                  <w:noProof/>
                </w:rPr>
                <w:t>The moral compass of companies: Business ethics and corporate governance as anti- corruption tools.</w:t>
              </w:r>
              <w:r>
                <w:rPr>
                  <w:noProof/>
                </w:rPr>
                <w:t xml:space="preserve"> Washington: The International Finance Corporation .</w:t>
              </w:r>
            </w:p>
            <w:p w14:paraId="1C5E9578" w14:textId="77777777" w:rsidR="001738E7" w:rsidRDefault="001738E7" w:rsidP="001738E7">
              <w:pPr>
                <w:pStyle w:val="Bibliography"/>
                <w:ind w:left="720" w:hanging="720"/>
                <w:rPr>
                  <w:noProof/>
                </w:rPr>
              </w:pPr>
              <w:r>
                <w:rPr>
                  <w:noProof/>
                </w:rPr>
                <w:t xml:space="preserve">The Crown Court At Southwark. (n.d.). </w:t>
              </w:r>
              <w:r>
                <w:rPr>
                  <w:i/>
                  <w:iCs/>
                  <w:noProof/>
                </w:rPr>
                <w:t>Statement of Facts Prepared Pursuant to Paragraph 5(1) of Schedule 17 to the Crime and Courts Act 2013.</w:t>
              </w:r>
              <w:r>
                <w:rPr>
                  <w:noProof/>
                </w:rPr>
                <w:t xml:space="preserve"> Retrived from: </w:t>
              </w:r>
              <w:r>
                <w:rPr>
                  <w:noProof/>
                </w:rPr>
                <w:lastRenderedPageBreak/>
                <w:t>https://www.newsfirst.lk/2020/02/01/uks-serious-fraud-office-exposes-financial-fraud-in-airbus-srilankan-deal/.</w:t>
              </w:r>
            </w:p>
            <w:p w14:paraId="7398E220" w14:textId="77777777" w:rsidR="001738E7" w:rsidRDefault="001738E7" w:rsidP="001738E7">
              <w:pPr>
                <w:pStyle w:val="Bibliography"/>
                <w:ind w:left="720" w:hanging="720"/>
                <w:rPr>
                  <w:noProof/>
                </w:rPr>
              </w:pPr>
              <w:r w:rsidRPr="003D4A09">
                <w:rPr>
                  <w:noProof/>
                  <w:lang w:val="es-CL"/>
                </w:rPr>
                <w:t xml:space="preserve">Zona, F., Minoja, M., &amp; Coda, V. (2013). </w:t>
              </w:r>
              <w:r>
                <w:rPr>
                  <w:noProof/>
                </w:rPr>
                <w:t xml:space="preserve">Antecedents of Corporate Scandals: CEOs' Personal Traits, Stakeholders' Cohesion, Managerial Fraud and Imbalance Corporate Strategy. </w:t>
              </w:r>
              <w:r>
                <w:rPr>
                  <w:i/>
                  <w:iCs/>
                  <w:noProof/>
                </w:rPr>
                <w:t xml:space="preserve">Journal of Business Ethics, Vol. 113, No.2 </w:t>
              </w:r>
              <w:r>
                <w:rPr>
                  <w:noProof/>
                </w:rPr>
                <w:t>, 265-283. Retreived from: http://www.jstor.org/stable/23433698.</w:t>
              </w:r>
            </w:p>
            <w:p w14:paraId="0B73D5CE" w14:textId="1A3BAA04" w:rsidR="00865E5F" w:rsidRDefault="00865E5F" w:rsidP="001738E7">
              <w:r>
                <w:rPr>
                  <w:b/>
                  <w:bCs/>
                  <w:noProof/>
                </w:rPr>
                <w:fldChar w:fldCharType="end"/>
              </w:r>
            </w:p>
          </w:sdtContent>
        </w:sdt>
      </w:sdtContent>
    </w:sdt>
    <w:p w14:paraId="1569755F" w14:textId="77777777" w:rsidR="00865E5F" w:rsidRDefault="00865E5F" w:rsidP="00B80A30"/>
    <w:p w14:paraId="678BAAE8" w14:textId="77777777" w:rsidR="00E030C3" w:rsidRPr="00172630" w:rsidRDefault="00E030C3" w:rsidP="00172630">
      <w:pPr>
        <w:spacing w:line="360" w:lineRule="auto"/>
        <w:jc w:val="both"/>
        <w:rPr>
          <w:rFonts w:ascii="Garamond" w:hAnsi="Garamond"/>
          <w:sz w:val="24"/>
          <w:szCs w:val="24"/>
        </w:rPr>
      </w:pPr>
    </w:p>
    <w:p w14:paraId="500168A2" w14:textId="77777777" w:rsidR="00E030C3" w:rsidRPr="00172630" w:rsidRDefault="00E030C3" w:rsidP="00172630">
      <w:pPr>
        <w:spacing w:line="360" w:lineRule="auto"/>
        <w:jc w:val="both"/>
        <w:rPr>
          <w:rFonts w:ascii="Garamond" w:hAnsi="Garamond"/>
          <w:sz w:val="24"/>
          <w:szCs w:val="24"/>
        </w:rPr>
      </w:pPr>
    </w:p>
    <w:p w14:paraId="70547CCB" w14:textId="77777777" w:rsidR="00E030C3" w:rsidRPr="00172630" w:rsidRDefault="00E030C3" w:rsidP="00172630">
      <w:pPr>
        <w:spacing w:line="360" w:lineRule="auto"/>
        <w:jc w:val="both"/>
        <w:rPr>
          <w:rFonts w:ascii="Garamond" w:hAnsi="Garamond"/>
          <w:sz w:val="24"/>
          <w:szCs w:val="24"/>
        </w:rPr>
      </w:pPr>
    </w:p>
    <w:p w14:paraId="0067464A" w14:textId="77777777" w:rsidR="00E030C3" w:rsidRPr="00172630" w:rsidRDefault="00E030C3" w:rsidP="00172630">
      <w:pPr>
        <w:spacing w:line="360" w:lineRule="auto"/>
        <w:jc w:val="both"/>
        <w:rPr>
          <w:rFonts w:ascii="Garamond" w:hAnsi="Garamond"/>
          <w:sz w:val="24"/>
          <w:szCs w:val="24"/>
        </w:rPr>
      </w:pPr>
    </w:p>
    <w:p w14:paraId="439EBD2F" w14:textId="77777777" w:rsidR="00E030C3" w:rsidRPr="00172630" w:rsidRDefault="00E030C3" w:rsidP="00172630">
      <w:pPr>
        <w:spacing w:line="360" w:lineRule="auto"/>
        <w:jc w:val="both"/>
        <w:rPr>
          <w:rFonts w:ascii="Garamond" w:hAnsi="Garamond"/>
          <w:sz w:val="24"/>
          <w:szCs w:val="24"/>
        </w:rPr>
      </w:pPr>
    </w:p>
    <w:p w14:paraId="2FF0F4CE" w14:textId="77777777" w:rsidR="00E030C3" w:rsidRPr="00172630" w:rsidRDefault="00E030C3" w:rsidP="00172630">
      <w:pPr>
        <w:spacing w:line="360" w:lineRule="auto"/>
        <w:jc w:val="both"/>
        <w:rPr>
          <w:rFonts w:ascii="Garamond" w:hAnsi="Garamond"/>
          <w:sz w:val="24"/>
          <w:szCs w:val="24"/>
        </w:rPr>
      </w:pPr>
    </w:p>
    <w:p w14:paraId="074DFCD5" w14:textId="77777777" w:rsidR="00E030C3" w:rsidRDefault="00E030C3">
      <w:pPr>
        <w:rPr>
          <w:sz w:val="24"/>
          <w:szCs w:val="24"/>
        </w:rPr>
      </w:pPr>
    </w:p>
    <w:p w14:paraId="486F22B6" w14:textId="77777777" w:rsidR="00E030C3" w:rsidRDefault="00E030C3">
      <w:pPr>
        <w:rPr>
          <w:sz w:val="24"/>
          <w:szCs w:val="24"/>
        </w:rPr>
      </w:pPr>
    </w:p>
    <w:p w14:paraId="34283B4B" w14:textId="77777777" w:rsidR="00E030C3" w:rsidRDefault="00E030C3">
      <w:pPr>
        <w:rPr>
          <w:sz w:val="24"/>
          <w:szCs w:val="24"/>
        </w:rPr>
      </w:pPr>
    </w:p>
    <w:p w14:paraId="300146F4" w14:textId="77777777" w:rsidR="00E030C3" w:rsidRDefault="00E030C3">
      <w:pPr>
        <w:rPr>
          <w:sz w:val="24"/>
          <w:szCs w:val="24"/>
        </w:rPr>
      </w:pPr>
    </w:p>
    <w:p w14:paraId="2B7FEF3F" w14:textId="77777777" w:rsidR="00E030C3" w:rsidRDefault="00E030C3">
      <w:pPr>
        <w:rPr>
          <w:sz w:val="24"/>
          <w:szCs w:val="24"/>
        </w:rPr>
      </w:pPr>
    </w:p>
    <w:p w14:paraId="2D261A1D" w14:textId="77777777" w:rsidR="00E030C3" w:rsidRDefault="00E030C3">
      <w:pPr>
        <w:rPr>
          <w:sz w:val="24"/>
          <w:szCs w:val="24"/>
        </w:rPr>
      </w:pPr>
    </w:p>
    <w:p w14:paraId="7733706F" w14:textId="77777777" w:rsidR="00E030C3" w:rsidRDefault="00E030C3">
      <w:pPr>
        <w:rPr>
          <w:sz w:val="24"/>
          <w:szCs w:val="24"/>
        </w:rPr>
      </w:pPr>
    </w:p>
    <w:p w14:paraId="7960551A" w14:textId="77777777" w:rsidR="00E030C3" w:rsidRDefault="00E030C3">
      <w:pPr>
        <w:rPr>
          <w:sz w:val="24"/>
          <w:szCs w:val="24"/>
        </w:rPr>
      </w:pPr>
    </w:p>
    <w:p w14:paraId="4A00B0BC" w14:textId="77777777" w:rsidR="00E030C3" w:rsidRDefault="00E030C3">
      <w:pPr>
        <w:rPr>
          <w:sz w:val="24"/>
          <w:szCs w:val="24"/>
        </w:rPr>
      </w:pPr>
    </w:p>
    <w:p w14:paraId="7F9EC89F" w14:textId="77777777" w:rsidR="00E030C3" w:rsidRDefault="00E030C3">
      <w:pPr>
        <w:rPr>
          <w:sz w:val="24"/>
          <w:szCs w:val="24"/>
        </w:rPr>
      </w:pPr>
    </w:p>
    <w:p w14:paraId="1209DD92" w14:textId="77777777" w:rsidR="00E030C3" w:rsidRDefault="00E030C3">
      <w:pPr>
        <w:rPr>
          <w:sz w:val="24"/>
          <w:szCs w:val="24"/>
        </w:rPr>
      </w:pPr>
    </w:p>
    <w:p w14:paraId="6D9E41FA" w14:textId="77777777" w:rsidR="00E030C3" w:rsidRDefault="00E030C3">
      <w:pPr>
        <w:rPr>
          <w:sz w:val="24"/>
          <w:szCs w:val="24"/>
        </w:rPr>
      </w:pPr>
    </w:p>
    <w:p w14:paraId="5D234057" w14:textId="77777777" w:rsidR="00E030C3" w:rsidRDefault="00E030C3">
      <w:pPr>
        <w:rPr>
          <w:sz w:val="24"/>
          <w:szCs w:val="24"/>
        </w:rPr>
      </w:pPr>
    </w:p>
    <w:p w14:paraId="0635532E" w14:textId="526122D8" w:rsidR="007D27C2" w:rsidRPr="00E030C3" w:rsidRDefault="007D27C2">
      <w:pPr>
        <w:rPr>
          <w:sz w:val="24"/>
          <w:szCs w:val="24"/>
        </w:rPr>
      </w:pPr>
    </w:p>
    <w:sectPr w:rsidR="007D27C2" w:rsidRPr="00E030C3" w:rsidSect="00293A9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79653" w14:textId="77777777" w:rsidR="00752DD3" w:rsidRDefault="00752DD3" w:rsidP="00EA5997">
      <w:pPr>
        <w:spacing w:after="0" w:line="240" w:lineRule="auto"/>
      </w:pPr>
      <w:r>
        <w:separator/>
      </w:r>
    </w:p>
  </w:endnote>
  <w:endnote w:type="continuationSeparator" w:id="0">
    <w:p w14:paraId="6E3E830B" w14:textId="77777777" w:rsidR="00752DD3" w:rsidRDefault="00752DD3" w:rsidP="00EA5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6BFD6" w14:textId="77777777" w:rsidR="001679AA" w:rsidRDefault="001679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8263823"/>
      <w:docPartObj>
        <w:docPartGallery w:val="Page Numbers (Bottom of Page)"/>
        <w:docPartUnique/>
      </w:docPartObj>
    </w:sdtPr>
    <w:sdtEndPr>
      <w:rPr>
        <w:noProof/>
      </w:rPr>
    </w:sdtEndPr>
    <w:sdtContent>
      <w:p w14:paraId="39BC09CA" w14:textId="5B8EFC56" w:rsidR="00701B04" w:rsidRDefault="00701B04">
        <w:pPr>
          <w:pStyle w:val="Footer"/>
          <w:jc w:val="right"/>
        </w:pPr>
        <w:r>
          <w:fldChar w:fldCharType="begin"/>
        </w:r>
        <w:r>
          <w:instrText>PAGE</w:instrText>
        </w:r>
        <w:r>
          <w:fldChar w:fldCharType="separate"/>
        </w:r>
        <w:r w:rsidR="001679AA">
          <w:rPr>
            <w:noProof/>
          </w:rPr>
          <w:t>1</w:t>
        </w:r>
        <w:r>
          <w:fldChar w:fldCharType="end"/>
        </w:r>
        <w:sdt>
          <w:sdtPr>
            <w:id w:val="-1659768939"/>
            <w:placeholder>
              <w:docPart w:val="DefaultPlaceholder_1081868574"/>
            </w:placeholder>
            <w:showingPlcHdr/>
          </w:sdtPr>
          <w:sdtEndPr>
            <w:rPr>
              <w:noProof/>
            </w:rPr>
          </w:sdtEndPr>
          <w:sdtContent/>
        </w:sdt>
      </w:p>
    </w:sdtContent>
  </w:sdt>
  <w:p w14:paraId="6490C079" w14:textId="77777777" w:rsidR="00701B04" w:rsidRDefault="00701B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AE861" w14:textId="77777777" w:rsidR="001679AA" w:rsidRDefault="00167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C21D7" w14:textId="77777777" w:rsidR="00752DD3" w:rsidRDefault="00752DD3" w:rsidP="00EA5997">
      <w:pPr>
        <w:spacing w:after="0" w:line="240" w:lineRule="auto"/>
      </w:pPr>
      <w:r>
        <w:separator/>
      </w:r>
    </w:p>
  </w:footnote>
  <w:footnote w:type="continuationSeparator" w:id="0">
    <w:p w14:paraId="39792B96" w14:textId="77777777" w:rsidR="00752DD3" w:rsidRDefault="00752DD3" w:rsidP="00EA5997">
      <w:pPr>
        <w:spacing w:after="0" w:line="240" w:lineRule="auto"/>
      </w:pPr>
      <w:r>
        <w:continuationSeparator/>
      </w:r>
    </w:p>
  </w:footnote>
  <w:footnote w:id="1">
    <w:p w14:paraId="1CF37E42" w14:textId="511F22FC" w:rsidR="00EA5997" w:rsidRDefault="00EA5997">
      <w:pPr>
        <w:pStyle w:val="FootnoteText"/>
      </w:pPr>
      <w:r>
        <w:rPr>
          <w:rStyle w:val="FootnoteReference"/>
        </w:rPr>
        <w:footnoteRef/>
      </w:r>
      <w:r>
        <w:t xml:space="preserve"> </w:t>
      </w:r>
      <w:sdt>
        <w:sdtPr>
          <w:id w:val="-590553825"/>
          <w:citation/>
        </w:sdtPr>
        <w:sdtEndPr/>
        <w:sdtContent>
          <w:r>
            <w:fldChar w:fldCharType="begin"/>
          </w:r>
          <w:r w:rsidR="00175E36">
            <w:instrText xml:space="preserve">CITATION Jam20 \l 1033 </w:instrText>
          </w:r>
          <w:r>
            <w:fldChar w:fldCharType="separate"/>
          </w:r>
          <w:r w:rsidR="001738E7">
            <w:rPr>
              <w:noProof/>
            </w:rPr>
            <w:t>(Jamieson, 2020)</w:t>
          </w:r>
          <w:r>
            <w:fldChar w:fldCharType="end"/>
          </w:r>
        </w:sdtContent>
      </w:sdt>
    </w:p>
  </w:footnote>
  <w:footnote w:id="2">
    <w:p w14:paraId="2CAD730A" w14:textId="0D740C6F" w:rsidR="00637630" w:rsidRDefault="00637630">
      <w:pPr>
        <w:pStyle w:val="FootnoteText"/>
      </w:pPr>
      <w:r>
        <w:rPr>
          <w:rStyle w:val="FootnoteReference"/>
        </w:rPr>
        <w:footnoteRef/>
      </w:r>
      <w:r>
        <w:t xml:space="preserve"> </w:t>
      </w:r>
      <w:sdt>
        <w:sdtPr>
          <w:id w:val="-1099717173"/>
          <w:citation/>
        </w:sdtPr>
        <w:sdtEndPr/>
        <w:sdtContent>
          <w:r>
            <w:fldChar w:fldCharType="begin"/>
          </w:r>
          <w:r w:rsidR="00175E36">
            <w:instrText xml:space="preserve">CITATION Jam20 \l 1033 </w:instrText>
          </w:r>
          <w:r>
            <w:fldChar w:fldCharType="separate"/>
          </w:r>
          <w:r w:rsidR="001738E7">
            <w:rPr>
              <w:noProof/>
            </w:rPr>
            <w:t>(Jamieson, 2020)</w:t>
          </w:r>
          <w:r>
            <w:fldChar w:fldCharType="end"/>
          </w:r>
        </w:sdtContent>
      </w:sdt>
    </w:p>
  </w:footnote>
  <w:footnote w:id="3">
    <w:p w14:paraId="30860811" w14:textId="292770D4" w:rsidR="00946096" w:rsidRPr="00946096" w:rsidRDefault="00946096">
      <w:pPr>
        <w:pStyle w:val="FootnoteText"/>
      </w:pPr>
      <w:r>
        <w:rPr>
          <w:rStyle w:val="FootnoteReference"/>
        </w:rPr>
        <w:footnoteRef/>
      </w:r>
      <w:r>
        <w:t xml:space="preserve"> </w:t>
      </w:r>
      <w:sdt>
        <w:sdtPr>
          <w:id w:val="2074146415"/>
          <w:citation/>
        </w:sdtPr>
        <w:sdtEndPr/>
        <w:sdtContent>
          <w:r>
            <w:fldChar w:fldCharType="begin"/>
          </w:r>
          <w:r>
            <w:rPr>
              <w:lang w:val="en-IN"/>
            </w:rPr>
            <w:instrText xml:space="preserve"> CITATION Int20 \l 16393 </w:instrText>
          </w:r>
          <w:r>
            <w:fldChar w:fldCharType="separate"/>
          </w:r>
          <w:r w:rsidR="001738E7">
            <w:rPr>
              <w:noProof/>
              <w:lang w:val="en-IN"/>
            </w:rPr>
            <w:t>(In the Crown Court at SouthWark, 2020)</w:t>
          </w:r>
          <w:r>
            <w:fldChar w:fldCharType="end"/>
          </w:r>
        </w:sdtContent>
      </w:sdt>
    </w:p>
  </w:footnote>
  <w:footnote w:id="4">
    <w:p w14:paraId="6269F404" w14:textId="7F5677E1" w:rsidR="00946096" w:rsidRPr="00946096" w:rsidRDefault="00946096">
      <w:pPr>
        <w:pStyle w:val="FootnoteText"/>
      </w:pPr>
      <w:r>
        <w:rPr>
          <w:rStyle w:val="FootnoteReference"/>
        </w:rPr>
        <w:footnoteRef/>
      </w:r>
      <w:r>
        <w:t xml:space="preserve"> </w:t>
      </w:r>
      <w:sdt>
        <w:sdtPr>
          <w:id w:val="-171414338"/>
          <w:citation/>
        </w:sdtPr>
        <w:sdtEndPr/>
        <w:sdtContent>
          <w:r>
            <w:fldChar w:fldCharType="begin"/>
          </w:r>
          <w:r>
            <w:rPr>
              <w:lang w:val="en-IN"/>
            </w:rPr>
            <w:instrText xml:space="preserve"> CITATION Blo20 \l 16393 </w:instrText>
          </w:r>
          <w:r>
            <w:fldChar w:fldCharType="separate"/>
          </w:r>
          <w:r w:rsidR="001738E7">
            <w:rPr>
              <w:noProof/>
              <w:lang w:val="en-IN"/>
            </w:rPr>
            <w:t>(Bloomberg, Reuters, AP, 2020)</w:t>
          </w:r>
          <w:r>
            <w:fldChar w:fldCharType="end"/>
          </w:r>
        </w:sdtContent>
      </w:sdt>
    </w:p>
  </w:footnote>
  <w:footnote w:id="5">
    <w:p w14:paraId="01DE6358" w14:textId="268F7475" w:rsidR="00175E36" w:rsidRDefault="00175E36">
      <w:pPr>
        <w:pStyle w:val="FootnoteText"/>
      </w:pPr>
      <w:r>
        <w:rPr>
          <w:rStyle w:val="FootnoteReference"/>
        </w:rPr>
        <w:footnoteRef/>
      </w:r>
      <w:r>
        <w:t xml:space="preserve"> </w:t>
      </w:r>
      <w:sdt>
        <w:sdtPr>
          <w:id w:val="1063071347"/>
          <w:citation/>
        </w:sdtPr>
        <w:sdtEndPr/>
        <w:sdtContent>
          <w:r>
            <w:fldChar w:fldCharType="begin"/>
          </w:r>
          <w:r w:rsidR="00865E5F">
            <w:instrText xml:space="preserve">CITATION The \l 1033 </w:instrText>
          </w:r>
          <w:r>
            <w:fldChar w:fldCharType="separate"/>
          </w:r>
          <w:r w:rsidR="001738E7">
            <w:rPr>
              <w:noProof/>
            </w:rPr>
            <w:t>(The Crown Court At Southwark)</w:t>
          </w:r>
          <w:r>
            <w:fldChar w:fldCharType="end"/>
          </w:r>
        </w:sdtContent>
      </w:sdt>
    </w:p>
  </w:footnote>
  <w:footnote w:id="6">
    <w:p w14:paraId="1F917D7A" w14:textId="67096569" w:rsidR="00175E36" w:rsidRDefault="00175E36">
      <w:pPr>
        <w:pStyle w:val="FootnoteText"/>
      </w:pPr>
      <w:r>
        <w:rPr>
          <w:rStyle w:val="FootnoteReference"/>
        </w:rPr>
        <w:footnoteRef/>
      </w:r>
      <w:r>
        <w:t xml:space="preserve"> </w:t>
      </w:r>
      <w:sdt>
        <w:sdtPr>
          <w:id w:val="95300726"/>
          <w:citation/>
        </w:sdtPr>
        <w:sdtEndPr/>
        <w:sdtContent>
          <w:r>
            <w:fldChar w:fldCharType="begin"/>
          </w:r>
          <w:r w:rsidR="00865E5F">
            <w:instrText xml:space="preserve">CITATION The \l 1033 </w:instrText>
          </w:r>
          <w:r>
            <w:fldChar w:fldCharType="separate"/>
          </w:r>
          <w:r w:rsidR="001738E7">
            <w:rPr>
              <w:noProof/>
            </w:rPr>
            <w:t>(The Crown Court At Southwark)</w:t>
          </w:r>
          <w:r>
            <w:fldChar w:fldCharType="end"/>
          </w:r>
        </w:sdtContent>
      </w:sdt>
    </w:p>
  </w:footnote>
  <w:footnote w:id="7">
    <w:p w14:paraId="4E9BF80F" w14:textId="0508C1A8" w:rsidR="00347865" w:rsidRPr="003D4A09" w:rsidRDefault="00347865">
      <w:pPr>
        <w:pStyle w:val="FootnoteText"/>
        <w:rPr>
          <w:lang w:val="es-CL"/>
        </w:rPr>
      </w:pPr>
      <w:r>
        <w:rPr>
          <w:rStyle w:val="FootnoteReference"/>
        </w:rPr>
        <w:footnoteRef/>
      </w:r>
      <w:r w:rsidRPr="003D4A09">
        <w:rPr>
          <w:lang w:val="es-CL"/>
        </w:rPr>
        <w:t xml:space="preserve"> </w:t>
      </w:r>
      <w:sdt>
        <w:sdtPr>
          <w:id w:val="-302228394"/>
          <w:citation/>
        </w:sdtPr>
        <w:sdtEndPr/>
        <w:sdtContent>
          <w:r>
            <w:fldChar w:fldCharType="begin"/>
          </w:r>
          <w:r w:rsidRPr="003D4A09">
            <w:rPr>
              <w:lang w:val="es-CL"/>
            </w:rPr>
            <w:instrText xml:space="preserve"> CITATION Sul09 \l 1033 </w:instrText>
          </w:r>
          <w:r>
            <w:fldChar w:fldCharType="separate"/>
          </w:r>
          <w:r w:rsidR="001738E7" w:rsidRPr="003D4A09">
            <w:rPr>
              <w:noProof/>
              <w:lang w:val="es-CL"/>
            </w:rPr>
            <w:t>(Sullivan, 2009)</w:t>
          </w:r>
          <w:r>
            <w:fldChar w:fldCharType="end"/>
          </w:r>
        </w:sdtContent>
      </w:sdt>
    </w:p>
  </w:footnote>
  <w:footnote w:id="8">
    <w:p w14:paraId="09E9BE5D" w14:textId="6B141425" w:rsidR="00271B8F" w:rsidRPr="003D4A09" w:rsidRDefault="00271B8F">
      <w:pPr>
        <w:pStyle w:val="FootnoteText"/>
        <w:rPr>
          <w:lang w:val="es-CL"/>
        </w:rPr>
      </w:pPr>
      <w:r>
        <w:rPr>
          <w:rStyle w:val="FootnoteReference"/>
        </w:rPr>
        <w:footnoteRef/>
      </w:r>
      <w:r w:rsidRPr="003D4A09">
        <w:rPr>
          <w:lang w:val="es-CL"/>
        </w:rPr>
        <w:t xml:space="preserve"> </w:t>
      </w:r>
      <w:sdt>
        <w:sdtPr>
          <w:id w:val="754558138"/>
          <w:citation/>
        </w:sdtPr>
        <w:sdtEndPr/>
        <w:sdtContent>
          <w:r>
            <w:fldChar w:fldCharType="begin"/>
          </w:r>
          <w:r w:rsidRPr="003D4A09">
            <w:rPr>
              <w:lang w:val="es-CL"/>
            </w:rPr>
            <w:instrText xml:space="preserve"> CITATION Sul09 \l 1033 </w:instrText>
          </w:r>
          <w:r>
            <w:fldChar w:fldCharType="separate"/>
          </w:r>
          <w:r w:rsidR="001738E7" w:rsidRPr="003D4A09">
            <w:rPr>
              <w:noProof/>
              <w:lang w:val="es-CL"/>
            </w:rPr>
            <w:t>(Sullivan, 2009)</w:t>
          </w:r>
          <w:r>
            <w:fldChar w:fldCharType="end"/>
          </w:r>
        </w:sdtContent>
      </w:sdt>
    </w:p>
  </w:footnote>
  <w:footnote w:id="9">
    <w:p w14:paraId="017414B5" w14:textId="7D8F8686" w:rsidR="00595354" w:rsidRPr="003D4A09" w:rsidRDefault="00595354">
      <w:pPr>
        <w:pStyle w:val="FootnoteText"/>
        <w:rPr>
          <w:lang w:val="es-CL"/>
        </w:rPr>
      </w:pPr>
      <w:r>
        <w:rPr>
          <w:rStyle w:val="FootnoteReference"/>
        </w:rPr>
        <w:footnoteRef/>
      </w:r>
      <w:r w:rsidRPr="003D4A09">
        <w:rPr>
          <w:lang w:val="es-CL"/>
        </w:rPr>
        <w:t xml:space="preserve"> </w:t>
      </w:r>
      <w:sdt>
        <w:sdtPr>
          <w:id w:val="1347595533"/>
          <w:citation/>
        </w:sdtPr>
        <w:sdtEndPr/>
        <w:sdtContent>
          <w:r>
            <w:fldChar w:fldCharType="begin"/>
          </w:r>
          <w:r w:rsidRPr="003D4A09">
            <w:rPr>
              <w:lang w:val="es-CL"/>
            </w:rPr>
            <w:instrText xml:space="preserve"> CITATION Sul09 \l 1033 </w:instrText>
          </w:r>
          <w:r>
            <w:fldChar w:fldCharType="separate"/>
          </w:r>
          <w:r w:rsidR="001738E7" w:rsidRPr="003D4A09">
            <w:rPr>
              <w:noProof/>
              <w:lang w:val="es-CL"/>
            </w:rPr>
            <w:t>(Sullivan, 2009)</w:t>
          </w:r>
          <w:r>
            <w:fldChar w:fldCharType="end"/>
          </w:r>
        </w:sdtContent>
      </w:sdt>
    </w:p>
  </w:footnote>
  <w:footnote w:id="10">
    <w:p w14:paraId="0FF2DEF5" w14:textId="75E2645B" w:rsidR="005F34B3" w:rsidRPr="003D4A09" w:rsidRDefault="005F34B3">
      <w:pPr>
        <w:pStyle w:val="FootnoteText"/>
        <w:rPr>
          <w:lang w:val="es-CL"/>
        </w:rPr>
      </w:pPr>
      <w:r>
        <w:rPr>
          <w:rStyle w:val="FootnoteReference"/>
        </w:rPr>
        <w:footnoteRef/>
      </w:r>
      <w:r w:rsidRPr="003D4A09">
        <w:rPr>
          <w:lang w:val="es-CL"/>
        </w:rPr>
        <w:t xml:space="preserve"> </w:t>
      </w:r>
      <w:sdt>
        <w:sdtPr>
          <w:id w:val="-397666275"/>
          <w:citation/>
        </w:sdtPr>
        <w:sdtEndPr/>
        <w:sdtContent>
          <w:r>
            <w:fldChar w:fldCharType="begin"/>
          </w:r>
          <w:r w:rsidRPr="003D4A09">
            <w:rPr>
              <w:lang w:val="es-CL"/>
            </w:rPr>
            <w:instrText xml:space="preserve"> CITATION Zon13 \l 1033 </w:instrText>
          </w:r>
          <w:r>
            <w:fldChar w:fldCharType="separate"/>
          </w:r>
          <w:r w:rsidR="001738E7" w:rsidRPr="003D4A09">
            <w:rPr>
              <w:noProof/>
              <w:lang w:val="es-CL"/>
            </w:rPr>
            <w:t>(Zona, Minoja, &amp; Coda, 2013)</w:t>
          </w:r>
          <w:r>
            <w:fldChar w:fldCharType="end"/>
          </w:r>
        </w:sdtContent>
      </w:sdt>
      <w:r w:rsidRPr="003D4A09">
        <w:rPr>
          <w:lang w:val="es-CL"/>
        </w:rPr>
        <w:t xml:space="preserve"> pp.280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DD9AD" w14:textId="77777777" w:rsidR="001679AA" w:rsidRDefault="001679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B32377F" w14:paraId="71AC545D" w14:textId="77777777" w:rsidTr="2B32377F">
      <w:tc>
        <w:tcPr>
          <w:tcW w:w="3120" w:type="dxa"/>
        </w:tcPr>
        <w:p w14:paraId="6136B5D8" w14:textId="745B1656" w:rsidR="2B32377F" w:rsidRDefault="2B32377F" w:rsidP="2B32377F">
          <w:pPr>
            <w:pStyle w:val="Header"/>
            <w:ind w:left="-115"/>
          </w:pPr>
          <w:r>
            <w:t>Case Analysis of Airbus SE vs. SLA</w:t>
          </w:r>
        </w:p>
      </w:tc>
      <w:tc>
        <w:tcPr>
          <w:tcW w:w="3120" w:type="dxa"/>
        </w:tcPr>
        <w:p w14:paraId="3CA4C760" w14:textId="70F4E327" w:rsidR="2B32377F" w:rsidRDefault="2B32377F" w:rsidP="2B32377F">
          <w:pPr>
            <w:pStyle w:val="Header"/>
            <w:jc w:val="center"/>
          </w:pPr>
          <w:r>
            <w:t>Jacobs University Bremen</w:t>
          </w:r>
        </w:p>
      </w:tc>
      <w:tc>
        <w:tcPr>
          <w:tcW w:w="3120" w:type="dxa"/>
        </w:tcPr>
        <w:p w14:paraId="076F52C2" w14:textId="71E3A2E5" w:rsidR="2B32377F" w:rsidRDefault="00293A99" w:rsidP="2B32377F">
          <w:pPr>
            <w:pStyle w:val="Header"/>
            <w:ind w:right="-115"/>
            <w:jc w:val="right"/>
          </w:pPr>
          <w:proofErr w:type="gramStart"/>
          <w:r>
            <w:t>Mason,  Legesse</w:t>
          </w:r>
          <w:proofErr w:type="gramEnd"/>
          <w:r>
            <w:t xml:space="preserve"> &amp; </w:t>
          </w:r>
          <w:proofErr w:type="spellStart"/>
          <w:r>
            <w:t>K</w:t>
          </w:r>
          <w:r w:rsidR="001679AA">
            <w:t>e</w:t>
          </w:r>
          <w:r>
            <w:t>t</w:t>
          </w:r>
          <w:r w:rsidR="001679AA">
            <w:t>k</w:t>
          </w:r>
          <w:r>
            <w:t>ar</w:t>
          </w:r>
          <w:proofErr w:type="spellEnd"/>
        </w:p>
      </w:tc>
    </w:tr>
  </w:tbl>
  <w:p w14:paraId="5FB6D5A5" w14:textId="136DD36F" w:rsidR="2B32377F" w:rsidRDefault="2B32377F" w:rsidP="2B3237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FA742" w14:textId="77777777" w:rsidR="001679AA" w:rsidRDefault="00167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67F01"/>
    <w:multiLevelType w:val="hybridMultilevel"/>
    <w:tmpl w:val="57EC66E8"/>
    <w:lvl w:ilvl="0" w:tplc="FFFFFFFF">
      <w:numFmt w:val="bullet"/>
      <w:lvlText w:val="-"/>
      <w:lvlJc w:val="left"/>
      <w:pPr>
        <w:ind w:left="72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50C82"/>
    <w:multiLevelType w:val="hybridMultilevel"/>
    <w:tmpl w:val="F1A28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B50A7"/>
    <w:multiLevelType w:val="hybridMultilevel"/>
    <w:tmpl w:val="42B47624"/>
    <w:lvl w:ilvl="0" w:tplc="7396E3CA">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2NjA1N7UwMTI1MjdU0lEKTi0uzszPAykwNKwFAPmFiH8tAAAA"/>
  </w:docVars>
  <w:rsids>
    <w:rsidRoot w:val="00261A88"/>
    <w:rsid w:val="0000022C"/>
    <w:rsid w:val="00007F7D"/>
    <w:rsid w:val="00010B2E"/>
    <w:rsid w:val="00025551"/>
    <w:rsid w:val="00027661"/>
    <w:rsid w:val="00031640"/>
    <w:rsid w:val="00043917"/>
    <w:rsid w:val="00047FA6"/>
    <w:rsid w:val="00051905"/>
    <w:rsid w:val="00052617"/>
    <w:rsid w:val="00067625"/>
    <w:rsid w:val="00071136"/>
    <w:rsid w:val="00076C02"/>
    <w:rsid w:val="00083938"/>
    <w:rsid w:val="000941F0"/>
    <w:rsid w:val="00094608"/>
    <w:rsid w:val="00094931"/>
    <w:rsid w:val="00094954"/>
    <w:rsid w:val="000A0ED4"/>
    <w:rsid w:val="000B5356"/>
    <w:rsid w:val="000B7520"/>
    <w:rsid w:val="000C3886"/>
    <w:rsid w:val="000D1D6A"/>
    <w:rsid w:val="000D3C52"/>
    <w:rsid w:val="000F4678"/>
    <w:rsid w:val="001003A0"/>
    <w:rsid w:val="0010520C"/>
    <w:rsid w:val="00131863"/>
    <w:rsid w:val="0013487F"/>
    <w:rsid w:val="00151EBE"/>
    <w:rsid w:val="00157112"/>
    <w:rsid w:val="00162D5A"/>
    <w:rsid w:val="00164C7F"/>
    <w:rsid w:val="001679AA"/>
    <w:rsid w:val="0017156B"/>
    <w:rsid w:val="0017163A"/>
    <w:rsid w:val="00172630"/>
    <w:rsid w:val="001738E7"/>
    <w:rsid w:val="00173E95"/>
    <w:rsid w:val="0017407B"/>
    <w:rsid w:val="00175E36"/>
    <w:rsid w:val="0019034B"/>
    <w:rsid w:val="001917BB"/>
    <w:rsid w:val="001941AC"/>
    <w:rsid w:val="0019643D"/>
    <w:rsid w:val="001A2D48"/>
    <w:rsid w:val="001B10F1"/>
    <w:rsid w:val="001B3107"/>
    <w:rsid w:val="001C6CBE"/>
    <w:rsid w:val="001D06E4"/>
    <w:rsid w:val="001E6536"/>
    <w:rsid w:val="001F6332"/>
    <w:rsid w:val="001F6D14"/>
    <w:rsid w:val="00215A76"/>
    <w:rsid w:val="0021658F"/>
    <w:rsid w:val="0021712D"/>
    <w:rsid w:val="00224C85"/>
    <w:rsid w:val="00230CC8"/>
    <w:rsid w:val="00236E79"/>
    <w:rsid w:val="002465EB"/>
    <w:rsid w:val="00251A69"/>
    <w:rsid w:val="00251C86"/>
    <w:rsid w:val="00261A88"/>
    <w:rsid w:val="00271B8F"/>
    <w:rsid w:val="002763AE"/>
    <w:rsid w:val="002835C3"/>
    <w:rsid w:val="00285C6E"/>
    <w:rsid w:val="00287268"/>
    <w:rsid w:val="00290E2D"/>
    <w:rsid w:val="00293A99"/>
    <w:rsid w:val="00294BAA"/>
    <w:rsid w:val="002976C1"/>
    <w:rsid w:val="002A0BB7"/>
    <w:rsid w:val="002A4F4D"/>
    <w:rsid w:val="002A7E1B"/>
    <w:rsid w:val="002C107B"/>
    <w:rsid w:val="002C6AE3"/>
    <w:rsid w:val="002D1DB2"/>
    <w:rsid w:val="002F1242"/>
    <w:rsid w:val="003077CD"/>
    <w:rsid w:val="00316562"/>
    <w:rsid w:val="00317348"/>
    <w:rsid w:val="00322B5E"/>
    <w:rsid w:val="00326364"/>
    <w:rsid w:val="003323B2"/>
    <w:rsid w:val="00345391"/>
    <w:rsid w:val="00346FF3"/>
    <w:rsid w:val="00347865"/>
    <w:rsid w:val="003513B2"/>
    <w:rsid w:val="00352570"/>
    <w:rsid w:val="00356755"/>
    <w:rsid w:val="003630E0"/>
    <w:rsid w:val="00377F70"/>
    <w:rsid w:val="003937F2"/>
    <w:rsid w:val="003A540C"/>
    <w:rsid w:val="003B53F9"/>
    <w:rsid w:val="003C0060"/>
    <w:rsid w:val="003C0DC3"/>
    <w:rsid w:val="003C57BD"/>
    <w:rsid w:val="003D4A09"/>
    <w:rsid w:val="003F0FDE"/>
    <w:rsid w:val="003F5775"/>
    <w:rsid w:val="004220D2"/>
    <w:rsid w:val="004228FD"/>
    <w:rsid w:val="00423371"/>
    <w:rsid w:val="004279C5"/>
    <w:rsid w:val="00431C83"/>
    <w:rsid w:val="00437740"/>
    <w:rsid w:val="00440E39"/>
    <w:rsid w:val="00444A8E"/>
    <w:rsid w:val="004509DD"/>
    <w:rsid w:val="00450E54"/>
    <w:rsid w:val="00461E22"/>
    <w:rsid w:val="0046496B"/>
    <w:rsid w:val="00465050"/>
    <w:rsid w:val="00467DCF"/>
    <w:rsid w:val="00476A0E"/>
    <w:rsid w:val="00481FC1"/>
    <w:rsid w:val="00484221"/>
    <w:rsid w:val="004863A9"/>
    <w:rsid w:val="00486DA5"/>
    <w:rsid w:val="004A0FF6"/>
    <w:rsid w:val="004A7F89"/>
    <w:rsid w:val="004B04AF"/>
    <w:rsid w:val="004B52A4"/>
    <w:rsid w:val="004C36AD"/>
    <w:rsid w:val="004D082F"/>
    <w:rsid w:val="004D2180"/>
    <w:rsid w:val="004E188C"/>
    <w:rsid w:val="004E4556"/>
    <w:rsid w:val="004F4A35"/>
    <w:rsid w:val="004F7777"/>
    <w:rsid w:val="00502258"/>
    <w:rsid w:val="00510053"/>
    <w:rsid w:val="00511391"/>
    <w:rsid w:val="0052175A"/>
    <w:rsid w:val="00523968"/>
    <w:rsid w:val="00537C6E"/>
    <w:rsid w:val="005455DD"/>
    <w:rsid w:val="005563CA"/>
    <w:rsid w:val="005568C4"/>
    <w:rsid w:val="005600CD"/>
    <w:rsid w:val="005706D7"/>
    <w:rsid w:val="005708F1"/>
    <w:rsid w:val="00571F36"/>
    <w:rsid w:val="00581238"/>
    <w:rsid w:val="00590D0D"/>
    <w:rsid w:val="00591ACF"/>
    <w:rsid w:val="00595354"/>
    <w:rsid w:val="005A099E"/>
    <w:rsid w:val="005A2CAA"/>
    <w:rsid w:val="005B64AE"/>
    <w:rsid w:val="005C0BE0"/>
    <w:rsid w:val="005C2BF8"/>
    <w:rsid w:val="005C3E2F"/>
    <w:rsid w:val="005C44EC"/>
    <w:rsid w:val="005D12D2"/>
    <w:rsid w:val="005D6665"/>
    <w:rsid w:val="005E0870"/>
    <w:rsid w:val="005E188B"/>
    <w:rsid w:val="005E4E87"/>
    <w:rsid w:val="005F16BD"/>
    <w:rsid w:val="005F1998"/>
    <w:rsid w:val="005F34B3"/>
    <w:rsid w:val="005F3B0A"/>
    <w:rsid w:val="005F42F8"/>
    <w:rsid w:val="005F5129"/>
    <w:rsid w:val="005F626B"/>
    <w:rsid w:val="0060020C"/>
    <w:rsid w:val="00613F5E"/>
    <w:rsid w:val="00616941"/>
    <w:rsid w:val="0061739E"/>
    <w:rsid w:val="0062295C"/>
    <w:rsid w:val="00623AE5"/>
    <w:rsid w:val="006247E8"/>
    <w:rsid w:val="00630460"/>
    <w:rsid w:val="00635B6F"/>
    <w:rsid w:val="00637630"/>
    <w:rsid w:val="0064119B"/>
    <w:rsid w:val="00641209"/>
    <w:rsid w:val="00641A44"/>
    <w:rsid w:val="00654A3F"/>
    <w:rsid w:val="00670A17"/>
    <w:rsid w:val="006714F9"/>
    <w:rsid w:val="00674E79"/>
    <w:rsid w:val="0068009C"/>
    <w:rsid w:val="00687014"/>
    <w:rsid w:val="006B3782"/>
    <w:rsid w:val="006C1C18"/>
    <w:rsid w:val="006C74F8"/>
    <w:rsid w:val="006E668B"/>
    <w:rsid w:val="006F0892"/>
    <w:rsid w:val="006F29C0"/>
    <w:rsid w:val="00701B04"/>
    <w:rsid w:val="0071799F"/>
    <w:rsid w:val="0072399D"/>
    <w:rsid w:val="00733B3D"/>
    <w:rsid w:val="00744183"/>
    <w:rsid w:val="00752DD3"/>
    <w:rsid w:val="0076053E"/>
    <w:rsid w:val="00777E22"/>
    <w:rsid w:val="007804FD"/>
    <w:rsid w:val="00781AF1"/>
    <w:rsid w:val="00787B85"/>
    <w:rsid w:val="00792C55"/>
    <w:rsid w:val="007A7DCC"/>
    <w:rsid w:val="007B1926"/>
    <w:rsid w:val="007C46F3"/>
    <w:rsid w:val="007D27C2"/>
    <w:rsid w:val="007D3EC4"/>
    <w:rsid w:val="007E0FB0"/>
    <w:rsid w:val="007E3438"/>
    <w:rsid w:val="007E67FC"/>
    <w:rsid w:val="007E6A49"/>
    <w:rsid w:val="008151F9"/>
    <w:rsid w:val="00817CFF"/>
    <w:rsid w:val="00817E03"/>
    <w:rsid w:val="00820FF5"/>
    <w:rsid w:val="008238B0"/>
    <w:rsid w:val="00827CDF"/>
    <w:rsid w:val="00831B0D"/>
    <w:rsid w:val="00833D5C"/>
    <w:rsid w:val="00837DC9"/>
    <w:rsid w:val="008440F1"/>
    <w:rsid w:val="00852883"/>
    <w:rsid w:val="00863CA8"/>
    <w:rsid w:val="00865E5F"/>
    <w:rsid w:val="00871325"/>
    <w:rsid w:val="008740E3"/>
    <w:rsid w:val="00874336"/>
    <w:rsid w:val="008834E0"/>
    <w:rsid w:val="00893429"/>
    <w:rsid w:val="008962E2"/>
    <w:rsid w:val="008A0678"/>
    <w:rsid w:val="008B469D"/>
    <w:rsid w:val="008B59BD"/>
    <w:rsid w:val="008C16AE"/>
    <w:rsid w:val="008C4423"/>
    <w:rsid w:val="008D0F6F"/>
    <w:rsid w:val="008D1AF8"/>
    <w:rsid w:val="008D22A1"/>
    <w:rsid w:val="008D2585"/>
    <w:rsid w:val="008E1D86"/>
    <w:rsid w:val="008E6C65"/>
    <w:rsid w:val="009008E1"/>
    <w:rsid w:val="0091212E"/>
    <w:rsid w:val="00913A48"/>
    <w:rsid w:val="0091577E"/>
    <w:rsid w:val="0091727A"/>
    <w:rsid w:val="00920694"/>
    <w:rsid w:val="00923A15"/>
    <w:rsid w:val="00924F4D"/>
    <w:rsid w:val="00925FF9"/>
    <w:rsid w:val="00942A31"/>
    <w:rsid w:val="00946096"/>
    <w:rsid w:val="00966281"/>
    <w:rsid w:val="00985F63"/>
    <w:rsid w:val="00994FB4"/>
    <w:rsid w:val="009955BD"/>
    <w:rsid w:val="009A35DC"/>
    <w:rsid w:val="009A541C"/>
    <w:rsid w:val="009B1D80"/>
    <w:rsid w:val="009C0428"/>
    <w:rsid w:val="009C0E12"/>
    <w:rsid w:val="009C40A3"/>
    <w:rsid w:val="009D0576"/>
    <w:rsid w:val="009D1B01"/>
    <w:rsid w:val="009E3B27"/>
    <w:rsid w:val="009E6B57"/>
    <w:rsid w:val="009F3D82"/>
    <w:rsid w:val="009F4483"/>
    <w:rsid w:val="009F485B"/>
    <w:rsid w:val="009F6868"/>
    <w:rsid w:val="00A01F59"/>
    <w:rsid w:val="00A24D57"/>
    <w:rsid w:val="00A2664D"/>
    <w:rsid w:val="00A37B09"/>
    <w:rsid w:val="00A42022"/>
    <w:rsid w:val="00A47FCE"/>
    <w:rsid w:val="00A73FBD"/>
    <w:rsid w:val="00A91265"/>
    <w:rsid w:val="00A940A2"/>
    <w:rsid w:val="00A94690"/>
    <w:rsid w:val="00A949FE"/>
    <w:rsid w:val="00A967D0"/>
    <w:rsid w:val="00AA1B83"/>
    <w:rsid w:val="00AA47EC"/>
    <w:rsid w:val="00AA637F"/>
    <w:rsid w:val="00AA6D59"/>
    <w:rsid w:val="00AB60B5"/>
    <w:rsid w:val="00AB653C"/>
    <w:rsid w:val="00AB6EEF"/>
    <w:rsid w:val="00AB70A2"/>
    <w:rsid w:val="00AC3C18"/>
    <w:rsid w:val="00AC79A0"/>
    <w:rsid w:val="00AD27D0"/>
    <w:rsid w:val="00AD6EC4"/>
    <w:rsid w:val="00AE2665"/>
    <w:rsid w:val="00AE4C0C"/>
    <w:rsid w:val="00B0050F"/>
    <w:rsid w:val="00B076D7"/>
    <w:rsid w:val="00B12016"/>
    <w:rsid w:val="00B13EE1"/>
    <w:rsid w:val="00B168AC"/>
    <w:rsid w:val="00B2170F"/>
    <w:rsid w:val="00B22905"/>
    <w:rsid w:val="00B24B74"/>
    <w:rsid w:val="00B42AC5"/>
    <w:rsid w:val="00B560CF"/>
    <w:rsid w:val="00B6438C"/>
    <w:rsid w:val="00B80A30"/>
    <w:rsid w:val="00B910D3"/>
    <w:rsid w:val="00BA0E08"/>
    <w:rsid w:val="00BA1D31"/>
    <w:rsid w:val="00BA5279"/>
    <w:rsid w:val="00BB75FC"/>
    <w:rsid w:val="00BC0BDB"/>
    <w:rsid w:val="00BC3EAE"/>
    <w:rsid w:val="00BC720D"/>
    <w:rsid w:val="00BD2D2E"/>
    <w:rsid w:val="00BE69FD"/>
    <w:rsid w:val="00BE6E55"/>
    <w:rsid w:val="00BF7424"/>
    <w:rsid w:val="00BF7CFF"/>
    <w:rsid w:val="00C01092"/>
    <w:rsid w:val="00C041BE"/>
    <w:rsid w:val="00C1093A"/>
    <w:rsid w:val="00C137AB"/>
    <w:rsid w:val="00C268E3"/>
    <w:rsid w:val="00C315E4"/>
    <w:rsid w:val="00C3773A"/>
    <w:rsid w:val="00C411A7"/>
    <w:rsid w:val="00C436D9"/>
    <w:rsid w:val="00C46D0E"/>
    <w:rsid w:val="00C631D2"/>
    <w:rsid w:val="00C714FB"/>
    <w:rsid w:val="00C73C30"/>
    <w:rsid w:val="00C84E20"/>
    <w:rsid w:val="00C90E77"/>
    <w:rsid w:val="00C92333"/>
    <w:rsid w:val="00C923BA"/>
    <w:rsid w:val="00CB5BDE"/>
    <w:rsid w:val="00CD1764"/>
    <w:rsid w:val="00CF4C5A"/>
    <w:rsid w:val="00D0246D"/>
    <w:rsid w:val="00D065B9"/>
    <w:rsid w:val="00D155B2"/>
    <w:rsid w:val="00D16477"/>
    <w:rsid w:val="00D16C35"/>
    <w:rsid w:val="00D36790"/>
    <w:rsid w:val="00D36E80"/>
    <w:rsid w:val="00D40AEF"/>
    <w:rsid w:val="00D42B95"/>
    <w:rsid w:val="00D523B7"/>
    <w:rsid w:val="00D60BA4"/>
    <w:rsid w:val="00D632A1"/>
    <w:rsid w:val="00D6497A"/>
    <w:rsid w:val="00D7229E"/>
    <w:rsid w:val="00D74C87"/>
    <w:rsid w:val="00D7714D"/>
    <w:rsid w:val="00D953E9"/>
    <w:rsid w:val="00DA0A1C"/>
    <w:rsid w:val="00DA184C"/>
    <w:rsid w:val="00DA5239"/>
    <w:rsid w:val="00DB36D2"/>
    <w:rsid w:val="00DB6F31"/>
    <w:rsid w:val="00DB71DC"/>
    <w:rsid w:val="00DC0A30"/>
    <w:rsid w:val="00DC23C1"/>
    <w:rsid w:val="00DD3B65"/>
    <w:rsid w:val="00DF5B67"/>
    <w:rsid w:val="00DF6ADC"/>
    <w:rsid w:val="00DF6F38"/>
    <w:rsid w:val="00E002FB"/>
    <w:rsid w:val="00E030C3"/>
    <w:rsid w:val="00E106DD"/>
    <w:rsid w:val="00E11567"/>
    <w:rsid w:val="00E12321"/>
    <w:rsid w:val="00E1512B"/>
    <w:rsid w:val="00E24809"/>
    <w:rsid w:val="00E31C81"/>
    <w:rsid w:val="00E51EBF"/>
    <w:rsid w:val="00E52DFC"/>
    <w:rsid w:val="00E55374"/>
    <w:rsid w:val="00E71749"/>
    <w:rsid w:val="00E778F9"/>
    <w:rsid w:val="00E91687"/>
    <w:rsid w:val="00E920A7"/>
    <w:rsid w:val="00EA5997"/>
    <w:rsid w:val="00EA754B"/>
    <w:rsid w:val="00EB560A"/>
    <w:rsid w:val="00ED245F"/>
    <w:rsid w:val="00EE5337"/>
    <w:rsid w:val="00EF3506"/>
    <w:rsid w:val="00EF3795"/>
    <w:rsid w:val="00F10CA5"/>
    <w:rsid w:val="00F12A2C"/>
    <w:rsid w:val="00F14D04"/>
    <w:rsid w:val="00F17822"/>
    <w:rsid w:val="00F24BBE"/>
    <w:rsid w:val="00F30692"/>
    <w:rsid w:val="00F3525D"/>
    <w:rsid w:val="00F372CA"/>
    <w:rsid w:val="00F40DBD"/>
    <w:rsid w:val="00F41B68"/>
    <w:rsid w:val="00F426EA"/>
    <w:rsid w:val="00F42B5F"/>
    <w:rsid w:val="00F478A0"/>
    <w:rsid w:val="00F523E3"/>
    <w:rsid w:val="00F52F22"/>
    <w:rsid w:val="00F60B34"/>
    <w:rsid w:val="00F6480D"/>
    <w:rsid w:val="00F65385"/>
    <w:rsid w:val="00F67294"/>
    <w:rsid w:val="00F75528"/>
    <w:rsid w:val="00F775A5"/>
    <w:rsid w:val="00F7771C"/>
    <w:rsid w:val="00F87602"/>
    <w:rsid w:val="00F9229A"/>
    <w:rsid w:val="00F938E8"/>
    <w:rsid w:val="00F96235"/>
    <w:rsid w:val="00FA0AB5"/>
    <w:rsid w:val="00FA7971"/>
    <w:rsid w:val="00FB4A6A"/>
    <w:rsid w:val="00FB57E9"/>
    <w:rsid w:val="00FC1748"/>
    <w:rsid w:val="00FC6287"/>
    <w:rsid w:val="00FD4F79"/>
    <w:rsid w:val="00FD6715"/>
    <w:rsid w:val="00FD68ED"/>
    <w:rsid w:val="00FE0142"/>
    <w:rsid w:val="00FE1E4D"/>
    <w:rsid w:val="00FE47D6"/>
    <w:rsid w:val="2B32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51CA6"/>
  <w15:chartTrackingRefBased/>
  <w15:docId w15:val="{498F6487-918B-4A39-8626-BB0C1CD5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E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A2C"/>
    <w:rPr>
      <w:color w:val="0000FF"/>
      <w:u w:val="single"/>
    </w:rPr>
  </w:style>
  <w:style w:type="paragraph" w:styleId="ListParagraph">
    <w:name w:val="List Paragraph"/>
    <w:basedOn w:val="Normal"/>
    <w:uiPriority w:val="34"/>
    <w:qFormat/>
    <w:rsid w:val="00E91687"/>
    <w:pPr>
      <w:ind w:left="720"/>
      <w:contextualSpacing/>
    </w:pPr>
  </w:style>
  <w:style w:type="paragraph" w:styleId="FootnoteText">
    <w:name w:val="footnote text"/>
    <w:basedOn w:val="Normal"/>
    <w:link w:val="FootnoteTextChar"/>
    <w:uiPriority w:val="99"/>
    <w:semiHidden/>
    <w:unhideWhenUsed/>
    <w:rsid w:val="00EA59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997"/>
    <w:rPr>
      <w:sz w:val="20"/>
      <w:szCs w:val="20"/>
    </w:rPr>
  </w:style>
  <w:style w:type="character" w:styleId="FootnoteReference">
    <w:name w:val="footnote reference"/>
    <w:basedOn w:val="DefaultParagraphFont"/>
    <w:uiPriority w:val="99"/>
    <w:semiHidden/>
    <w:unhideWhenUsed/>
    <w:rsid w:val="00EA5997"/>
    <w:rPr>
      <w:vertAlign w:val="superscript"/>
    </w:rPr>
  </w:style>
  <w:style w:type="character" w:customStyle="1" w:styleId="Heading1Char">
    <w:name w:val="Heading 1 Char"/>
    <w:basedOn w:val="DefaultParagraphFont"/>
    <w:link w:val="Heading1"/>
    <w:uiPriority w:val="9"/>
    <w:rsid w:val="00865E5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65E5F"/>
  </w:style>
  <w:style w:type="paragraph" w:styleId="Header">
    <w:name w:val="header"/>
    <w:basedOn w:val="Normal"/>
    <w:link w:val="HeaderChar"/>
    <w:uiPriority w:val="99"/>
    <w:unhideWhenUsed/>
    <w:rsid w:val="00701B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B04"/>
  </w:style>
  <w:style w:type="paragraph" w:styleId="Footer">
    <w:name w:val="footer"/>
    <w:basedOn w:val="Normal"/>
    <w:link w:val="FooterChar"/>
    <w:uiPriority w:val="99"/>
    <w:unhideWhenUsed/>
    <w:rsid w:val="00701B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B04"/>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293A99"/>
    <w:pPr>
      <w:outlineLvl w:val="9"/>
    </w:pPr>
    <w:rPr>
      <w:lang w:val="de-DE" w:eastAsia="de-DE"/>
    </w:rPr>
  </w:style>
  <w:style w:type="paragraph" w:styleId="TOC1">
    <w:name w:val="toc 1"/>
    <w:basedOn w:val="Normal"/>
    <w:next w:val="Normal"/>
    <w:autoRedefine/>
    <w:uiPriority w:val="39"/>
    <w:unhideWhenUsed/>
    <w:rsid w:val="00293A99"/>
    <w:pPr>
      <w:spacing w:after="100"/>
    </w:pPr>
  </w:style>
  <w:style w:type="paragraph" w:styleId="NoSpacing">
    <w:name w:val="No Spacing"/>
    <w:link w:val="NoSpacingChar"/>
    <w:uiPriority w:val="1"/>
    <w:qFormat/>
    <w:rsid w:val="00293A99"/>
    <w:pPr>
      <w:spacing w:after="0" w:line="240" w:lineRule="auto"/>
    </w:pPr>
    <w:rPr>
      <w:rFonts w:eastAsiaTheme="minorEastAsia"/>
      <w:lang w:val="de-DE" w:eastAsia="de-DE"/>
    </w:rPr>
  </w:style>
  <w:style w:type="character" w:customStyle="1" w:styleId="NoSpacingChar">
    <w:name w:val="No Spacing Char"/>
    <w:basedOn w:val="DefaultParagraphFont"/>
    <w:link w:val="NoSpacing"/>
    <w:uiPriority w:val="1"/>
    <w:rsid w:val="00293A99"/>
    <w:rPr>
      <w:rFonts w:eastAsiaTheme="minorEastAsi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8295">
      <w:bodyDiv w:val="1"/>
      <w:marLeft w:val="0"/>
      <w:marRight w:val="0"/>
      <w:marTop w:val="0"/>
      <w:marBottom w:val="0"/>
      <w:divBdr>
        <w:top w:val="none" w:sz="0" w:space="0" w:color="auto"/>
        <w:left w:val="none" w:sz="0" w:space="0" w:color="auto"/>
        <w:bottom w:val="none" w:sz="0" w:space="0" w:color="auto"/>
        <w:right w:val="none" w:sz="0" w:space="0" w:color="auto"/>
      </w:divBdr>
    </w:div>
    <w:div w:id="16546991">
      <w:bodyDiv w:val="1"/>
      <w:marLeft w:val="0"/>
      <w:marRight w:val="0"/>
      <w:marTop w:val="0"/>
      <w:marBottom w:val="0"/>
      <w:divBdr>
        <w:top w:val="none" w:sz="0" w:space="0" w:color="auto"/>
        <w:left w:val="none" w:sz="0" w:space="0" w:color="auto"/>
        <w:bottom w:val="none" w:sz="0" w:space="0" w:color="auto"/>
        <w:right w:val="none" w:sz="0" w:space="0" w:color="auto"/>
      </w:divBdr>
    </w:div>
    <w:div w:id="32659605">
      <w:bodyDiv w:val="1"/>
      <w:marLeft w:val="0"/>
      <w:marRight w:val="0"/>
      <w:marTop w:val="0"/>
      <w:marBottom w:val="0"/>
      <w:divBdr>
        <w:top w:val="none" w:sz="0" w:space="0" w:color="auto"/>
        <w:left w:val="none" w:sz="0" w:space="0" w:color="auto"/>
        <w:bottom w:val="none" w:sz="0" w:space="0" w:color="auto"/>
        <w:right w:val="none" w:sz="0" w:space="0" w:color="auto"/>
      </w:divBdr>
    </w:div>
    <w:div w:id="36440070">
      <w:bodyDiv w:val="1"/>
      <w:marLeft w:val="0"/>
      <w:marRight w:val="0"/>
      <w:marTop w:val="0"/>
      <w:marBottom w:val="0"/>
      <w:divBdr>
        <w:top w:val="none" w:sz="0" w:space="0" w:color="auto"/>
        <w:left w:val="none" w:sz="0" w:space="0" w:color="auto"/>
        <w:bottom w:val="none" w:sz="0" w:space="0" w:color="auto"/>
        <w:right w:val="none" w:sz="0" w:space="0" w:color="auto"/>
      </w:divBdr>
    </w:div>
    <w:div w:id="50883093">
      <w:bodyDiv w:val="1"/>
      <w:marLeft w:val="0"/>
      <w:marRight w:val="0"/>
      <w:marTop w:val="0"/>
      <w:marBottom w:val="0"/>
      <w:divBdr>
        <w:top w:val="none" w:sz="0" w:space="0" w:color="auto"/>
        <w:left w:val="none" w:sz="0" w:space="0" w:color="auto"/>
        <w:bottom w:val="none" w:sz="0" w:space="0" w:color="auto"/>
        <w:right w:val="none" w:sz="0" w:space="0" w:color="auto"/>
      </w:divBdr>
    </w:div>
    <w:div w:id="58066433">
      <w:bodyDiv w:val="1"/>
      <w:marLeft w:val="0"/>
      <w:marRight w:val="0"/>
      <w:marTop w:val="0"/>
      <w:marBottom w:val="0"/>
      <w:divBdr>
        <w:top w:val="none" w:sz="0" w:space="0" w:color="auto"/>
        <w:left w:val="none" w:sz="0" w:space="0" w:color="auto"/>
        <w:bottom w:val="none" w:sz="0" w:space="0" w:color="auto"/>
        <w:right w:val="none" w:sz="0" w:space="0" w:color="auto"/>
      </w:divBdr>
    </w:div>
    <w:div w:id="67728535">
      <w:bodyDiv w:val="1"/>
      <w:marLeft w:val="0"/>
      <w:marRight w:val="0"/>
      <w:marTop w:val="0"/>
      <w:marBottom w:val="0"/>
      <w:divBdr>
        <w:top w:val="none" w:sz="0" w:space="0" w:color="auto"/>
        <w:left w:val="none" w:sz="0" w:space="0" w:color="auto"/>
        <w:bottom w:val="none" w:sz="0" w:space="0" w:color="auto"/>
        <w:right w:val="none" w:sz="0" w:space="0" w:color="auto"/>
      </w:divBdr>
    </w:div>
    <w:div w:id="96020565">
      <w:bodyDiv w:val="1"/>
      <w:marLeft w:val="0"/>
      <w:marRight w:val="0"/>
      <w:marTop w:val="0"/>
      <w:marBottom w:val="0"/>
      <w:divBdr>
        <w:top w:val="none" w:sz="0" w:space="0" w:color="auto"/>
        <w:left w:val="none" w:sz="0" w:space="0" w:color="auto"/>
        <w:bottom w:val="none" w:sz="0" w:space="0" w:color="auto"/>
        <w:right w:val="none" w:sz="0" w:space="0" w:color="auto"/>
      </w:divBdr>
    </w:div>
    <w:div w:id="98186586">
      <w:bodyDiv w:val="1"/>
      <w:marLeft w:val="0"/>
      <w:marRight w:val="0"/>
      <w:marTop w:val="0"/>
      <w:marBottom w:val="0"/>
      <w:divBdr>
        <w:top w:val="none" w:sz="0" w:space="0" w:color="auto"/>
        <w:left w:val="none" w:sz="0" w:space="0" w:color="auto"/>
        <w:bottom w:val="none" w:sz="0" w:space="0" w:color="auto"/>
        <w:right w:val="none" w:sz="0" w:space="0" w:color="auto"/>
      </w:divBdr>
    </w:div>
    <w:div w:id="104927351">
      <w:bodyDiv w:val="1"/>
      <w:marLeft w:val="0"/>
      <w:marRight w:val="0"/>
      <w:marTop w:val="0"/>
      <w:marBottom w:val="0"/>
      <w:divBdr>
        <w:top w:val="none" w:sz="0" w:space="0" w:color="auto"/>
        <w:left w:val="none" w:sz="0" w:space="0" w:color="auto"/>
        <w:bottom w:val="none" w:sz="0" w:space="0" w:color="auto"/>
        <w:right w:val="none" w:sz="0" w:space="0" w:color="auto"/>
      </w:divBdr>
    </w:div>
    <w:div w:id="107168373">
      <w:bodyDiv w:val="1"/>
      <w:marLeft w:val="0"/>
      <w:marRight w:val="0"/>
      <w:marTop w:val="0"/>
      <w:marBottom w:val="0"/>
      <w:divBdr>
        <w:top w:val="none" w:sz="0" w:space="0" w:color="auto"/>
        <w:left w:val="none" w:sz="0" w:space="0" w:color="auto"/>
        <w:bottom w:val="none" w:sz="0" w:space="0" w:color="auto"/>
        <w:right w:val="none" w:sz="0" w:space="0" w:color="auto"/>
      </w:divBdr>
    </w:div>
    <w:div w:id="167601659">
      <w:bodyDiv w:val="1"/>
      <w:marLeft w:val="0"/>
      <w:marRight w:val="0"/>
      <w:marTop w:val="0"/>
      <w:marBottom w:val="0"/>
      <w:divBdr>
        <w:top w:val="none" w:sz="0" w:space="0" w:color="auto"/>
        <w:left w:val="none" w:sz="0" w:space="0" w:color="auto"/>
        <w:bottom w:val="none" w:sz="0" w:space="0" w:color="auto"/>
        <w:right w:val="none" w:sz="0" w:space="0" w:color="auto"/>
      </w:divBdr>
    </w:div>
    <w:div w:id="213003872">
      <w:bodyDiv w:val="1"/>
      <w:marLeft w:val="0"/>
      <w:marRight w:val="0"/>
      <w:marTop w:val="0"/>
      <w:marBottom w:val="0"/>
      <w:divBdr>
        <w:top w:val="none" w:sz="0" w:space="0" w:color="auto"/>
        <w:left w:val="none" w:sz="0" w:space="0" w:color="auto"/>
        <w:bottom w:val="none" w:sz="0" w:space="0" w:color="auto"/>
        <w:right w:val="none" w:sz="0" w:space="0" w:color="auto"/>
      </w:divBdr>
    </w:div>
    <w:div w:id="223568488">
      <w:bodyDiv w:val="1"/>
      <w:marLeft w:val="0"/>
      <w:marRight w:val="0"/>
      <w:marTop w:val="0"/>
      <w:marBottom w:val="0"/>
      <w:divBdr>
        <w:top w:val="none" w:sz="0" w:space="0" w:color="auto"/>
        <w:left w:val="none" w:sz="0" w:space="0" w:color="auto"/>
        <w:bottom w:val="none" w:sz="0" w:space="0" w:color="auto"/>
        <w:right w:val="none" w:sz="0" w:space="0" w:color="auto"/>
      </w:divBdr>
    </w:div>
    <w:div w:id="247622104">
      <w:bodyDiv w:val="1"/>
      <w:marLeft w:val="0"/>
      <w:marRight w:val="0"/>
      <w:marTop w:val="0"/>
      <w:marBottom w:val="0"/>
      <w:divBdr>
        <w:top w:val="none" w:sz="0" w:space="0" w:color="auto"/>
        <w:left w:val="none" w:sz="0" w:space="0" w:color="auto"/>
        <w:bottom w:val="none" w:sz="0" w:space="0" w:color="auto"/>
        <w:right w:val="none" w:sz="0" w:space="0" w:color="auto"/>
      </w:divBdr>
    </w:div>
    <w:div w:id="272174693">
      <w:bodyDiv w:val="1"/>
      <w:marLeft w:val="0"/>
      <w:marRight w:val="0"/>
      <w:marTop w:val="0"/>
      <w:marBottom w:val="0"/>
      <w:divBdr>
        <w:top w:val="none" w:sz="0" w:space="0" w:color="auto"/>
        <w:left w:val="none" w:sz="0" w:space="0" w:color="auto"/>
        <w:bottom w:val="none" w:sz="0" w:space="0" w:color="auto"/>
        <w:right w:val="none" w:sz="0" w:space="0" w:color="auto"/>
      </w:divBdr>
    </w:div>
    <w:div w:id="280965609">
      <w:bodyDiv w:val="1"/>
      <w:marLeft w:val="0"/>
      <w:marRight w:val="0"/>
      <w:marTop w:val="0"/>
      <w:marBottom w:val="0"/>
      <w:divBdr>
        <w:top w:val="none" w:sz="0" w:space="0" w:color="auto"/>
        <w:left w:val="none" w:sz="0" w:space="0" w:color="auto"/>
        <w:bottom w:val="none" w:sz="0" w:space="0" w:color="auto"/>
        <w:right w:val="none" w:sz="0" w:space="0" w:color="auto"/>
      </w:divBdr>
    </w:div>
    <w:div w:id="282617216">
      <w:bodyDiv w:val="1"/>
      <w:marLeft w:val="0"/>
      <w:marRight w:val="0"/>
      <w:marTop w:val="0"/>
      <w:marBottom w:val="0"/>
      <w:divBdr>
        <w:top w:val="none" w:sz="0" w:space="0" w:color="auto"/>
        <w:left w:val="none" w:sz="0" w:space="0" w:color="auto"/>
        <w:bottom w:val="none" w:sz="0" w:space="0" w:color="auto"/>
        <w:right w:val="none" w:sz="0" w:space="0" w:color="auto"/>
      </w:divBdr>
    </w:div>
    <w:div w:id="314457955">
      <w:bodyDiv w:val="1"/>
      <w:marLeft w:val="0"/>
      <w:marRight w:val="0"/>
      <w:marTop w:val="0"/>
      <w:marBottom w:val="0"/>
      <w:divBdr>
        <w:top w:val="none" w:sz="0" w:space="0" w:color="auto"/>
        <w:left w:val="none" w:sz="0" w:space="0" w:color="auto"/>
        <w:bottom w:val="none" w:sz="0" w:space="0" w:color="auto"/>
        <w:right w:val="none" w:sz="0" w:space="0" w:color="auto"/>
      </w:divBdr>
    </w:div>
    <w:div w:id="321812284">
      <w:bodyDiv w:val="1"/>
      <w:marLeft w:val="0"/>
      <w:marRight w:val="0"/>
      <w:marTop w:val="0"/>
      <w:marBottom w:val="0"/>
      <w:divBdr>
        <w:top w:val="none" w:sz="0" w:space="0" w:color="auto"/>
        <w:left w:val="none" w:sz="0" w:space="0" w:color="auto"/>
        <w:bottom w:val="none" w:sz="0" w:space="0" w:color="auto"/>
        <w:right w:val="none" w:sz="0" w:space="0" w:color="auto"/>
      </w:divBdr>
    </w:div>
    <w:div w:id="334040306">
      <w:bodyDiv w:val="1"/>
      <w:marLeft w:val="0"/>
      <w:marRight w:val="0"/>
      <w:marTop w:val="0"/>
      <w:marBottom w:val="0"/>
      <w:divBdr>
        <w:top w:val="none" w:sz="0" w:space="0" w:color="auto"/>
        <w:left w:val="none" w:sz="0" w:space="0" w:color="auto"/>
        <w:bottom w:val="none" w:sz="0" w:space="0" w:color="auto"/>
        <w:right w:val="none" w:sz="0" w:space="0" w:color="auto"/>
      </w:divBdr>
    </w:div>
    <w:div w:id="334043122">
      <w:bodyDiv w:val="1"/>
      <w:marLeft w:val="0"/>
      <w:marRight w:val="0"/>
      <w:marTop w:val="0"/>
      <w:marBottom w:val="0"/>
      <w:divBdr>
        <w:top w:val="none" w:sz="0" w:space="0" w:color="auto"/>
        <w:left w:val="none" w:sz="0" w:space="0" w:color="auto"/>
        <w:bottom w:val="none" w:sz="0" w:space="0" w:color="auto"/>
        <w:right w:val="none" w:sz="0" w:space="0" w:color="auto"/>
      </w:divBdr>
    </w:div>
    <w:div w:id="334891646">
      <w:bodyDiv w:val="1"/>
      <w:marLeft w:val="0"/>
      <w:marRight w:val="0"/>
      <w:marTop w:val="0"/>
      <w:marBottom w:val="0"/>
      <w:divBdr>
        <w:top w:val="none" w:sz="0" w:space="0" w:color="auto"/>
        <w:left w:val="none" w:sz="0" w:space="0" w:color="auto"/>
        <w:bottom w:val="none" w:sz="0" w:space="0" w:color="auto"/>
        <w:right w:val="none" w:sz="0" w:space="0" w:color="auto"/>
      </w:divBdr>
    </w:div>
    <w:div w:id="343632964">
      <w:bodyDiv w:val="1"/>
      <w:marLeft w:val="0"/>
      <w:marRight w:val="0"/>
      <w:marTop w:val="0"/>
      <w:marBottom w:val="0"/>
      <w:divBdr>
        <w:top w:val="none" w:sz="0" w:space="0" w:color="auto"/>
        <w:left w:val="none" w:sz="0" w:space="0" w:color="auto"/>
        <w:bottom w:val="none" w:sz="0" w:space="0" w:color="auto"/>
        <w:right w:val="none" w:sz="0" w:space="0" w:color="auto"/>
      </w:divBdr>
    </w:div>
    <w:div w:id="385955056">
      <w:bodyDiv w:val="1"/>
      <w:marLeft w:val="0"/>
      <w:marRight w:val="0"/>
      <w:marTop w:val="0"/>
      <w:marBottom w:val="0"/>
      <w:divBdr>
        <w:top w:val="none" w:sz="0" w:space="0" w:color="auto"/>
        <w:left w:val="none" w:sz="0" w:space="0" w:color="auto"/>
        <w:bottom w:val="none" w:sz="0" w:space="0" w:color="auto"/>
        <w:right w:val="none" w:sz="0" w:space="0" w:color="auto"/>
      </w:divBdr>
    </w:div>
    <w:div w:id="388501967">
      <w:bodyDiv w:val="1"/>
      <w:marLeft w:val="0"/>
      <w:marRight w:val="0"/>
      <w:marTop w:val="0"/>
      <w:marBottom w:val="0"/>
      <w:divBdr>
        <w:top w:val="none" w:sz="0" w:space="0" w:color="auto"/>
        <w:left w:val="none" w:sz="0" w:space="0" w:color="auto"/>
        <w:bottom w:val="none" w:sz="0" w:space="0" w:color="auto"/>
        <w:right w:val="none" w:sz="0" w:space="0" w:color="auto"/>
      </w:divBdr>
    </w:div>
    <w:div w:id="391346655">
      <w:bodyDiv w:val="1"/>
      <w:marLeft w:val="0"/>
      <w:marRight w:val="0"/>
      <w:marTop w:val="0"/>
      <w:marBottom w:val="0"/>
      <w:divBdr>
        <w:top w:val="none" w:sz="0" w:space="0" w:color="auto"/>
        <w:left w:val="none" w:sz="0" w:space="0" w:color="auto"/>
        <w:bottom w:val="none" w:sz="0" w:space="0" w:color="auto"/>
        <w:right w:val="none" w:sz="0" w:space="0" w:color="auto"/>
      </w:divBdr>
    </w:div>
    <w:div w:id="410124777">
      <w:bodyDiv w:val="1"/>
      <w:marLeft w:val="0"/>
      <w:marRight w:val="0"/>
      <w:marTop w:val="0"/>
      <w:marBottom w:val="0"/>
      <w:divBdr>
        <w:top w:val="none" w:sz="0" w:space="0" w:color="auto"/>
        <w:left w:val="none" w:sz="0" w:space="0" w:color="auto"/>
        <w:bottom w:val="none" w:sz="0" w:space="0" w:color="auto"/>
        <w:right w:val="none" w:sz="0" w:space="0" w:color="auto"/>
      </w:divBdr>
    </w:div>
    <w:div w:id="446974665">
      <w:bodyDiv w:val="1"/>
      <w:marLeft w:val="0"/>
      <w:marRight w:val="0"/>
      <w:marTop w:val="0"/>
      <w:marBottom w:val="0"/>
      <w:divBdr>
        <w:top w:val="none" w:sz="0" w:space="0" w:color="auto"/>
        <w:left w:val="none" w:sz="0" w:space="0" w:color="auto"/>
        <w:bottom w:val="none" w:sz="0" w:space="0" w:color="auto"/>
        <w:right w:val="none" w:sz="0" w:space="0" w:color="auto"/>
      </w:divBdr>
    </w:div>
    <w:div w:id="516162528">
      <w:bodyDiv w:val="1"/>
      <w:marLeft w:val="0"/>
      <w:marRight w:val="0"/>
      <w:marTop w:val="0"/>
      <w:marBottom w:val="0"/>
      <w:divBdr>
        <w:top w:val="none" w:sz="0" w:space="0" w:color="auto"/>
        <w:left w:val="none" w:sz="0" w:space="0" w:color="auto"/>
        <w:bottom w:val="none" w:sz="0" w:space="0" w:color="auto"/>
        <w:right w:val="none" w:sz="0" w:space="0" w:color="auto"/>
      </w:divBdr>
    </w:div>
    <w:div w:id="526600460">
      <w:bodyDiv w:val="1"/>
      <w:marLeft w:val="0"/>
      <w:marRight w:val="0"/>
      <w:marTop w:val="0"/>
      <w:marBottom w:val="0"/>
      <w:divBdr>
        <w:top w:val="none" w:sz="0" w:space="0" w:color="auto"/>
        <w:left w:val="none" w:sz="0" w:space="0" w:color="auto"/>
        <w:bottom w:val="none" w:sz="0" w:space="0" w:color="auto"/>
        <w:right w:val="none" w:sz="0" w:space="0" w:color="auto"/>
      </w:divBdr>
    </w:div>
    <w:div w:id="543249773">
      <w:bodyDiv w:val="1"/>
      <w:marLeft w:val="0"/>
      <w:marRight w:val="0"/>
      <w:marTop w:val="0"/>
      <w:marBottom w:val="0"/>
      <w:divBdr>
        <w:top w:val="none" w:sz="0" w:space="0" w:color="auto"/>
        <w:left w:val="none" w:sz="0" w:space="0" w:color="auto"/>
        <w:bottom w:val="none" w:sz="0" w:space="0" w:color="auto"/>
        <w:right w:val="none" w:sz="0" w:space="0" w:color="auto"/>
      </w:divBdr>
    </w:div>
    <w:div w:id="543565188">
      <w:bodyDiv w:val="1"/>
      <w:marLeft w:val="0"/>
      <w:marRight w:val="0"/>
      <w:marTop w:val="0"/>
      <w:marBottom w:val="0"/>
      <w:divBdr>
        <w:top w:val="none" w:sz="0" w:space="0" w:color="auto"/>
        <w:left w:val="none" w:sz="0" w:space="0" w:color="auto"/>
        <w:bottom w:val="none" w:sz="0" w:space="0" w:color="auto"/>
        <w:right w:val="none" w:sz="0" w:space="0" w:color="auto"/>
      </w:divBdr>
    </w:div>
    <w:div w:id="581330709">
      <w:bodyDiv w:val="1"/>
      <w:marLeft w:val="0"/>
      <w:marRight w:val="0"/>
      <w:marTop w:val="0"/>
      <w:marBottom w:val="0"/>
      <w:divBdr>
        <w:top w:val="none" w:sz="0" w:space="0" w:color="auto"/>
        <w:left w:val="none" w:sz="0" w:space="0" w:color="auto"/>
        <w:bottom w:val="none" w:sz="0" w:space="0" w:color="auto"/>
        <w:right w:val="none" w:sz="0" w:space="0" w:color="auto"/>
      </w:divBdr>
    </w:div>
    <w:div w:id="673729179">
      <w:bodyDiv w:val="1"/>
      <w:marLeft w:val="0"/>
      <w:marRight w:val="0"/>
      <w:marTop w:val="0"/>
      <w:marBottom w:val="0"/>
      <w:divBdr>
        <w:top w:val="none" w:sz="0" w:space="0" w:color="auto"/>
        <w:left w:val="none" w:sz="0" w:space="0" w:color="auto"/>
        <w:bottom w:val="none" w:sz="0" w:space="0" w:color="auto"/>
        <w:right w:val="none" w:sz="0" w:space="0" w:color="auto"/>
      </w:divBdr>
    </w:div>
    <w:div w:id="679353737">
      <w:bodyDiv w:val="1"/>
      <w:marLeft w:val="0"/>
      <w:marRight w:val="0"/>
      <w:marTop w:val="0"/>
      <w:marBottom w:val="0"/>
      <w:divBdr>
        <w:top w:val="none" w:sz="0" w:space="0" w:color="auto"/>
        <w:left w:val="none" w:sz="0" w:space="0" w:color="auto"/>
        <w:bottom w:val="none" w:sz="0" w:space="0" w:color="auto"/>
        <w:right w:val="none" w:sz="0" w:space="0" w:color="auto"/>
      </w:divBdr>
    </w:div>
    <w:div w:id="705450221">
      <w:bodyDiv w:val="1"/>
      <w:marLeft w:val="0"/>
      <w:marRight w:val="0"/>
      <w:marTop w:val="0"/>
      <w:marBottom w:val="0"/>
      <w:divBdr>
        <w:top w:val="none" w:sz="0" w:space="0" w:color="auto"/>
        <w:left w:val="none" w:sz="0" w:space="0" w:color="auto"/>
        <w:bottom w:val="none" w:sz="0" w:space="0" w:color="auto"/>
        <w:right w:val="none" w:sz="0" w:space="0" w:color="auto"/>
      </w:divBdr>
    </w:div>
    <w:div w:id="757604677">
      <w:bodyDiv w:val="1"/>
      <w:marLeft w:val="0"/>
      <w:marRight w:val="0"/>
      <w:marTop w:val="0"/>
      <w:marBottom w:val="0"/>
      <w:divBdr>
        <w:top w:val="none" w:sz="0" w:space="0" w:color="auto"/>
        <w:left w:val="none" w:sz="0" w:space="0" w:color="auto"/>
        <w:bottom w:val="none" w:sz="0" w:space="0" w:color="auto"/>
        <w:right w:val="none" w:sz="0" w:space="0" w:color="auto"/>
      </w:divBdr>
    </w:div>
    <w:div w:id="815534641">
      <w:bodyDiv w:val="1"/>
      <w:marLeft w:val="0"/>
      <w:marRight w:val="0"/>
      <w:marTop w:val="0"/>
      <w:marBottom w:val="0"/>
      <w:divBdr>
        <w:top w:val="none" w:sz="0" w:space="0" w:color="auto"/>
        <w:left w:val="none" w:sz="0" w:space="0" w:color="auto"/>
        <w:bottom w:val="none" w:sz="0" w:space="0" w:color="auto"/>
        <w:right w:val="none" w:sz="0" w:space="0" w:color="auto"/>
      </w:divBdr>
    </w:div>
    <w:div w:id="824400634">
      <w:bodyDiv w:val="1"/>
      <w:marLeft w:val="0"/>
      <w:marRight w:val="0"/>
      <w:marTop w:val="0"/>
      <w:marBottom w:val="0"/>
      <w:divBdr>
        <w:top w:val="none" w:sz="0" w:space="0" w:color="auto"/>
        <w:left w:val="none" w:sz="0" w:space="0" w:color="auto"/>
        <w:bottom w:val="none" w:sz="0" w:space="0" w:color="auto"/>
        <w:right w:val="none" w:sz="0" w:space="0" w:color="auto"/>
      </w:divBdr>
    </w:div>
    <w:div w:id="851185120">
      <w:bodyDiv w:val="1"/>
      <w:marLeft w:val="0"/>
      <w:marRight w:val="0"/>
      <w:marTop w:val="0"/>
      <w:marBottom w:val="0"/>
      <w:divBdr>
        <w:top w:val="none" w:sz="0" w:space="0" w:color="auto"/>
        <w:left w:val="none" w:sz="0" w:space="0" w:color="auto"/>
        <w:bottom w:val="none" w:sz="0" w:space="0" w:color="auto"/>
        <w:right w:val="none" w:sz="0" w:space="0" w:color="auto"/>
      </w:divBdr>
    </w:div>
    <w:div w:id="859899476">
      <w:bodyDiv w:val="1"/>
      <w:marLeft w:val="0"/>
      <w:marRight w:val="0"/>
      <w:marTop w:val="0"/>
      <w:marBottom w:val="0"/>
      <w:divBdr>
        <w:top w:val="none" w:sz="0" w:space="0" w:color="auto"/>
        <w:left w:val="none" w:sz="0" w:space="0" w:color="auto"/>
        <w:bottom w:val="none" w:sz="0" w:space="0" w:color="auto"/>
        <w:right w:val="none" w:sz="0" w:space="0" w:color="auto"/>
      </w:divBdr>
    </w:div>
    <w:div w:id="879363583">
      <w:bodyDiv w:val="1"/>
      <w:marLeft w:val="0"/>
      <w:marRight w:val="0"/>
      <w:marTop w:val="0"/>
      <w:marBottom w:val="0"/>
      <w:divBdr>
        <w:top w:val="none" w:sz="0" w:space="0" w:color="auto"/>
        <w:left w:val="none" w:sz="0" w:space="0" w:color="auto"/>
        <w:bottom w:val="none" w:sz="0" w:space="0" w:color="auto"/>
        <w:right w:val="none" w:sz="0" w:space="0" w:color="auto"/>
      </w:divBdr>
    </w:div>
    <w:div w:id="903419062">
      <w:bodyDiv w:val="1"/>
      <w:marLeft w:val="0"/>
      <w:marRight w:val="0"/>
      <w:marTop w:val="0"/>
      <w:marBottom w:val="0"/>
      <w:divBdr>
        <w:top w:val="none" w:sz="0" w:space="0" w:color="auto"/>
        <w:left w:val="none" w:sz="0" w:space="0" w:color="auto"/>
        <w:bottom w:val="none" w:sz="0" w:space="0" w:color="auto"/>
        <w:right w:val="none" w:sz="0" w:space="0" w:color="auto"/>
      </w:divBdr>
    </w:div>
    <w:div w:id="907299623">
      <w:bodyDiv w:val="1"/>
      <w:marLeft w:val="0"/>
      <w:marRight w:val="0"/>
      <w:marTop w:val="0"/>
      <w:marBottom w:val="0"/>
      <w:divBdr>
        <w:top w:val="none" w:sz="0" w:space="0" w:color="auto"/>
        <w:left w:val="none" w:sz="0" w:space="0" w:color="auto"/>
        <w:bottom w:val="none" w:sz="0" w:space="0" w:color="auto"/>
        <w:right w:val="none" w:sz="0" w:space="0" w:color="auto"/>
      </w:divBdr>
    </w:div>
    <w:div w:id="928850805">
      <w:bodyDiv w:val="1"/>
      <w:marLeft w:val="0"/>
      <w:marRight w:val="0"/>
      <w:marTop w:val="0"/>
      <w:marBottom w:val="0"/>
      <w:divBdr>
        <w:top w:val="none" w:sz="0" w:space="0" w:color="auto"/>
        <w:left w:val="none" w:sz="0" w:space="0" w:color="auto"/>
        <w:bottom w:val="none" w:sz="0" w:space="0" w:color="auto"/>
        <w:right w:val="none" w:sz="0" w:space="0" w:color="auto"/>
      </w:divBdr>
    </w:div>
    <w:div w:id="940377022">
      <w:bodyDiv w:val="1"/>
      <w:marLeft w:val="0"/>
      <w:marRight w:val="0"/>
      <w:marTop w:val="0"/>
      <w:marBottom w:val="0"/>
      <w:divBdr>
        <w:top w:val="none" w:sz="0" w:space="0" w:color="auto"/>
        <w:left w:val="none" w:sz="0" w:space="0" w:color="auto"/>
        <w:bottom w:val="none" w:sz="0" w:space="0" w:color="auto"/>
        <w:right w:val="none" w:sz="0" w:space="0" w:color="auto"/>
      </w:divBdr>
    </w:div>
    <w:div w:id="941499381">
      <w:bodyDiv w:val="1"/>
      <w:marLeft w:val="0"/>
      <w:marRight w:val="0"/>
      <w:marTop w:val="0"/>
      <w:marBottom w:val="0"/>
      <w:divBdr>
        <w:top w:val="none" w:sz="0" w:space="0" w:color="auto"/>
        <w:left w:val="none" w:sz="0" w:space="0" w:color="auto"/>
        <w:bottom w:val="none" w:sz="0" w:space="0" w:color="auto"/>
        <w:right w:val="none" w:sz="0" w:space="0" w:color="auto"/>
      </w:divBdr>
    </w:div>
    <w:div w:id="953438689">
      <w:bodyDiv w:val="1"/>
      <w:marLeft w:val="0"/>
      <w:marRight w:val="0"/>
      <w:marTop w:val="0"/>
      <w:marBottom w:val="0"/>
      <w:divBdr>
        <w:top w:val="none" w:sz="0" w:space="0" w:color="auto"/>
        <w:left w:val="none" w:sz="0" w:space="0" w:color="auto"/>
        <w:bottom w:val="none" w:sz="0" w:space="0" w:color="auto"/>
        <w:right w:val="none" w:sz="0" w:space="0" w:color="auto"/>
      </w:divBdr>
    </w:div>
    <w:div w:id="981813572">
      <w:bodyDiv w:val="1"/>
      <w:marLeft w:val="0"/>
      <w:marRight w:val="0"/>
      <w:marTop w:val="0"/>
      <w:marBottom w:val="0"/>
      <w:divBdr>
        <w:top w:val="none" w:sz="0" w:space="0" w:color="auto"/>
        <w:left w:val="none" w:sz="0" w:space="0" w:color="auto"/>
        <w:bottom w:val="none" w:sz="0" w:space="0" w:color="auto"/>
        <w:right w:val="none" w:sz="0" w:space="0" w:color="auto"/>
      </w:divBdr>
    </w:div>
    <w:div w:id="1016467127">
      <w:bodyDiv w:val="1"/>
      <w:marLeft w:val="0"/>
      <w:marRight w:val="0"/>
      <w:marTop w:val="0"/>
      <w:marBottom w:val="0"/>
      <w:divBdr>
        <w:top w:val="none" w:sz="0" w:space="0" w:color="auto"/>
        <w:left w:val="none" w:sz="0" w:space="0" w:color="auto"/>
        <w:bottom w:val="none" w:sz="0" w:space="0" w:color="auto"/>
        <w:right w:val="none" w:sz="0" w:space="0" w:color="auto"/>
      </w:divBdr>
    </w:div>
    <w:div w:id="1020400488">
      <w:bodyDiv w:val="1"/>
      <w:marLeft w:val="0"/>
      <w:marRight w:val="0"/>
      <w:marTop w:val="0"/>
      <w:marBottom w:val="0"/>
      <w:divBdr>
        <w:top w:val="none" w:sz="0" w:space="0" w:color="auto"/>
        <w:left w:val="none" w:sz="0" w:space="0" w:color="auto"/>
        <w:bottom w:val="none" w:sz="0" w:space="0" w:color="auto"/>
        <w:right w:val="none" w:sz="0" w:space="0" w:color="auto"/>
      </w:divBdr>
    </w:div>
    <w:div w:id="1050227069">
      <w:bodyDiv w:val="1"/>
      <w:marLeft w:val="0"/>
      <w:marRight w:val="0"/>
      <w:marTop w:val="0"/>
      <w:marBottom w:val="0"/>
      <w:divBdr>
        <w:top w:val="none" w:sz="0" w:space="0" w:color="auto"/>
        <w:left w:val="none" w:sz="0" w:space="0" w:color="auto"/>
        <w:bottom w:val="none" w:sz="0" w:space="0" w:color="auto"/>
        <w:right w:val="none" w:sz="0" w:space="0" w:color="auto"/>
      </w:divBdr>
    </w:div>
    <w:div w:id="1051733865">
      <w:bodyDiv w:val="1"/>
      <w:marLeft w:val="0"/>
      <w:marRight w:val="0"/>
      <w:marTop w:val="0"/>
      <w:marBottom w:val="0"/>
      <w:divBdr>
        <w:top w:val="none" w:sz="0" w:space="0" w:color="auto"/>
        <w:left w:val="none" w:sz="0" w:space="0" w:color="auto"/>
        <w:bottom w:val="none" w:sz="0" w:space="0" w:color="auto"/>
        <w:right w:val="none" w:sz="0" w:space="0" w:color="auto"/>
      </w:divBdr>
    </w:div>
    <w:div w:id="1081751466">
      <w:bodyDiv w:val="1"/>
      <w:marLeft w:val="0"/>
      <w:marRight w:val="0"/>
      <w:marTop w:val="0"/>
      <w:marBottom w:val="0"/>
      <w:divBdr>
        <w:top w:val="none" w:sz="0" w:space="0" w:color="auto"/>
        <w:left w:val="none" w:sz="0" w:space="0" w:color="auto"/>
        <w:bottom w:val="none" w:sz="0" w:space="0" w:color="auto"/>
        <w:right w:val="none" w:sz="0" w:space="0" w:color="auto"/>
      </w:divBdr>
    </w:div>
    <w:div w:id="1097212586">
      <w:bodyDiv w:val="1"/>
      <w:marLeft w:val="0"/>
      <w:marRight w:val="0"/>
      <w:marTop w:val="0"/>
      <w:marBottom w:val="0"/>
      <w:divBdr>
        <w:top w:val="none" w:sz="0" w:space="0" w:color="auto"/>
        <w:left w:val="none" w:sz="0" w:space="0" w:color="auto"/>
        <w:bottom w:val="none" w:sz="0" w:space="0" w:color="auto"/>
        <w:right w:val="none" w:sz="0" w:space="0" w:color="auto"/>
      </w:divBdr>
    </w:div>
    <w:div w:id="1116212295">
      <w:bodyDiv w:val="1"/>
      <w:marLeft w:val="0"/>
      <w:marRight w:val="0"/>
      <w:marTop w:val="0"/>
      <w:marBottom w:val="0"/>
      <w:divBdr>
        <w:top w:val="none" w:sz="0" w:space="0" w:color="auto"/>
        <w:left w:val="none" w:sz="0" w:space="0" w:color="auto"/>
        <w:bottom w:val="none" w:sz="0" w:space="0" w:color="auto"/>
        <w:right w:val="none" w:sz="0" w:space="0" w:color="auto"/>
      </w:divBdr>
    </w:div>
    <w:div w:id="1126046869">
      <w:bodyDiv w:val="1"/>
      <w:marLeft w:val="0"/>
      <w:marRight w:val="0"/>
      <w:marTop w:val="0"/>
      <w:marBottom w:val="0"/>
      <w:divBdr>
        <w:top w:val="none" w:sz="0" w:space="0" w:color="auto"/>
        <w:left w:val="none" w:sz="0" w:space="0" w:color="auto"/>
        <w:bottom w:val="none" w:sz="0" w:space="0" w:color="auto"/>
        <w:right w:val="none" w:sz="0" w:space="0" w:color="auto"/>
      </w:divBdr>
    </w:div>
    <w:div w:id="1166557083">
      <w:bodyDiv w:val="1"/>
      <w:marLeft w:val="0"/>
      <w:marRight w:val="0"/>
      <w:marTop w:val="0"/>
      <w:marBottom w:val="0"/>
      <w:divBdr>
        <w:top w:val="none" w:sz="0" w:space="0" w:color="auto"/>
        <w:left w:val="none" w:sz="0" w:space="0" w:color="auto"/>
        <w:bottom w:val="none" w:sz="0" w:space="0" w:color="auto"/>
        <w:right w:val="none" w:sz="0" w:space="0" w:color="auto"/>
      </w:divBdr>
    </w:div>
    <w:div w:id="1166942447">
      <w:bodyDiv w:val="1"/>
      <w:marLeft w:val="0"/>
      <w:marRight w:val="0"/>
      <w:marTop w:val="0"/>
      <w:marBottom w:val="0"/>
      <w:divBdr>
        <w:top w:val="none" w:sz="0" w:space="0" w:color="auto"/>
        <w:left w:val="none" w:sz="0" w:space="0" w:color="auto"/>
        <w:bottom w:val="none" w:sz="0" w:space="0" w:color="auto"/>
        <w:right w:val="none" w:sz="0" w:space="0" w:color="auto"/>
      </w:divBdr>
    </w:div>
    <w:div w:id="1177617052">
      <w:bodyDiv w:val="1"/>
      <w:marLeft w:val="0"/>
      <w:marRight w:val="0"/>
      <w:marTop w:val="0"/>
      <w:marBottom w:val="0"/>
      <w:divBdr>
        <w:top w:val="none" w:sz="0" w:space="0" w:color="auto"/>
        <w:left w:val="none" w:sz="0" w:space="0" w:color="auto"/>
        <w:bottom w:val="none" w:sz="0" w:space="0" w:color="auto"/>
        <w:right w:val="none" w:sz="0" w:space="0" w:color="auto"/>
      </w:divBdr>
    </w:div>
    <w:div w:id="1182890905">
      <w:bodyDiv w:val="1"/>
      <w:marLeft w:val="0"/>
      <w:marRight w:val="0"/>
      <w:marTop w:val="0"/>
      <w:marBottom w:val="0"/>
      <w:divBdr>
        <w:top w:val="none" w:sz="0" w:space="0" w:color="auto"/>
        <w:left w:val="none" w:sz="0" w:space="0" w:color="auto"/>
        <w:bottom w:val="none" w:sz="0" w:space="0" w:color="auto"/>
        <w:right w:val="none" w:sz="0" w:space="0" w:color="auto"/>
      </w:divBdr>
    </w:div>
    <w:div w:id="1204365704">
      <w:bodyDiv w:val="1"/>
      <w:marLeft w:val="0"/>
      <w:marRight w:val="0"/>
      <w:marTop w:val="0"/>
      <w:marBottom w:val="0"/>
      <w:divBdr>
        <w:top w:val="none" w:sz="0" w:space="0" w:color="auto"/>
        <w:left w:val="none" w:sz="0" w:space="0" w:color="auto"/>
        <w:bottom w:val="none" w:sz="0" w:space="0" w:color="auto"/>
        <w:right w:val="none" w:sz="0" w:space="0" w:color="auto"/>
      </w:divBdr>
    </w:div>
    <w:div w:id="1233349551">
      <w:bodyDiv w:val="1"/>
      <w:marLeft w:val="0"/>
      <w:marRight w:val="0"/>
      <w:marTop w:val="0"/>
      <w:marBottom w:val="0"/>
      <w:divBdr>
        <w:top w:val="none" w:sz="0" w:space="0" w:color="auto"/>
        <w:left w:val="none" w:sz="0" w:space="0" w:color="auto"/>
        <w:bottom w:val="none" w:sz="0" w:space="0" w:color="auto"/>
        <w:right w:val="none" w:sz="0" w:space="0" w:color="auto"/>
      </w:divBdr>
    </w:div>
    <w:div w:id="1246719813">
      <w:bodyDiv w:val="1"/>
      <w:marLeft w:val="0"/>
      <w:marRight w:val="0"/>
      <w:marTop w:val="0"/>
      <w:marBottom w:val="0"/>
      <w:divBdr>
        <w:top w:val="none" w:sz="0" w:space="0" w:color="auto"/>
        <w:left w:val="none" w:sz="0" w:space="0" w:color="auto"/>
        <w:bottom w:val="none" w:sz="0" w:space="0" w:color="auto"/>
        <w:right w:val="none" w:sz="0" w:space="0" w:color="auto"/>
      </w:divBdr>
    </w:div>
    <w:div w:id="1255670117">
      <w:bodyDiv w:val="1"/>
      <w:marLeft w:val="0"/>
      <w:marRight w:val="0"/>
      <w:marTop w:val="0"/>
      <w:marBottom w:val="0"/>
      <w:divBdr>
        <w:top w:val="none" w:sz="0" w:space="0" w:color="auto"/>
        <w:left w:val="none" w:sz="0" w:space="0" w:color="auto"/>
        <w:bottom w:val="none" w:sz="0" w:space="0" w:color="auto"/>
        <w:right w:val="none" w:sz="0" w:space="0" w:color="auto"/>
      </w:divBdr>
    </w:div>
    <w:div w:id="1259564719">
      <w:bodyDiv w:val="1"/>
      <w:marLeft w:val="0"/>
      <w:marRight w:val="0"/>
      <w:marTop w:val="0"/>
      <w:marBottom w:val="0"/>
      <w:divBdr>
        <w:top w:val="none" w:sz="0" w:space="0" w:color="auto"/>
        <w:left w:val="none" w:sz="0" w:space="0" w:color="auto"/>
        <w:bottom w:val="none" w:sz="0" w:space="0" w:color="auto"/>
        <w:right w:val="none" w:sz="0" w:space="0" w:color="auto"/>
      </w:divBdr>
    </w:div>
    <w:div w:id="1289242069">
      <w:bodyDiv w:val="1"/>
      <w:marLeft w:val="0"/>
      <w:marRight w:val="0"/>
      <w:marTop w:val="0"/>
      <w:marBottom w:val="0"/>
      <w:divBdr>
        <w:top w:val="none" w:sz="0" w:space="0" w:color="auto"/>
        <w:left w:val="none" w:sz="0" w:space="0" w:color="auto"/>
        <w:bottom w:val="none" w:sz="0" w:space="0" w:color="auto"/>
        <w:right w:val="none" w:sz="0" w:space="0" w:color="auto"/>
      </w:divBdr>
    </w:div>
    <w:div w:id="1296106854">
      <w:bodyDiv w:val="1"/>
      <w:marLeft w:val="0"/>
      <w:marRight w:val="0"/>
      <w:marTop w:val="0"/>
      <w:marBottom w:val="0"/>
      <w:divBdr>
        <w:top w:val="none" w:sz="0" w:space="0" w:color="auto"/>
        <w:left w:val="none" w:sz="0" w:space="0" w:color="auto"/>
        <w:bottom w:val="none" w:sz="0" w:space="0" w:color="auto"/>
        <w:right w:val="none" w:sz="0" w:space="0" w:color="auto"/>
      </w:divBdr>
    </w:div>
    <w:div w:id="1325666743">
      <w:bodyDiv w:val="1"/>
      <w:marLeft w:val="0"/>
      <w:marRight w:val="0"/>
      <w:marTop w:val="0"/>
      <w:marBottom w:val="0"/>
      <w:divBdr>
        <w:top w:val="none" w:sz="0" w:space="0" w:color="auto"/>
        <w:left w:val="none" w:sz="0" w:space="0" w:color="auto"/>
        <w:bottom w:val="none" w:sz="0" w:space="0" w:color="auto"/>
        <w:right w:val="none" w:sz="0" w:space="0" w:color="auto"/>
      </w:divBdr>
    </w:div>
    <w:div w:id="1329669794">
      <w:bodyDiv w:val="1"/>
      <w:marLeft w:val="0"/>
      <w:marRight w:val="0"/>
      <w:marTop w:val="0"/>
      <w:marBottom w:val="0"/>
      <w:divBdr>
        <w:top w:val="none" w:sz="0" w:space="0" w:color="auto"/>
        <w:left w:val="none" w:sz="0" w:space="0" w:color="auto"/>
        <w:bottom w:val="none" w:sz="0" w:space="0" w:color="auto"/>
        <w:right w:val="none" w:sz="0" w:space="0" w:color="auto"/>
      </w:divBdr>
    </w:div>
    <w:div w:id="1350257783">
      <w:bodyDiv w:val="1"/>
      <w:marLeft w:val="0"/>
      <w:marRight w:val="0"/>
      <w:marTop w:val="0"/>
      <w:marBottom w:val="0"/>
      <w:divBdr>
        <w:top w:val="none" w:sz="0" w:space="0" w:color="auto"/>
        <w:left w:val="none" w:sz="0" w:space="0" w:color="auto"/>
        <w:bottom w:val="none" w:sz="0" w:space="0" w:color="auto"/>
        <w:right w:val="none" w:sz="0" w:space="0" w:color="auto"/>
      </w:divBdr>
    </w:div>
    <w:div w:id="1356272895">
      <w:bodyDiv w:val="1"/>
      <w:marLeft w:val="0"/>
      <w:marRight w:val="0"/>
      <w:marTop w:val="0"/>
      <w:marBottom w:val="0"/>
      <w:divBdr>
        <w:top w:val="none" w:sz="0" w:space="0" w:color="auto"/>
        <w:left w:val="none" w:sz="0" w:space="0" w:color="auto"/>
        <w:bottom w:val="none" w:sz="0" w:space="0" w:color="auto"/>
        <w:right w:val="none" w:sz="0" w:space="0" w:color="auto"/>
      </w:divBdr>
    </w:div>
    <w:div w:id="1360859171">
      <w:bodyDiv w:val="1"/>
      <w:marLeft w:val="0"/>
      <w:marRight w:val="0"/>
      <w:marTop w:val="0"/>
      <w:marBottom w:val="0"/>
      <w:divBdr>
        <w:top w:val="none" w:sz="0" w:space="0" w:color="auto"/>
        <w:left w:val="none" w:sz="0" w:space="0" w:color="auto"/>
        <w:bottom w:val="none" w:sz="0" w:space="0" w:color="auto"/>
        <w:right w:val="none" w:sz="0" w:space="0" w:color="auto"/>
      </w:divBdr>
    </w:div>
    <w:div w:id="1362975136">
      <w:bodyDiv w:val="1"/>
      <w:marLeft w:val="0"/>
      <w:marRight w:val="0"/>
      <w:marTop w:val="0"/>
      <w:marBottom w:val="0"/>
      <w:divBdr>
        <w:top w:val="none" w:sz="0" w:space="0" w:color="auto"/>
        <w:left w:val="none" w:sz="0" w:space="0" w:color="auto"/>
        <w:bottom w:val="none" w:sz="0" w:space="0" w:color="auto"/>
        <w:right w:val="none" w:sz="0" w:space="0" w:color="auto"/>
      </w:divBdr>
    </w:div>
    <w:div w:id="1378091716">
      <w:bodyDiv w:val="1"/>
      <w:marLeft w:val="0"/>
      <w:marRight w:val="0"/>
      <w:marTop w:val="0"/>
      <w:marBottom w:val="0"/>
      <w:divBdr>
        <w:top w:val="none" w:sz="0" w:space="0" w:color="auto"/>
        <w:left w:val="none" w:sz="0" w:space="0" w:color="auto"/>
        <w:bottom w:val="none" w:sz="0" w:space="0" w:color="auto"/>
        <w:right w:val="none" w:sz="0" w:space="0" w:color="auto"/>
      </w:divBdr>
    </w:div>
    <w:div w:id="1381704670">
      <w:bodyDiv w:val="1"/>
      <w:marLeft w:val="0"/>
      <w:marRight w:val="0"/>
      <w:marTop w:val="0"/>
      <w:marBottom w:val="0"/>
      <w:divBdr>
        <w:top w:val="none" w:sz="0" w:space="0" w:color="auto"/>
        <w:left w:val="none" w:sz="0" w:space="0" w:color="auto"/>
        <w:bottom w:val="none" w:sz="0" w:space="0" w:color="auto"/>
        <w:right w:val="none" w:sz="0" w:space="0" w:color="auto"/>
      </w:divBdr>
    </w:div>
    <w:div w:id="1396321423">
      <w:bodyDiv w:val="1"/>
      <w:marLeft w:val="0"/>
      <w:marRight w:val="0"/>
      <w:marTop w:val="0"/>
      <w:marBottom w:val="0"/>
      <w:divBdr>
        <w:top w:val="none" w:sz="0" w:space="0" w:color="auto"/>
        <w:left w:val="none" w:sz="0" w:space="0" w:color="auto"/>
        <w:bottom w:val="none" w:sz="0" w:space="0" w:color="auto"/>
        <w:right w:val="none" w:sz="0" w:space="0" w:color="auto"/>
      </w:divBdr>
    </w:div>
    <w:div w:id="1460759709">
      <w:bodyDiv w:val="1"/>
      <w:marLeft w:val="0"/>
      <w:marRight w:val="0"/>
      <w:marTop w:val="0"/>
      <w:marBottom w:val="0"/>
      <w:divBdr>
        <w:top w:val="none" w:sz="0" w:space="0" w:color="auto"/>
        <w:left w:val="none" w:sz="0" w:space="0" w:color="auto"/>
        <w:bottom w:val="none" w:sz="0" w:space="0" w:color="auto"/>
        <w:right w:val="none" w:sz="0" w:space="0" w:color="auto"/>
      </w:divBdr>
    </w:div>
    <w:div w:id="1463573899">
      <w:bodyDiv w:val="1"/>
      <w:marLeft w:val="0"/>
      <w:marRight w:val="0"/>
      <w:marTop w:val="0"/>
      <w:marBottom w:val="0"/>
      <w:divBdr>
        <w:top w:val="none" w:sz="0" w:space="0" w:color="auto"/>
        <w:left w:val="none" w:sz="0" w:space="0" w:color="auto"/>
        <w:bottom w:val="none" w:sz="0" w:space="0" w:color="auto"/>
        <w:right w:val="none" w:sz="0" w:space="0" w:color="auto"/>
      </w:divBdr>
    </w:div>
    <w:div w:id="1470125971">
      <w:bodyDiv w:val="1"/>
      <w:marLeft w:val="0"/>
      <w:marRight w:val="0"/>
      <w:marTop w:val="0"/>
      <w:marBottom w:val="0"/>
      <w:divBdr>
        <w:top w:val="none" w:sz="0" w:space="0" w:color="auto"/>
        <w:left w:val="none" w:sz="0" w:space="0" w:color="auto"/>
        <w:bottom w:val="none" w:sz="0" w:space="0" w:color="auto"/>
        <w:right w:val="none" w:sz="0" w:space="0" w:color="auto"/>
      </w:divBdr>
    </w:div>
    <w:div w:id="1496920864">
      <w:bodyDiv w:val="1"/>
      <w:marLeft w:val="0"/>
      <w:marRight w:val="0"/>
      <w:marTop w:val="0"/>
      <w:marBottom w:val="0"/>
      <w:divBdr>
        <w:top w:val="none" w:sz="0" w:space="0" w:color="auto"/>
        <w:left w:val="none" w:sz="0" w:space="0" w:color="auto"/>
        <w:bottom w:val="none" w:sz="0" w:space="0" w:color="auto"/>
        <w:right w:val="none" w:sz="0" w:space="0" w:color="auto"/>
      </w:divBdr>
    </w:div>
    <w:div w:id="1526672194">
      <w:bodyDiv w:val="1"/>
      <w:marLeft w:val="0"/>
      <w:marRight w:val="0"/>
      <w:marTop w:val="0"/>
      <w:marBottom w:val="0"/>
      <w:divBdr>
        <w:top w:val="none" w:sz="0" w:space="0" w:color="auto"/>
        <w:left w:val="none" w:sz="0" w:space="0" w:color="auto"/>
        <w:bottom w:val="none" w:sz="0" w:space="0" w:color="auto"/>
        <w:right w:val="none" w:sz="0" w:space="0" w:color="auto"/>
      </w:divBdr>
    </w:div>
    <w:div w:id="1546790265">
      <w:bodyDiv w:val="1"/>
      <w:marLeft w:val="0"/>
      <w:marRight w:val="0"/>
      <w:marTop w:val="0"/>
      <w:marBottom w:val="0"/>
      <w:divBdr>
        <w:top w:val="none" w:sz="0" w:space="0" w:color="auto"/>
        <w:left w:val="none" w:sz="0" w:space="0" w:color="auto"/>
        <w:bottom w:val="none" w:sz="0" w:space="0" w:color="auto"/>
        <w:right w:val="none" w:sz="0" w:space="0" w:color="auto"/>
      </w:divBdr>
    </w:div>
    <w:div w:id="1553155175">
      <w:bodyDiv w:val="1"/>
      <w:marLeft w:val="0"/>
      <w:marRight w:val="0"/>
      <w:marTop w:val="0"/>
      <w:marBottom w:val="0"/>
      <w:divBdr>
        <w:top w:val="none" w:sz="0" w:space="0" w:color="auto"/>
        <w:left w:val="none" w:sz="0" w:space="0" w:color="auto"/>
        <w:bottom w:val="none" w:sz="0" w:space="0" w:color="auto"/>
        <w:right w:val="none" w:sz="0" w:space="0" w:color="auto"/>
      </w:divBdr>
    </w:div>
    <w:div w:id="1556355864">
      <w:bodyDiv w:val="1"/>
      <w:marLeft w:val="0"/>
      <w:marRight w:val="0"/>
      <w:marTop w:val="0"/>
      <w:marBottom w:val="0"/>
      <w:divBdr>
        <w:top w:val="none" w:sz="0" w:space="0" w:color="auto"/>
        <w:left w:val="none" w:sz="0" w:space="0" w:color="auto"/>
        <w:bottom w:val="none" w:sz="0" w:space="0" w:color="auto"/>
        <w:right w:val="none" w:sz="0" w:space="0" w:color="auto"/>
      </w:divBdr>
    </w:div>
    <w:div w:id="1577393537">
      <w:bodyDiv w:val="1"/>
      <w:marLeft w:val="0"/>
      <w:marRight w:val="0"/>
      <w:marTop w:val="0"/>
      <w:marBottom w:val="0"/>
      <w:divBdr>
        <w:top w:val="none" w:sz="0" w:space="0" w:color="auto"/>
        <w:left w:val="none" w:sz="0" w:space="0" w:color="auto"/>
        <w:bottom w:val="none" w:sz="0" w:space="0" w:color="auto"/>
        <w:right w:val="none" w:sz="0" w:space="0" w:color="auto"/>
      </w:divBdr>
    </w:div>
    <w:div w:id="1579291341">
      <w:bodyDiv w:val="1"/>
      <w:marLeft w:val="0"/>
      <w:marRight w:val="0"/>
      <w:marTop w:val="0"/>
      <w:marBottom w:val="0"/>
      <w:divBdr>
        <w:top w:val="none" w:sz="0" w:space="0" w:color="auto"/>
        <w:left w:val="none" w:sz="0" w:space="0" w:color="auto"/>
        <w:bottom w:val="none" w:sz="0" w:space="0" w:color="auto"/>
        <w:right w:val="none" w:sz="0" w:space="0" w:color="auto"/>
      </w:divBdr>
    </w:div>
    <w:div w:id="1614050200">
      <w:bodyDiv w:val="1"/>
      <w:marLeft w:val="0"/>
      <w:marRight w:val="0"/>
      <w:marTop w:val="0"/>
      <w:marBottom w:val="0"/>
      <w:divBdr>
        <w:top w:val="none" w:sz="0" w:space="0" w:color="auto"/>
        <w:left w:val="none" w:sz="0" w:space="0" w:color="auto"/>
        <w:bottom w:val="none" w:sz="0" w:space="0" w:color="auto"/>
        <w:right w:val="none" w:sz="0" w:space="0" w:color="auto"/>
      </w:divBdr>
    </w:div>
    <w:div w:id="1616011735">
      <w:bodyDiv w:val="1"/>
      <w:marLeft w:val="0"/>
      <w:marRight w:val="0"/>
      <w:marTop w:val="0"/>
      <w:marBottom w:val="0"/>
      <w:divBdr>
        <w:top w:val="none" w:sz="0" w:space="0" w:color="auto"/>
        <w:left w:val="none" w:sz="0" w:space="0" w:color="auto"/>
        <w:bottom w:val="none" w:sz="0" w:space="0" w:color="auto"/>
        <w:right w:val="none" w:sz="0" w:space="0" w:color="auto"/>
      </w:divBdr>
    </w:div>
    <w:div w:id="1672292065">
      <w:bodyDiv w:val="1"/>
      <w:marLeft w:val="0"/>
      <w:marRight w:val="0"/>
      <w:marTop w:val="0"/>
      <w:marBottom w:val="0"/>
      <w:divBdr>
        <w:top w:val="none" w:sz="0" w:space="0" w:color="auto"/>
        <w:left w:val="none" w:sz="0" w:space="0" w:color="auto"/>
        <w:bottom w:val="none" w:sz="0" w:space="0" w:color="auto"/>
        <w:right w:val="none" w:sz="0" w:space="0" w:color="auto"/>
      </w:divBdr>
    </w:div>
    <w:div w:id="1685521850">
      <w:bodyDiv w:val="1"/>
      <w:marLeft w:val="0"/>
      <w:marRight w:val="0"/>
      <w:marTop w:val="0"/>
      <w:marBottom w:val="0"/>
      <w:divBdr>
        <w:top w:val="none" w:sz="0" w:space="0" w:color="auto"/>
        <w:left w:val="none" w:sz="0" w:space="0" w:color="auto"/>
        <w:bottom w:val="none" w:sz="0" w:space="0" w:color="auto"/>
        <w:right w:val="none" w:sz="0" w:space="0" w:color="auto"/>
      </w:divBdr>
    </w:div>
    <w:div w:id="1698002057">
      <w:bodyDiv w:val="1"/>
      <w:marLeft w:val="0"/>
      <w:marRight w:val="0"/>
      <w:marTop w:val="0"/>
      <w:marBottom w:val="0"/>
      <w:divBdr>
        <w:top w:val="none" w:sz="0" w:space="0" w:color="auto"/>
        <w:left w:val="none" w:sz="0" w:space="0" w:color="auto"/>
        <w:bottom w:val="none" w:sz="0" w:space="0" w:color="auto"/>
        <w:right w:val="none" w:sz="0" w:space="0" w:color="auto"/>
      </w:divBdr>
    </w:div>
    <w:div w:id="1702172291">
      <w:bodyDiv w:val="1"/>
      <w:marLeft w:val="0"/>
      <w:marRight w:val="0"/>
      <w:marTop w:val="0"/>
      <w:marBottom w:val="0"/>
      <w:divBdr>
        <w:top w:val="none" w:sz="0" w:space="0" w:color="auto"/>
        <w:left w:val="none" w:sz="0" w:space="0" w:color="auto"/>
        <w:bottom w:val="none" w:sz="0" w:space="0" w:color="auto"/>
        <w:right w:val="none" w:sz="0" w:space="0" w:color="auto"/>
      </w:divBdr>
    </w:div>
    <w:div w:id="1752313740">
      <w:bodyDiv w:val="1"/>
      <w:marLeft w:val="0"/>
      <w:marRight w:val="0"/>
      <w:marTop w:val="0"/>
      <w:marBottom w:val="0"/>
      <w:divBdr>
        <w:top w:val="none" w:sz="0" w:space="0" w:color="auto"/>
        <w:left w:val="none" w:sz="0" w:space="0" w:color="auto"/>
        <w:bottom w:val="none" w:sz="0" w:space="0" w:color="auto"/>
        <w:right w:val="none" w:sz="0" w:space="0" w:color="auto"/>
      </w:divBdr>
    </w:div>
    <w:div w:id="1760322687">
      <w:bodyDiv w:val="1"/>
      <w:marLeft w:val="0"/>
      <w:marRight w:val="0"/>
      <w:marTop w:val="0"/>
      <w:marBottom w:val="0"/>
      <w:divBdr>
        <w:top w:val="none" w:sz="0" w:space="0" w:color="auto"/>
        <w:left w:val="none" w:sz="0" w:space="0" w:color="auto"/>
        <w:bottom w:val="none" w:sz="0" w:space="0" w:color="auto"/>
        <w:right w:val="none" w:sz="0" w:space="0" w:color="auto"/>
      </w:divBdr>
    </w:div>
    <w:div w:id="1763644730">
      <w:bodyDiv w:val="1"/>
      <w:marLeft w:val="0"/>
      <w:marRight w:val="0"/>
      <w:marTop w:val="0"/>
      <w:marBottom w:val="0"/>
      <w:divBdr>
        <w:top w:val="none" w:sz="0" w:space="0" w:color="auto"/>
        <w:left w:val="none" w:sz="0" w:space="0" w:color="auto"/>
        <w:bottom w:val="none" w:sz="0" w:space="0" w:color="auto"/>
        <w:right w:val="none" w:sz="0" w:space="0" w:color="auto"/>
      </w:divBdr>
    </w:div>
    <w:div w:id="1770150661">
      <w:bodyDiv w:val="1"/>
      <w:marLeft w:val="0"/>
      <w:marRight w:val="0"/>
      <w:marTop w:val="0"/>
      <w:marBottom w:val="0"/>
      <w:divBdr>
        <w:top w:val="none" w:sz="0" w:space="0" w:color="auto"/>
        <w:left w:val="none" w:sz="0" w:space="0" w:color="auto"/>
        <w:bottom w:val="none" w:sz="0" w:space="0" w:color="auto"/>
        <w:right w:val="none" w:sz="0" w:space="0" w:color="auto"/>
      </w:divBdr>
    </w:div>
    <w:div w:id="1794130670">
      <w:bodyDiv w:val="1"/>
      <w:marLeft w:val="0"/>
      <w:marRight w:val="0"/>
      <w:marTop w:val="0"/>
      <w:marBottom w:val="0"/>
      <w:divBdr>
        <w:top w:val="none" w:sz="0" w:space="0" w:color="auto"/>
        <w:left w:val="none" w:sz="0" w:space="0" w:color="auto"/>
        <w:bottom w:val="none" w:sz="0" w:space="0" w:color="auto"/>
        <w:right w:val="none" w:sz="0" w:space="0" w:color="auto"/>
      </w:divBdr>
    </w:div>
    <w:div w:id="1808811768">
      <w:bodyDiv w:val="1"/>
      <w:marLeft w:val="0"/>
      <w:marRight w:val="0"/>
      <w:marTop w:val="0"/>
      <w:marBottom w:val="0"/>
      <w:divBdr>
        <w:top w:val="none" w:sz="0" w:space="0" w:color="auto"/>
        <w:left w:val="none" w:sz="0" w:space="0" w:color="auto"/>
        <w:bottom w:val="none" w:sz="0" w:space="0" w:color="auto"/>
        <w:right w:val="none" w:sz="0" w:space="0" w:color="auto"/>
      </w:divBdr>
    </w:div>
    <w:div w:id="1818692139">
      <w:bodyDiv w:val="1"/>
      <w:marLeft w:val="0"/>
      <w:marRight w:val="0"/>
      <w:marTop w:val="0"/>
      <w:marBottom w:val="0"/>
      <w:divBdr>
        <w:top w:val="none" w:sz="0" w:space="0" w:color="auto"/>
        <w:left w:val="none" w:sz="0" w:space="0" w:color="auto"/>
        <w:bottom w:val="none" w:sz="0" w:space="0" w:color="auto"/>
        <w:right w:val="none" w:sz="0" w:space="0" w:color="auto"/>
      </w:divBdr>
    </w:div>
    <w:div w:id="1842773958">
      <w:bodyDiv w:val="1"/>
      <w:marLeft w:val="0"/>
      <w:marRight w:val="0"/>
      <w:marTop w:val="0"/>
      <w:marBottom w:val="0"/>
      <w:divBdr>
        <w:top w:val="none" w:sz="0" w:space="0" w:color="auto"/>
        <w:left w:val="none" w:sz="0" w:space="0" w:color="auto"/>
        <w:bottom w:val="none" w:sz="0" w:space="0" w:color="auto"/>
        <w:right w:val="none" w:sz="0" w:space="0" w:color="auto"/>
      </w:divBdr>
    </w:div>
    <w:div w:id="1896968173">
      <w:bodyDiv w:val="1"/>
      <w:marLeft w:val="0"/>
      <w:marRight w:val="0"/>
      <w:marTop w:val="0"/>
      <w:marBottom w:val="0"/>
      <w:divBdr>
        <w:top w:val="none" w:sz="0" w:space="0" w:color="auto"/>
        <w:left w:val="none" w:sz="0" w:space="0" w:color="auto"/>
        <w:bottom w:val="none" w:sz="0" w:space="0" w:color="auto"/>
        <w:right w:val="none" w:sz="0" w:space="0" w:color="auto"/>
      </w:divBdr>
    </w:div>
    <w:div w:id="1915317111">
      <w:bodyDiv w:val="1"/>
      <w:marLeft w:val="0"/>
      <w:marRight w:val="0"/>
      <w:marTop w:val="0"/>
      <w:marBottom w:val="0"/>
      <w:divBdr>
        <w:top w:val="none" w:sz="0" w:space="0" w:color="auto"/>
        <w:left w:val="none" w:sz="0" w:space="0" w:color="auto"/>
        <w:bottom w:val="none" w:sz="0" w:space="0" w:color="auto"/>
        <w:right w:val="none" w:sz="0" w:space="0" w:color="auto"/>
      </w:divBdr>
    </w:div>
    <w:div w:id="1931356233">
      <w:bodyDiv w:val="1"/>
      <w:marLeft w:val="0"/>
      <w:marRight w:val="0"/>
      <w:marTop w:val="0"/>
      <w:marBottom w:val="0"/>
      <w:divBdr>
        <w:top w:val="none" w:sz="0" w:space="0" w:color="auto"/>
        <w:left w:val="none" w:sz="0" w:space="0" w:color="auto"/>
        <w:bottom w:val="none" w:sz="0" w:space="0" w:color="auto"/>
        <w:right w:val="none" w:sz="0" w:space="0" w:color="auto"/>
      </w:divBdr>
    </w:div>
    <w:div w:id="1943952257">
      <w:bodyDiv w:val="1"/>
      <w:marLeft w:val="0"/>
      <w:marRight w:val="0"/>
      <w:marTop w:val="0"/>
      <w:marBottom w:val="0"/>
      <w:divBdr>
        <w:top w:val="none" w:sz="0" w:space="0" w:color="auto"/>
        <w:left w:val="none" w:sz="0" w:space="0" w:color="auto"/>
        <w:bottom w:val="none" w:sz="0" w:space="0" w:color="auto"/>
        <w:right w:val="none" w:sz="0" w:space="0" w:color="auto"/>
      </w:divBdr>
    </w:div>
    <w:div w:id="1965038833">
      <w:bodyDiv w:val="1"/>
      <w:marLeft w:val="0"/>
      <w:marRight w:val="0"/>
      <w:marTop w:val="0"/>
      <w:marBottom w:val="0"/>
      <w:divBdr>
        <w:top w:val="none" w:sz="0" w:space="0" w:color="auto"/>
        <w:left w:val="none" w:sz="0" w:space="0" w:color="auto"/>
        <w:bottom w:val="none" w:sz="0" w:space="0" w:color="auto"/>
        <w:right w:val="none" w:sz="0" w:space="0" w:color="auto"/>
      </w:divBdr>
    </w:div>
    <w:div w:id="1977442099">
      <w:bodyDiv w:val="1"/>
      <w:marLeft w:val="0"/>
      <w:marRight w:val="0"/>
      <w:marTop w:val="0"/>
      <w:marBottom w:val="0"/>
      <w:divBdr>
        <w:top w:val="none" w:sz="0" w:space="0" w:color="auto"/>
        <w:left w:val="none" w:sz="0" w:space="0" w:color="auto"/>
        <w:bottom w:val="none" w:sz="0" w:space="0" w:color="auto"/>
        <w:right w:val="none" w:sz="0" w:space="0" w:color="auto"/>
      </w:divBdr>
    </w:div>
    <w:div w:id="1984852309">
      <w:bodyDiv w:val="1"/>
      <w:marLeft w:val="0"/>
      <w:marRight w:val="0"/>
      <w:marTop w:val="0"/>
      <w:marBottom w:val="0"/>
      <w:divBdr>
        <w:top w:val="none" w:sz="0" w:space="0" w:color="auto"/>
        <w:left w:val="none" w:sz="0" w:space="0" w:color="auto"/>
        <w:bottom w:val="none" w:sz="0" w:space="0" w:color="auto"/>
        <w:right w:val="none" w:sz="0" w:space="0" w:color="auto"/>
      </w:divBdr>
    </w:div>
    <w:div w:id="1991057927">
      <w:bodyDiv w:val="1"/>
      <w:marLeft w:val="0"/>
      <w:marRight w:val="0"/>
      <w:marTop w:val="0"/>
      <w:marBottom w:val="0"/>
      <w:divBdr>
        <w:top w:val="none" w:sz="0" w:space="0" w:color="auto"/>
        <w:left w:val="none" w:sz="0" w:space="0" w:color="auto"/>
        <w:bottom w:val="none" w:sz="0" w:space="0" w:color="auto"/>
        <w:right w:val="none" w:sz="0" w:space="0" w:color="auto"/>
      </w:divBdr>
    </w:div>
    <w:div w:id="2017881127">
      <w:bodyDiv w:val="1"/>
      <w:marLeft w:val="0"/>
      <w:marRight w:val="0"/>
      <w:marTop w:val="0"/>
      <w:marBottom w:val="0"/>
      <w:divBdr>
        <w:top w:val="none" w:sz="0" w:space="0" w:color="auto"/>
        <w:left w:val="none" w:sz="0" w:space="0" w:color="auto"/>
        <w:bottom w:val="none" w:sz="0" w:space="0" w:color="auto"/>
        <w:right w:val="none" w:sz="0" w:space="0" w:color="auto"/>
      </w:divBdr>
    </w:div>
    <w:div w:id="2088572212">
      <w:bodyDiv w:val="1"/>
      <w:marLeft w:val="0"/>
      <w:marRight w:val="0"/>
      <w:marTop w:val="0"/>
      <w:marBottom w:val="0"/>
      <w:divBdr>
        <w:top w:val="none" w:sz="0" w:space="0" w:color="auto"/>
        <w:left w:val="none" w:sz="0" w:space="0" w:color="auto"/>
        <w:bottom w:val="none" w:sz="0" w:space="0" w:color="auto"/>
        <w:right w:val="none" w:sz="0" w:space="0" w:color="auto"/>
      </w:divBdr>
    </w:div>
    <w:div w:id="2099977909">
      <w:bodyDiv w:val="1"/>
      <w:marLeft w:val="0"/>
      <w:marRight w:val="0"/>
      <w:marTop w:val="0"/>
      <w:marBottom w:val="0"/>
      <w:divBdr>
        <w:top w:val="none" w:sz="0" w:space="0" w:color="auto"/>
        <w:left w:val="none" w:sz="0" w:space="0" w:color="auto"/>
        <w:bottom w:val="none" w:sz="0" w:space="0" w:color="auto"/>
        <w:right w:val="none" w:sz="0" w:space="0" w:color="auto"/>
      </w:divBdr>
    </w:div>
    <w:div w:id="2105808176">
      <w:bodyDiv w:val="1"/>
      <w:marLeft w:val="0"/>
      <w:marRight w:val="0"/>
      <w:marTop w:val="0"/>
      <w:marBottom w:val="0"/>
      <w:divBdr>
        <w:top w:val="none" w:sz="0" w:space="0" w:color="auto"/>
        <w:left w:val="none" w:sz="0" w:space="0" w:color="auto"/>
        <w:bottom w:val="none" w:sz="0" w:space="0" w:color="auto"/>
        <w:right w:val="none" w:sz="0" w:space="0" w:color="auto"/>
      </w:divBdr>
    </w:div>
    <w:div w:id="213386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47D66446-F07B-4777-A589-C73ED91EBC67}"/>
      </w:docPartPr>
      <w:docPartBody>
        <w:p w:rsidR="00CE5228" w:rsidRDefault="00CE5228"/>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E5228"/>
    <w:rsid w:val="003C495B"/>
    <w:rsid w:val="0054562F"/>
    <w:rsid w:val="0079474F"/>
    <w:rsid w:val="00CE5228"/>
    <w:rsid w:val="00D30120"/>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029" w:eastAsia="en-02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Col20</b:Tag>
    <b:SourceType>DocumentFromInternetSite</b:SourceType>
    <b:Guid>{C1046476-D0AB-4357-8F9F-4955932BB134}</b:Guid>
    <b:Author>
      <b:Author>
        <b:Corporate>Colombo News 1st</b:Corporate>
      </b:Author>
    </b:Author>
    <b:Title>Bribery revealed in Srilankan Airbus Scam</b:Title>
    <b:InternetSiteTitle>Newsfirst</b:InternetSiteTitle>
    <b:Year>2020</b:Year>
    <b:Month>February</b:Month>
    <b:Day>01</b:Day>
    <b:URL>https://www.newsfirst.lk/2020/02/01/uks-serious-fraud-office-exposes-financial-fraud-in-airbus-srilankan-deal/</b:URL>
    <b:RefOrder>1</b:RefOrder>
  </b:Source>
  <b:Source>
    <b:Tag>Sul09</b:Tag>
    <b:SourceType>Book</b:SourceType>
    <b:Guid>{32658CBC-E26C-43BF-83FE-6134095AEDFF}</b:Guid>
    <b:Title>The moral compass of companies: Business ethics and corporate governance as anti- corruption tools</b:Title>
    <b:Year>2009</b:Year>
    <b:Author>
      <b:Author>
        <b:NameList>
          <b:Person>
            <b:Last>Sullivan</b:Last>
            <b:First>J</b:First>
          </b:Person>
        </b:NameList>
      </b:Author>
    </b:Author>
    <b:City>Washington</b:City>
    <b:Publisher>The International Finance Corporation </b:Publisher>
    <b:RefOrder>8</b:RefOrder>
  </b:Source>
  <b:Source>
    <b:Tag>Jam20</b:Tag>
    <b:SourceType>DocumentFromInternetSite</b:SourceType>
    <b:Guid>{8C6F3596-A576-42AE-B0BF-9255F2DB9C90}</b:Guid>
    <b:Title>Airbus to pay 3.6bn euros settlement to France, US, UK over 'bribery and corruption' investigation</b:Title>
    <b:Year>2020</b:Year>
    <b:Author>
      <b:Author>
        <b:NameList>
          <b:Person>
            <b:Last>Jamieson</b:Last>
            <b:First>A</b:First>
          </b:Person>
        </b:NameList>
      </b:Author>
    </b:Author>
    <b:InternetSiteTitle>Euronews</b:InternetSiteTitle>
    <b:Month>01</b:Month>
    <b:Day>31</b:Day>
    <b:URL>https://www.euronews.com/2020/01/28/airbus-reaches-deal-with-france-us-uk-over-bribery-and-corruption-investigation</b:URL>
    <b:RefOrder>11</b:RefOrder>
  </b:Source>
  <b:Source>
    <b:Tag>The</b:Tag>
    <b:SourceType>Report</b:SourceType>
    <b:Guid>{DDCAAE21-4A6B-4982-AC63-70762BB36E65}</b:Guid>
    <b:Author>
      <b:Author>
        <b:Corporate>The Crown Court At Southwark</b:Corporate>
      </b:Author>
    </b:Author>
    <b:Title>Statement of Facts Prepared Pursuant to Paragraph 5(1) of Schedule 17 to the Crime and Courts Act 2013</b:Title>
    <b:City>Retrived from: https://www.newsfirst.lk/2020/02/01/uks-serious-fraud-office-exposes-financial-fraud-in-airbus-srilankan-deal/</b:City>
    <b:RefOrder>12</b:RefOrder>
  </b:Source>
  <b:Source>
    <b:Tag>Jha17</b:Tag>
    <b:SourceType>JournalArticle</b:SourceType>
    <b:Guid>{3FF80D91-C4A4-4A5B-879E-13F32AB6301F}</b:Guid>
    <b:Title>Individualism and Corruption: A cross- country analysis</b:Title>
    <b:Year>2017</b:Year>
    <b:Author>
      <b:Author>
        <b:NameList>
          <b:Person>
            <b:Last>Jha</b:Last>
            <b:First>Chandan</b:First>
            <b:Middle>K</b:Middle>
          </b:Person>
          <b:Person>
            <b:Last>Panda</b:Last>
            <b:First>B</b:First>
          </b:Person>
        </b:NameList>
      </b:Author>
    </b:Author>
    <b:JournalName>Economic Papers A journal of applied economics and policy</b:JournalName>
    <b:Pages>36(1) Retreived from: https://onlinelibrary.wiley.com/doi/full/10.1111/1759-3441.12163</b:Pages>
    <b:RefOrder>3</b:RefOrder>
  </b:Source>
  <b:Source>
    <b:Tag>Kis10</b:Tag>
    <b:SourceType>JournalArticle</b:SourceType>
    <b:Guid>{E34F4928-849D-4378-928D-0BB6DDC14B79}</b:Guid>
    <b:Author>
      <b:Author>
        <b:NameList>
          <b:Person>
            <b:Last>Kish-Gephart</b:Last>
            <b:First>Jennifer</b:First>
            <b:Middle>J</b:Middle>
          </b:Person>
          <b:Person>
            <b:Last>Harrison</b:Last>
            <b:First>David</b:First>
            <b:Middle>A</b:Middle>
          </b:Person>
          <b:Person>
            <b:Last>Trevino</b:Last>
            <b:First>Linda</b:First>
            <b:Middle>K</b:Middle>
          </b:Person>
        </b:NameList>
      </b:Author>
    </b:Author>
    <b:Title>Bad Apples, Bad Cases, and Bad Barrels: Meta-Analytic Evidence About Sources of Unethical Decisions at Work</b:Title>
    <b:JournalName>Journal of Applied Psychology</b:JournalName>
    <b:Year>2010</b:Year>
    <b:Pages>95(1):1-31. Retreived from: https://www.researchgate.net/publication/41087509_Bad_Apples_Bad_Cases_and_Bad_Barrels_Meta-Analytic_Evidence_About_Sources_of_Unethical_Decisions_at_Work</b:Pages>
    <b:RefOrder>13</b:RefOrder>
  </b:Source>
  <b:Source>
    <b:Tag>Bus18</b:Tag>
    <b:SourceType>ElectronicSource</b:SourceType>
    <b:Guid>{5975091F-704F-4417-9CBD-8DF3D8E876E0}</b:Guid>
    <b:Title>Surveys on Business Ethics 2017</b:Title>
    <b:Year>2018</b:Year>
    <b:City>Greencourt Place</b:City>
    <b:Author>
      <b:Author>
        <b:Corporate>Business Ethics Briefing </b:Corporate>
      </b:Author>
    </b:Author>
    <b:StateProvince>London</b:StateProvince>
    <b:Month>Februaury</b:Month>
    <b:RefOrder>7</b:RefOrder>
  </b:Source>
  <b:Source>
    <b:Tag>Cra16</b:Tag>
    <b:SourceType>Book</b:SourceType>
    <b:Guid>{C432DE44-E21A-4125-A472-34B238C9B838}</b:Guid>
    <b:Title>Business Ethics: Managing Corporate Citizenship and Sustainability in the Age of Globalisation</b:Title>
    <b:City>United Kingdom</b:City>
    <b:Year>2016</b:Year>
    <b:Author>
      <b:Author>
        <b:NameList>
          <b:Person>
            <b:Last>Crane</b:Last>
            <b:First>A:</b:First>
            <b:Middle>Matten, D</b:Middle>
          </b:Person>
          <b:Person>
            <b:Last>Glozder</b:Last>
            <b:First>L</b:First>
          </b:Person>
          <b:Person>
            <b:Last>Spence</b:Last>
            <b:First>L</b:First>
          </b:Person>
        </b:NameList>
      </b:Author>
    </b:Author>
    <b:Publisher>Oxford Press</b:Publisher>
    <b:RefOrder>9</b:RefOrder>
  </b:Source>
  <b:Source>
    <b:Tag>Bus181</b:Tag>
    <b:SourceType>ConferenceProceedings</b:SourceType>
    <b:Guid>{5243A5DE-9D20-4204-8155-E4CC970D03E2}</b:Guid>
    <b:Title>Ethical Concerns and Lapses 2017</b:Title>
    <b:Year>2018</b:Year>
    <b:City>London</b:City>
    <b:Author>
      <b:Author>
        <b:Corporate>Business Ehtics Briefing</b:Corporate>
      </b:Author>
    </b:Author>
    <b:ConferenceName>IBE</b:ConferenceName>
    <b:RefOrder>2</b:RefOrder>
  </b:Source>
  <b:Source>
    <b:Tag>Hol20</b:Tag>
    <b:SourceType>DocumentFromInternetSite</b:SourceType>
    <b:Guid>{EB59D40B-4451-42BA-9558-07E8517EF611}</b:Guid>
    <b:Title>Airbus ran 'massive' bribery scheme to win orders</b:Title>
    <b:Year>2020</b:Year>
    <b:Author>
      <b:Author>
        <b:NameList>
          <b:Person>
            <b:Last>Hollinger</b:Last>
            <b:First>P:</b:First>
            <b:Middle>Beioley, K</b:Middle>
          </b:Person>
          <b:Person>
            <b:Last>Shubber</b:Last>
            <b:First>K</b:First>
          </b:Person>
        </b:NameList>
      </b:Author>
    </b:Author>
    <b:InternetSiteTitle>Financial Times</b:InternetSiteTitle>
    <b:Month>January</b:Month>
    <b:Day>31</b:Day>
    <b:URL>https://app.ft.com/content/f7a01a60-442b-11ea-abea-0c7a29cd66fe</b:URL>
    <b:RefOrder>4</b:RefOrder>
  </b:Source>
  <b:Source>
    <b:Tag>Int20</b:Tag>
    <b:SourceType>Case</b:SourceType>
    <b:Guid>{A2FC0702-44FB-4394-A1B5-FE94E9BBB58A}</b:Guid>
    <b:Title>In the Crown Court at SouthWark</b:Title>
    <b:Year>2020</b:Year>
    <b:Month>January</b:Month>
    <b:Day>31</b:Day>
    <b:CaseNumber>U20200108</b:CaseNumber>
    <b:Court>Royal Courts of Justice</b:Court>
    <b:RefOrder>5</b:RefOrder>
  </b:Source>
  <b:Source>
    <b:Tag>BSR17</b:Tag>
    <b:SourceType>Report</b:SourceType>
    <b:Guid>{73F4540C-650B-4C2C-973D-21280FE519CB}</b:Guid>
    <b:Author>
      <b:Author>
        <b:Corporate>BSR</b:Corporate>
      </b:Author>
    </b:Author>
    <b:Title>The Future of Business Ethics</b:Title>
    <b:Year>2017</b:Year>
    <b:Publisher>BSR</b:Publisher>
    <b:RefOrder>6</b:RefOrder>
  </b:Source>
  <b:Source>
    <b:Tag>Gro17</b:Tag>
    <b:SourceType>Report</b:SourceType>
    <b:Guid>{EA6B391D-7FA6-4A7E-884F-2FFFDA4C0F29}</b:Guid>
    <b:Author>
      <b:Author>
        <b:NameList>
          <b:Person>
            <b:Last>Grove</b:Last>
            <b:First>B</b:First>
          </b:Person>
        </b:NameList>
      </b:Author>
    </b:Author>
    <b:Title>Trust in Asia Pacific, Middle East and Africa 2017</b:Title>
    <b:Year>2017</b:Year>
    <b:Publisher>Edelman APACMEA</b:Publisher>
    <b:RefOrder>10</b:RefOrder>
  </b:Source>
  <b:Source>
    <b:Tag>Blo20</b:Tag>
    <b:SourceType>DocumentFromInternetSite</b:SourceType>
    <b:Guid>{3C1ECA61-1009-44E7-844D-09AEFB3DD702}</b:Guid>
    <b:Author>
      <b:Author>
        <b:Corporate>Bloomberg, Reuters, AP</b:Corporate>
      </b:Author>
    </b:Author>
    <b:Title>Airbus admits guilt and agrees to to pay $4 billion in massive bribery case</b:Title>
    <b:Year>2020</b:Year>
    <b:Publisher>Japan Times</b:Publisher>
    <b:City>Retrieved from: https://www.japantimes.co.jp/news/2020/02/01/business/airbus-guilt-bribery-case/#.XkwrjihKg2w</b:City>
    <b:InternetSiteTitle>Japan Times</b:InternetSiteTitle>
    <b:Month>February</b:Month>
    <b:Day>01</b:Day>
    <b:URL>https://www.japantimes.co.jp/news/2020/02/01/business/airbus-guilt-bribery-case/#.XkwrjihKg2w</b:URL>
    <b:RefOrder>14</b:RefOrder>
  </b:Source>
  <b:Source>
    <b:Tag>Zon13</b:Tag>
    <b:SourceType>JournalArticle</b:SourceType>
    <b:Guid>{FECA97E0-0B85-4463-8397-566332EE98A8}</b:Guid>
    <b:Author>
      <b:Author>
        <b:NameList>
          <b:Person>
            <b:Last>Zona</b:Last>
            <b:First>F</b:First>
          </b:Person>
          <b:Person>
            <b:Last>Minoja</b:Last>
            <b:First>M</b:First>
          </b:Person>
          <b:Person>
            <b:Last>Coda</b:Last>
            <b:First>V</b:First>
          </b:Person>
        </b:NameList>
      </b:Author>
    </b:Author>
    <b:Title>Antecedents of Corporate Scandals: CEOs' Personal Traits, Stakeholders' Cohesion, Managerial Fraud and Imbalance Corporate Strategy</b:Title>
    <b:JournalName>Journal of Business Ethics, Vol. 113, No.2 </b:JournalName>
    <b:Year>2013</b:Year>
    <b:Pages>265-283. Retreived from: http://www.jstor.org/stable/23433698</b:Pages>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A8F859-3CDB-45F5-B55D-94105A4B1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2354</Words>
  <Characters>13421</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Ethical Issues in Business</vt:lpstr>
      <vt:lpstr>Ethical Issues in Business</vt:lpstr>
    </vt:vector>
  </TitlesOfParts>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Ethical Issues in Business</dc:title>
  <dc:subject>Case analysis: airbus se vs sri lanka airlines</dc:subject>
  <dc:creator>Feven Legesse Mammo</dc:creator>
  <cp:keywords/>
  <dc:description/>
  <cp:lastModifiedBy>Feven Legesse</cp:lastModifiedBy>
  <cp:revision>4</cp:revision>
  <cp:lastPrinted>2020-02-25T13:54:00Z</cp:lastPrinted>
  <dcterms:created xsi:type="dcterms:W3CDTF">2020-02-25T13:44:00Z</dcterms:created>
  <dcterms:modified xsi:type="dcterms:W3CDTF">2021-02-09T12:13:00Z</dcterms:modified>
</cp:coreProperties>
</file>