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5960" w14:textId="6E90625E" w:rsidR="00F205F2" w:rsidRDefault="00784DB9">
      <w:r>
        <w:t>A Smart Watch that shows time and measure ambient temperature.</w:t>
      </w:r>
    </w:p>
    <w:sectPr w:rsidR="00F2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F2"/>
    <w:rsid w:val="00784DB9"/>
    <w:rsid w:val="00F2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DFA8"/>
  <w15:chartTrackingRefBased/>
  <w15:docId w15:val="{98E274B0-437C-4308-9A12-903AE985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Mandali, Falak Dakshesh</dc:creator>
  <cp:keywords/>
  <dc:description/>
  <cp:lastModifiedBy>Mandali, Falak Dakshesh</cp:lastModifiedBy>
  <cp:revision>2</cp:revision>
  <dcterms:created xsi:type="dcterms:W3CDTF">2022-09-07T23:32:00Z</dcterms:created>
  <dcterms:modified xsi:type="dcterms:W3CDTF">2022-09-07T23:35:00Z</dcterms:modified>
</cp:coreProperties>
</file>