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W w:w="9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0"/>
        <w:gridCol w:w="3175"/>
        <w:gridCol w:w="1561"/>
        <w:gridCol w:w="404"/>
        <w:gridCol w:w="1115"/>
        <w:gridCol w:w="848"/>
      </w:tblGrid>
      <w:tr w:rsidR="0052532B">
        <w:trPr>
          <w:trHeight w:val="417"/>
        </w:trPr>
        <w:tc>
          <w:tcPr>
            <w:tcW w:w="2560" w:type="dxa"/>
            <w:shd w:val="clear" w:color="auto" w:fill="F2F2F2"/>
            <w:vAlign w:val="center"/>
          </w:tcPr>
          <w:p w:rsidR="0052532B" w:rsidRDefault="00DE09C1">
            <w:pPr>
              <w:pBdr>
                <w:top w:val="nil"/>
                <w:left w:val="nil"/>
                <w:bottom w:val="nil"/>
                <w:right w:val="nil"/>
                <w:between w:val="nil"/>
              </w:pBdr>
              <w:tabs>
                <w:tab w:val="center" w:pos="4320"/>
                <w:tab w:val="right" w:pos="8640"/>
              </w:tabs>
              <w:rPr>
                <w:rFonts w:ascii="Corbel" w:eastAsia="Corbel" w:hAnsi="Corbel" w:cs="Corbel"/>
                <w:b/>
                <w:color w:val="000000"/>
                <w:sz w:val="20"/>
                <w:szCs w:val="20"/>
              </w:rPr>
            </w:pPr>
            <w:r>
              <w:rPr>
                <w:rFonts w:ascii="Corbel" w:eastAsia="Corbel" w:hAnsi="Corbel" w:cs="Corbel"/>
                <w:b/>
                <w:color w:val="000000"/>
                <w:sz w:val="20"/>
                <w:szCs w:val="20"/>
              </w:rPr>
              <w:t>J</w:t>
            </w:r>
            <w:r w:rsidR="00F81F88">
              <w:rPr>
                <w:rFonts w:ascii="Corbel" w:eastAsia="Corbel" w:hAnsi="Corbel" w:cs="Corbel"/>
                <w:b/>
                <w:color w:val="000000"/>
                <w:sz w:val="20"/>
                <w:szCs w:val="20"/>
              </w:rPr>
              <w:t>ob Description</w:t>
            </w:r>
          </w:p>
        </w:tc>
        <w:tc>
          <w:tcPr>
            <w:tcW w:w="7103" w:type="dxa"/>
            <w:gridSpan w:val="5"/>
            <w:vAlign w:val="center"/>
          </w:tcPr>
          <w:p w:rsidR="0052532B" w:rsidRDefault="004C64A9" w:rsidP="005F0708">
            <w:pPr>
              <w:pBdr>
                <w:top w:val="nil"/>
                <w:left w:val="nil"/>
                <w:bottom w:val="nil"/>
                <w:right w:val="nil"/>
                <w:between w:val="nil"/>
              </w:pBdr>
              <w:tabs>
                <w:tab w:val="center" w:pos="4320"/>
                <w:tab w:val="right" w:pos="8640"/>
              </w:tabs>
              <w:rPr>
                <w:rFonts w:ascii="Arial" w:eastAsia="Arial" w:hAnsi="Arial" w:cs="Arial"/>
                <w:sz w:val="22"/>
                <w:szCs w:val="22"/>
              </w:rPr>
            </w:pPr>
            <w:bookmarkStart w:id="0" w:name="_heading=h.gjdgxs" w:colFirst="0" w:colLast="0"/>
            <w:bookmarkEnd w:id="0"/>
            <w:r w:rsidRPr="00D03DB5">
              <w:rPr>
                <w:rFonts w:ascii="Corbel" w:hAnsi="Corbel"/>
                <w:b/>
                <w:bCs/>
                <w:color w:val="0000FF"/>
                <w:sz w:val="18"/>
                <w:szCs w:val="18"/>
              </w:rPr>
              <w:t xml:space="preserve">Job Scope for </w:t>
            </w:r>
            <w:r w:rsidR="006B74F1">
              <w:rPr>
                <w:rFonts w:ascii="Corbel" w:hAnsi="Corbel"/>
                <w:b/>
                <w:bCs/>
                <w:color w:val="0000FF"/>
                <w:sz w:val="18"/>
                <w:szCs w:val="18"/>
              </w:rPr>
              <w:t>S</w:t>
            </w:r>
            <w:r w:rsidR="00477D29">
              <w:rPr>
                <w:rFonts w:ascii="Corbel" w:hAnsi="Corbel"/>
                <w:b/>
                <w:bCs/>
                <w:color w:val="0000FF"/>
                <w:sz w:val="18"/>
                <w:szCs w:val="18"/>
              </w:rPr>
              <w:t>agamu plant</w:t>
            </w:r>
            <w:r w:rsidRPr="00D03DB5">
              <w:rPr>
                <w:rFonts w:ascii="Corbel" w:hAnsi="Corbel"/>
                <w:b/>
                <w:bCs/>
                <w:color w:val="0000FF"/>
                <w:sz w:val="18"/>
                <w:szCs w:val="18"/>
              </w:rPr>
              <w:t xml:space="preserve"> Janitorial Services</w:t>
            </w:r>
          </w:p>
        </w:tc>
      </w:tr>
      <w:tr w:rsidR="0052532B">
        <w:trPr>
          <w:trHeight w:val="423"/>
        </w:trPr>
        <w:tc>
          <w:tcPr>
            <w:tcW w:w="2560" w:type="dxa"/>
            <w:shd w:val="clear" w:color="auto" w:fill="F2F2F2"/>
            <w:vAlign w:val="center"/>
          </w:tcPr>
          <w:p w:rsidR="0052532B" w:rsidRDefault="00F81F88">
            <w:pPr>
              <w:pBdr>
                <w:top w:val="nil"/>
                <w:left w:val="nil"/>
                <w:bottom w:val="nil"/>
                <w:right w:val="nil"/>
                <w:between w:val="nil"/>
              </w:pBdr>
              <w:tabs>
                <w:tab w:val="center" w:pos="4320"/>
                <w:tab w:val="right" w:pos="8640"/>
              </w:tabs>
              <w:rPr>
                <w:rFonts w:ascii="Corbel" w:eastAsia="Corbel" w:hAnsi="Corbel" w:cs="Corbel"/>
                <w:b/>
                <w:color w:val="000000"/>
                <w:sz w:val="20"/>
                <w:szCs w:val="20"/>
              </w:rPr>
            </w:pPr>
            <w:r>
              <w:rPr>
                <w:rFonts w:ascii="Corbel" w:eastAsia="Corbel" w:hAnsi="Corbel" w:cs="Corbel"/>
                <w:b/>
                <w:color w:val="000000"/>
                <w:sz w:val="20"/>
                <w:szCs w:val="20"/>
              </w:rPr>
              <w:t>PR Number</w:t>
            </w:r>
          </w:p>
        </w:tc>
        <w:tc>
          <w:tcPr>
            <w:tcW w:w="3175" w:type="dxa"/>
            <w:vAlign w:val="center"/>
          </w:tcPr>
          <w:p w:rsidR="0052532B" w:rsidRDefault="0052532B">
            <w:pPr>
              <w:pBdr>
                <w:top w:val="nil"/>
                <w:left w:val="nil"/>
                <w:bottom w:val="nil"/>
                <w:right w:val="nil"/>
                <w:between w:val="nil"/>
              </w:pBdr>
              <w:tabs>
                <w:tab w:val="center" w:pos="4320"/>
                <w:tab w:val="right" w:pos="8640"/>
              </w:tabs>
              <w:rPr>
                <w:rFonts w:ascii="Corbel" w:eastAsia="Corbel" w:hAnsi="Corbel" w:cs="Corbel"/>
                <w:b/>
                <w:color w:val="0000FF"/>
                <w:sz w:val="20"/>
                <w:szCs w:val="20"/>
              </w:rPr>
            </w:pPr>
          </w:p>
        </w:tc>
        <w:tc>
          <w:tcPr>
            <w:tcW w:w="1965" w:type="dxa"/>
            <w:gridSpan w:val="2"/>
            <w:shd w:val="clear" w:color="auto" w:fill="F2F2F2"/>
            <w:vAlign w:val="center"/>
          </w:tcPr>
          <w:p w:rsidR="0052532B" w:rsidRDefault="00F81F88">
            <w:pPr>
              <w:pBdr>
                <w:top w:val="nil"/>
                <w:left w:val="nil"/>
                <w:bottom w:val="nil"/>
                <w:right w:val="nil"/>
                <w:between w:val="nil"/>
              </w:pBdr>
              <w:tabs>
                <w:tab w:val="center" w:pos="4320"/>
                <w:tab w:val="right" w:pos="8640"/>
              </w:tabs>
              <w:rPr>
                <w:rFonts w:ascii="Corbel" w:eastAsia="Corbel" w:hAnsi="Corbel" w:cs="Corbel"/>
                <w:b/>
                <w:color w:val="0000FF"/>
                <w:sz w:val="20"/>
                <w:szCs w:val="20"/>
              </w:rPr>
            </w:pPr>
            <w:r>
              <w:rPr>
                <w:rFonts w:ascii="Corbel" w:eastAsia="Corbel" w:hAnsi="Corbel" w:cs="Corbel"/>
                <w:b/>
                <w:color w:val="000000"/>
                <w:sz w:val="20"/>
                <w:szCs w:val="20"/>
              </w:rPr>
              <w:t>Document Date</w:t>
            </w:r>
          </w:p>
        </w:tc>
        <w:sdt>
          <w:sdtPr>
            <w:rPr>
              <w:rFonts w:ascii="Corbel" w:hAnsi="Corbel"/>
              <w:b/>
              <w:bCs/>
              <w:color w:val="0000FF"/>
              <w:sz w:val="20"/>
              <w:szCs w:val="20"/>
            </w:rPr>
            <w:id w:val="-554303184"/>
            <w:placeholder>
              <w:docPart w:val="837A11736B6140E7941B583F397155D9"/>
            </w:placeholder>
            <w:date w:fullDate="2022-05-16T00:00:00Z">
              <w:dateFormat w:val="dd MMM. yy"/>
              <w:lid w:val="en-GB"/>
              <w:storeMappedDataAs w:val="dateTime"/>
              <w:calendar w:val="gregorian"/>
            </w:date>
          </w:sdtPr>
          <w:sdtEndPr/>
          <w:sdtContent>
            <w:tc>
              <w:tcPr>
                <w:tcW w:w="1963" w:type="dxa"/>
                <w:gridSpan w:val="2"/>
                <w:vAlign w:val="center"/>
              </w:tcPr>
              <w:p w:rsidR="0052532B" w:rsidRDefault="00477D29">
                <w:pPr>
                  <w:pBdr>
                    <w:top w:val="nil"/>
                    <w:left w:val="nil"/>
                    <w:bottom w:val="nil"/>
                    <w:right w:val="nil"/>
                    <w:between w:val="nil"/>
                  </w:pBdr>
                  <w:tabs>
                    <w:tab w:val="center" w:pos="4320"/>
                    <w:tab w:val="right" w:pos="8640"/>
                  </w:tabs>
                  <w:rPr>
                    <w:rFonts w:ascii="Corbel" w:eastAsia="Corbel" w:hAnsi="Corbel" w:cs="Corbel"/>
                    <w:b/>
                    <w:color w:val="0000FF"/>
                    <w:sz w:val="20"/>
                    <w:szCs w:val="20"/>
                  </w:rPr>
                </w:pPr>
                <w:r>
                  <w:rPr>
                    <w:rFonts w:ascii="Corbel" w:hAnsi="Corbel"/>
                    <w:b/>
                    <w:bCs/>
                    <w:color w:val="0000FF"/>
                    <w:sz w:val="20"/>
                    <w:szCs w:val="20"/>
                    <w:lang w:val="en-GB"/>
                  </w:rPr>
                  <w:t>16 May. 22</w:t>
                </w:r>
              </w:p>
            </w:tc>
          </w:sdtContent>
        </w:sdt>
      </w:tr>
      <w:tr w:rsidR="0052532B" w:rsidTr="004C64A9">
        <w:trPr>
          <w:trHeight w:val="414"/>
        </w:trPr>
        <w:tc>
          <w:tcPr>
            <w:tcW w:w="2560" w:type="dxa"/>
            <w:shd w:val="clear" w:color="auto" w:fill="F2F2F2"/>
            <w:vAlign w:val="center"/>
          </w:tcPr>
          <w:p w:rsidR="0052532B" w:rsidRDefault="00F81F88">
            <w:pPr>
              <w:pBdr>
                <w:top w:val="nil"/>
                <w:left w:val="nil"/>
                <w:bottom w:val="nil"/>
                <w:right w:val="nil"/>
                <w:between w:val="nil"/>
              </w:pBdr>
              <w:tabs>
                <w:tab w:val="center" w:pos="4320"/>
                <w:tab w:val="right" w:pos="8640"/>
              </w:tabs>
              <w:rPr>
                <w:rFonts w:ascii="Corbel" w:eastAsia="Corbel" w:hAnsi="Corbel" w:cs="Corbel"/>
                <w:b/>
                <w:color w:val="000000"/>
                <w:sz w:val="20"/>
                <w:szCs w:val="20"/>
              </w:rPr>
            </w:pPr>
            <w:r>
              <w:rPr>
                <w:rFonts w:ascii="Corbel" w:eastAsia="Corbel" w:hAnsi="Corbel" w:cs="Corbel"/>
                <w:b/>
                <w:color w:val="000000"/>
                <w:sz w:val="20"/>
                <w:szCs w:val="20"/>
              </w:rPr>
              <w:t>Plant Section/Area</w:t>
            </w:r>
          </w:p>
        </w:tc>
        <w:tc>
          <w:tcPr>
            <w:tcW w:w="5140" w:type="dxa"/>
            <w:gridSpan w:val="3"/>
            <w:vAlign w:val="center"/>
          </w:tcPr>
          <w:p w:rsidR="0052532B" w:rsidRDefault="004C64A9">
            <w:pPr>
              <w:pBdr>
                <w:top w:val="nil"/>
                <w:left w:val="nil"/>
                <w:bottom w:val="nil"/>
                <w:right w:val="nil"/>
                <w:between w:val="nil"/>
              </w:pBdr>
              <w:tabs>
                <w:tab w:val="center" w:pos="4320"/>
                <w:tab w:val="right" w:pos="8640"/>
              </w:tabs>
              <w:rPr>
                <w:rFonts w:ascii="Corbel" w:eastAsia="Corbel" w:hAnsi="Corbel" w:cs="Corbel"/>
                <w:b/>
                <w:color w:val="0000FF"/>
                <w:sz w:val="20"/>
                <w:szCs w:val="20"/>
              </w:rPr>
            </w:pPr>
            <w:r w:rsidRPr="00D03DB5">
              <w:rPr>
                <w:rFonts w:ascii="Corbel" w:hAnsi="Corbel"/>
                <w:b/>
                <w:bCs/>
                <w:color w:val="0000FF"/>
                <w:sz w:val="18"/>
                <w:szCs w:val="18"/>
              </w:rPr>
              <w:t>Organization &amp; Human Resources</w:t>
            </w:r>
          </w:p>
        </w:tc>
        <w:tc>
          <w:tcPr>
            <w:tcW w:w="1115" w:type="dxa"/>
            <w:shd w:val="clear" w:color="auto" w:fill="F2F2F2"/>
            <w:vAlign w:val="center"/>
          </w:tcPr>
          <w:p w:rsidR="0052532B" w:rsidRDefault="00F81F88">
            <w:pPr>
              <w:pBdr>
                <w:top w:val="nil"/>
                <w:left w:val="nil"/>
                <w:bottom w:val="nil"/>
                <w:right w:val="nil"/>
                <w:between w:val="nil"/>
              </w:pBdr>
              <w:tabs>
                <w:tab w:val="center" w:pos="4320"/>
                <w:tab w:val="right" w:pos="8640"/>
              </w:tabs>
              <w:rPr>
                <w:rFonts w:ascii="Corbel" w:eastAsia="Corbel" w:hAnsi="Corbel" w:cs="Corbel"/>
                <w:b/>
                <w:color w:val="0000FF"/>
                <w:sz w:val="20"/>
                <w:szCs w:val="20"/>
              </w:rPr>
            </w:pPr>
            <w:r>
              <w:rPr>
                <w:rFonts w:ascii="Corbel" w:eastAsia="Corbel" w:hAnsi="Corbel" w:cs="Corbel"/>
                <w:b/>
                <w:color w:val="000000"/>
                <w:sz w:val="20"/>
                <w:szCs w:val="20"/>
              </w:rPr>
              <w:t>Plant Line</w:t>
            </w:r>
          </w:p>
        </w:tc>
        <w:tc>
          <w:tcPr>
            <w:tcW w:w="848" w:type="dxa"/>
            <w:vAlign w:val="center"/>
          </w:tcPr>
          <w:p w:rsidR="0052532B" w:rsidRPr="004C64A9" w:rsidRDefault="004C64A9">
            <w:pPr>
              <w:pBdr>
                <w:top w:val="nil"/>
                <w:left w:val="nil"/>
                <w:bottom w:val="nil"/>
                <w:right w:val="nil"/>
                <w:between w:val="nil"/>
              </w:pBdr>
              <w:tabs>
                <w:tab w:val="center" w:pos="4320"/>
                <w:tab w:val="right" w:pos="8640"/>
              </w:tabs>
              <w:jc w:val="center"/>
              <w:rPr>
                <w:rFonts w:asciiTheme="minorHAnsi" w:eastAsia="Corbel" w:hAnsiTheme="minorHAnsi" w:cs="Corbel"/>
                <w:b/>
                <w:color w:val="0000FF"/>
                <w:sz w:val="18"/>
                <w:szCs w:val="18"/>
              </w:rPr>
            </w:pPr>
            <w:r w:rsidRPr="004C64A9">
              <w:rPr>
                <w:rFonts w:asciiTheme="minorHAnsi" w:eastAsia="Corbel" w:hAnsiTheme="minorHAnsi" w:cs="Corbel"/>
                <w:b/>
                <w:color w:val="0000FF"/>
                <w:sz w:val="18"/>
                <w:szCs w:val="18"/>
              </w:rPr>
              <w:t xml:space="preserve">L1 </w:t>
            </w:r>
          </w:p>
        </w:tc>
      </w:tr>
      <w:tr w:rsidR="0052532B">
        <w:trPr>
          <w:trHeight w:val="435"/>
        </w:trPr>
        <w:tc>
          <w:tcPr>
            <w:tcW w:w="2560" w:type="dxa"/>
            <w:shd w:val="clear" w:color="auto" w:fill="F2F2F2"/>
            <w:vAlign w:val="center"/>
          </w:tcPr>
          <w:p w:rsidR="0052532B" w:rsidRDefault="00F81F88">
            <w:pPr>
              <w:pBdr>
                <w:top w:val="nil"/>
                <w:left w:val="nil"/>
                <w:bottom w:val="nil"/>
                <w:right w:val="nil"/>
                <w:between w:val="nil"/>
              </w:pBdr>
              <w:tabs>
                <w:tab w:val="center" w:pos="4320"/>
                <w:tab w:val="right" w:pos="8640"/>
              </w:tabs>
              <w:rPr>
                <w:rFonts w:ascii="Corbel" w:eastAsia="Corbel" w:hAnsi="Corbel" w:cs="Corbel"/>
                <w:b/>
                <w:color w:val="000000"/>
                <w:sz w:val="20"/>
                <w:szCs w:val="20"/>
              </w:rPr>
            </w:pPr>
            <w:r>
              <w:rPr>
                <w:rFonts w:ascii="Corbel" w:eastAsia="Corbel" w:hAnsi="Corbel" w:cs="Corbel"/>
                <w:b/>
                <w:color w:val="000000"/>
                <w:sz w:val="20"/>
                <w:szCs w:val="20"/>
              </w:rPr>
              <w:t>Lafarge LSCC</w:t>
            </w:r>
          </w:p>
        </w:tc>
        <w:tc>
          <w:tcPr>
            <w:tcW w:w="7103" w:type="dxa"/>
            <w:gridSpan w:val="5"/>
            <w:vAlign w:val="center"/>
          </w:tcPr>
          <w:p w:rsidR="0052532B" w:rsidRDefault="004C64A9">
            <w:pPr>
              <w:pBdr>
                <w:top w:val="nil"/>
                <w:left w:val="nil"/>
                <w:bottom w:val="nil"/>
                <w:right w:val="nil"/>
                <w:between w:val="nil"/>
              </w:pBdr>
              <w:tabs>
                <w:tab w:val="center" w:pos="4320"/>
                <w:tab w:val="right" w:pos="8640"/>
              </w:tabs>
              <w:rPr>
                <w:rFonts w:ascii="Corbel" w:eastAsia="Corbel" w:hAnsi="Corbel" w:cs="Corbel"/>
                <w:b/>
                <w:color w:val="0000FF"/>
                <w:sz w:val="20"/>
                <w:szCs w:val="20"/>
              </w:rPr>
            </w:pPr>
            <w:r>
              <w:rPr>
                <w:rFonts w:ascii="Corbel" w:eastAsia="Corbel" w:hAnsi="Corbel" w:cs="Corbel"/>
                <w:b/>
                <w:color w:val="0000FF"/>
                <w:sz w:val="20"/>
                <w:szCs w:val="20"/>
              </w:rPr>
              <w:t>Corporate Services</w:t>
            </w:r>
          </w:p>
        </w:tc>
      </w:tr>
      <w:tr w:rsidR="004C64A9" w:rsidTr="0082701A">
        <w:trPr>
          <w:trHeight w:val="454"/>
        </w:trPr>
        <w:tc>
          <w:tcPr>
            <w:tcW w:w="2560" w:type="dxa"/>
            <w:shd w:val="clear" w:color="auto" w:fill="F2F2F2"/>
            <w:vAlign w:val="center"/>
          </w:tcPr>
          <w:p w:rsidR="004C64A9" w:rsidRDefault="004C64A9" w:rsidP="004C64A9">
            <w:pPr>
              <w:pBdr>
                <w:top w:val="nil"/>
                <w:left w:val="nil"/>
                <w:bottom w:val="nil"/>
                <w:right w:val="nil"/>
                <w:between w:val="nil"/>
              </w:pBdr>
              <w:tabs>
                <w:tab w:val="center" w:pos="4320"/>
                <w:tab w:val="right" w:pos="8640"/>
              </w:tabs>
              <w:rPr>
                <w:rFonts w:ascii="Corbel" w:eastAsia="Corbel" w:hAnsi="Corbel" w:cs="Corbel"/>
                <w:b/>
                <w:color w:val="000000"/>
                <w:sz w:val="20"/>
                <w:szCs w:val="20"/>
              </w:rPr>
            </w:pPr>
            <w:r>
              <w:rPr>
                <w:rFonts w:ascii="Corbel" w:eastAsia="Corbel" w:hAnsi="Corbel" w:cs="Corbel"/>
                <w:b/>
                <w:color w:val="000000"/>
                <w:sz w:val="20"/>
                <w:szCs w:val="20"/>
              </w:rPr>
              <w:t>Originating Department</w:t>
            </w:r>
          </w:p>
        </w:tc>
        <w:tc>
          <w:tcPr>
            <w:tcW w:w="3175" w:type="dxa"/>
            <w:vAlign w:val="center"/>
          </w:tcPr>
          <w:p w:rsidR="004C64A9" w:rsidRDefault="004C64A9" w:rsidP="004C64A9">
            <w:pPr>
              <w:pBdr>
                <w:top w:val="nil"/>
                <w:left w:val="nil"/>
                <w:bottom w:val="nil"/>
                <w:right w:val="nil"/>
                <w:between w:val="nil"/>
              </w:pBdr>
              <w:tabs>
                <w:tab w:val="center" w:pos="4320"/>
                <w:tab w:val="right" w:pos="8640"/>
              </w:tabs>
              <w:rPr>
                <w:rFonts w:ascii="Corbel" w:eastAsia="Corbel" w:hAnsi="Corbel" w:cs="Corbel"/>
                <w:b/>
                <w:color w:val="0000FF"/>
                <w:sz w:val="20"/>
                <w:szCs w:val="20"/>
              </w:rPr>
            </w:pPr>
            <w:r>
              <w:rPr>
                <w:rFonts w:ascii="Corbel" w:eastAsia="Corbel" w:hAnsi="Corbel" w:cs="Corbel"/>
                <w:b/>
                <w:color w:val="0000FF"/>
                <w:sz w:val="20"/>
                <w:szCs w:val="20"/>
              </w:rPr>
              <w:t>Corporate Services</w:t>
            </w:r>
          </w:p>
        </w:tc>
        <w:tc>
          <w:tcPr>
            <w:tcW w:w="1561" w:type="dxa"/>
            <w:shd w:val="clear" w:color="auto" w:fill="F2F2F2"/>
            <w:vAlign w:val="center"/>
          </w:tcPr>
          <w:p w:rsidR="004C64A9" w:rsidRDefault="004C64A9" w:rsidP="004C64A9">
            <w:pPr>
              <w:pBdr>
                <w:top w:val="nil"/>
                <w:left w:val="nil"/>
                <w:bottom w:val="nil"/>
                <w:right w:val="nil"/>
                <w:between w:val="nil"/>
              </w:pBdr>
              <w:tabs>
                <w:tab w:val="center" w:pos="4320"/>
                <w:tab w:val="right" w:pos="8640"/>
              </w:tabs>
              <w:rPr>
                <w:rFonts w:ascii="Corbel" w:eastAsia="Corbel" w:hAnsi="Corbel" w:cs="Corbel"/>
                <w:b/>
                <w:color w:val="0000FF"/>
                <w:sz w:val="20"/>
                <w:szCs w:val="20"/>
              </w:rPr>
            </w:pPr>
            <w:r>
              <w:rPr>
                <w:rFonts w:ascii="Corbel" w:eastAsia="Corbel" w:hAnsi="Corbel" w:cs="Corbel"/>
                <w:b/>
                <w:color w:val="000000"/>
                <w:sz w:val="20"/>
                <w:szCs w:val="20"/>
              </w:rPr>
              <w:t>Prepared by:</w:t>
            </w:r>
          </w:p>
        </w:tc>
        <w:tc>
          <w:tcPr>
            <w:tcW w:w="2367" w:type="dxa"/>
            <w:gridSpan w:val="3"/>
          </w:tcPr>
          <w:p w:rsidR="004C64A9" w:rsidRPr="004519D7" w:rsidRDefault="00BB6876" w:rsidP="004C64A9">
            <w:pPr>
              <w:pStyle w:val="Header"/>
              <w:tabs>
                <w:tab w:val="clear" w:pos="4320"/>
                <w:tab w:val="clear" w:pos="8640"/>
              </w:tabs>
              <w:spacing w:before="240" w:line="360" w:lineRule="auto"/>
              <w:rPr>
                <w:rFonts w:ascii="Corbel" w:hAnsi="Corbel"/>
                <w:b/>
                <w:bCs/>
                <w:sz w:val="18"/>
                <w:szCs w:val="18"/>
              </w:rPr>
            </w:pPr>
            <w:proofErr w:type="spellStart"/>
            <w:r>
              <w:rPr>
                <w:rFonts w:ascii="Corbel" w:hAnsi="Corbel"/>
                <w:b/>
                <w:bCs/>
                <w:color w:val="0000FF"/>
                <w:sz w:val="18"/>
                <w:szCs w:val="18"/>
              </w:rPr>
              <w:t>Tolulope</w:t>
            </w:r>
            <w:proofErr w:type="spellEnd"/>
            <w:r>
              <w:rPr>
                <w:rFonts w:ascii="Corbel" w:hAnsi="Corbel"/>
                <w:b/>
                <w:bCs/>
                <w:color w:val="0000FF"/>
                <w:sz w:val="18"/>
                <w:szCs w:val="18"/>
              </w:rPr>
              <w:t xml:space="preserve"> </w:t>
            </w:r>
            <w:r w:rsidRPr="00D03DB5">
              <w:rPr>
                <w:rFonts w:ascii="Corbel" w:hAnsi="Corbel"/>
                <w:b/>
                <w:bCs/>
                <w:color w:val="0000FF"/>
                <w:sz w:val="18"/>
                <w:szCs w:val="18"/>
              </w:rPr>
              <w:t>Oladele</w:t>
            </w:r>
          </w:p>
        </w:tc>
      </w:tr>
      <w:tr w:rsidR="00BB6876" w:rsidTr="0082701A">
        <w:trPr>
          <w:trHeight w:val="454"/>
        </w:trPr>
        <w:tc>
          <w:tcPr>
            <w:tcW w:w="2560" w:type="dxa"/>
            <w:shd w:val="clear" w:color="auto" w:fill="F2F2F2"/>
            <w:vAlign w:val="center"/>
          </w:tcPr>
          <w:p w:rsidR="00BB6876" w:rsidRDefault="00BB6876" w:rsidP="004C64A9">
            <w:pPr>
              <w:pBdr>
                <w:top w:val="nil"/>
                <w:left w:val="nil"/>
                <w:bottom w:val="nil"/>
                <w:right w:val="nil"/>
                <w:between w:val="nil"/>
              </w:pBdr>
              <w:tabs>
                <w:tab w:val="center" w:pos="4320"/>
                <w:tab w:val="right" w:pos="8640"/>
              </w:tabs>
              <w:rPr>
                <w:rFonts w:ascii="Corbel" w:eastAsia="Corbel" w:hAnsi="Corbel" w:cs="Corbel"/>
                <w:b/>
                <w:color w:val="000000"/>
                <w:sz w:val="20"/>
                <w:szCs w:val="20"/>
              </w:rPr>
            </w:pPr>
          </w:p>
        </w:tc>
        <w:tc>
          <w:tcPr>
            <w:tcW w:w="3175" w:type="dxa"/>
            <w:vAlign w:val="center"/>
          </w:tcPr>
          <w:p w:rsidR="00BB6876" w:rsidRDefault="00BB6876" w:rsidP="004C64A9">
            <w:pPr>
              <w:pBdr>
                <w:top w:val="nil"/>
                <w:left w:val="nil"/>
                <w:bottom w:val="nil"/>
                <w:right w:val="nil"/>
                <w:between w:val="nil"/>
              </w:pBdr>
              <w:tabs>
                <w:tab w:val="center" w:pos="4320"/>
                <w:tab w:val="right" w:pos="8640"/>
              </w:tabs>
              <w:rPr>
                <w:rFonts w:ascii="Corbel" w:eastAsia="Corbel" w:hAnsi="Corbel" w:cs="Corbel"/>
                <w:b/>
                <w:color w:val="0000FF"/>
                <w:sz w:val="20"/>
                <w:szCs w:val="20"/>
              </w:rPr>
            </w:pPr>
          </w:p>
        </w:tc>
        <w:tc>
          <w:tcPr>
            <w:tcW w:w="1561" w:type="dxa"/>
            <w:shd w:val="clear" w:color="auto" w:fill="F2F2F2"/>
            <w:vAlign w:val="center"/>
          </w:tcPr>
          <w:p w:rsidR="00BB6876" w:rsidRDefault="00BB6876" w:rsidP="004C64A9">
            <w:pPr>
              <w:pBdr>
                <w:top w:val="nil"/>
                <w:left w:val="nil"/>
                <w:bottom w:val="nil"/>
                <w:right w:val="nil"/>
                <w:between w:val="nil"/>
              </w:pBdr>
              <w:tabs>
                <w:tab w:val="center" w:pos="4320"/>
                <w:tab w:val="right" w:pos="8640"/>
              </w:tabs>
              <w:rPr>
                <w:rFonts w:ascii="Corbel" w:eastAsia="Corbel" w:hAnsi="Corbel" w:cs="Corbel"/>
                <w:b/>
                <w:color w:val="000000"/>
                <w:sz w:val="20"/>
                <w:szCs w:val="20"/>
              </w:rPr>
            </w:pPr>
          </w:p>
        </w:tc>
        <w:tc>
          <w:tcPr>
            <w:tcW w:w="2367" w:type="dxa"/>
            <w:gridSpan w:val="3"/>
          </w:tcPr>
          <w:p w:rsidR="00BB6876" w:rsidRDefault="00BB6876" w:rsidP="004C64A9">
            <w:pPr>
              <w:pStyle w:val="Header"/>
              <w:tabs>
                <w:tab w:val="clear" w:pos="4320"/>
                <w:tab w:val="clear" w:pos="8640"/>
              </w:tabs>
              <w:spacing w:before="240" w:line="360" w:lineRule="auto"/>
              <w:rPr>
                <w:rFonts w:ascii="Corbel" w:hAnsi="Corbel"/>
                <w:b/>
                <w:bCs/>
                <w:color w:val="0000FF"/>
                <w:sz w:val="18"/>
                <w:szCs w:val="18"/>
              </w:rPr>
            </w:pPr>
          </w:p>
        </w:tc>
      </w:tr>
    </w:tbl>
    <w:p w:rsidR="0052532B" w:rsidRDefault="0052532B">
      <w:pPr>
        <w:pBdr>
          <w:top w:val="nil"/>
          <w:left w:val="nil"/>
          <w:bottom w:val="single" w:sz="6" w:space="1" w:color="000000"/>
          <w:right w:val="nil"/>
          <w:between w:val="nil"/>
        </w:pBdr>
        <w:tabs>
          <w:tab w:val="center" w:pos="4320"/>
          <w:tab w:val="right" w:pos="8640"/>
        </w:tabs>
        <w:rPr>
          <w:b/>
          <w:color w:val="000000"/>
          <w:u w:val="single"/>
        </w:rPr>
      </w:pPr>
    </w:p>
    <w:p w:rsidR="004C64A9" w:rsidRPr="004D1043" w:rsidRDefault="0066180C" w:rsidP="004C64A9">
      <w:pPr>
        <w:pStyle w:val="Header"/>
        <w:numPr>
          <w:ilvl w:val="1"/>
          <w:numId w:val="12"/>
        </w:numPr>
        <w:tabs>
          <w:tab w:val="clear" w:pos="4320"/>
          <w:tab w:val="clear" w:pos="8640"/>
        </w:tabs>
        <w:spacing w:before="240" w:line="360" w:lineRule="auto"/>
        <w:ind w:left="426" w:hanging="437"/>
        <w:rPr>
          <w:rFonts w:asciiTheme="minorHAnsi" w:hAnsiTheme="minorHAnsi" w:cstheme="minorHAnsi"/>
          <w:b/>
          <w:bCs/>
          <w:sz w:val="20"/>
          <w:szCs w:val="20"/>
        </w:rPr>
      </w:pPr>
      <w:r w:rsidRPr="004D1043">
        <w:rPr>
          <w:rFonts w:asciiTheme="minorHAnsi" w:hAnsiTheme="minorHAnsi" w:cstheme="minorHAnsi"/>
          <w:b/>
          <w:bCs/>
          <w:sz w:val="20"/>
          <w:szCs w:val="20"/>
        </w:rPr>
        <w:t>Summary</w:t>
      </w:r>
      <w:r w:rsidR="004C64A9" w:rsidRPr="004D1043">
        <w:rPr>
          <w:rFonts w:asciiTheme="minorHAnsi" w:hAnsiTheme="minorHAnsi" w:cstheme="minorHAnsi"/>
          <w:b/>
          <w:bCs/>
          <w:sz w:val="20"/>
          <w:szCs w:val="20"/>
        </w:rPr>
        <w:t>:</w:t>
      </w:r>
    </w:p>
    <w:p w:rsidR="004C64A9" w:rsidRPr="00FC0D0D" w:rsidRDefault="004C64A9" w:rsidP="004C64A9">
      <w:pPr>
        <w:pStyle w:val="ListParagraph"/>
        <w:numPr>
          <w:ilvl w:val="0"/>
          <w:numId w:val="13"/>
        </w:numPr>
        <w:spacing w:line="360" w:lineRule="auto"/>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Carry out risk assessment as a team before taking up cleaning task</w:t>
      </w:r>
      <w:r>
        <w:rPr>
          <w:rFonts w:asciiTheme="minorHAnsi" w:hAnsiTheme="minorHAnsi"/>
          <w:color w:val="222222"/>
          <w:sz w:val="20"/>
          <w:szCs w:val="20"/>
          <w:shd w:val="clear" w:color="auto" w:fill="FFFFFF"/>
        </w:rPr>
        <w:t>-Tool box talk</w:t>
      </w:r>
    </w:p>
    <w:p w:rsidR="004C64A9" w:rsidRPr="00FC0D0D" w:rsidRDefault="004C64A9" w:rsidP="004C64A9">
      <w:pPr>
        <w:pStyle w:val="ListParagraph"/>
        <w:numPr>
          <w:ilvl w:val="0"/>
          <w:numId w:val="13"/>
        </w:numPr>
        <w:spacing w:line="360" w:lineRule="auto"/>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Access height using certified /tagged scaffolds.</w:t>
      </w:r>
    </w:p>
    <w:p w:rsidR="004C64A9" w:rsidRPr="00FC0D0D" w:rsidRDefault="004C64A9" w:rsidP="004C64A9">
      <w:pPr>
        <w:pStyle w:val="ListParagraph"/>
        <w:numPr>
          <w:ilvl w:val="0"/>
          <w:numId w:val="13"/>
        </w:numPr>
        <w:spacing w:after="0" w:line="360" w:lineRule="auto"/>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Safety harness to be used while accessing a height of 1.8meters and above</w:t>
      </w:r>
    </w:p>
    <w:p w:rsidR="004C64A9" w:rsidRPr="0066180C" w:rsidRDefault="004C64A9" w:rsidP="0066180C">
      <w:pPr>
        <w:pStyle w:val="ListParagraph"/>
        <w:numPr>
          <w:ilvl w:val="0"/>
          <w:numId w:val="13"/>
        </w:numPr>
        <w:spacing w:after="0" w:line="360" w:lineRule="auto"/>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Ensure proper usage of PPEs by all site personnel on the job.</w:t>
      </w:r>
    </w:p>
    <w:p w:rsidR="004C64A9" w:rsidRPr="00FC0D0D" w:rsidRDefault="004C64A9" w:rsidP="004C64A9">
      <w:pPr>
        <w:pStyle w:val="ListParagraph"/>
        <w:numPr>
          <w:ilvl w:val="0"/>
          <w:numId w:val="13"/>
        </w:numPr>
        <w:spacing w:after="0" w:line="360" w:lineRule="auto"/>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 xml:space="preserve">Plan execute Quarterly deep cleaning for all toilet facility </w:t>
      </w:r>
    </w:p>
    <w:p w:rsidR="004C64A9" w:rsidRPr="00FC0D0D" w:rsidRDefault="004C64A9" w:rsidP="004C64A9">
      <w:pPr>
        <w:pStyle w:val="ListParagraph"/>
        <w:numPr>
          <w:ilvl w:val="0"/>
          <w:numId w:val="13"/>
        </w:numPr>
        <w:spacing w:after="0" w:line="360" w:lineRule="auto"/>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Monthly cleaning of all water dispensers.</w:t>
      </w:r>
    </w:p>
    <w:p w:rsidR="004C64A9" w:rsidRPr="00FC0D0D" w:rsidRDefault="004C64A9" w:rsidP="004C64A9">
      <w:pPr>
        <w:pStyle w:val="ListParagraph"/>
        <w:numPr>
          <w:ilvl w:val="0"/>
          <w:numId w:val="13"/>
        </w:numPr>
        <w:spacing w:after="0" w:line="360" w:lineRule="auto"/>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 xml:space="preserve">The personnel working hours between </w:t>
      </w:r>
      <w:r w:rsidR="00BB6876">
        <w:rPr>
          <w:rFonts w:asciiTheme="minorHAnsi" w:hAnsiTheme="minorHAnsi"/>
          <w:color w:val="222222"/>
          <w:sz w:val="20"/>
          <w:szCs w:val="20"/>
          <w:shd w:val="clear" w:color="auto" w:fill="FFFFFF"/>
        </w:rPr>
        <w:t>6:00</w:t>
      </w:r>
      <w:r w:rsidRPr="00FC0D0D">
        <w:rPr>
          <w:rFonts w:asciiTheme="minorHAnsi" w:hAnsiTheme="minorHAnsi"/>
          <w:color w:val="222222"/>
          <w:sz w:val="20"/>
          <w:szCs w:val="20"/>
          <w:shd w:val="clear" w:color="auto" w:fill="FFFFFF"/>
        </w:rPr>
        <w:t xml:space="preserve">am – </w:t>
      </w:r>
      <w:r w:rsidR="00825894">
        <w:rPr>
          <w:rFonts w:asciiTheme="minorHAnsi" w:hAnsiTheme="minorHAnsi"/>
          <w:color w:val="222222"/>
          <w:sz w:val="20"/>
          <w:szCs w:val="20"/>
          <w:shd w:val="clear" w:color="auto" w:fill="FFFFFF"/>
        </w:rPr>
        <w:t>3</w:t>
      </w:r>
      <w:r w:rsidR="00BB6876">
        <w:rPr>
          <w:rFonts w:asciiTheme="minorHAnsi" w:hAnsiTheme="minorHAnsi"/>
          <w:color w:val="222222"/>
          <w:sz w:val="20"/>
          <w:szCs w:val="20"/>
          <w:shd w:val="clear" w:color="auto" w:fill="FFFFFF"/>
        </w:rPr>
        <w:t>:0</w:t>
      </w:r>
      <w:r w:rsidR="00825894">
        <w:rPr>
          <w:rFonts w:asciiTheme="minorHAnsi" w:hAnsiTheme="minorHAnsi"/>
          <w:color w:val="222222"/>
          <w:sz w:val="20"/>
          <w:szCs w:val="20"/>
          <w:shd w:val="clear" w:color="auto" w:fill="FFFFFF"/>
        </w:rPr>
        <w:t>0</w:t>
      </w:r>
      <w:r w:rsidRPr="00FC0D0D">
        <w:rPr>
          <w:rFonts w:asciiTheme="minorHAnsi" w:hAnsiTheme="minorHAnsi"/>
          <w:color w:val="222222"/>
          <w:sz w:val="20"/>
          <w:szCs w:val="20"/>
          <w:shd w:val="clear" w:color="auto" w:fill="FFFFFF"/>
        </w:rPr>
        <w:t>pm</w:t>
      </w:r>
    </w:p>
    <w:p w:rsidR="004C64A9" w:rsidRPr="00FC0D0D" w:rsidRDefault="004C64A9" w:rsidP="004C64A9">
      <w:pPr>
        <w:pStyle w:val="ListParagraph"/>
        <w:numPr>
          <w:ilvl w:val="0"/>
          <w:numId w:val="13"/>
        </w:numPr>
        <w:spacing w:after="0" w:line="360" w:lineRule="auto"/>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Ensure a good housekeeping of work areas at all times.</w:t>
      </w:r>
    </w:p>
    <w:p w:rsidR="00DE09C1" w:rsidRPr="00DE09C1" w:rsidRDefault="004C64A9" w:rsidP="00DE09C1">
      <w:pPr>
        <w:pStyle w:val="ListParagraph"/>
        <w:numPr>
          <w:ilvl w:val="0"/>
          <w:numId w:val="13"/>
        </w:numPr>
        <w:jc w:val="both"/>
        <w:rPr>
          <w:rFonts w:asciiTheme="minorHAnsi" w:hAnsiTheme="minorHAnsi"/>
          <w:color w:val="222222"/>
          <w:sz w:val="20"/>
          <w:szCs w:val="20"/>
          <w:shd w:val="clear" w:color="auto" w:fill="FFFFFF"/>
        </w:rPr>
      </w:pPr>
      <w:r w:rsidRPr="00FC0D0D">
        <w:rPr>
          <w:rFonts w:asciiTheme="minorHAnsi" w:hAnsiTheme="minorHAnsi"/>
          <w:color w:val="222222"/>
          <w:sz w:val="20"/>
          <w:szCs w:val="20"/>
          <w:shd w:val="clear" w:color="auto" w:fill="FFFFFF"/>
        </w:rPr>
        <w:t xml:space="preserve">The contractor shall submit a quarterly report on its performance of the services to the authorized representative of the Company. The contractor shall make available for inspection all its reports and records upon demand by the company. </w:t>
      </w:r>
    </w:p>
    <w:p w:rsidR="0066180C" w:rsidRPr="00DE09C1" w:rsidRDefault="00DE09C1" w:rsidP="00DE09C1">
      <w:pPr>
        <w:jc w:val="both"/>
        <w:rPr>
          <w:rFonts w:asciiTheme="minorHAnsi" w:hAnsiTheme="minorHAnsi"/>
          <w:color w:val="222222"/>
          <w:sz w:val="20"/>
          <w:szCs w:val="20"/>
          <w:shd w:val="clear" w:color="auto" w:fill="FFFFFF"/>
        </w:rPr>
      </w:pPr>
      <w:r>
        <w:rPr>
          <w:rFonts w:asciiTheme="minorHAnsi" w:hAnsiTheme="minorHAnsi" w:cstheme="minorHAnsi"/>
          <w:b/>
          <w:bCs/>
          <w:sz w:val="20"/>
          <w:szCs w:val="20"/>
        </w:rPr>
        <w:t>2.0</w:t>
      </w:r>
      <w:r w:rsidRPr="00DE09C1">
        <w:rPr>
          <w:rFonts w:asciiTheme="minorHAnsi" w:hAnsiTheme="minorHAnsi" w:cstheme="minorHAnsi"/>
          <w:b/>
          <w:bCs/>
          <w:sz w:val="20"/>
          <w:szCs w:val="20"/>
        </w:rPr>
        <w:t xml:space="preserve"> KPI</w:t>
      </w:r>
    </w:p>
    <w:p w:rsidR="0066180C" w:rsidRDefault="0066180C" w:rsidP="0066180C">
      <w:pPr>
        <w:rPr>
          <w:rFonts w:asciiTheme="minorHAnsi" w:hAnsiTheme="minorHAnsi" w:cstheme="minorHAnsi"/>
          <w:b/>
          <w:bCs/>
          <w:sz w:val="20"/>
          <w:szCs w:val="20"/>
          <w:u w:val="single"/>
        </w:rPr>
      </w:pPr>
    </w:p>
    <w:p w:rsidR="0066180C" w:rsidRPr="00FC0D0D" w:rsidRDefault="0066180C" w:rsidP="0066180C">
      <w:pPr>
        <w:rPr>
          <w:rFonts w:asciiTheme="minorHAnsi" w:hAnsiTheme="minorHAnsi" w:cstheme="minorHAnsi"/>
          <w:b/>
          <w:bCs/>
          <w:sz w:val="20"/>
          <w:szCs w:val="20"/>
          <w:u w:val="single"/>
        </w:rPr>
      </w:pPr>
    </w:p>
    <w:tbl>
      <w:tblPr>
        <w:tblW w:w="0" w:type="dxa"/>
        <w:tblCellMar>
          <w:left w:w="0" w:type="dxa"/>
          <w:right w:w="0" w:type="dxa"/>
        </w:tblCellMar>
        <w:tblLook w:val="04A0" w:firstRow="1" w:lastRow="0" w:firstColumn="1" w:lastColumn="0" w:noHBand="0" w:noVBand="1"/>
      </w:tblPr>
      <w:tblGrid>
        <w:gridCol w:w="96"/>
        <w:gridCol w:w="1076"/>
        <w:gridCol w:w="1451"/>
        <w:gridCol w:w="3097"/>
        <w:gridCol w:w="4045"/>
      </w:tblGrid>
      <w:tr w:rsidR="0066180C" w:rsidRPr="00FC0D0D" w:rsidTr="00B63668">
        <w:trPr>
          <w:trHeight w:val="285"/>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jc w:val="center"/>
              <w:rPr>
                <w:rFonts w:asciiTheme="minorHAnsi" w:hAnsiTheme="minorHAnsi"/>
                <w:sz w:val="20"/>
                <w:szCs w:val="20"/>
              </w:rPr>
            </w:pPr>
          </w:p>
        </w:tc>
        <w:tc>
          <w:tcPr>
            <w:tcW w:w="0" w:type="auto"/>
            <w:vMerge w:val="restart"/>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jc w:val="center"/>
              <w:rPr>
                <w:rFonts w:asciiTheme="minorHAnsi" w:hAnsiTheme="minorHAnsi"/>
                <w:sz w:val="20"/>
                <w:szCs w:val="20"/>
              </w:rPr>
            </w:pPr>
            <w:r w:rsidRPr="00FC0D0D">
              <w:rPr>
                <w:rFonts w:asciiTheme="minorHAnsi" w:hAnsiTheme="minorHAnsi"/>
                <w:sz w:val="20"/>
                <w:szCs w:val="20"/>
              </w:rPr>
              <w:t xml:space="preserve">Janitorial Services </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 xml:space="preserve">Attendance </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 xml:space="preserve">100% daily attendance of assigned staff </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 xml:space="preserve">Develop janitorial register and present to the Lafarge weekly for review &amp; approval </w:t>
            </w:r>
          </w:p>
        </w:tc>
      </w:tr>
      <w:tr w:rsidR="0066180C" w:rsidRPr="00FC0D0D" w:rsidTr="00B63668">
        <w:trPr>
          <w:trHeight w:val="2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80C" w:rsidRPr="00FC0D0D" w:rsidRDefault="0066180C" w:rsidP="00B63668">
            <w:pPr>
              <w:rPr>
                <w:rFonts w:asciiTheme="minorHAnsi" w:hAnsiTheme="minorHAnsi"/>
                <w:sz w:val="20"/>
                <w:szCs w:val="20"/>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66180C" w:rsidRPr="00FC0D0D" w:rsidRDefault="0066180C" w:rsidP="00B63668">
            <w:pPr>
              <w:rPr>
                <w:rFonts w:asciiTheme="minorHAnsi" w:hAnsiTheme="minorHAnsi"/>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PPM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 xml:space="preserve">Adequate assignment of janitors to locations of duty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Establish janitorial schedule on a month basis and present for review with Lafarge</w:t>
            </w:r>
            <w:r w:rsidRPr="00FC0D0D">
              <w:rPr>
                <w:rFonts w:asciiTheme="minorHAnsi" w:hAnsiTheme="minorHAnsi"/>
                <w:sz w:val="20"/>
                <w:szCs w:val="20"/>
              </w:rPr>
              <w:br/>
              <w:t>Establish a stock bin for janitorial materials</w:t>
            </w:r>
            <w:r w:rsidRPr="00FC0D0D">
              <w:rPr>
                <w:rFonts w:asciiTheme="minorHAnsi" w:hAnsiTheme="minorHAnsi"/>
                <w:sz w:val="20"/>
                <w:szCs w:val="20"/>
              </w:rPr>
              <w:br/>
              <w:t xml:space="preserve">Conduct monthly deep cleaning </w:t>
            </w:r>
          </w:p>
        </w:tc>
      </w:tr>
      <w:tr w:rsidR="0066180C" w:rsidRPr="00FC0D0D" w:rsidTr="00B63668">
        <w:trPr>
          <w:trHeight w:val="67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80C" w:rsidRPr="00FC0D0D" w:rsidRDefault="0066180C" w:rsidP="00B63668">
            <w:pPr>
              <w:rPr>
                <w:rFonts w:asciiTheme="minorHAnsi" w:hAnsiTheme="minorHAnsi"/>
                <w:sz w:val="20"/>
                <w:szCs w:val="20"/>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66180C" w:rsidRPr="00FC0D0D" w:rsidRDefault="0066180C" w:rsidP="00B63668">
            <w:pPr>
              <w:rPr>
                <w:rFonts w:asciiTheme="minorHAnsi" w:hAnsiTheme="minorHAnsi"/>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Service Delivery (quality)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Average of 90% customer satisfaction rating for janitorial 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 xml:space="preserve">Monthly customer satisfaction survey </w:t>
            </w:r>
          </w:p>
        </w:tc>
      </w:tr>
      <w:tr w:rsidR="0066180C" w:rsidRPr="00FC0D0D" w:rsidTr="00B63668">
        <w:trPr>
          <w:trHeight w:val="28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6180C" w:rsidRPr="00FC0D0D" w:rsidRDefault="0066180C" w:rsidP="00B63668">
            <w:pPr>
              <w:rPr>
                <w:rFonts w:asciiTheme="minorHAnsi" w:hAnsiTheme="minorHAnsi"/>
                <w:sz w:val="20"/>
                <w:szCs w:val="20"/>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66180C" w:rsidRPr="00FC0D0D" w:rsidRDefault="0066180C" w:rsidP="00B63668">
            <w:pPr>
              <w:rPr>
                <w:rFonts w:asciiTheme="minorHAnsi" w:hAnsiTheme="minorHAnsi"/>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 xml:space="preserve">Leadtime &amp; response time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t>100% completion of janitorial activities on or before daily resumption time (8:00am).</w:t>
            </w:r>
            <w:r w:rsidRPr="00FC0D0D">
              <w:rPr>
                <w:rFonts w:asciiTheme="minorHAnsi" w:hAnsiTheme="minorHAnsi"/>
                <w:sz w:val="20"/>
                <w:szCs w:val="20"/>
              </w:rPr>
              <w:br/>
            </w:r>
            <w:r w:rsidRPr="00FC0D0D">
              <w:rPr>
                <w:rFonts w:asciiTheme="minorHAnsi" w:hAnsiTheme="minorHAnsi"/>
                <w:sz w:val="20"/>
                <w:szCs w:val="20"/>
              </w:rPr>
              <w:br/>
            </w:r>
            <w:r w:rsidRPr="00FC0D0D">
              <w:rPr>
                <w:rFonts w:asciiTheme="minorHAnsi" w:hAnsiTheme="minorHAnsi"/>
                <w:sz w:val="20"/>
                <w:szCs w:val="20"/>
              </w:rPr>
              <w:lastRenderedPageBreak/>
              <w:t xml:space="preserve">Maximum response time for unplanned cleaning requests at any location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66180C" w:rsidRPr="00FC0D0D" w:rsidRDefault="0066180C" w:rsidP="00B63668">
            <w:pPr>
              <w:rPr>
                <w:rFonts w:asciiTheme="minorHAnsi" w:hAnsiTheme="minorHAnsi"/>
                <w:sz w:val="20"/>
                <w:szCs w:val="20"/>
              </w:rPr>
            </w:pPr>
            <w:r w:rsidRPr="00FC0D0D">
              <w:rPr>
                <w:rFonts w:asciiTheme="minorHAnsi" w:hAnsiTheme="minorHAnsi"/>
                <w:sz w:val="20"/>
                <w:szCs w:val="20"/>
              </w:rPr>
              <w:lastRenderedPageBreak/>
              <w:t xml:space="preserve">Track the close-out time of morning duties of all the janitors in the register, update &amp; share weekly reports accordingly </w:t>
            </w:r>
            <w:r w:rsidRPr="00FC0D0D">
              <w:rPr>
                <w:rFonts w:asciiTheme="minorHAnsi" w:hAnsiTheme="minorHAnsi"/>
                <w:sz w:val="20"/>
                <w:szCs w:val="20"/>
              </w:rPr>
              <w:br/>
            </w:r>
            <w:r w:rsidRPr="00FC0D0D">
              <w:rPr>
                <w:rFonts w:asciiTheme="minorHAnsi" w:hAnsiTheme="minorHAnsi"/>
                <w:sz w:val="20"/>
                <w:szCs w:val="20"/>
              </w:rPr>
              <w:br/>
            </w:r>
            <w:r w:rsidRPr="00FC0D0D">
              <w:rPr>
                <w:rFonts w:asciiTheme="minorHAnsi" w:hAnsiTheme="minorHAnsi"/>
                <w:sz w:val="20"/>
                <w:szCs w:val="20"/>
              </w:rPr>
              <w:lastRenderedPageBreak/>
              <w:t xml:space="preserve">Develop &amp; track restroom cleaning schedule with a maximum periodicity of </w:t>
            </w:r>
            <w:r>
              <w:rPr>
                <w:rFonts w:asciiTheme="minorHAnsi" w:hAnsiTheme="minorHAnsi"/>
                <w:sz w:val="20"/>
                <w:szCs w:val="20"/>
              </w:rPr>
              <w:t>15</w:t>
            </w:r>
            <w:r w:rsidRPr="00FC0D0D">
              <w:rPr>
                <w:rFonts w:asciiTheme="minorHAnsi" w:hAnsiTheme="minorHAnsi"/>
                <w:sz w:val="20"/>
                <w:szCs w:val="20"/>
              </w:rPr>
              <w:t>mins.</w:t>
            </w:r>
            <w:r w:rsidRPr="00FC0D0D">
              <w:rPr>
                <w:rFonts w:asciiTheme="minorHAnsi" w:hAnsiTheme="minorHAnsi"/>
                <w:sz w:val="20"/>
                <w:szCs w:val="20"/>
              </w:rPr>
              <w:br/>
              <w:t>Share weekly report</w:t>
            </w:r>
          </w:p>
        </w:tc>
      </w:tr>
    </w:tbl>
    <w:p w:rsidR="004D1043" w:rsidRDefault="004D1043" w:rsidP="004D1043">
      <w:pPr>
        <w:pStyle w:val="Header"/>
        <w:numPr>
          <w:ilvl w:val="1"/>
          <w:numId w:val="14"/>
        </w:numPr>
        <w:tabs>
          <w:tab w:val="clear" w:pos="4320"/>
          <w:tab w:val="clear" w:pos="8640"/>
        </w:tabs>
        <w:spacing w:before="240" w:line="360" w:lineRule="auto"/>
        <w:rPr>
          <w:rFonts w:asciiTheme="minorHAnsi" w:hAnsiTheme="minorHAnsi" w:cstheme="minorHAnsi"/>
          <w:b/>
          <w:bCs/>
          <w:sz w:val="20"/>
          <w:szCs w:val="20"/>
        </w:rPr>
      </w:pPr>
      <w:r w:rsidRPr="004D1043">
        <w:rPr>
          <w:rFonts w:asciiTheme="minorHAnsi" w:hAnsiTheme="minorHAnsi" w:cstheme="minorHAnsi"/>
          <w:b/>
          <w:bCs/>
          <w:sz w:val="20"/>
          <w:szCs w:val="20"/>
        </w:rPr>
        <w:lastRenderedPageBreak/>
        <w:t xml:space="preserve">  Locations: </w:t>
      </w:r>
    </w:p>
    <w:tbl>
      <w:tblPr>
        <w:tblW w:w="8620" w:type="dxa"/>
        <w:tblLook w:val="04A0" w:firstRow="1" w:lastRow="0" w:firstColumn="1" w:lastColumn="0" w:noHBand="0" w:noVBand="1"/>
      </w:tblPr>
      <w:tblGrid>
        <w:gridCol w:w="4960"/>
        <w:gridCol w:w="3660"/>
      </w:tblGrid>
      <w:tr w:rsidR="00AB4321" w:rsidTr="00AB4321">
        <w:trPr>
          <w:trHeight w:val="300"/>
        </w:trPr>
        <w:tc>
          <w:tcPr>
            <w:tcW w:w="4960" w:type="dxa"/>
            <w:tcBorders>
              <w:top w:val="single" w:sz="4" w:space="0" w:color="000000"/>
              <w:left w:val="single" w:sz="4" w:space="0" w:color="000000"/>
              <w:bottom w:val="nil"/>
              <w:right w:val="single" w:sz="4" w:space="0" w:color="000000"/>
            </w:tcBorders>
            <w:shd w:val="clear" w:color="F7CAAC" w:fill="F7CAAC"/>
            <w:noWrap/>
            <w:vAlign w:val="center"/>
            <w:hideMark/>
          </w:tcPr>
          <w:p w:rsidR="00AB4321" w:rsidRDefault="00AB4321">
            <w:pPr>
              <w:jc w:val="center"/>
              <w:rPr>
                <w:rFonts w:ascii="Calibri" w:hAnsi="Calibri" w:cs="Calibri"/>
                <w:b/>
                <w:bCs/>
                <w:color w:val="000000"/>
              </w:rPr>
            </w:pPr>
            <w:r>
              <w:rPr>
                <w:rFonts w:ascii="Calibri" w:hAnsi="Calibri" w:cs="Calibri"/>
                <w:b/>
                <w:bCs/>
                <w:color w:val="000000"/>
              </w:rPr>
              <w:t>Description:</w:t>
            </w:r>
          </w:p>
        </w:tc>
        <w:tc>
          <w:tcPr>
            <w:tcW w:w="3660" w:type="dxa"/>
            <w:tcBorders>
              <w:top w:val="single" w:sz="4" w:space="0" w:color="000000"/>
              <w:left w:val="nil"/>
              <w:bottom w:val="nil"/>
              <w:right w:val="single" w:sz="4" w:space="0" w:color="000000"/>
            </w:tcBorders>
            <w:shd w:val="clear" w:color="F7CAAC" w:fill="F7CAAC"/>
            <w:noWrap/>
            <w:vAlign w:val="center"/>
            <w:hideMark/>
          </w:tcPr>
          <w:p w:rsidR="00AB4321" w:rsidRDefault="00AB4321">
            <w:pPr>
              <w:jc w:val="center"/>
              <w:rPr>
                <w:rFonts w:ascii="Calibri" w:hAnsi="Calibri" w:cs="Calibri"/>
                <w:b/>
                <w:bCs/>
                <w:color w:val="000000"/>
                <w:sz w:val="22"/>
                <w:szCs w:val="22"/>
              </w:rPr>
            </w:pPr>
            <w:r>
              <w:rPr>
                <w:rFonts w:ascii="Calibri" w:hAnsi="Calibri" w:cs="Calibri"/>
                <w:b/>
                <w:bCs/>
                <w:color w:val="000000"/>
                <w:sz w:val="22"/>
                <w:szCs w:val="22"/>
              </w:rPr>
              <w:t>Details</w:t>
            </w:r>
          </w:p>
        </w:tc>
      </w:tr>
      <w:tr w:rsidR="00AB4321" w:rsidTr="00AB4321">
        <w:trPr>
          <w:trHeight w:val="300"/>
        </w:trPr>
        <w:tc>
          <w:tcPr>
            <w:tcW w:w="49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 xml:space="preserve"> Sweeping and cleaning of Clinic offices and toilets</w:t>
            </w:r>
          </w:p>
        </w:tc>
        <w:tc>
          <w:tcPr>
            <w:tcW w:w="3660" w:type="dxa"/>
            <w:tcBorders>
              <w:top w:val="single" w:sz="4" w:space="0" w:color="000000"/>
              <w:left w:val="nil"/>
              <w:bottom w:val="single" w:sz="4" w:space="0" w:color="000000"/>
              <w:right w:val="single" w:sz="4" w:space="0" w:color="000000"/>
            </w:tcBorders>
            <w:shd w:val="clear" w:color="auto" w:fill="auto"/>
            <w:vAlign w:val="bottom"/>
            <w:hideMark/>
          </w:tcPr>
          <w:p w:rsidR="00AB4321" w:rsidRDefault="00AB4321">
            <w:pPr>
              <w:rPr>
                <w:rFonts w:ascii="Calibri" w:hAnsi="Calibri" w:cs="Calibri"/>
                <w:color w:val="000000"/>
                <w:sz w:val="18"/>
                <w:szCs w:val="18"/>
              </w:rPr>
            </w:pPr>
            <w:r>
              <w:rPr>
                <w:rFonts w:ascii="Calibri" w:hAnsi="Calibri" w:cs="Calibri"/>
                <w:color w:val="000000"/>
                <w:sz w:val="18"/>
                <w:szCs w:val="18"/>
              </w:rPr>
              <w:t xml:space="preserve">8 offices </w:t>
            </w:r>
            <w:r w:rsidR="00377C69">
              <w:rPr>
                <w:rFonts w:ascii="Calibri" w:hAnsi="Calibri" w:cs="Calibri"/>
                <w:color w:val="000000"/>
                <w:sz w:val="18"/>
                <w:szCs w:val="18"/>
              </w:rPr>
              <w:t>12</w:t>
            </w:r>
            <w:r>
              <w:rPr>
                <w:rFonts w:ascii="Calibri" w:hAnsi="Calibri" w:cs="Calibri"/>
                <w:color w:val="000000"/>
                <w:sz w:val="18"/>
                <w:szCs w:val="18"/>
              </w:rPr>
              <w:t xml:space="preserve"> restroom</w:t>
            </w:r>
            <w:r>
              <w:rPr>
                <w:rFonts w:ascii="Calibri" w:hAnsi="Calibri" w:cs="Calibri"/>
                <w:color w:val="000000"/>
                <w:sz w:val="18"/>
                <w:szCs w:val="18"/>
              </w:rPr>
              <w:t>s</w:t>
            </w:r>
            <w:r>
              <w:rPr>
                <w:rFonts w:ascii="Calibri" w:hAnsi="Calibri" w:cs="Calibri"/>
                <w:color w:val="000000"/>
                <w:sz w:val="18"/>
                <w:szCs w:val="18"/>
              </w:rPr>
              <w:t xml:space="preserve"> </w:t>
            </w:r>
          </w:p>
        </w:tc>
      </w:tr>
      <w:tr w:rsidR="00CC2ECC" w:rsidTr="00AB4321">
        <w:trPr>
          <w:trHeight w:val="300"/>
        </w:trPr>
        <w:tc>
          <w:tcPr>
            <w:tcW w:w="49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C2ECC" w:rsidRDefault="00CC2ECC">
            <w:pPr>
              <w:rPr>
                <w:rFonts w:ascii="Calibri" w:hAnsi="Calibri" w:cs="Calibri"/>
                <w:color w:val="000000"/>
                <w:sz w:val="18"/>
                <w:szCs w:val="18"/>
              </w:rPr>
            </w:pPr>
            <w:r>
              <w:rPr>
                <w:rFonts w:ascii="Calibri" w:hAnsi="Calibri" w:cs="Calibri"/>
                <w:color w:val="000000"/>
                <w:sz w:val="18"/>
                <w:szCs w:val="18"/>
              </w:rPr>
              <w:t>Cleaning of Cloakroom,</w:t>
            </w:r>
          </w:p>
        </w:tc>
        <w:tc>
          <w:tcPr>
            <w:tcW w:w="3660" w:type="dxa"/>
            <w:tcBorders>
              <w:top w:val="single" w:sz="4" w:space="0" w:color="000000"/>
              <w:left w:val="nil"/>
              <w:bottom w:val="single" w:sz="4" w:space="0" w:color="000000"/>
              <w:right w:val="single" w:sz="4" w:space="0" w:color="000000"/>
            </w:tcBorders>
            <w:shd w:val="clear" w:color="auto" w:fill="auto"/>
            <w:vAlign w:val="bottom"/>
          </w:tcPr>
          <w:p w:rsidR="00CC2ECC" w:rsidRDefault="00CC2ECC">
            <w:pPr>
              <w:rPr>
                <w:rFonts w:ascii="Calibri" w:hAnsi="Calibri" w:cs="Calibri"/>
                <w:color w:val="000000"/>
                <w:sz w:val="18"/>
                <w:szCs w:val="18"/>
              </w:rPr>
            </w:pPr>
            <w:r>
              <w:rPr>
                <w:rFonts w:ascii="Calibri" w:hAnsi="Calibri" w:cs="Calibri"/>
                <w:color w:val="000000"/>
                <w:sz w:val="18"/>
                <w:szCs w:val="18"/>
              </w:rPr>
              <w:t>10 male restrooms and 5 female restrooms</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security gate and Community IT Center</w:t>
            </w:r>
          </w:p>
        </w:tc>
        <w:tc>
          <w:tcPr>
            <w:tcW w:w="3660" w:type="dxa"/>
            <w:tcBorders>
              <w:top w:val="nil"/>
              <w:left w:val="nil"/>
              <w:bottom w:val="single" w:sz="4" w:space="0" w:color="000000"/>
              <w:right w:val="single" w:sz="4" w:space="0" w:color="000000"/>
            </w:tcBorders>
            <w:shd w:val="clear" w:color="auto" w:fill="auto"/>
            <w:noWrap/>
            <w:vAlign w:val="bottom"/>
            <w:hideMark/>
          </w:tcPr>
          <w:p w:rsidR="00AB4321" w:rsidRDefault="00CC2ECC">
            <w:pPr>
              <w:rPr>
                <w:rFonts w:ascii="Calibri" w:hAnsi="Calibri" w:cs="Calibri"/>
                <w:color w:val="000000"/>
                <w:sz w:val="18"/>
                <w:szCs w:val="18"/>
              </w:rPr>
            </w:pPr>
            <w:r>
              <w:rPr>
                <w:rFonts w:ascii="Calibri" w:hAnsi="Calibri" w:cs="Calibri"/>
                <w:color w:val="000000"/>
                <w:sz w:val="18"/>
                <w:szCs w:val="18"/>
              </w:rPr>
              <w:t>6</w:t>
            </w:r>
            <w:r w:rsidR="00AB4321">
              <w:rPr>
                <w:rFonts w:ascii="Calibri" w:hAnsi="Calibri" w:cs="Calibri"/>
                <w:color w:val="000000"/>
                <w:sz w:val="18"/>
                <w:szCs w:val="18"/>
              </w:rPr>
              <w:t>offices 11 restroom</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Safety Training School</w:t>
            </w:r>
          </w:p>
        </w:tc>
        <w:tc>
          <w:tcPr>
            <w:tcW w:w="3660" w:type="dxa"/>
            <w:tcBorders>
              <w:top w:val="nil"/>
              <w:left w:val="nil"/>
              <w:bottom w:val="single" w:sz="4" w:space="0" w:color="000000"/>
              <w:right w:val="single" w:sz="4" w:space="0" w:color="000000"/>
            </w:tcBorders>
            <w:shd w:val="clear" w:color="auto" w:fill="auto"/>
            <w:noWrap/>
            <w:vAlign w:val="bottom"/>
            <w:hideMark/>
          </w:tcPr>
          <w:p w:rsidR="00AB4321" w:rsidRDefault="00CC2ECC">
            <w:pPr>
              <w:rPr>
                <w:rFonts w:ascii="Calibri" w:hAnsi="Calibri" w:cs="Calibri"/>
                <w:color w:val="000000"/>
                <w:sz w:val="18"/>
                <w:szCs w:val="18"/>
              </w:rPr>
            </w:pPr>
            <w:r>
              <w:rPr>
                <w:rFonts w:ascii="Calibri" w:hAnsi="Calibri" w:cs="Calibri"/>
                <w:color w:val="000000"/>
                <w:sz w:val="18"/>
                <w:szCs w:val="18"/>
              </w:rPr>
              <w:t xml:space="preserve">5 </w:t>
            </w:r>
            <w:r w:rsidR="00AB4321">
              <w:rPr>
                <w:rFonts w:ascii="Calibri" w:hAnsi="Calibri" w:cs="Calibri"/>
                <w:color w:val="000000"/>
                <w:sz w:val="18"/>
                <w:szCs w:val="18"/>
              </w:rPr>
              <w:t>offices</w:t>
            </w:r>
            <w:r>
              <w:rPr>
                <w:rFonts w:ascii="Calibri" w:hAnsi="Calibri" w:cs="Calibri"/>
                <w:color w:val="000000"/>
                <w:sz w:val="18"/>
                <w:szCs w:val="18"/>
              </w:rPr>
              <w:t xml:space="preserve"> 2</w:t>
            </w:r>
            <w:r w:rsidR="00DD67AA">
              <w:rPr>
                <w:rFonts w:ascii="Calibri" w:hAnsi="Calibri" w:cs="Calibri"/>
                <w:color w:val="000000"/>
                <w:sz w:val="18"/>
                <w:szCs w:val="18"/>
              </w:rPr>
              <w:t xml:space="preserve"> </w:t>
            </w:r>
            <w:r>
              <w:rPr>
                <w:rFonts w:ascii="Calibri" w:hAnsi="Calibri" w:cs="Calibri"/>
                <w:color w:val="000000"/>
                <w:sz w:val="18"/>
                <w:szCs w:val="18"/>
              </w:rPr>
              <w:t xml:space="preserve">classroom, 1 dining </w:t>
            </w:r>
            <w:r w:rsidR="00A548DC">
              <w:rPr>
                <w:rFonts w:ascii="Calibri" w:hAnsi="Calibri" w:cs="Calibri"/>
                <w:color w:val="000000"/>
                <w:sz w:val="18"/>
                <w:szCs w:val="18"/>
              </w:rPr>
              <w:t xml:space="preserve">1 </w:t>
            </w:r>
            <w:r>
              <w:rPr>
                <w:rFonts w:ascii="Calibri" w:hAnsi="Calibri" w:cs="Calibri"/>
                <w:color w:val="000000"/>
                <w:sz w:val="18"/>
                <w:szCs w:val="18"/>
              </w:rPr>
              <w:t>kitchenette</w:t>
            </w:r>
            <w:r w:rsidR="00AB4321">
              <w:rPr>
                <w:rFonts w:ascii="Calibri" w:hAnsi="Calibri" w:cs="Calibri"/>
                <w:color w:val="000000"/>
                <w:sz w:val="18"/>
                <w:szCs w:val="18"/>
              </w:rPr>
              <w:t xml:space="preserve"> </w:t>
            </w:r>
            <w:r>
              <w:rPr>
                <w:rFonts w:ascii="Calibri" w:hAnsi="Calibri" w:cs="Calibri"/>
                <w:color w:val="000000"/>
                <w:sz w:val="18"/>
                <w:szCs w:val="18"/>
              </w:rPr>
              <w:t>5</w:t>
            </w:r>
            <w:r w:rsidR="00AB4321">
              <w:rPr>
                <w:rFonts w:ascii="Calibri" w:hAnsi="Calibri" w:cs="Calibri"/>
                <w:color w:val="000000"/>
                <w:sz w:val="18"/>
                <w:szCs w:val="18"/>
              </w:rPr>
              <w:t xml:space="preserve"> </w:t>
            </w:r>
            <w:r w:rsidR="008A5F45">
              <w:rPr>
                <w:rFonts w:ascii="Calibri" w:hAnsi="Calibri" w:cs="Calibri"/>
                <w:color w:val="000000"/>
                <w:sz w:val="18"/>
                <w:szCs w:val="18"/>
              </w:rPr>
              <w:t>restrooms (</w:t>
            </w:r>
            <w:r w:rsidR="00A548DC">
              <w:rPr>
                <w:rFonts w:ascii="Calibri" w:hAnsi="Calibri" w:cs="Calibri"/>
                <w:color w:val="000000"/>
                <w:sz w:val="18"/>
                <w:szCs w:val="18"/>
              </w:rPr>
              <w:t>male and female)</w:t>
            </w:r>
            <w:r>
              <w:rPr>
                <w:rFonts w:ascii="Calibri" w:hAnsi="Calibri" w:cs="Calibri"/>
                <w:color w:val="000000"/>
                <w:sz w:val="18"/>
                <w:szCs w:val="18"/>
              </w:rPr>
              <w:t xml:space="preserve"> and the surroundings.</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Biometric</w:t>
            </w:r>
          </w:p>
        </w:tc>
        <w:tc>
          <w:tcPr>
            <w:tcW w:w="3660" w:type="dxa"/>
            <w:tcBorders>
              <w:top w:val="nil"/>
              <w:left w:val="nil"/>
              <w:bottom w:val="single" w:sz="4" w:space="0" w:color="000000"/>
              <w:right w:val="single" w:sz="4" w:space="0" w:color="000000"/>
            </w:tcBorders>
            <w:shd w:val="clear" w:color="auto" w:fill="auto"/>
            <w:noWrap/>
            <w:vAlign w:val="bottom"/>
            <w:hideMark/>
          </w:tcPr>
          <w:p w:rsidR="00AB4321" w:rsidRDefault="00AB4321">
            <w:pPr>
              <w:rPr>
                <w:rFonts w:ascii="Calibri" w:hAnsi="Calibri" w:cs="Calibri"/>
                <w:color w:val="000000"/>
                <w:sz w:val="18"/>
                <w:szCs w:val="18"/>
              </w:rPr>
            </w:pPr>
            <w:r>
              <w:rPr>
                <w:rFonts w:ascii="Calibri" w:hAnsi="Calibri" w:cs="Calibri"/>
                <w:color w:val="000000"/>
                <w:sz w:val="18"/>
                <w:szCs w:val="18"/>
              </w:rPr>
              <w:t xml:space="preserve">6 offices and </w:t>
            </w:r>
            <w:r w:rsidR="00CC2ECC">
              <w:rPr>
                <w:rFonts w:ascii="Calibri" w:hAnsi="Calibri" w:cs="Calibri"/>
                <w:color w:val="000000"/>
                <w:sz w:val="18"/>
                <w:szCs w:val="18"/>
              </w:rPr>
              <w:t>2</w:t>
            </w:r>
            <w:r>
              <w:rPr>
                <w:rFonts w:ascii="Calibri" w:hAnsi="Calibri" w:cs="Calibri"/>
                <w:color w:val="000000"/>
                <w:sz w:val="18"/>
                <w:szCs w:val="18"/>
              </w:rPr>
              <w:t>restrooms</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Canteen</w:t>
            </w:r>
          </w:p>
        </w:tc>
        <w:tc>
          <w:tcPr>
            <w:tcW w:w="3660" w:type="dxa"/>
            <w:tcBorders>
              <w:top w:val="nil"/>
              <w:left w:val="nil"/>
              <w:bottom w:val="single" w:sz="4" w:space="0" w:color="000000"/>
              <w:right w:val="single" w:sz="4" w:space="0" w:color="000000"/>
            </w:tcBorders>
            <w:shd w:val="clear" w:color="auto" w:fill="auto"/>
            <w:vAlign w:val="bottom"/>
            <w:hideMark/>
          </w:tcPr>
          <w:p w:rsidR="00AB4321" w:rsidRDefault="00AB4321">
            <w:pPr>
              <w:rPr>
                <w:rFonts w:ascii="Calibri" w:hAnsi="Calibri" w:cs="Calibri"/>
                <w:color w:val="000000"/>
                <w:sz w:val="18"/>
                <w:szCs w:val="18"/>
              </w:rPr>
            </w:pPr>
            <w:r>
              <w:rPr>
                <w:rFonts w:ascii="Calibri" w:hAnsi="Calibri" w:cs="Calibri"/>
                <w:color w:val="000000"/>
                <w:sz w:val="18"/>
                <w:szCs w:val="18"/>
              </w:rPr>
              <w:t>4 restroom</w:t>
            </w:r>
            <w:r w:rsidR="00134295">
              <w:rPr>
                <w:rFonts w:ascii="Calibri" w:hAnsi="Calibri" w:cs="Calibri"/>
                <w:color w:val="000000"/>
                <w:sz w:val="18"/>
                <w:szCs w:val="18"/>
              </w:rPr>
              <w:t xml:space="preserve">, </w:t>
            </w:r>
            <w:r>
              <w:rPr>
                <w:rFonts w:ascii="Calibri" w:hAnsi="Calibri" w:cs="Calibri"/>
                <w:color w:val="000000"/>
                <w:sz w:val="18"/>
                <w:szCs w:val="18"/>
              </w:rPr>
              <w:t>2 offices</w:t>
            </w:r>
            <w:r w:rsidR="00134295">
              <w:rPr>
                <w:rFonts w:ascii="Calibri" w:hAnsi="Calibri" w:cs="Calibri"/>
                <w:color w:val="000000"/>
                <w:sz w:val="18"/>
                <w:szCs w:val="18"/>
              </w:rPr>
              <w:t xml:space="preserve"> </w:t>
            </w:r>
            <w:r w:rsidR="00871037">
              <w:rPr>
                <w:rFonts w:ascii="Calibri" w:hAnsi="Calibri" w:cs="Calibri"/>
                <w:color w:val="000000"/>
                <w:sz w:val="18"/>
                <w:szCs w:val="18"/>
              </w:rPr>
              <w:t>and dining area.</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Quality lab</w:t>
            </w:r>
          </w:p>
        </w:tc>
        <w:tc>
          <w:tcPr>
            <w:tcW w:w="3660" w:type="dxa"/>
            <w:tcBorders>
              <w:top w:val="nil"/>
              <w:left w:val="nil"/>
              <w:bottom w:val="single" w:sz="4" w:space="0" w:color="000000"/>
              <w:right w:val="single" w:sz="4" w:space="0" w:color="000000"/>
            </w:tcBorders>
            <w:shd w:val="clear" w:color="auto" w:fill="auto"/>
            <w:vAlign w:val="bottom"/>
            <w:hideMark/>
          </w:tcPr>
          <w:p w:rsidR="00AB4321" w:rsidRDefault="00CC2ECC">
            <w:pPr>
              <w:rPr>
                <w:rFonts w:ascii="Calibri" w:hAnsi="Calibri" w:cs="Calibri"/>
                <w:color w:val="000000"/>
                <w:sz w:val="18"/>
                <w:szCs w:val="18"/>
              </w:rPr>
            </w:pPr>
            <w:r>
              <w:rPr>
                <w:rFonts w:ascii="Calibri" w:hAnsi="Calibri" w:cs="Calibri"/>
                <w:color w:val="000000"/>
                <w:sz w:val="18"/>
                <w:szCs w:val="18"/>
              </w:rPr>
              <w:t>12</w:t>
            </w:r>
            <w:r w:rsidR="00AB4321">
              <w:rPr>
                <w:rFonts w:ascii="Calibri" w:hAnsi="Calibri" w:cs="Calibri"/>
                <w:color w:val="000000"/>
                <w:sz w:val="18"/>
                <w:szCs w:val="18"/>
              </w:rPr>
              <w:t xml:space="preserve"> offices </w:t>
            </w:r>
            <w:r>
              <w:rPr>
                <w:rFonts w:ascii="Calibri" w:hAnsi="Calibri" w:cs="Calibri"/>
                <w:color w:val="000000"/>
                <w:sz w:val="18"/>
                <w:szCs w:val="18"/>
              </w:rPr>
              <w:t>3</w:t>
            </w:r>
            <w:r w:rsidR="00AB4321">
              <w:rPr>
                <w:rFonts w:ascii="Calibri" w:hAnsi="Calibri" w:cs="Calibri"/>
                <w:color w:val="000000"/>
                <w:sz w:val="18"/>
                <w:szCs w:val="18"/>
              </w:rPr>
              <w:t xml:space="preserve"> restroom</w:t>
            </w:r>
            <w:r w:rsidR="00AB4321">
              <w:rPr>
                <w:rFonts w:ascii="Calibri" w:hAnsi="Calibri" w:cs="Calibri"/>
                <w:color w:val="000000"/>
                <w:sz w:val="18"/>
                <w:szCs w:val="18"/>
              </w:rPr>
              <w:t>s</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Administrative building</w:t>
            </w:r>
          </w:p>
        </w:tc>
        <w:tc>
          <w:tcPr>
            <w:tcW w:w="3660" w:type="dxa"/>
            <w:tcBorders>
              <w:top w:val="nil"/>
              <w:left w:val="nil"/>
              <w:bottom w:val="single" w:sz="4" w:space="0" w:color="000000"/>
              <w:right w:val="single" w:sz="4" w:space="0" w:color="000000"/>
            </w:tcBorders>
            <w:shd w:val="clear" w:color="auto" w:fill="auto"/>
            <w:vAlign w:val="bottom"/>
            <w:hideMark/>
          </w:tcPr>
          <w:p w:rsidR="00AB4321" w:rsidRDefault="00AB4321">
            <w:pPr>
              <w:rPr>
                <w:rFonts w:ascii="Calibri" w:hAnsi="Calibri" w:cs="Calibri"/>
                <w:color w:val="000000"/>
                <w:sz w:val="18"/>
                <w:szCs w:val="18"/>
              </w:rPr>
            </w:pPr>
            <w:r>
              <w:rPr>
                <w:rFonts w:ascii="Calibri" w:hAnsi="Calibri" w:cs="Calibri"/>
                <w:color w:val="000000"/>
                <w:sz w:val="18"/>
                <w:szCs w:val="18"/>
              </w:rPr>
              <w:t xml:space="preserve">28 </w:t>
            </w:r>
            <w:r w:rsidR="008A5F45">
              <w:rPr>
                <w:rFonts w:ascii="Calibri" w:hAnsi="Calibri" w:cs="Calibri"/>
                <w:color w:val="000000"/>
                <w:sz w:val="18"/>
                <w:szCs w:val="18"/>
              </w:rPr>
              <w:t>offices,</w:t>
            </w:r>
            <w:r>
              <w:rPr>
                <w:rFonts w:ascii="Calibri" w:hAnsi="Calibri" w:cs="Calibri"/>
                <w:color w:val="000000"/>
                <w:sz w:val="18"/>
                <w:szCs w:val="18"/>
              </w:rPr>
              <w:t xml:space="preserve"> 12 restroom</w:t>
            </w:r>
            <w:r>
              <w:rPr>
                <w:rFonts w:ascii="Calibri" w:hAnsi="Calibri" w:cs="Calibri"/>
                <w:color w:val="000000"/>
                <w:sz w:val="18"/>
                <w:szCs w:val="18"/>
              </w:rPr>
              <w:t>s</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Cleaning of mechanical workshop, IT office, MPD</w:t>
            </w:r>
          </w:p>
        </w:tc>
        <w:tc>
          <w:tcPr>
            <w:tcW w:w="3660" w:type="dxa"/>
            <w:tcBorders>
              <w:top w:val="nil"/>
              <w:left w:val="nil"/>
              <w:bottom w:val="single" w:sz="4" w:space="0" w:color="000000"/>
              <w:right w:val="single" w:sz="4" w:space="0" w:color="000000"/>
            </w:tcBorders>
            <w:shd w:val="clear" w:color="auto" w:fill="auto"/>
            <w:noWrap/>
            <w:vAlign w:val="bottom"/>
            <w:hideMark/>
          </w:tcPr>
          <w:p w:rsidR="00AB4321" w:rsidRDefault="00AB4321">
            <w:pPr>
              <w:rPr>
                <w:rFonts w:ascii="Calibri" w:hAnsi="Calibri" w:cs="Calibri"/>
                <w:color w:val="000000"/>
                <w:sz w:val="18"/>
                <w:szCs w:val="18"/>
              </w:rPr>
            </w:pPr>
            <w:r>
              <w:rPr>
                <w:rFonts w:ascii="Calibri" w:hAnsi="Calibri" w:cs="Calibri"/>
                <w:color w:val="000000"/>
                <w:sz w:val="18"/>
                <w:szCs w:val="18"/>
              </w:rPr>
              <w:t xml:space="preserve">17 offices, 8 toilets </w:t>
            </w:r>
            <w:bookmarkStart w:id="1" w:name="_GoBack"/>
            <w:bookmarkEnd w:id="1"/>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Inventory</w:t>
            </w:r>
          </w:p>
        </w:tc>
        <w:tc>
          <w:tcPr>
            <w:tcW w:w="3660" w:type="dxa"/>
            <w:tcBorders>
              <w:top w:val="nil"/>
              <w:left w:val="nil"/>
              <w:bottom w:val="single" w:sz="4" w:space="0" w:color="000000"/>
              <w:right w:val="single" w:sz="4" w:space="0" w:color="000000"/>
            </w:tcBorders>
            <w:shd w:val="clear" w:color="auto" w:fill="auto"/>
            <w:noWrap/>
            <w:vAlign w:val="bottom"/>
            <w:hideMark/>
          </w:tcPr>
          <w:p w:rsidR="00AB4321" w:rsidRDefault="00871037">
            <w:pPr>
              <w:rPr>
                <w:rFonts w:ascii="Calibri" w:hAnsi="Calibri" w:cs="Calibri"/>
                <w:color w:val="000000"/>
                <w:sz w:val="18"/>
                <w:szCs w:val="18"/>
              </w:rPr>
            </w:pPr>
            <w:r>
              <w:rPr>
                <w:rFonts w:ascii="Calibri" w:hAnsi="Calibri" w:cs="Calibri"/>
                <w:color w:val="000000"/>
                <w:sz w:val="18"/>
                <w:szCs w:val="18"/>
              </w:rPr>
              <w:t xml:space="preserve">4 </w:t>
            </w:r>
            <w:r w:rsidR="00AB4321">
              <w:rPr>
                <w:rFonts w:ascii="Calibri" w:hAnsi="Calibri" w:cs="Calibri"/>
                <w:color w:val="000000"/>
                <w:sz w:val="18"/>
                <w:szCs w:val="18"/>
              </w:rPr>
              <w:t xml:space="preserve">offices, </w:t>
            </w:r>
            <w:r>
              <w:rPr>
                <w:rFonts w:ascii="Calibri" w:hAnsi="Calibri" w:cs="Calibri"/>
                <w:color w:val="000000"/>
                <w:sz w:val="18"/>
                <w:szCs w:val="18"/>
              </w:rPr>
              <w:t>8</w:t>
            </w:r>
            <w:r w:rsidR="00EC6D3E">
              <w:rPr>
                <w:rFonts w:ascii="Calibri" w:hAnsi="Calibri" w:cs="Calibri"/>
                <w:color w:val="000000"/>
                <w:sz w:val="18"/>
                <w:szCs w:val="18"/>
              </w:rPr>
              <w:t xml:space="preserve"> </w:t>
            </w:r>
            <w:r w:rsidR="00AB4321">
              <w:rPr>
                <w:rFonts w:ascii="Calibri" w:hAnsi="Calibri" w:cs="Calibri"/>
                <w:color w:val="000000"/>
                <w:sz w:val="18"/>
                <w:szCs w:val="18"/>
              </w:rPr>
              <w:t>restroom</w:t>
            </w:r>
            <w:r w:rsidR="00AB4321">
              <w:rPr>
                <w:rFonts w:ascii="Calibri" w:hAnsi="Calibri" w:cs="Calibri"/>
                <w:color w:val="000000"/>
                <w:sz w:val="18"/>
                <w:szCs w:val="18"/>
              </w:rPr>
              <w:t>s</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proofErr w:type="spellStart"/>
            <w:r>
              <w:rPr>
                <w:rFonts w:ascii="Calibri" w:hAnsi="Calibri" w:cs="Calibri"/>
                <w:color w:val="000000"/>
                <w:sz w:val="18"/>
                <w:szCs w:val="18"/>
              </w:rPr>
              <w:t>Rawmill</w:t>
            </w:r>
            <w:proofErr w:type="spellEnd"/>
            <w:r>
              <w:rPr>
                <w:rFonts w:ascii="Calibri" w:hAnsi="Calibri" w:cs="Calibri"/>
                <w:color w:val="000000"/>
                <w:sz w:val="18"/>
                <w:szCs w:val="18"/>
              </w:rPr>
              <w:t>, Union office and Quarry</w:t>
            </w:r>
          </w:p>
        </w:tc>
        <w:tc>
          <w:tcPr>
            <w:tcW w:w="3660" w:type="dxa"/>
            <w:tcBorders>
              <w:top w:val="nil"/>
              <w:left w:val="nil"/>
              <w:bottom w:val="single" w:sz="4" w:space="0" w:color="000000"/>
              <w:right w:val="single" w:sz="4" w:space="0" w:color="000000"/>
            </w:tcBorders>
            <w:shd w:val="clear" w:color="auto" w:fill="auto"/>
            <w:noWrap/>
            <w:vAlign w:val="bottom"/>
            <w:hideMark/>
          </w:tcPr>
          <w:p w:rsidR="00AB4321" w:rsidRDefault="00AB4321">
            <w:pPr>
              <w:rPr>
                <w:rFonts w:ascii="Calibri" w:hAnsi="Calibri" w:cs="Calibri"/>
                <w:color w:val="000000"/>
                <w:sz w:val="18"/>
                <w:szCs w:val="18"/>
              </w:rPr>
            </w:pPr>
            <w:r>
              <w:rPr>
                <w:rFonts w:ascii="Calibri" w:hAnsi="Calibri" w:cs="Calibri"/>
                <w:color w:val="000000"/>
                <w:sz w:val="18"/>
                <w:szCs w:val="18"/>
              </w:rPr>
              <w:t>9 offices, 6 restroom</w:t>
            </w:r>
            <w:r>
              <w:rPr>
                <w:rFonts w:ascii="Calibri" w:hAnsi="Calibri" w:cs="Calibri"/>
                <w:color w:val="000000"/>
                <w:sz w:val="18"/>
                <w:szCs w:val="18"/>
              </w:rPr>
              <w:t>s</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Electrical Repairs Workshop</w:t>
            </w:r>
          </w:p>
        </w:tc>
        <w:tc>
          <w:tcPr>
            <w:tcW w:w="3660" w:type="dxa"/>
            <w:tcBorders>
              <w:top w:val="nil"/>
              <w:left w:val="nil"/>
              <w:bottom w:val="single" w:sz="4" w:space="0" w:color="000000"/>
              <w:right w:val="single" w:sz="4" w:space="0" w:color="000000"/>
            </w:tcBorders>
            <w:shd w:val="clear" w:color="auto" w:fill="auto"/>
            <w:noWrap/>
            <w:vAlign w:val="bottom"/>
            <w:hideMark/>
          </w:tcPr>
          <w:p w:rsidR="00AB4321" w:rsidRDefault="00EC6D3E">
            <w:pPr>
              <w:rPr>
                <w:rFonts w:ascii="Calibri" w:hAnsi="Calibri" w:cs="Calibri"/>
                <w:color w:val="000000"/>
                <w:sz w:val="18"/>
                <w:szCs w:val="18"/>
              </w:rPr>
            </w:pPr>
            <w:r>
              <w:rPr>
                <w:rFonts w:ascii="Calibri" w:hAnsi="Calibri" w:cs="Calibri"/>
                <w:color w:val="000000"/>
                <w:sz w:val="18"/>
                <w:szCs w:val="18"/>
              </w:rPr>
              <w:t>3</w:t>
            </w:r>
            <w:r w:rsidR="00AB4321">
              <w:rPr>
                <w:rFonts w:ascii="Calibri" w:hAnsi="Calibri" w:cs="Calibri"/>
                <w:color w:val="000000"/>
                <w:sz w:val="18"/>
                <w:szCs w:val="18"/>
              </w:rPr>
              <w:t xml:space="preserve"> offices, </w:t>
            </w:r>
            <w:r>
              <w:rPr>
                <w:rFonts w:ascii="Calibri" w:hAnsi="Calibri" w:cs="Calibri"/>
                <w:color w:val="000000"/>
                <w:sz w:val="18"/>
                <w:szCs w:val="18"/>
              </w:rPr>
              <w:t>4</w:t>
            </w:r>
            <w:r w:rsidR="00AB4321">
              <w:rPr>
                <w:rFonts w:ascii="Calibri" w:hAnsi="Calibri" w:cs="Calibri"/>
                <w:color w:val="000000"/>
                <w:sz w:val="18"/>
                <w:szCs w:val="18"/>
              </w:rPr>
              <w:t xml:space="preserve"> restroom</w:t>
            </w:r>
            <w:r w:rsidR="00AB4321">
              <w:rPr>
                <w:rFonts w:ascii="Calibri" w:hAnsi="Calibri" w:cs="Calibri"/>
                <w:color w:val="000000"/>
                <w:sz w:val="18"/>
                <w:szCs w:val="18"/>
              </w:rPr>
              <w:t>s</w:t>
            </w:r>
            <w:r>
              <w:rPr>
                <w:rFonts w:ascii="Calibri" w:hAnsi="Calibri" w:cs="Calibri"/>
                <w:color w:val="000000"/>
                <w:sz w:val="18"/>
                <w:szCs w:val="18"/>
              </w:rPr>
              <w:t xml:space="preserve"> and the surroundings</w:t>
            </w:r>
          </w:p>
        </w:tc>
      </w:tr>
      <w:tr w:rsidR="00AB4321" w:rsidTr="00AB4321">
        <w:trPr>
          <w:trHeight w:val="300"/>
        </w:trPr>
        <w:tc>
          <w:tcPr>
            <w:tcW w:w="4960" w:type="dxa"/>
            <w:tcBorders>
              <w:top w:val="nil"/>
              <w:left w:val="single" w:sz="4" w:space="0" w:color="000000"/>
              <w:bottom w:val="single" w:sz="4" w:space="0" w:color="000000"/>
              <w:right w:val="single" w:sz="4" w:space="0" w:color="000000"/>
            </w:tcBorders>
            <w:shd w:val="clear" w:color="auto" w:fill="auto"/>
            <w:noWrap/>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 xml:space="preserve">Cement mills </w:t>
            </w:r>
            <w:r w:rsidR="001403C4">
              <w:rPr>
                <w:rFonts w:ascii="Calibri" w:hAnsi="Calibri" w:cs="Calibri"/>
                <w:color w:val="000000"/>
                <w:sz w:val="18"/>
                <w:szCs w:val="18"/>
              </w:rPr>
              <w:t>and Packing</w:t>
            </w:r>
            <w:r>
              <w:rPr>
                <w:rFonts w:ascii="Calibri" w:hAnsi="Calibri" w:cs="Calibri"/>
                <w:color w:val="000000"/>
                <w:sz w:val="18"/>
                <w:szCs w:val="18"/>
              </w:rPr>
              <w:t xml:space="preserve"> plant</w:t>
            </w:r>
          </w:p>
        </w:tc>
        <w:tc>
          <w:tcPr>
            <w:tcW w:w="3660" w:type="dxa"/>
            <w:tcBorders>
              <w:top w:val="nil"/>
              <w:left w:val="nil"/>
              <w:bottom w:val="single" w:sz="4" w:space="0" w:color="000000"/>
              <w:right w:val="single" w:sz="4" w:space="0" w:color="000000"/>
            </w:tcBorders>
            <w:shd w:val="clear" w:color="auto" w:fill="auto"/>
            <w:noWrap/>
            <w:vAlign w:val="bottom"/>
            <w:hideMark/>
          </w:tcPr>
          <w:p w:rsidR="00AB4321" w:rsidRDefault="00AB4321">
            <w:pPr>
              <w:rPr>
                <w:rFonts w:ascii="Calibri" w:hAnsi="Calibri" w:cs="Calibri"/>
                <w:color w:val="000000"/>
                <w:sz w:val="18"/>
                <w:szCs w:val="18"/>
              </w:rPr>
            </w:pPr>
            <w:r>
              <w:rPr>
                <w:rFonts w:ascii="Calibri" w:hAnsi="Calibri" w:cs="Calibri"/>
                <w:color w:val="000000"/>
                <w:sz w:val="18"/>
                <w:szCs w:val="18"/>
              </w:rPr>
              <w:t>4 offices, 7 restroom</w:t>
            </w:r>
            <w:r>
              <w:rPr>
                <w:rFonts w:ascii="Calibri" w:hAnsi="Calibri" w:cs="Calibri"/>
                <w:color w:val="000000"/>
                <w:sz w:val="18"/>
                <w:szCs w:val="18"/>
              </w:rPr>
              <w:t>s</w:t>
            </w:r>
          </w:p>
        </w:tc>
      </w:tr>
      <w:tr w:rsidR="00AB4321" w:rsidTr="00AB4321">
        <w:trPr>
          <w:trHeight w:val="495"/>
        </w:trPr>
        <w:tc>
          <w:tcPr>
            <w:tcW w:w="4960" w:type="dxa"/>
            <w:tcBorders>
              <w:top w:val="nil"/>
              <w:left w:val="single" w:sz="4" w:space="0" w:color="000000"/>
              <w:bottom w:val="single" w:sz="4" w:space="0" w:color="000000"/>
              <w:right w:val="single" w:sz="4" w:space="0" w:color="000000"/>
            </w:tcBorders>
            <w:shd w:val="clear" w:color="auto" w:fill="auto"/>
            <w:vAlign w:val="center"/>
            <w:hideMark/>
          </w:tcPr>
          <w:p w:rsidR="00AB4321" w:rsidRDefault="00AB4321">
            <w:pPr>
              <w:rPr>
                <w:rFonts w:ascii="Calibri" w:hAnsi="Calibri" w:cs="Calibri"/>
                <w:color w:val="000000"/>
                <w:sz w:val="18"/>
                <w:szCs w:val="18"/>
              </w:rPr>
            </w:pPr>
            <w:r>
              <w:rPr>
                <w:rFonts w:ascii="Calibri" w:hAnsi="Calibri" w:cs="Calibri"/>
                <w:color w:val="000000"/>
                <w:sz w:val="18"/>
                <w:szCs w:val="18"/>
              </w:rPr>
              <w:t>Logistics</w:t>
            </w:r>
          </w:p>
        </w:tc>
        <w:tc>
          <w:tcPr>
            <w:tcW w:w="3660" w:type="dxa"/>
            <w:tcBorders>
              <w:top w:val="nil"/>
              <w:left w:val="nil"/>
              <w:bottom w:val="single" w:sz="4" w:space="0" w:color="000000"/>
              <w:right w:val="single" w:sz="4" w:space="0" w:color="000000"/>
            </w:tcBorders>
            <w:shd w:val="clear" w:color="auto" w:fill="auto"/>
            <w:vAlign w:val="bottom"/>
            <w:hideMark/>
          </w:tcPr>
          <w:p w:rsidR="00AB4321" w:rsidRDefault="00AB4321">
            <w:pPr>
              <w:rPr>
                <w:rFonts w:ascii="Calibri" w:hAnsi="Calibri" w:cs="Calibri"/>
                <w:color w:val="000000"/>
                <w:sz w:val="18"/>
                <w:szCs w:val="18"/>
              </w:rPr>
            </w:pPr>
            <w:r>
              <w:rPr>
                <w:rFonts w:ascii="Calibri" w:hAnsi="Calibri" w:cs="Calibri"/>
                <w:color w:val="000000"/>
                <w:sz w:val="18"/>
                <w:szCs w:val="18"/>
              </w:rPr>
              <w:t>12 offices, 10 restroom</w:t>
            </w:r>
            <w:r>
              <w:rPr>
                <w:rFonts w:ascii="Calibri" w:hAnsi="Calibri" w:cs="Calibri"/>
                <w:color w:val="000000"/>
                <w:sz w:val="18"/>
                <w:szCs w:val="18"/>
              </w:rPr>
              <w:t>s</w:t>
            </w:r>
            <w:r>
              <w:rPr>
                <w:rFonts w:ascii="Calibri" w:hAnsi="Calibri" w:cs="Calibri"/>
                <w:color w:val="000000"/>
                <w:sz w:val="18"/>
                <w:szCs w:val="18"/>
              </w:rPr>
              <w:t xml:space="preserve"> and sweeping of Tarmac</w:t>
            </w:r>
          </w:p>
        </w:tc>
      </w:tr>
    </w:tbl>
    <w:p w:rsidR="00AB4321" w:rsidRPr="004D1043" w:rsidRDefault="00AB4321" w:rsidP="00AB4321">
      <w:pPr>
        <w:pStyle w:val="Header"/>
        <w:tabs>
          <w:tab w:val="clear" w:pos="4320"/>
          <w:tab w:val="clear" w:pos="8640"/>
        </w:tabs>
        <w:spacing w:before="240" w:line="360" w:lineRule="auto"/>
        <w:ind w:left="360"/>
        <w:rPr>
          <w:rFonts w:asciiTheme="minorHAnsi" w:hAnsiTheme="minorHAnsi" w:cstheme="minorHAnsi"/>
          <w:b/>
          <w:bCs/>
          <w:sz w:val="20"/>
          <w:szCs w:val="20"/>
        </w:rPr>
      </w:pPr>
    </w:p>
    <w:p w:rsidR="004D1043" w:rsidRPr="00FC0D0D" w:rsidRDefault="004D1043" w:rsidP="004D1043">
      <w:pPr>
        <w:pStyle w:val="Header"/>
        <w:tabs>
          <w:tab w:val="clear" w:pos="4320"/>
          <w:tab w:val="clear" w:pos="8640"/>
        </w:tabs>
        <w:spacing w:before="240" w:line="360" w:lineRule="auto"/>
        <w:rPr>
          <w:u w:val="single"/>
        </w:rPr>
      </w:pPr>
      <w:r>
        <w:rPr>
          <w:rFonts w:asciiTheme="minorHAnsi" w:hAnsiTheme="minorHAnsi" w:cstheme="minorHAnsi"/>
          <w:b/>
          <w:i/>
          <w:sz w:val="20"/>
          <w:szCs w:val="20"/>
        </w:rPr>
        <w:t xml:space="preserve">2.2    </w:t>
      </w:r>
      <w:r w:rsidRPr="004D1043">
        <w:rPr>
          <w:rFonts w:asciiTheme="minorHAnsi" w:hAnsiTheme="minorHAnsi" w:cstheme="minorHAnsi"/>
          <w:b/>
          <w:i/>
          <w:sz w:val="20"/>
          <w:szCs w:val="20"/>
        </w:rPr>
        <w:t>Scope Definition</w:t>
      </w:r>
      <w:r w:rsidRPr="00FC0D0D">
        <w:rPr>
          <w:rFonts w:asciiTheme="minorHAnsi" w:hAnsiTheme="minorHAnsi" w:cstheme="minorHAnsi"/>
          <w:b/>
          <w:i/>
          <w:sz w:val="20"/>
          <w:szCs w:val="20"/>
          <w:u w:val="single"/>
        </w:rPr>
        <w:t>:</w:t>
      </w:r>
      <w:r w:rsidRPr="00FC0D0D">
        <w:rPr>
          <w:u w:val="single"/>
        </w:rPr>
        <w:t xml:space="preserve"> </w:t>
      </w:r>
    </w:p>
    <w:p w:rsidR="004D1043" w:rsidRPr="00FC0D0D" w:rsidRDefault="004D1043" w:rsidP="00DE09C1">
      <w:pPr>
        <w:pStyle w:val="Header"/>
        <w:numPr>
          <w:ilvl w:val="0"/>
          <w:numId w:val="18"/>
        </w:numPr>
        <w:tabs>
          <w:tab w:val="clear" w:pos="4320"/>
          <w:tab w:val="clear" w:pos="8640"/>
        </w:tabs>
        <w:spacing w:before="240" w:line="360" w:lineRule="auto"/>
        <w:rPr>
          <w:rFonts w:asciiTheme="minorHAnsi" w:hAnsiTheme="minorHAnsi"/>
          <w:sz w:val="20"/>
          <w:szCs w:val="20"/>
        </w:rPr>
      </w:pPr>
      <w:r w:rsidRPr="00FC0D0D">
        <w:rPr>
          <w:rFonts w:asciiTheme="minorHAnsi" w:hAnsiTheme="minorHAnsi"/>
          <w:sz w:val="20"/>
          <w:szCs w:val="20"/>
        </w:rPr>
        <w:t>Sweeping - Includes brush or mop sweeping compound if required, or mechanical brush-vacuum sweeping, without damage or disfigurement of furniture, doors or base trim</w:t>
      </w:r>
      <w:r w:rsidR="00576BBE">
        <w:rPr>
          <w:rFonts w:asciiTheme="minorHAnsi" w:hAnsiTheme="minorHAnsi"/>
          <w:sz w:val="20"/>
          <w:szCs w:val="20"/>
        </w:rPr>
        <w:t xml:space="preserve">. Remove cobwebs </w:t>
      </w:r>
    </w:p>
    <w:p w:rsidR="004D1043" w:rsidRPr="00FC0D0D" w:rsidRDefault="004D1043" w:rsidP="00DE09C1">
      <w:pPr>
        <w:pStyle w:val="Header"/>
        <w:numPr>
          <w:ilvl w:val="0"/>
          <w:numId w:val="18"/>
        </w:numPr>
        <w:tabs>
          <w:tab w:val="clear" w:pos="4320"/>
          <w:tab w:val="clear" w:pos="8640"/>
        </w:tabs>
        <w:spacing w:before="240" w:line="360" w:lineRule="auto"/>
        <w:rPr>
          <w:rFonts w:asciiTheme="minorHAnsi" w:hAnsiTheme="minorHAnsi"/>
          <w:sz w:val="20"/>
          <w:szCs w:val="20"/>
        </w:rPr>
      </w:pPr>
      <w:r w:rsidRPr="00FC0D0D">
        <w:rPr>
          <w:rFonts w:asciiTheme="minorHAnsi" w:hAnsiTheme="minorHAnsi"/>
          <w:sz w:val="20"/>
          <w:szCs w:val="20"/>
        </w:rPr>
        <w:t>Damp-Mopping - Cleaning of floor surfaces using mops, appropriate stain removal agents, heated water and detergent, if required, using as small amount of water as possible.</w:t>
      </w:r>
    </w:p>
    <w:p w:rsidR="004D1043" w:rsidRPr="00FC0D0D" w:rsidRDefault="004D1043" w:rsidP="00DE09C1">
      <w:pPr>
        <w:pStyle w:val="Header"/>
        <w:numPr>
          <w:ilvl w:val="0"/>
          <w:numId w:val="18"/>
        </w:numPr>
        <w:tabs>
          <w:tab w:val="clear" w:pos="4320"/>
          <w:tab w:val="clear" w:pos="8640"/>
        </w:tabs>
        <w:spacing w:before="240" w:line="360" w:lineRule="auto"/>
        <w:rPr>
          <w:rFonts w:asciiTheme="minorHAnsi" w:hAnsiTheme="minorHAnsi"/>
          <w:sz w:val="20"/>
          <w:szCs w:val="20"/>
        </w:rPr>
      </w:pPr>
      <w:r w:rsidRPr="00FC0D0D">
        <w:rPr>
          <w:rFonts w:asciiTheme="minorHAnsi" w:hAnsiTheme="minorHAnsi"/>
          <w:sz w:val="20"/>
          <w:szCs w:val="20"/>
        </w:rPr>
        <w:t xml:space="preserve">Floor Scrubbing - Cleaning of floors by use of deck brush, cylindrical or disc type machine, or automatic machine scrubber and detergent solution using as small amount of water as possible, followed by plain water rinse and pick-up. This scrubbing will be followed by the application of one coat of wax or finish and buffing. </w:t>
      </w:r>
    </w:p>
    <w:p w:rsidR="004D1043" w:rsidRPr="00FC0D0D" w:rsidRDefault="004D1043" w:rsidP="00DE09C1">
      <w:pPr>
        <w:pStyle w:val="Header"/>
        <w:numPr>
          <w:ilvl w:val="0"/>
          <w:numId w:val="18"/>
        </w:numPr>
        <w:tabs>
          <w:tab w:val="clear" w:pos="4320"/>
          <w:tab w:val="clear" w:pos="8640"/>
        </w:tabs>
        <w:spacing w:before="240" w:line="360" w:lineRule="auto"/>
        <w:rPr>
          <w:rFonts w:asciiTheme="minorHAnsi" w:hAnsiTheme="minorHAnsi"/>
          <w:sz w:val="20"/>
          <w:szCs w:val="20"/>
        </w:rPr>
      </w:pPr>
      <w:r w:rsidRPr="00FC0D0D">
        <w:rPr>
          <w:rFonts w:asciiTheme="minorHAnsi" w:hAnsiTheme="minorHAnsi"/>
          <w:sz w:val="20"/>
          <w:szCs w:val="20"/>
        </w:rPr>
        <w:lastRenderedPageBreak/>
        <w:t>Floor-Dry-Cleaning - Cleaning to remove marks, imbedded dirt and debris by buffing with steel wool disc or drum on machine having vacuum soil pick-up.</w:t>
      </w:r>
    </w:p>
    <w:p w:rsidR="004D1043" w:rsidRPr="009E5DBC" w:rsidRDefault="009E5DBC" w:rsidP="00DE09C1">
      <w:pPr>
        <w:pStyle w:val="Header"/>
        <w:numPr>
          <w:ilvl w:val="0"/>
          <w:numId w:val="18"/>
        </w:numPr>
        <w:tabs>
          <w:tab w:val="clear" w:pos="4320"/>
          <w:tab w:val="clear" w:pos="8640"/>
        </w:tabs>
        <w:spacing w:before="240" w:line="360" w:lineRule="auto"/>
        <w:rPr>
          <w:rFonts w:asciiTheme="minorHAnsi" w:hAnsiTheme="minorHAnsi"/>
          <w:sz w:val="20"/>
          <w:szCs w:val="20"/>
        </w:rPr>
      </w:pPr>
      <w:r w:rsidRPr="009E5DBC">
        <w:rPr>
          <w:rFonts w:asciiTheme="minorHAnsi" w:hAnsiTheme="minorHAnsi"/>
          <w:sz w:val="20"/>
          <w:szCs w:val="20"/>
        </w:rPr>
        <w:t xml:space="preserve">Glass </w:t>
      </w:r>
      <w:r>
        <w:rPr>
          <w:rFonts w:asciiTheme="minorHAnsi" w:hAnsiTheme="minorHAnsi"/>
          <w:sz w:val="20"/>
          <w:szCs w:val="20"/>
        </w:rPr>
        <w:t xml:space="preserve">Windows and </w:t>
      </w:r>
      <w:r w:rsidR="00576BBE">
        <w:rPr>
          <w:rFonts w:asciiTheme="minorHAnsi" w:hAnsiTheme="minorHAnsi"/>
          <w:sz w:val="20"/>
          <w:szCs w:val="20"/>
        </w:rPr>
        <w:t>Door (</w:t>
      </w:r>
      <w:r w:rsidR="00B10BD9">
        <w:rPr>
          <w:rFonts w:asciiTheme="minorHAnsi" w:hAnsiTheme="minorHAnsi"/>
          <w:sz w:val="20"/>
          <w:szCs w:val="20"/>
        </w:rPr>
        <w:t>Internal/External)</w:t>
      </w:r>
      <w:r>
        <w:rPr>
          <w:rFonts w:asciiTheme="minorHAnsi" w:hAnsiTheme="minorHAnsi"/>
          <w:sz w:val="20"/>
          <w:szCs w:val="20"/>
        </w:rPr>
        <w:t xml:space="preserve">- </w:t>
      </w:r>
      <w:r w:rsidRPr="009E5DBC">
        <w:rPr>
          <w:rFonts w:asciiTheme="minorHAnsi" w:hAnsiTheme="minorHAnsi"/>
          <w:sz w:val="20"/>
          <w:szCs w:val="20"/>
        </w:rPr>
        <w:t>Use</w:t>
      </w:r>
      <w:r w:rsidRPr="009E5DBC">
        <w:rPr>
          <w:rFonts w:asciiTheme="minorHAnsi" w:hAnsiTheme="minorHAnsi" w:cs="Arial"/>
          <w:bCs/>
          <w:color w:val="202124"/>
          <w:sz w:val="20"/>
          <w:szCs w:val="20"/>
          <w:shd w:val="clear" w:color="auto" w:fill="FFFFFF"/>
        </w:rPr>
        <w:t xml:space="preserve"> a microfiber cloth or a sponge and clean the whole surface</w:t>
      </w:r>
      <w:r w:rsidR="00576BBE">
        <w:rPr>
          <w:rFonts w:asciiTheme="minorHAnsi" w:hAnsiTheme="minorHAnsi" w:cs="Arial"/>
          <w:bCs/>
          <w:color w:val="202124"/>
          <w:sz w:val="20"/>
          <w:szCs w:val="20"/>
          <w:shd w:val="clear" w:color="auto" w:fill="FFFFFF"/>
        </w:rPr>
        <w:t xml:space="preserve"> </w:t>
      </w:r>
      <w:r w:rsidRPr="009E5DBC">
        <w:rPr>
          <w:rFonts w:asciiTheme="minorHAnsi" w:hAnsiTheme="minorHAnsi" w:cs="Arial"/>
          <w:color w:val="202124"/>
          <w:sz w:val="20"/>
          <w:szCs w:val="20"/>
          <w:shd w:val="clear" w:color="auto" w:fill="FFFFFF"/>
        </w:rPr>
        <w:t>us</w:t>
      </w:r>
      <w:r w:rsidR="00576BBE">
        <w:rPr>
          <w:rFonts w:asciiTheme="minorHAnsi" w:hAnsiTheme="minorHAnsi" w:cs="Arial"/>
          <w:color w:val="202124"/>
          <w:sz w:val="20"/>
          <w:szCs w:val="20"/>
          <w:shd w:val="clear" w:color="auto" w:fill="FFFFFF"/>
        </w:rPr>
        <w:t>e</w:t>
      </w:r>
      <w:r w:rsidRPr="009E5DBC">
        <w:rPr>
          <w:rFonts w:asciiTheme="minorHAnsi" w:hAnsiTheme="minorHAnsi" w:cs="Arial"/>
          <w:color w:val="202124"/>
          <w:sz w:val="20"/>
          <w:szCs w:val="20"/>
          <w:shd w:val="clear" w:color="auto" w:fill="FFFFFF"/>
        </w:rPr>
        <w:t xml:space="preserve"> a mix of water and white vinegar and do the same.</w:t>
      </w:r>
      <w:r w:rsidR="004D1043" w:rsidRPr="009E5DBC">
        <w:rPr>
          <w:rFonts w:asciiTheme="minorHAnsi" w:hAnsiTheme="minorHAnsi"/>
          <w:sz w:val="20"/>
          <w:szCs w:val="20"/>
        </w:rPr>
        <w:t xml:space="preserve"> </w:t>
      </w:r>
    </w:p>
    <w:p w:rsidR="004D1043" w:rsidRDefault="004D1043" w:rsidP="00DE09C1">
      <w:pPr>
        <w:pStyle w:val="Header"/>
        <w:numPr>
          <w:ilvl w:val="0"/>
          <w:numId w:val="18"/>
        </w:numPr>
        <w:tabs>
          <w:tab w:val="clear" w:pos="4320"/>
          <w:tab w:val="clear" w:pos="8640"/>
        </w:tabs>
        <w:spacing w:before="240" w:line="360" w:lineRule="auto"/>
        <w:rPr>
          <w:rFonts w:asciiTheme="minorHAnsi" w:hAnsiTheme="minorHAnsi"/>
          <w:sz w:val="20"/>
          <w:szCs w:val="20"/>
        </w:rPr>
      </w:pPr>
      <w:r w:rsidRPr="00FC0D0D">
        <w:rPr>
          <w:rFonts w:asciiTheme="minorHAnsi" w:hAnsiTheme="minorHAnsi"/>
          <w:sz w:val="20"/>
          <w:szCs w:val="20"/>
        </w:rPr>
        <w:t xml:space="preserve"> Dusting - Removal of dust from walls, ceilings, and other structural components; equipment and fixtures above six-foot reach from floor, with hand dusters or vacuum cleaner.</w:t>
      </w:r>
    </w:p>
    <w:p w:rsidR="00B10BD9" w:rsidRPr="00FC0D0D" w:rsidRDefault="00B10BD9" w:rsidP="00DE09C1">
      <w:pPr>
        <w:pStyle w:val="Header"/>
        <w:numPr>
          <w:ilvl w:val="0"/>
          <w:numId w:val="18"/>
        </w:numPr>
        <w:tabs>
          <w:tab w:val="clear" w:pos="4320"/>
          <w:tab w:val="clear" w:pos="8640"/>
        </w:tabs>
        <w:spacing w:before="240" w:line="360" w:lineRule="auto"/>
        <w:rPr>
          <w:rFonts w:asciiTheme="minorHAnsi" w:hAnsiTheme="minorHAnsi"/>
          <w:sz w:val="20"/>
          <w:szCs w:val="20"/>
        </w:rPr>
      </w:pPr>
      <w:r>
        <w:rPr>
          <w:rFonts w:asciiTheme="minorHAnsi" w:hAnsiTheme="minorHAnsi"/>
          <w:sz w:val="20"/>
          <w:szCs w:val="20"/>
        </w:rPr>
        <w:t xml:space="preserve">Door Handle/Aluminum </w:t>
      </w:r>
    </w:p>
    <w:p w:rsidR="009E5DBC" w:rsidRDefault="009E5DBC" w:rsidP="004D1043">
      <w:pPr>
        <w:pStyle w:val="Header"/>
        <w:tabs>
          <w:tab w:val="clear" w:pos="4320"/>
          <w:tab w:val="clear" w:pos="8640"/>
        </w:tabs>
        <w:spacing w:before="240" w:line="360" w:lineRule="auto"/>
        <w:rPr>
          <w:rFonts w:asciiTheme="minorHAnsi" w:hAnsiTheme="minorHAnsi"/>
          <w:b/>
          <w:i/>
          <w:sz w:val="20"/>
          <w:szCs w:val="20"/>
          <w:u w:val="single"/>
        </w:rPr>
      </w:pPr>
    </w:p>
    <w:p w:rsidR="009E5DBC" w:rsidRDefault="009E5DBC" w:rsidP="004D1043">
      <w:pPr>
        <w:pStyle w:val="Header"/>
        <w:tabs>
          <w:tab w:val="clear" w:pos="4320"/>
          <w:tab w:val="clear" w:pos="8640"/>
        </w:tabs>
        <w:spacing w:before="240" w:line="360" w:lineRule="auto"/>
        <w:rPr>
          <w:rFonts w:asciiTheme="minorHAnsi" w:hAnsiTheme="minorHAnsi"/>
          <w:b/>
          <w:i/>
          <w:sz w:val="20"/>
          <w:szCs w:val="20"/>
          <w:u w:val="single"/>
        </w:rPr>
      </w:pPr>
    </w:p>
    <w:p w:rsidR="009E5DBC" w:rsidRDefault="009E5DBC" w:rsidP="004D1043">
      <w:pPr>
        <w:pStyle w:val="Header"/>
        <w:tabs>
          <w:tab w:val="clear" w:pos="4320"/>
          <w:tab w:val="clear" w:pos="8640"/>
        </w:tabs>
        <w:spacing w:before="240" w:line="360" w:lineRule="auto"/>
        <w:rPr>
          <w:rFonts w:asciiTheme="minorHAnsi" w:hAnsiTheme="minorHAnsi"/>
          <w:b/>
          <w:i/>
          <w:sz w:val="20"/>
          <w:szCs w:val="20"/>
          <w:u w:val="single"/>
        </w:rPr>
      </w:pPr>
    </w:p>
    <w:p w:rsidR="00A4327D" w:rsidRDefault="00A4327D" w:rsidP="004D1043">
      <w:pPr>
        <w:pStyle w:val="Header"/>
        <w:tabs>
          <w:tab w:val="clear" w:pos="4320"/>
          <w:tab w:val="clear" w:pos="8640"/>
        </w:tabs>
        <w:spacing w:before="240" w:line="360" w:lineRule="auto"/>
        <w:rPr>
          <w:rFonts w:asciiTheme="minorHAnsi" w:hAnsiTheme="minorHAnsi"/>
          <w:b/>
          <w:i/>
          <w:sz w:val="20"/>
          <w:szCs w:val="20"/>
          <w:u w:val="single"/>
        </w:rPr>
      </w:pPr>
    </w:p>
    <w:p w:rsidR="004D1043" w:rsidRPr="00531796" w:rsidRDefault="004D1043" w:rsidP="004D1043">
      <w:pPr>
        <w:pStyle w:val="Header"/>
        <w:tabs>
          <w:tab w:val="clear" w:pos="4320"/>
          <w:tab w:val="clear" w:pos="8640"/>
        </w:tabs>
        <w:spacing w:before="240" w:line="360" w:lineRule="auto"/>
        <w:rPr>
          <w:rFonts w:asciiTheme="minorHAnsi" w:hAnsiTheme="minorHAnsi"/>
          <w:sz w:val="20"/>
          <w:szCs w:val="20"/>
        </w:rPr>
      </w:pPr>
      <w:r w:rsidRPr="00FC0D0D">
        <w:rPr>
          <w:rFonts w:asciiTheme="minorHAnsi" w:hAnsiTheme="minorHAnsi"/>
          <w:b/>
          <w:i/>
          <w:sz w:val="20"/>
          <w:szCs w:val="20"/>
          <w:u w:val="single"/>
        </w:rPr>
        <w:t>Note:</w:t>
      </w:r>
      <w:r w:rsidRPr="00FC0D0D">
        <w:rPr>
          <w:rFonts w:asciiTheme="minorHAnsi" w:hAnsiTheme="minorHAnsi"/>
          <w:sz w:val="20"/>
          <w:szCs w:val="20"/>
        </w:rPr>
        <w:t xml:space="preserve"> Prior to the quarterly scrubbing and general deep cleaning of all the facility in a heavily soiled areas, a pre-treatment of an aggressive alkaline-based solution will be used to assist to break the bond between ground-in particulate and contaminants from the tiles, WC’s WHB </w:t>
      </w:r>
      <w:r>
        <w:rPr>
          <w:rFonts w:asciiTheme="minorHAnsi" w:hAnsiTheme="minorHAnsi"/>
          <w:sz w:val="20"/>
          <w:szCs w:val="20"/>
        </w:rPr>
        <w:t>etc</w:t>
      </w:r>
      <w:r w:rsidRPr="00FC0D0D">
        <w:rPr>
          <w:rFonts w:asciiTheme="minorHAnsi" w:hAnsiTheme="minorHAnsi"/>
          <w:sz w:val="20"/>
          <w:szCs w:val="20"/>
        </w:rPr>
        <w:t>. In extremely soiled areas, a pile lifter will also be required. Rinsing/extracting will be accomplished with a very mild acidic solution or Ph neutral water rinse cleaner, to remove soil and the detergent residue from past cleanings.</w:t>
      </w:r>
    </w:p>
    <w:p w:rsidR="00DE09C1" w:rsidRPr="00EB239B" w:rsidRDefault="00DE09C1" w:rsidP="00DE09C1">
      <w:pPr>
        <w:pStyle w:val="ListParagraph"/>
        <w:numPr>
          <w:ilvl w:val="0"/>
          <w:numId w:val="20"/>
        </w:numPr>
        <w:spacing w:after="0" w:line="360" w:lineRule="auto"/>
        <w:contextualSpacing w:val="0"/>
        <w:rPr>
          <w:rFonts w:asciiTheme="minorHAnsi" w:eastAsia="Times New Roman" w:hAnsiTheme="minorHAnsi"/>
          <w:b/>
          <w:bCs/>
          <w:vanish/>
          <w:sz w:val="16"/>
          <w:szCs w:val="16"/>
          <w:u w:val="single"/>
        </w:rPr>
      </w:pPr>
    </w:p>
    <w:p w:rsidR="00DE09C1" w:rsidRDefault="00DE09C1" w:rsidP="00DE09C1">
      <w:pPr>
        <w:spacing w:line="360" w:lineRule="auto"/>
        <w:rPr>
          <w:rFonts w:asciiTheme="minorHAnsi" w:hAnsiTheme="minorHAnsi"/>
          <w:b/>
          <w:bCs/>
          <w:sz w:val="16"/>
          <w:szCs w:val="16"/>
          <w:u w:val="single"/>
        </w:rPr>
      </w:pPr>
    </w:p>
    <w:p w:rsidR="00DE09C1" w:rsidRPr="00DE09C1" w:rsidRDefault="00DE09C1" w:rsidP="00DE09C1">
      <w:pPr>
        <w:spacing w:line="360" w:lineRule="auto"/>
        <w:rPr>
          <w:rFonts w:asciiTheme="minorHAnsi" w:hAnsiTheme="minorHAnsi"/>
          <w:b/>
          <w:bCs/>
          <w:sz w:val="16"/>
          <w:szCs w:val="16"/>
        </w:rPr>
      </w:pPr>
      <w:r>
        <w:rPr>
          <w:rFonts w:asciiTheme="minorHAnsi" w:hAnsiTheme="minorHAnsi"/>
          <w:b/>
          <w:bCs/>
          <w:sz w:val="16"/>
          <w:szCs w:val="16"/>
        </w:rPr>
        <w:t>3.0</w:t>
      </w:r>
      <w:r w:rsidRPr="00DE09C1">
        <w:rPr>
          <w:rFonts w:asciiTheme="minorHAnsi" w:hAnsiTheme="minorHAnsi"/>
          <w:b/>
          <w:bCs/>
          <w:sz w:val="16"/>
          <w:szCs w:val="16"/>
        </w:rPr>
        <w:t>. Special Note</w:t>
      </w:r>
    </w:p>
    <w:p w:rsidR="00DE09C1" w:rsidRPr="00EB239B" w:rsidRDefault="00DE09C1" w:rsidP="00DE09C1">
      <w:pPr>
        <w:pStyle w:val="Header"/>
        <w:numPr>
          <w:ilvl w:val="0"/>
          <w:numId w:val="19"/>
        </w:numPr>
        <w:tabs>
          <w:tab w:val="clear" w:pos="4320"/>
          <w:tab w:val="clear" w:pos="8640"/>
        </w:tabs>
        <w:spacing w:line="360" w:lineRule="auto"/>
        <w:rPr>
          <w:rFonts w:asciiTheme="minorHAnsi" w:hAnsiTheme="minorHAnsi"/>
          <w:sz w:val="16"/>
          <w:szCs w:val="16"/>
        </w:rPr>
      </w:pPr>
      <w:r w:rsidRPr="00EB239B">
        <w:rPr>
          <w:rFonts w:asciiTheme="minorHAnsi" w:hAnsiTheme="minorHAnsi"/>
          <w:sz w:val="16"/>
          <w:szCs w:val="16"/>
        </w:rPr>
        <w:t>The job completion form must be submitted for approval upon a successful completion of the task.</w:t>
      </w:r>
    </w:p>
    <w:p w:rsidR="00DE09C1" w:rsidRPr="00EB239B" w:rsidRDefault="00DE09C1" w:rsidP="00DE09C1">
      <w:pPr>
        <w:pStyle w:val="Header"/>
        <w:numPr>
          <w:ilvl w:val="0"/>
          <w:numId w:val="19"/>
        </w:numPr>
        <w:tabs>
          <w:tab w:val="clear" w:pos="4320"/>
          <w:tab w:val="clear" w:pos="8640"/>
          <w:tab w:val="left" w:pos="1060"/>
        </w:tabs>
        <w:spacing w:line="360" w:lineRule="auto"/>
        <w:rPr>
          <w:rFonts w:asciiTheme="minorHAnsi" w:hAnsiTheme="minorHAnsi"/>
          <w:sz w:val="16"/>
          <w:szCs w:val="16"/>
        </w:rPr>
      </w:pPr>
      <w:r w:rsidRPr="00EB239B">
        <w:rPr>
          <w:rFonts w:asciiTheme="minorHAnsi" w:hAnsiTheme="minorHAnsi"/>
          <w:sz w:val="16"/>
          <w:szCs w:val="16"/>
        </w:rPr>
        <w:t>Approval is subject to adherence to the scope of work stated above.</w:t>
      </w:r>
    </w:p>
    <w:p w:rsidR="00DE09C1" w:rsidRPr="00EB239B" w:rsidRDefault="00DE09C1" w:rsidP="00DE09C1">
      <w:pPr>
        <w:pStyle w:val="Header"/>
        <w:tabs>
          <w:tab w:val="clear" w:pos="4320"/>
          <w:tab w:val="clear" w:pos="8640"/>
          <w:tab w:val="left" w:pos="1060"/>
        </w:tabs>
        <w:spacing w:line="360" w:lineRule="auto"/>
        <w:rPr>
          <w:rFonts w:asciiTheme="minorHAnsi" w:hAnsiTheme="minorHAnsi"/>
          <w:sz w:val="16"/>
          <w:szCs w:val="16"/>
        </w:rPr>
      </w:pPr>
    </w:p>
    <w:p w:rsidR="00DE09C1" w:rsidRPr="00EB239B" w:rsidRDefault="00DE09C1" w:rsidP="00DE09C1">
      <w:pPr>
        <w:pStyle w:val="Header"/>
        <w:tabs>
          <w:tab w:val="clear" w:pos="4320"/>
          <w:tab w:val="clear" w:pos="8640"/>
          <w:tab w:val="left" w:pos="1060"/>
        </w:tabs>
        <w:spacing w:line="360" w:lineRule="auto"/>
        <w:rPr>
          <w:rFonts w:asciiTheme="minorHAnsi" w:hAnsiTheme="minorHAnsi"/>
          <w:sz w:val="16"/>
          <w:szCs w:val="16"/>
        </w:rPr>
      </w:pPr>
    </w:p>
    <w:p w:rsidR="00DE09C1" w:rsidRPr="0013584E" w:rsidRDefault="0013584E" w:rsidP="0013584E">
      <w:pPr>
        <w:rPr>
          <w:rFonts w:asciiTheme="minorHAnsi" w:hAnsiTheme="minorHAnsi"/>
          <w:b/>
          <w:sz w:val="16"/>
          <w:szCs w:val="16"/>
          <w:lang w:bidi="he-IL"/>
        </w:rPr>
      </w:pPr>
      <w:r w:rsidRPr="0013584E">
        <w:rPr>
          <w:rFonts w:asciiTheme="minorHAnsi" w:hAnsiTheme="minorHAnsi"/>
          <w:b/>
          <w:sz w:val="16"/>
          <w:szCs w:val="16"/>
          <w:lang w:bidi="he-IL"/>
        </w:rPr>
        <w:t xml:space="preserve">3.1 </w:t>
      </w:r>
      <w:r w:rsidR="00DE09C1" w:rsidRPr="0013584E">
        <w:rPr>
          <w:rFonts w:asciiTheme="minorHAnsi" w:hAnsiTheme="minorHAnsi"/>
          <w:b/>
          <w:sz w:val="16"/>
          <w:szCs w:val="16"/>
          <w:lang w:bidi="he-IL"/>
        </w:rPr>
        <w:t>PAYMENT PER KPI</w:t>
      </w:r>
    </w:p>
    <w:p w:rsidR="00DE09C1" w:rsidRPr="00EB239B" w:rsidRDefault="00DE09C1" w:rsidP="00DE09C1">
      <w:pPr>
        <w:rPr>
          <w:rFonts w:asciiTheme="minorHAnsi" w:hAnsiTheme="minorHAnsi"/>
          <w:b/>
          <w:sz w:val="16"/>
          <w:szCs w:val="16"/>
          <w:u w:val="single"/>
          <w:lang w:bidi="he-I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2560"/>
        <w:gridCol w:w="2702"/>
        <w:gridCol w:w="2643"/>
      </w:tblGrid>
      <w:tr w:rsidR="00DE09C1" w:rsidRPr="00EB239B" w:rsidTr="00B63668">
        <w:trPr>
          <w:trHeight w:val="962"/>
        </w:trPr>
        <w:tc>
          <w:tcPr>
            <w:tcW w:w="1671" w:type="dxa"/>
            <w:shd w:val="clear" w:color="auto" w:fill="auto"/>
            <w:vAlign w:val="center"/>
          </w:tcPr>
          <w:p w:rsidR="00DE09C1" w:rsidRPr="00EB239B" w:rsidRDefault="00DE09C1" w:rsidP="00B63668">
            <w:pPr>
              <w:jc w:val="center"/>
              <w:rPr>
                <w:rFonts w:asciiTheme="minorHAnsi" w:eastAsia="Batang" w:hAnsiTheme="minorHAnsi" w:cs="Arial"/>
                <w:b/>
                <w:sz w:val="16"/>
                <w:szCs w:val="16"/>
              </w:rPr>
            </w:pPr>
            <w:r w:rsidRPr="00EB239B">
              <w:rPr>
                <w:rFonts w:asciiTheme="minorHAnsi" w:eastAsia="Batang" w:hAnsiTheme="minorHAnsi" w:cs="Arial"/>
                <w:b/>
                <w:sz w:val="16"/>
                <w:szCs w:val="16"/>
              </w:rPr>
              <w:t>No of complaints of inefficiency / month</w:t>
            </w:r>
          </w:p>
        </w:tc>
        <w:tc>
          <w:tcPr>
            <w:tcW w:w="2560" w:type="dxa"/>
            <w:shd w:val="clear" w:color="auto" w:fill="auto"/>
            <w:vAlign w:val="center"/>
          </w:tcPr>
          <w:p w:rsidR="00DE09C1" w:rsidRPr="00EB239B" w:rsidRDefault="00DE09C1" w:rsidP="00B63668">
            <w:pPr>
              <w:jc w:val="center"/>
              <w:rPr>
                <w:rFonts w:asciiTheme="minorHAnsi" w:eastAsia="Batang" w:hAnsiTheme="minorHAnsi" w:cs="Arial"/>
                <w:color w:val="FF0000"/>
                <w:sz w:val="16"/>
                <w:szCs w:val="16"/>
              </w:rPr>
            </w:pPr>
            <w:r w:rsidRPr="00EB239B">
              <w:rPr>
                <w:rFonts w:asciiTheme="minorHAnsi" w:eastAsia="Batang" w:hAnsiTheme="minorHAnsi" w:cs="Arial"/>
                <w:color w:val="FF0000"/>
                <w:sz w:val="16"/>
                <w:szCs w:val="16"/>
                <w:lang w:bidi="he-IL"/>
              </w:rPr>
              <w:t>&gt; 1</w:t>
            </w:r>
          </w:p>
        </w:tc>
        <w:tc>
          <w:tcPr>
            <w:tcW w:w="2702"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lang w:bidi="he-IL"/>
              </w:rPr>
              <w:t>1</w:t>
            </w:r>
          </w:p>
        </w:tc>
        <w:tc>
          <w:tcPr>
            <w:tcW w:w="2643"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lang w:bidi="he-IL"/>
              </w:rPr>
              <w:t>0</w:t>
            </w:r>
          </w:p>
        </w:tc>
      </w:tr>
      <w:tr w:rsidR="00DE09C1" w:rsidRPr="00EB239B" w:rsidTr="00B63668">
        <w:trPr>
          <w:trHeight w:val="1340"/>
        </w:trPr>
        <w:tc>
          <w:tcPr>
            <w:tcW w:w="1671" w:type="dxa"/>
            <w:shd w:val="clear" w:color="auto" w:fill="auto"/>
            <w:vAlign w:val="center"/>
          </w:tcPr>
          <w:p w:rsidR="00DE09C1" w:rsidRPr="00EB239B" w:rsidRDefault="00DE09C1" w:rsidP="00B63668">
            <w:pPr>
              <w:jc w:val="center"/>
              <w:rPr>
                <w:rFonts w:asciiTheme="minorHAnsi" w:eastAsia="Batang" w:hAnsiTheme="minorHAnsi" w:cs="Arial"/>
                <w:b/>
                <w:sz w:val="16"/>
                <w:szCs w:val="16"/>
              </w:rPr>
            </w:pPr>
            <w:r w:rsidRPr="00EB239B">
              <w:rPr>
                <w:rFonts w:asciiTheme="minorHAnsi" w:eastAsia="Batang" w:hAnsiTheme="minorHAnsi" w:cs="Arial"/>
                <w:b/>
                <w:sz w:val="16"/>
                <w:szCs w:val="16"/>
              </w:rPr>
              <w:lastRenderedPageBreak/>
              <w:t>Action/Impact / month</w:t>
            </w:r>
          </w:p>
        </w:tc>
        <w:tc>
          <w:tcPr>
            <w:tcW w:w="2560" w:type="dxa"/>
            <w:shd w:val="clear" w:color="auto" w:fill="auto"/>
            <w:vAlign w:val="center"/>
          </w:tcPr>
          <w:p w:rsidR="00DE09C1" w:rsidRPr="00EB239B" w:rsidRDefault="00DE09C1" w:rsidP="00B63668">
            <w:pPr>
              <w:rPr>
                <w:rFonts w:asciiTheme="minorHAnsi" w:eastAsia="Batang" w:hAnsiTheme="minorHAnsi" w:cs="Arial"/>
                <w:color w:val="FF0000"/>
                <w:sz w:val="16"/>
                <w:szCs w:val="16"/>
              </w:rPr>
            </w:pPr>
            <w:r w:rsidRPr="00EB239B">
              <w:rPr>
                <w:rFonts w:asciiTheme="minorHAnsi" w:eastAsia="Batang" w:hAnsiTheme="minorHAnsi" w:cs="Arial"/>
                <w:color w:val="FF0000"/>
                <w:sz w:val="16"/>
                <w:szCs w:val="16"/>
              </w:rPr>
              <w:t xml:space="preserve">    -10% of contract cost</w:t>
            </w:r>
          </w:p>
        </w:tc>
        <w:tc>
          <w:tcPr>
            <w:tcW w:w="2702"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rPr>
              <w:t>Normal price</w:t>
            </w:r>
          </w:p>
        </w:tc>
        <w:tc>
          <w:tcPr>
            <w:tcW w:w="2643"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rPr>
              <w:t>+ 10% of contract cost</w:t>
            </w:r>
          </w:p>
        </w:tc>
      </w:tr>
    </w:tbl>
    <w:p w:rsidR="00DE09C1" w:rsidRDefault="00DE09C1" w:rsidP="00DE09C1">
      <w:pPr>
        <w:pStyle w:val="Style1"/>
        <w:rPr>
          <w:rFonts w:asciiTheme="minorHAnsi" w:hAnsiTheme="minorHAnsi"/>
          <w:b/>
          <w:sz w:val="16"/>
          <w:szCs w:val="16"/>
        </w:rPr>
      </w:pPr>
    </w:p>
    <w:p w:rsidR="00DE09C1" w:rsidRDefault="00DE09C1" w:rsidP="00DE09C1">
      <w:pPr>
        <w:pStyle w:val="Style1"/>
        <w:rPr>
          <w:rFonts w:asciiTheme="minorHAnsi" w:hAnsiTheme="minorHAnsi"/>
          <w:b/>
          <w:sz w:val="16"/>
          <w:szCs w:val="16"/>
        </w:rPr>
      </w:pPr>
    </w:p>
    <w:p w:rsidR="00DE09C1" w:rsidRDefault="00DE09C1" w:rsidP="00DE09C1">
      <w:pPr>
        <w:pStyle w:val="Style1"/>
        <w:rPr>
          <w:rFonts w:asciiTheme="minorHAnsi" w:hAnsiTheme="minorHAnsi"/>
          <w:b/>
          <w:sz w:val="16"/>
          <w:szCs w:val="16"/>
        </w:rPr>
      </w:pPr>
    </w:p>
    <w:p w:rsidR="00DE09C1" w:rsidRPr="00EB239B" w:rsidRDefault="00DE09C1" w:rsidP="00DE09C1">
      <w:pPr>
        <w:pStyle w:val="Style1"/>
        <w:rPr>
          <w:rFonts w:asciiTheme="minorHAnsi" w:hAnsiTheme="minorHAnsi"/>
          <w:b/>
          <w:sz w:val="16"/>
          <w:szCs w:val="16"/>
        </w:rPr>
      </w:pPr>
      <w:r w:rsidRPr="00EB239B">
        <w:rPr>
          <w:rFonts w:asciiTheme="minorHAnsi" w:hAnsiTheme="minorHAnsi"/>
          <w:b/>
          <w:sz w:val="16"/>
          <w:szCs w:val="16"/>
        </w:rPr>
        <w:t>Weekly safety audit</w:t>
      </w:r>
    </w:p>
    <w:p w:rsidR="00DE09C1" w:rsidRPr="00EB239B" w:rsidRDefault="00DE09C1" w:rsidP="00DE09C1">
      <w:pPr>
        <w:pStyle w:val="Style1"/>
        <w:rPr>
          <w:rFonts w:asciiTheme="minorHAnsi" w:hAnsiTheme="minorHAnsi"/>
          <w:b/>
          <w:sz w:val="16"/>
          <w:szCs w:val="16"/>
        </w:rPr>
      </w:pPr>
    </w:p>
    <w:p w:rsidR="00DE09C1" w:rsidRPr="00EB239B" w:rsidRDefault="00DE09C1" w:rsidP="00DE09C1">
      <w:pPr>
        <w:pStyle w:val="Style1"/>
        <w:rPr>
          <w:rFonts w:asciiTheme="minorHAnsi" w:hAnsiTheme="minorHAnsi"/>
          <w:b/>
          <w:sz w:val="16"/>
          <w:szCs w:val="16"/>
        </w:rPr>
      </w:pPr>
    </w:p>
    <w:p w:rsidR="00DE09C1" w:rsidRPr="0013584E" w:rsidRDefault="00DE09C1" w:rsidP="00DE09C1">
      <w:pPr>
        <w:pStyle w:val="Style1"/>
        <w:rPr>
          <w:rFonts w:asciiTheme="minorHAnsi" w:hAnsiTheme="minorHAnsi"/>
          <w:b/>
          <w:i/>
          <w:sz w:val="16"/>
          <w:szCs w:val="16"/>
        </w:rPr>
      </w:pPr>
      <w:r w:rsidRPr="0013584E">
        <w:rPr>
          <w:rFonts w:asciiTheme="minorHAnsi" w:hAnsiTheme="minorHAnsi"/>
          <w:b/>
          <w:i/>
          <w:sz w:val="16"/>
          <w:szCs w:val="16"/>
        </w:rPr>
        <w:t xml:space="preserve">The company shall conduct a </w:t>
      </w:r>
      <w:r w:rsidR="0013584E">
        <w:rPr>
          <w:rFonts w:asciiTheme="minorHAnsi" w:hAnsiTheme="minorHAnsi"/>
          <w:b/>
          <w:i/>
          <w:sz w:val="16"/>
          <w:szCs w:val="16"/>
        </w:rPr>
        <w:t>random</w:t>
      </w:r>
      <w:r w:rsidRPr="0013584E">
        <w:rPr>
          <w:rFonts w:asciiTheme="minorHAnsi" w:hAnsiTheme="minorHAnsi"/>
          <w:b/>
          <w:i/>
          <w:sz w:val="16"/>
          <w:szCs w:val="16"/>
        </w:rPr>
        <w:t xml:space="preserve"> safety audit and based on the result, the following shall suffice (Zero tolerance for safety violations):</w:t>
      </w:r>
    </w:p>
    <w:p w:rsidR="00DE09C1" w:rsidRPr="00EB239B" w:rsidRDefault="00DE09C1" w:rsidP="00DE09C1">
      <w:pPr>
        <w:pStyle w:val="Style1"/>
        <w:rPr>
          <w:rFonts w:asciiTheme="minorHAnsi" w:hAnsiTheme="minorHAnsi"/>
          <w:sz w:val="16"/>
          <w:szCs w:val="16"/>
        </w:rPr>
      </w:pPr>
    </w:p>
    <w:p w:rsidR="00DE09C1" w:rsidRPr="00EB239B" w:rsidRDefault="00DE09C1" w:rsidP="00DE09C1">
      <w:pPr>
        <w:rPr>
          <w:rFonts w:asciiTheme="minorHAnsi" w:hAnsiTheme="minorHAnsi"/>
          <w:b/>
          <w:sz w:val="16"/>
          <w:szCs w:val="16"/>
          <w:u w:val="single"/>
          <w:lang w:bidi="he-I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2611"/>
        <w:gridCol w:w="2731"/>
        <w:gridCol w:w="2675"/>
      </w:tblGrid>
      <w:tr w:rsidR="00DE09C1" w:rsidRPr="00EB239B" w:rsidTr="00B63668">
        <w:trPr>
          <w:trHeight w:val="962"/>
        </w:trPr>
        <w:tc>
          <w:tcPr>
            <w:tcW w:w="1804" w:type="dxa"/>
            <w:shd w:val="clear" w:color="auto" w:fill="auto"/>
            <w:vAlign w:val="center"/>
          </w:tcPr>
          <w:p w:rsidR="00DE09C1" w:rsidRPr="00EB239B" w:rsidRDefault="00DE09C1" w:rsidP="00B63668">
            <w:pPr>
              <w:jc w:val="center"/>
              <w:rPr>
                <w:rFonts w:asciiTheme="minorHAnsi" w:eastAsia="Batang" w:hAnsiTheme="minorHAnsi" w:cs="Arial"/>
                <w:b/>
                <w:sz w:val="16"/>
                <w:szCs w:val="16"/>
              </w:rPr>
            </w:pPr>
            <w:r w:rsidRPr="00EB239B">
              <w:rPr>
                <w:rFonts w:asciiTheme="minorHAnsi" w:eastAsia="Batang" w:hAnsiTheme="minorHAnsi" w:cs="Arial"/>
                <w:b/>
                <w:sz w:val="16"/>
                <w:szCs w:val="16"/>
              </w:rPr>
              <w:t>Safety Audit</w:t>
            </w:r>
          </w:p>
        </w:tc>
        <w:tc>
          <w:tcPr>
            <w:tcW w:w="2749" w:type="dxa"/>
            <w:shd w:val="clear" w:color="auto" w:fill="auto"/>
            <w:vAlign w:val="center"/>
          </w:tcPr>
          <w:p w:rsidR="00DE09C1" w:rsidRPr="00EB239B" w:rsidRDefault="00DE09C1" w:rsidP="00B63668">
            <w:pPr>
              <w:jc w:val="center"/>
              <w:rPr>
                <w:rFonts w:asciiTheme="minorHAnsi" w:eastAsia="Batang" w:hAnsiTheme="minorHAnsi" w:cs="Arial"/>
                <w:color w:val="FF0000"/>
                <w:sz w:val="16"/>
                <w:szCs w:val="16"/>
              </w:rPr>
            </w:pPr>
            <w:r w:rsidRPr="00EB239B">
              <w:rPr>
                <w:rFonts w:asciiTheme="minorHAnsi" w:eastAsia="Batang" w:hAnsiTheme="minorHAnsi" w:cs="Arial"/>
                <w:color w:val="FF0000"/>
                <w:sz w:val="16"/>
                <w:szCs w:val="16"/>
                <w:lang w:bidi="he-IL"/>
              </w:rPr>
              <w:t>&gt;2 unsafe acts</w:t>
            </w:r>
          </w:p>
        </w:tc>
        <w:tc>
          <w:tcPr>
            <w:tcW w:w="2902"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lang w:bidi="he-IL"/>
              </w:rPr>
              <w:t>2 unsafe acts</w:t>
            </w:r>
          </w:p>
        </w:tc>
        <w:tc>
          <w:tcPr>
            <w:tcW w:w="2841"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lang w:bidi="he-IL"/>
              </w:rPr>
              <w:t>&lt;2 unsafe acts</w:t>
            </w:r>
          </w:p>
        </w:tc>
      </w:tr>
      <w:tr w:rsidR="00DE09C1" w:rsidRPr="00EB239B" w:rsidTr="00B63668">
        <w:trPr>
          <w:trHeight w:val="1340"/>
        </w:trPr>
        <w:tc>
          <w:tcPr>
            <w:tcW w:w="1804" w:type="dxa"/>
            <w:shd w:val="clear" w:color="auto" w:fill="auto"/>
            <w:vAlign w:val="center"/>
          </w:tcPr>
          <w:p w:rsidR="00DE09C1" w:rsidRPr="00EB239B" w:rsidRDefault="00DE09C1" w:rsidP="00B63668">
            <w:pPr>
              <w:jc w:val="center"/>
              <w:rPr>
                <w:rFonts w:asciiTheme="minorHAnsi" w:eastAsia="Batang" w:hAnsiTheme="minorHAnsi" w:cs="Arial"/>
                <w:b/>
                <w:sz w:val="16"/>
                <w:szCs w:val="16"/>
              </w:rPr>
            </w:pPr>
            <w:r w:rsidRPr="00EB239B">
              <w:rPr>
                <w:rFonts w:asciiTheme="minorHAnsi" w:eastAsia="Batang" w:hAnsiTheme="minorHAnsi" w:cs="Arial"/>
                <w:b/>
                <w:sz w:val="16"/>
                <w:szCs w:val="16"/>
              </w:rPr>
              <w:t>Action/Impact</w:t>
            </w:r>
          </w:p>
        </w:tc>
        <w:tc>
          <w:tcPr>
            <w:tcW w:w="2749" w:type="dxa"/>
            <w:shd w:val="clear" w:color="auto" w:fill="auto"/>
            <w:vAlign w:val="center"/>
          </w:tcPr>
          <w:p w:rsidR="00DE09C1" w:rsidRPr="00EB239B" w:rsidRDefault="00DE09C1" w:rsidP="00B63668">
            <w:pPr>
              <w:jc w:val="center"/>
              <w:rPr>
                <w:rFonts w:asciiTheme="minorHAnsi" w:eastAsia="Batang" w:hAnsiTheme="minorHAnsi" w:cs="Arial"/>
                <w:color w:val="FF0000"/>
                <w:sz w:val="16"/>
                <w:szCs w:val="16"/>
              </w:rPr>
            </w:pPr>
            <w:r w:rsidRPr="00EB239B">
              <w:rPr>
                <w:rFonts w:asciiTheme="minorHAnsi" w:eastAsia="Batang" w:hAnsiTheme="minorHAnsi" w:cs="Arial"/>
                <w:color w:val="FF0000"/>
                <w:sz w:val="16"/>
                <w:szCs w:val="16"/>
              </w:rPr>
              <w:t>Termination of contract</w:t>
            </w:r>
          </w:p>
        </w:tc>
        <w:tc>
          <w:tcPr>
            <w:tcW w:w="2902"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rPr>
              <w:t>-10% of the contract price / month</w:t>
            </w:r>
          </w:p>
        </w:tc>
        <w:tc>
          <w:tcPr>
            <w:tcW w:w="2841"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rPr>
              <w:t>-5% of the contract price per month</w:t>
            </w:r>
          </w:p>
        </w:tc>
      </w:tr>
    </w:tbl>
    <w:p w:rsidR="00DE09C1" w:rsidRPr="00EB239B" w:rsidRDefault="00DE09C1" w:rsidP="00DE09C1">
      <w:pPr>
        <w:rPr>
          <w:rFonts w:asciiTheme="minorHAnsi" w:hAnsiTheme="minorHAnsi"/>
          <w:sz w:val="16"/>
          <w:szCs w:val="16"/>
        </w:rPr>
      </w:pPr>
    </w:p>
    <w:p w:rsidR="00DE09C1" w:rsidRPr="00EB239B" w:rsidRDefault="00DE09C1" w:rsidP="00DE09C1">
      <w:pPr>
        <w:pStyle w:val="Style1"/>
        <w:jc w:val="both"/>
        <w:rPr>
          <w:rFonts w:asciiTheme="minorHAnsi" w:hAnsiTheme="minorHAnsi"/>
          <w:b/>
          <w:sz w:val="16"/>
          <w:szCs w:val="16"/>
          <w:u w:val="single"/>
        </w:rPr>
      </w:pPr>
    </w:p>
    <w:p w:rsidR="00DE09C1" w:rsidRPr="00EB239B" w:rsidRDefault="00DE09C1" w:rsidP="00DE09C1">
      <w:pPr>
        <w:pStyle w:val="Style1"/>
        <w:jc w:val="both"/>
        <w:rPr>
          <w:rFonts w:asciiTheme="minorHAnsi" w:hAnsiTheme="minorHAnsi"/>
          <w:b/>
          <w:sz w:val="16"/>
          <w:szCs w:val="16"/>
          <w:u w:val="single"/>
        </w:rPr>
      </w:pPr>
    </w:p>
    <w:p w:rsidR="0013584E" w:rsidRDefault="0013584E" w:rsidP="00DE09C1">
      <w:pPr>
        <w:pStyle w:val="Style1"/>
        <w:rPr>
          <w:rFonts w:asciiTheme="minorHAnsi" w:hAnsiTheme="minorHAnsi"/>
          <w:sz w:val="16"/>
          <w:szCs w:val="16"/>
        </w:rPr>
      </w:pPr>
    </w:p>
    <w:p w:rsidR="0013584E" w:rsidRDefault="0013584E" w:rsidP="00DE09C1">
      <w:pPr>
        <w:pStyle w:val="Style1"/>
        <w:rPr>
          <w:rFonts w:asciiTheme="minorHAnsi" w:hAnsiTheme="minorHAnsi"/>
          <w:sz w:val="16"/>
          <w:szCs w:val="16"/>
        </w:rPr>
      </w:pPr>
    </w:p>
    <w:p w:rsidR="0013584E" w:rsidRDefault="0013584E" w:rsidP="00DE09C1">
      <w:pPr>
        <w:pStyle w:val="Style1"/>
        <w:rPr>
          <w:rFonts w:asciiTheme="minorHAnsi" w:hAnsiTheme="minorHAnsi"/>
          <w:sz w:val="16"/>
          <w:szCs w:val="16"/>
        </w:rPr>
      </w:pPr>
    </w:p>
    <w:p w:rsidR="0013584E" w:rsidRDefault="0013584E" w:rsidP="00DE09C1">
      <w:pPr>
        <w:pStyle w:val="Style1"/>
        <w:rPr>
          <w:rFonts w:asciiTheme="minorHAnsi" w:hAnsiTheme="minorHAnsi"/>
          <w:sz w:val="16"/>
          <w:szCs w:val="16"/>
        </w:rPr>
      </w:pPr>
    </w:p>
    <w:p w:rsidR="0013584E" w:rsidRDefault="0013584E" w:rsidP="00DE09C1">
      <w:pPr>
        <w:pStyle w:val="Style1"/>
        <w:rPr>
          <w:rFonts w:asciiTheme="minorHAnsi" w:hAnsiTheme="minorHAnsi"/>
          <w:sz w:val="16"/>
          <w:szCs w:val="16"/>
        </w:rPr>
      </w:pPr>
    </w:p>
    <w:p w:rsidR="00DE09C1" w:rsidRPr="0013584E" w:rsidRDefault="00DE09C1" w:rsidP="00DE09C1">
      <w:pPr>
        <w:pStyle w:val="Style1"/>
        <w:rPr>
          <w:rFonts w:asciiTheme="minorHAnsi" w:hAnsiTheme="minorHAnsi"/>
          <w:b/>
          <w:sz w:val="16"/>
          <w:szCs w:val="16"/>
        </w:rPr>
      </w:pPr>
      <w:r w:rsidRPr="0013584E">
        <w:rPr>
          <w:rFonts w:asciiTheme="minorHAnsi" w:hAnsiTheme="minorHAnsi"/>
          <w:b/>
          <w:i/>
          <w:sz w:val="16"/>
          <w:szCs w:val="16"/>
        </w:rPr>
        <w:t xml:space="preserve">The company shall conduct a </w:t>
      </w:r>
      <w:r w:rsidR="0013584E" w:rsidRPr="0013584E">
        <w:rPr>
          <w:rFonts w:asciiTheme="minorHAnsi" w:hAnsiTheme="minorHAnsi"/>
          <w:b/>
          <w:i/>
          <w:sz w:val="16"/>
          <w:szCs w:val="16"/>
        </w:rPr>
        <w:t xml:space="preserve">random </w:t>
      </w:r>
      <w:r w:rsidRPr="0013584E">
        <w:rPr>
          <w:rFonts w:asciiTheme="minorHAnsi" w:hAnsiTheme="minorHAnsi"/>
          <w:b/>
          <w:i/>
          <w:sz w:val="16"/>
          <w:szCs w:val="16"/>
        </w:rPr>
        <w:t>tools audit and based on the result, the following shall suffice</w:t>
      </w:r>
      <w:r w:rsidRPr="0013584E">
        <w:rPr>
          <w:rFonts w:asciiTheme="minorHAnsi" w:hAnsiTheme="minorHAnsi"/>
          <w:b/>
          <w:sz w:val="16"/>
          <w:szCs w:val="16"/>
        </w:rPr>
        <w:t>:</w:t>
      </w:r>
    </w:p>
    <w:p w:rsidR="00DE09C1" w:rsidRPr="0013584E" w:rsidRDefault="00DE09C1" w:rsidP="00DE09C1">
      <w:pPr>
        <w:pStyle w:val="Style1"/>
        <w:rPr>
          <w:rFonts w:asciiTheme="minorHAnsi" w:hAnsiTheme="minorHAnsi" w:cs="Arial"/>
          <w:b/>
          <w:sz w:val="16"/>
          <w:szCs w:val="16"/>
        </w:rPr>
      </w:pPr>
    </w:p>
    <w:p w:rsidR="00DE09C1" w:rsidRPr="00EB239B" w:rsidRDefault="00DE09C1" w:rsidP="00DE09C1">
      <w:pPr>
        <w:rPr>
          <w:rFonts w:asciiTheme="minorHAnsi" w:hAnsiTheme="minorHAnsi"/>
          <w:b/>
          <w:sz w:val="16"/>
          <w:szCs w:val="16"/>
          <w:u w:val="single"/>
          <w:lang w:bidi="he-I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2599"/>
        <w:gridCol w:w="2739"/>
        <w:gridCol w:w="2683"/>
      </w:tblGrid>
      <w:tr w:rsidR="00DE09C1" w:rsidRPr="00EB239B" w:rsidTr="00B63668">
        <w:trPr>
          <w:trHeight w:val="962"/>
        </w:trPr>
        <w:tc>
          <w:tcPr>
            <w:tcW w:w="1804" w:type="dxa"/>
            <w:shd w:val="clear" w:color="auto" w:fill="auto"/>
            <w:vAlign w:val="center"/>
          </w:tcPr>
          <w:p w:rsidR="00DE09C1" w:rsidRPr="00EB239B" w:rsidRDefault="00DE09C1" w:rsidP="00B63668">
            <w:pPr>
              <w:jc w:val="center"/>
              <w:rPr>
                <w:rFonts w:asciiTheme="minorHAnsi" w:eastAsia="Batang" w:hAnsiTheme="minorHAnsi" w:cs="Arial"/>
                <w:b/>
                <w:sz w:val="16"/>
                <w:szCs w:val="16"/>
              </w:rPr>
            </w:pPr>
            <w:r w:rsidRPr="00EB239B">
              <w:rPr>
                <w:rFonts w:asciiTheme="minorHAnsi" w:eastAsia="Batang" w:hAnsiTheme="minorHAnsi" w:cs="Arial"/>
                <w:b/>
                <w:sz w:val="16"/>
                <w:szCs w:val="16"/>
              </w:rPr>
              <w:t>Tools Audit</w:t>
            </w:r>
          </w:p>
        </w:tc>
        <w:tc>
          <w:tcPr>
            <w:tcW w:w="2749" w:type="dxa"/>
            <w:shd w:val="clear" w:color="auto" w:fill="auto"/>
            <w:vAlign w:val="center"/>
          </w:tcPr>
          <w:p w:rsidR="00DE09C1" w:rsidRPr="00EB239B" w:rsidRDefault="00DE09C1" w:rsidP="00B63668">
            <w:pPr>
              <w:jc w:val="center"/>
              <w:rPr>
                <w:rFonts w:asciiTheme="minorHAnsi" w:eastAsia="Batang" w:hAnsiTheme="minorHAnsi" w:cs="Arial"/>
                <w:color w:val="FF0000"/>
                <w:sz w:val="16"/>
                <w:szCs w:val="16"/>
              </w:rPr>
            </w:pPr>
            <w:r w:rsidRPr="00EB239B">
              <w:rPr>
                <w:rFonts w:asciiTheme="minorHAnsi" w:eastAsia="Batang" w:hAnsiTheme="minorHAnsi" w:cs="Arial"/>
                <w:color w:val="FF0000"/>
                <w:sz w:val="16"/>
                <w:szCs w:val="16"/>
                <w:lang w:bidi="he-IL"/>
              </w:rPr>
              <w:t xml:space="preserve">&gt;2 </w:t>
            </w:r>
            <w:r w:rsidR="0013584E" w:rsidRPr="00EB239B">
              <w:rPr>
                <w:rFonts w:asciiTheme="minorHAnsi" w:eastAsia="Batang" w:hAnsiTheme="minorHAnsi" w:cs="Arial"/>
                <w:color w:val="FF0000"/>
                <w:sz w:val="16"/>
                <w:szCs w:val="16"/>
                <w:lang w:bidi="he-IL"/>
              </w:rPr>
              <w:t>Non-conformities</w:t>
            </w:r>
          </w:p>
        </w:tc>
        <w:tc>
          <w:tcPr>
            <w:tcW w:w="2902"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lang w:bidi="he-IL"/>
              </w:rPr>
              <w:t xml:space="preserve">2 </w:t>
            </w:r>
            <w:r w:rsidR="0013584E" w:rsidRPr="00EB239B">
              <w:rPr>
                <w:rFonts w:asciiTheme="minorHAnsi" w:eastAsia="Batang" w:hAnsiTheme="minorHAnsi" w:cs="Arial"/>
                <w:color w:val="00B050"/>
                <w:sz w:val="16"/>
                <w:szCs w:val="16"/>
                <w:lang w:bidi="he-IL"/>
              </w:rPr>
              <w:t>Non-conformities</w:t>
            </w:r>
          </w:p>
        </w:tc>
        <w:tc>
          <w:tcPr>
            <w:tcW w:w="2841"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lang w:bidi="he-IL"/>
              </w:rPr>
              <w:t xml:space="preserve">&lt;2 </w:t>
            </w:r>
            <w:r w:rsidR="0013584E" w:rsidRPr="00EB239B">
              <w:rPr>
                <w:rFonts w:asciiTheme="minorHAnsi" w:eastAsia="Batang" w:hAnsiTheme="minorHAnsi" w:cs="Arial"/>
                <w:color w:val="00B050"/>
                <w:sz w:val="16"/>
                <w:szCs w:val="16"/>
                <w:lang w:bidi="he-IL"/>
              </w:rPr>
              <w:t>Non-conformities</w:t>
            </w:r>
          </w:p>
        </w:tc>
      </w:tr>
      <w:tr w:rsidR="00DE09C1" w:rsidRPr="00EB239B" w:rsidTr="00B63668">
        <w:trPr>
          <w:trHeight w:val="1340"/>
        </w:trPr>
        <w:tc>
          <w:tcPr>
            <w:tcW w:w="1804" w:type="dxa"/>
            <w:shd w:val="clear" w:color="auto" w:fill="auto"/>
            <w:vAlign w:val="center"/>
          </w:tcPr>
          <w:p w:rsidR="00DE09C1" w:rsidRPr="00EB239B" w:rsidRDefault="00DE09C1" w:rsidP="00B63668">
            <w:pPr>
              <w:jc w:val="center"/>
              <w:rPr>
                <w:rFonts w:asciiTheme="minorHAnsi" w:eastAsia="Batang" w:hAnsiTheme="minorHAnsi" w:cs="Arial"/>
                <w:b/>
                <w:sz w:val="16"/>
                <w:szCs w:val="16"/>
              </w:rPr>
            </w:pPr>
            <w:r w:rsidRPr="00EB239B">
              <w:rPr>
                <w:rFonts w:asciiTheme="minorHAnsi" w:eastAsia="Batang" w:hAnsiTheme="minorHAnsi" w:cs="Arial"/>
                <w:b/>
                <w:sz w:val="16"/>
                <w:szCs w:val="16"/>
              </w:rPr>
              <w:t>Action/Impact</w:t>
            </w:r>
          </w:p>
        </w:tc>
        <w:tc>
          <w:tcPr>
            <w:tcW w:w="2749" w:type="dxa"/>
            <w:shd w:val="clear" w:color="auto" w:fill="auto"/>
            <w:vAlign w:val="center"/>
          </w:tcPr>
          <w:p w:rsidR="00DE09C1" w:rsidRPr="00EB239B" w:rsidRDefault="00DE09C1" w:rsidP="00B63668">
            <w:pPr>
              <w:jc w:val="center"/>
              <w:rPr>
                <w:rFonts w:asciiTheme="minorHAnsi" w:eastAsia="Batang" w:hAnsiTheme="minorHAnsi" w:cs="Arial"/>
                <w:color w:val="FF0000"/>
                <w:sz w:val="16"/>
                <w:szCs w:val="16"/>
              </w:rPr>
            </w:pPr>
            <w:r w:rsidRPr="00EB239B">
              <w:rPr>
                <w:rFonts w:asciiTheme="minorHAnsi" w:eastAsia="Batang" w:hAnsiTheme="minorHAnsi" w:cs="Arial"/>
                <w:color w:val="FF0000"/>
                <w:sz w:val="16"/>
                <w:szCs w:val="16"/>
              </w:rPr>
              <w:t>Termination of contract</w:t>
            </w:r>
          </w:p>
        </w:tc>
        <w:tc>
          <w:tcPr>
            <w:tcW w:w="2902"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rPr>
              <w:t>-10% of the contract price / month</w:t>
            </w:r>
          </w:p>
        </w:tc>
        <w:tc>
          <w:tcPr>
            <w:tcW w:w="2841" w:type="dxa"/>
            <w:shd w:val="clear" w:color="auto" w:fill="auto"/>
            <w:vAlign w:val="center"/>
          </w:tcPr>
          <w:p w:rsidR="00DE09C1" w:rsidRPr="00EB239B" w:rsidRDefault="00DE09C1" w:rsidP="00B63668">
            <w:pPr>
              <w:jc w:val="center"/>
              <w:rPr>
                <w:rFonts w:asciiTheme="minorHAnsi" w:eastAsia="Batang" w:hAnsiTheme="minorHAnsi" w:cs="Arial"/>
                <w:color w:val="00B050"/>
                <w:sz w:val="16"/>
                <w:szCs w:val="16"/>
              </w:rPr>
            </w:pPr>
            <w:r w:rsidRPr="00EB239B">
              <w:rPr>
                <w:rFonts w:asciiTheme="minorHAnsi" w:eastAsia="Batang" w:hAnsiTheme="minorHAnsi" w:cs="Arial"/>
                <w:color w:val="00B050"/>
                <w:sz w:val="16"/>
                <w:szCs w:val="16"/>
              </w:rPr>
              <w:t>-5% of the contract price per month</w:t>
            </w:r>
          </w:p>
        </w:tc>
      </w:tr>
    </w:tbl>
    <w:p w:rsidR="0052532B" w:rsidRPr="001E3B68" w:rsidRDefault="0052532B" w:rsidP="0066180C">
      <w:pPr>
        <w:pBdr>
          <w:top w:val="nil"/>
          <w:left w:val="nil"/>
          <w:bottom w:val="nil"/>
          <w:right w:val="nil"/>
          <w:between w:val="nil"/>
        </w:pBdr>
        <w:spacing w:line="360" w:lineRule="auto"/>
        <w:rPr>
          <w:rFonts w:ascii="Corbel" w:eastAsia="Corbel" w:hAnsi="Corbel" w:cs="Corbel"/>
          <w:sz w:val="20"/>
          <w:szCs w:val="20"/>
        </w:rPr>
      </w:pPr>
    </w:p>
    <w:sectPr w:rsidR="0052532B" w:rsidRPr="001E3B68">
      <w:headerReference w:type="default" r:id="rId9"/>
      <w:footerReference w:type="default" r:id="rId10"/>
      <w:pgSz w:w="12240" w:h="15840"/>
      <w:pgMar w:top="1440" w:right="1183" w:bottom="993" w:left="1276"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EF2" w:rsidRDefault="00634EF2">
      <w:r>
        <w:separator/>
      </w:r>
    </w:p>
  </w:endnote>
  <w:endnote w:type="continuationSeparator" w:id="0">
    <w:p w:rsidR="00634EF2" w:rsidRDefault="00634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32B" w:rsidRDefault="00F81F88">
    <w:pPr>
      <w:pBdr>
        <w:top w:val="nil"/>
        <w:left w:val="nil"/>
        <w:bottom w:val="nil"/>
        <w:right w:val="nil"/>
        <w:between w:val="nil"/>
      </w:pBdr>
      <w:tabs>
        <w:tab w:val="center" w:pos="4320"/>
        <w:tab w:val="right" w:pos="8640"/>
      </w:tabs>
      <w:jc w:val="right"/>
      <w:rPr>
        <w:rFonts w:ascii="Corbel" w:eastAsia="Corbel" w:hAnsi="Corbel" w:cs="Corbel"/>
        <w:color w:val="000000"/>
        <w:sz w:val="22"/>
        <w:szCs w:val="22"/>
      </w:rPr>
    </w:pPr>
    <w:r>
      <w:rPr>
        <w:rFonts w:ascii="Corbel" w:eastAsia="Corbel" w:hAnsi="Corbel" w:cs="Corbel"/>
        <w:color w:val="000000"/>
        <w:sz w:val="22"/>
        <w:szCs w:val="22"/>
      </w:rPr>
      <w:fldChar w:fldCharType="begin"/>
    </w:r>
    <w:r>
      <w:rPr>
        <w:rFonts w:ascii="Corbel" w:eastAsia="Corbel" w:hAnsi="Corbel" w:cs="Corbel"/>
        <w:color w:val="000000"/>
        <w:sz w:val="22"/>
        <w:szCs w:val="22"/>
      </w:rPr>
      <w:instrText>PAGE</w:instrText>
    </w:r>
    <w:r>
      <w:rPr>
        <w:rFonts w:ascii="Corbel" w:eastAsia="Corbel" w:hAnsi="Corbel" w:cs="Corbel"/>
        <w:color w:val="000000"/>
        <w:sz w:val="22"/>
        <w:szCs w:val="22"/>
      </w:rPr>
      <w:fldChar w:fldCharType="separate"/>
    </w:r>
    <w:r w:rsidR="00EB50C0">
      <w:rPr>
        <w:rFonts w:ascii="Corbel" w:eastAsia="Corbel" w:hAnsi="Corbel" w:cs="Corbel"/>
        <w:noProof/>
        <w:color w:val="000000"/>
        <w:sz w:val="22"/>
        <w:szCs w:val="22"/>
      </w:rPr>
      <w:t>1</w:t>
    </w:r>
    <w:r>
      <w:rPr>
        <w:rFonts w:ascii="Corbel" w:eastAsia="Corbel" w:hAnsi="Corbel" w:cs="Corbel"/>
        <w:color w:val="000000"/>
        <w:sz w:val="22"/>
        <w:szCs w:val="22"/>
      </w:rPr>
      <w:fldChar w:fldCharType="end"/>
    </w:r>
  </w:p>
  <w:p w:rsidR="0052532B" w:rsidRDefault="00F81F88">
    <w:pPr>
      <w:pBdr>
        <w:top w:val="nil"/>
        <w:left w:val="nil"/>
        <w:bottom w:val="nil"/>
        <w:right w:val="nil"/>
        <w:between w:val="nil"/>
      </w:pBdr>
      <w:tabs>
        <w:tab w:val="center" w:pos="4320"/>
        <w:tab w:val="right" w:pos="8640"/>
      </w:tabs>
      <w:rPr>
        <w:rFonts w:ascii="Corbel" w:eastAsia="Corbel" w:hAnsi="Corbel" w:cs="Corbel"/>
        <w:color w:val="000000"/>
        <w:sz w:val="22"/>
        <w:szCs w:val="22"/>
      </w:rPr>
    </w:pPr>
    <w:r>
      <w:rPr>
        <w:i/>
        <w:color w:val="006C31"/>
        <w:sz w:val="16"/>
        <w:szCs w:val="16"/>
      </w:rPr>
      <w:t>External Service Job Specification/Scope</w:t>
    </w:r>
  </w:p>
  <w:p w:rsidR="0052532B" w:rsidRDefault="0052532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EF2" w:rsidRDefault="00634EF2">
      <w:r>
        <w:separator/>
      </w:r>
    </w:p>
  </w:footnote>
  <w:footnote w:type="continuationSeparator" w:id="0">
    <w:p w:rsidR="00634EF2" w:rsidRDefault="00634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32B" w:rsidRDefault="00F81F88">
    <w:pPr>
      <w:pBdr>
        <w:top w:val="nil"/>
        <w:left w:val="nil"/>
        <w:bottom w:val="nil"/>
        <w:right w:val="nil"/>
        <w:between w:val="nil"/>
      </w:pBdr>
      <w:tabs>
        <w:tab w:val="center" w:pos="4320"/>
        <w:tab w:val="right" w:pos="8640"/>
      </w:tabs>
      <w:spacing w:before="240"/>
      <w:jc w:val="center"/>
      <w:rPr>
        <w:rFonts w:ascii="Corbel" w:eastAsia="Corbel" w:hAnsi="Corbel" w:cs="Corbel"/>
        <w:b/>
        <w:color w:val="000000"/>
        <w:sz w:val="44"/>
        <w:szCs w:val="44"/>
      </w:rPr>
    </w:pPr>
    <w:r>
      <w:rPr>
        <w:rFonts w:ascii="Corbel" w:eastAsia="Corbel" w:hAnsi="Corbel" w:cs="Corbel"/>
        <w:b/>
        <w:color w:val="000000"/>
        <w:sz w:val="44"/>
        <w:szCs w:val="44"/>
      </w:rPr>
      <w:t>LAFARGE AFRICA PLC</w:t>
    </w:r>
    <w:r>
      <w:rPr>
        <w:noProof/>
      </w:rPr>
      <w:drawing>
        <wp:anchor distT="0" distB="0" distL="0" distR="0" simplePos="0" relativeHeight="251658240" behindDoc="0" locked="0" layoutInCell="1" hidden="0" allowOverlap="1">
          <wp:simplePos x="0" y="0"/>
          <wp:positionH relativeFrom="column">
            <wp:posOffset>4784090</wp:posOffset>
          </wp:positionH>
          <wp:positionV relativeFrom="paragraph">
            <wp:posOffset>-190494</wp:posOffset>
          </wp:positionV>
          <wp:extent cx="1422400" cy="301625"/>
          <wp:effectExtent l="0" t="0" r="0" b="0"/>
          <wp:wrapSquare wrapText="bothSides" distT="0" distB="0" distL="0" distR="0"/>
          <wp:docPr id="21" name="image1.jpg" descr="C:\Users\donawoga\Documents\2. Plant Operations\4. Global Pixes\Logos\High Rez Endorsement Logo (1).jpg"/>
          <wp:cNvGraphicFramePr/>
          <a:graphic xmlns:a="http://schemas.openxmlformats.org/drawingml/2006/main">
            <a:graphicData uri="http://schemas.openxmlformats.org/drawingml/2006/picture">
              <pic:pic xmlns:pic="http://schemas.openxmlformats.org/drawingml/2006/picture">
                <pic:nvPicPr>
                  <pic:cNvPr id="0" name="image1.jpg" descr="C:\Users\donawoga\Documents\2. Plant Operations\4. Global Pixes\Logos\High Rez Endorsement Logo (1).jpg"/>
                  <pic:cNvPicPr preferRelativeResize="0"/>
                </pic:nvPicPr>
                <pic:blipFill>
                  <a:blip r:embed="rId1"/>
                  <a:srcRect/>
                  <a:stretch>
                    <a:fillRect/>
                  </a:stretch>
                </pic:blipFill>
                <pic:spPr>
                  <a:xfrm>
                    <a:off x="0" y="0"/>
                    <a:ext cx="1422400" cy="301625"/>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8890</wp:posOffset>
          </wp:positionH>
          <wp:positionV relativeFrom="paragraph">
            <wp:posOffset>-196844</wp:posOffset>
          </wp:positionV>
          <wp:extent cx="1162050" cy="395605"/>
          <wp:effectExtent l="0" t="0" r="0" b="0"/>
          <wp:wrapSquare wrapText="bothSides" distT="0" distB="0" distL="0" distR="0"/>
          <wp:docPr id="22" name="image2.jpg" descr="C:\Users\donawoga\Documents\2. Plant Operations\4. Global Pixes\Logos\High Resolution Lafarge Logo (1).jpg"/>
          <wp:cNvGraphicFramePr/>
          <a:graphic xmlns:a="http://schemas.openxmlformats.org/drawingml/2006/main">
            <a:graphicData uri="http://schemas.openxmlformats.org/drawingml/2006/picture">
              <pic:pic xmlns:pic="http://schemas.openxmlformats.org/drawingml/2006/picture">
                <pic:nvPicPr>
                  <pic:cNvPr id="0" name="image2.jpg" descr="C:\Users\donawoga\Documents\2. Plant Operations\4. Global Pixes\Logos\High Resolution Lafarge Logo (1).jpg"/>
                  <pic:cNvPicPr preferRelativeResize="0"/>
                </pic:nvPicPr>
                <pic:blipFill>
                  <a:blip r:embed="rId2"/>
                  <a:srcRect/>
                  <a:stretch>
                    <a:fillRect/>
                  </a:stretch>
                </pic:blipFill>
                <pic:spPr>
                  <a:xfrm>
                    <a:off x="0" y="0"/>
                    <a:ext cx="1162050" cy="395605"/>
                  </a:xfrm>
                  <a:prstGeom prst="rect">
                    <a:avLst/>
                  </a:prstGeom>
                  <a:ln/>
                </pic:spPr>
              </pic:pic>
            </a:graphicData>
          </a:graphic>
        </wp:anchor>
      </w:drawing>
    </w:r>
  </w:p>
  <w:p w:rsidR="0052532B" w:rsidRDefault="00477D29">
    <w:pPr>
      <w:pBdr>
        <w:top w:val="nil"/>
        <w:left w:val="nil"/>
        <w:bottom w:val="nil"/>
        <w:right w:val="nil"/>
        <w:between w:val="nil"/>
      </w:pBdr>
      <w:tabs>
        <w:tab w:val="center" w:pos="4320"/>
        <w:tab w:val="right" w:pos="8640"/>
      </w:tabs>
      <w:jc w:val="center"/>
      <w:rPr>
        <w:rFonts w:ascii="Corbel" w:eastAsia="Corbel" w:hAnsi="Corbel" w:cs="Corbel"/>
        <w:b/>
        <w:color w:val="002060"/>
        <w:sz w:val="36"/>
        <w:szCs w:val="36"/>
      </w:rPr>
    </w:pPr>
    <w:r>
      <w:rPr>
        <w:rFonts w:ascii="Corbel" w:eastAsia="Corbel" w:hAnsi="Corbel" w:cs="Corbel"/>
        <w:b/>
        <w:color w:val="002060"/>
        <w:sz w:val="36"/>
        <w:szCs w:val="36"/>
      </w:rPr>
      <w:t>SAGAMU</w:t>
    </w:r>
    <w:r w:rsidR="00F81F88">
      <w:rPr>
        <w:rFonts w:ascii="Corbel" w:eastAsia="Corbel" w:hAnsi="Corbel" w:cs="Corbel"/>
        <w:b/>
        <w:color w:val="002060"/>
        <w:sz w:val="36"/>
        <w:szCs w:val="36"/>
      </w:rPr>
      <w:t xml:space="preserve"> PLANT</w:t>
    </w:r>
  </w:p>
  <w:p w:rsidR="0052532B" w:rsidRDefault="00F81F88">
    <w:pPr>
      <w:pBdr>
        <w:top w:val="single" w:sz="12" w:space="1" w:color="000000"/>
        <w:left w:val="nil"/>
        <w:bottom w:val="single" w:sz="12" w:space="1" w:color="000000"/>
        <w:right w:val="nil"/>
        <w:between w:val="nil"/>
      </w:pBdr>
      <w:tabs>
        <w:tab w:val="center" w:pos="4320"/>
        <w:tab w:val="right" w:pos="8640"/>
      </w:tabs>
      <w:spacing w:before="240"/>
      <w:jc w:val="center"/>
      <w:rPr>
        <w:rFonts w:ascii="Corbel" w:eastAsia="Corbel" w:hAnsi="Corbel" w:cs="Corbel"/>
        <w:b/>
        <w:color w:val="006C31"/>
        <w:sz w:val="28"/>
        <w:szCs w:val="28"/>
      </w:rPr>
    </w:pPr>
    <w:r>
      <w:rPr>
        <w:rFonts w:ascii="Corbel" w:eastAsia="Corbel" w:hAnsi="Corbel" w:cs="Corbel"/>
        <w:b/>
        <w:color w:val="006C31"/>
        <w:sz w:val="28"/>
        <w:szCs w:val="28"/>
      </w:rPr>
      <w:t>EXTERNAL SERVICE JOB SPECIFICATION/SCOPE</w:t>
    </w:r>
  </w:p>
  <w:p w:rsidR="0052532B" w:rsidRDefault="0052532B">
    <w:pPr>
      <w:pBdr>
        <w:top w:val="nil"/>
        <w:left w:val="nil"/>
        <w:bottom w:val="nil"/>
        <w:right w:val="nil"/>
        <w:between w:val="nil"/>
      </w:pBdr>
      <w:tabs>
        <w:tab w:val="center" w:pos="4320"/>
        <w:tab w:val="right" w:pos="8640"/>
      </w:tabs>
      <w:rPr>
        <w:rFonts w:ascii="Corbel" w:eastAsia="Corbel" w:hAnsi="Corbel" w:cs="Corbel"/>
        <w:b/>
        <w:color w:val="006C3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B40A6"/>
    <w:multiLevelType w:val="multilevel"/>
    <w:tmpl w:val="B32E9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5404A5"/>
    <w:multiLevelType w:val="multilevel"/>
    <w:tmpl w:val="D562B800"/>
    <w:lvl w:ilvl="0">
      <w:start w:val="4"/>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AC6D8B"/>
    <w:multiLevelType w:val="hybridMultilevel"/>
    <w:tmpl w:val="9E0CB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14CA2"/>
    <w:multiLevelType w:val="multilevel"/>
    <w:tmpl w:val="38B85A44"/>
    <w:lvl w:ilvl="0">
      <w:start w:val="2"/>
      <w:numFmt w:val="decimal"/>
      <w:lvlText w:val="%1."/>
      <w:lvlJc w:val="left"/>
      <w:pPr>
        <w:ind w:left="1080" w:hanging="360"/>
      </w:pPr>
    </w:lvl>
    <w:lvl w:ilvl="1">
      <w:start w:val="1"/>
      <w:numFmt w:val="decimal"/>
      <w:lvlText w:val="%1.%2"/>
      <w:lvlJc w:val="left"/>
      <w:pPr>
        <w:ind w:left="1440" w:hanging="720"/>
      </w:pPr>
      <w:rPr>
        <w:u w:val="none"/>
      </w:rPr>
    </w:lvl>
    <w:lvl w:ilvl="2">
      <w:start w:val="1"/>
      <w:numFmt w:val="decimal"/>
      <w:lvlText w:val="%1.%2.%3"/>
      <w:lvlJc w:val="left"/>
      <w:pPr>
        <w:ind w:left="1440" w:hanging="720"/>
      </w:pPr>
      <w:rPr>
        <w:u w:val="none"/>
      </w:rPr>
    </w:lvl>
    <w:lvl w:ilvl="3">
      <w:start w:val="1"/>
      <w:numFmt w:val="decimal"/>
      <w:lvlText w:val="%1.%2.%3.%4"/>
      <w:lvlJc w:val="left"/>
      <w:pPr>
        <w:ind w:left="1440" w:hanging="720"/>
      </w:pPr>
      <w:rPr>
        <w:u w:val="none"/>
      </w:rPr>
    </w:lvl>
    <w:lvl w:ilvl="4">
      <w:start w:val="1"/>
      <w:numFmt w:val="decimal"/>
      <w:lvlText w:val="%1.%2.%3.%4.%5"/>
      <w:lvlJc w:val="left"/>
      <w:pPr>
        <w:ind w:left="1800" w:hanging="1080"/>
      </w:pPr>
      <w:rPr>
        <w:u w:val="none"/>
      </w:rPr>
    </w:lvl>
    <w:lvl w:ilvl="5">
      <w:start w:val="1"/>
      <w:numFmt w:val="decimal"/>
      <w:lvlText w:val="%1.%2.%3.%4.%5.%6"/>
      <w:lvlJc w:val="left"/>
      <w:pPr>
        <w:ind w:left="2160" w:hanging="1440"/>
      </w:pPr>
      <w:rPr>
        <w:u w:val="none"/>
      </w:rPr>
    </w:lvl>
    <w:lvl w:ilvl="6">
      <w:start w:val="1"/>
      <w:numFmt w:val="decimal"/>
      <w:lvlText w:val="%1.%2.%3.%4.%5.%6.%7"/>
      <w:lvlJc w:val="left"/>
      <w:pPr>
        <w:ind w:left="2160" w:hanging="1440"/>
      </w:pPr>
      <w:rPr>
        <w:u w:val="none"/>
      </w:rPr>
    </w:lvl>
    <w:lvl w:ilvl="7">
      <w:start w:val="1"/>
      <w:numFmt w:val="decimal"/>
      <w:lvlText w:val="%1.%2.%3.%4.%5.%6.%7.%8"/>
      <w:lvlJc w:val="left"/>
      <w:pPr>
        <w:ind w:left="2520" w:hanging="1800"/>
      </w:pPr>
      <w:rPr>
        <w:u w:val="none"/>
      </w:rPr>
    </w:lvl>
    <w:lvl w:ilvl="8">
      <w:start w:val="1"/>
      <w:numFmt w:val="decimal"/>
      <w:lvlText w:val="%1.%2.%3.%4.%5.%6.%7.%8.%9"/>
      <w:lvlJc w:val="left"/>
      <w:pPr>
        <w:ind w:left="2520" w:hanging="1800"/>
      </w:pPr>
      <w:rPr>
        <w:u w:val="none"/>
      </w:rPr>
    </w:lvl>
  </w:abstractNum>
  <w:abstractNum w:abstractNumId="4" w15:restartNumberingAfterBreak="0">
    <w:nsid w:val="1D644D74"/>
    <w:multiLevelType w:val="hybridMultilevel"/>
    <w:tmpl w:val="CFF2FC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02B81"/>
    <w:multiLevelType w:val="multilevel"/>
    <w:tmpl w:val="6B66874A"/>
    <w:lvl w:ilvl="0">
      <w:start w:val="1"/>
      <w:numFmt w:val="decimal"/>
      <w:lvlText w:val="%1."/>
      <w:lvlJc w:val="left"/>
      <w:pPr>
        <w:ind w:left="1080" w:hanging="360"/>
      </w:pPr>
    </w:lvl>
    <w:lvl w:ilvl="1">
      <w:start w:val="1"/>
      <w:numFmt w:val="decimal"/>
      <w:lvlText w:val="%1.%2"/>
      <w:lvlJc w:val="left"/>
      <w:pPr>
        <w:ind w:left="1440" w:hanging="720"/>
      </w:pPr>
      <w:rPr>
        <w:u w:val="none"/>
      </w:rPr>
    </w:lvl>
    <w:lvl w:ilvl="2">
      <w:start w:val="1"/>
      <w:numFmt w:val="decimal"/>
      <w:lvlText w:val="%1.%2.%3"/>
      <w:lvlJc w:val="left"/>
      <w:pPr>
        <w:ind w:left="1440" w:hanging="720"/>
      </w:pPr>
      <w:rPr>
        <w:u w:val="none"/>
      </w:rPr>
    </w:lvl>
    <w:lvl w:ilvl="3">
      <w:start w:val="1"/>
      <w:numFmt w:val="decimal"/>
      <w:lvlText w:val="%1.%2.%3.%4"/>
      <w:lvlJc w:val="left"/>
      <w:pPr>
        <w:ind w:left="1440" w:hanging="720"/>
      </w:pPr>
      <w:rPr>
        <w:u w:val="none"/>
      </w:rPr>
    </w:lvl>
    <w:lvl w:ilvl="4">
      <w:start w:val="1"/>
      <w:numFmt w:val="decimal"/>
      <w:lvlText w:val="%1.%2.%3.%4.%5"/>
      <w:lvlJc w:val="left"/>
      <w:pPr>
        <w:ind w:left="1800" w:hanging="1080"/>
      </w:pPr>
      <w:rPr>
        <w:u w:val="none"/>
      </w:rPr>
    </w:lvl>
    <w:lvl w:ilvl="5">
      <w:start w:val="1"/>
      <w:numFmt w:val="decimal"/>
      <w:lvlText w:val="%1.%2.%3.%4.%5.%6"/>
      <w:lvlJc w:val="left"/>
      <w:pPr>
        <w:ind w:left="2160" w:hanging="1440"/>
      </w:pPr>
      <w:rPr>
        <w:u w:val="none"/>
      </w:rPr>
    </w:lvl>
    <w:lvl w:ilvl="6">
      <w:start w:val="1"/>
      <w:numFmt w:val="decimal"/>
      <w:lvlText w:val="%1.%2.%3.%4.%5.%6.%7"/>
      <w:lvlJc w:val="left"/>
      <w:pPr>
        <w:ind w:left="2160" w:hanging="1440"/>
      </w:pPr>
      <w:rPr>
        <w:u w:val="none"/>
      </w:rPr>
    </w:lvl>
    <w:lvl w:ilvl="7">
      <w:start w:val="1"/>
      <w:numFmt w:val="decimal"/>
      <w:lvlText w:val="%1.%2.%3.%4.%5.%6.%7.%8"/>
      <w:lvlJc w:val="left"/>
      <w:pPr>
        <w:ind w:left="2520" w:hanging="1800"/>
      </w:pPr>
      <w:rPr>
        <w:u w:val="none"/>
      </w:rPr>
    </w:lvl>
    <w:lvl w:ilvl="8">
      <w:start w:val="1"/>
      <w:numFmt w:val="decimal"/>
      <w:lvlText w:val="%1.%2.%3.%4.%5.%6.%7.%8.%9"/>
      <w:lvlJc w:val="left"/>
      <w:pPr>
        <w:ind w:left="2520" w:hanging="1800"/>
      </w:pPr>
      <w:rPr>
        <w:u w:val="none"/>
      </w:rPr>
    </w:lvl>
  </w:abstractNum>
  <w:abstractNum w:abstractNumId="6" w15:restartNumberingAfterBreak="0">
    <w:nsid w:val="27DA05BC"/>
    <w:multiLevelType w:val="multilevel"/>
    <w:tmpl w:val="70C21B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C9802B2"/>
    <w:multiLevelType w:val="hybridMultilevel"/>
    <w:tmpl w:val="61DA4B80"/>
    <w:lvl w:ilvl="0" w:tplc="2BF47FE8">
      <w:start w:val="1"/>
      <w:numFmt w:val="decimal"/>
      <w:lvlText w:val="%1."/>
      <w:lvlJc w:val="left"/>
      <w:pPr>
        <w:ind w:left="1440" w:hanging="360"/>
      </w:pPr>
      <w:rPr>
        <w:rFonts w:ascii="Cambria" w:hAnsi="Cambria" w:hint="default"/>
        <w:color w:val="222222"/>
        <w:sz w:val="2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D030008"/>
    <w:multiLevelType w:val="hybridMultilevel"/>
    <w:tmpl w:val="A4722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03F2B"/>
    <w:multiLevelType w:val="multilevel"/>
    <w:tmpl w:val="1FF09808"/>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0F01200"/>
    <w:multiLevelType w:val="multilevel"/>
    <w:tmpl w:val="B616E77C"/>
    <w:lvl w:ilvl="0">
      <w:start w:val="1"/>
      <w:numFmt w:val="decimal"/>
      <w:lvlText w:val="%1."/>
      <w:lvlJc w:val="left"/>
      <w:pPr>
        <w:ind w:left="450" w:hanging="360"/>
      </w:pPr>
      <w:rPr>
        <w:rFonts w:hint="default"/>
      </w:rPr>
    </w:lvl>
    <w:lvl w:ilvl="1">
      <w:numFmt w:val="decimal"/>
      <w:isLgl/>
      <w:lvlText w:val="%1.%2"/>
      <w:lvlJc w:val="left"/>
      <w:pPr>
        <w:ind w:left="720" w:hanging="720"/>
      </w:pPr>
      <w:rPr>
        <w:rFonts w:hint="default"/>
        <w:u w:val="none"/>
      </w:rPr>
    </w:lvl>
    <w:lvl w:ilvl="2">
      <w:start w:val="1"/>
      <w:numFmt w:val="decimal"/>
      <w:isLgl/>
      <w:lvlText w:val="%1.%2.%3"/>
      <w:lvlJc w:val="left"/>
      <w:pPr>
        <w:ind w:left="1440" w:hanging="720"/>
      </w:pPr>
      <w:rPr>
        <w:rFonts w:hint="default"/>
        <w:u w:val="none"/>
      </w:rPr>
    </w:lvl>
    <w:lvl w:ilvl="3">
      <w:start w:val="1"/>
      <w:numFmt w:val="decimal"/>
      <w:isLgl/>
      <w:lvlText w:val="%1.%2.%3.%4"/>
      <w:lvlJc w:val="left"/>
      <w:pPr>
        <w:ind w:left="1440" w:hanging="72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2160" w:hanging="144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520" w:hanging="1800"/>
      </w:pPr>
      <w:rPr>
        <w:rFonts w:hint="default"/>
        <w:u w:val="none"/>
      </w:rPr>
    </w:lvl>
    <w:lvl w:ilvl="8">
      <w:start w:val="1"/>
      <w:numFmt w:val="decimal"/>
      <w:isLgl/>
      <w:lvlText w:val="%1.%2.%3.%4.%5.%6.%7.%8.%9"/>
      <w:lvlJc w:val="left"/>
      <w:pPr>
        <w:ind w:left="2520" w:hanging="1800"/>
      </w:pPr>
      <w:rPr>
        <w:rFonts w:hint="default"/>
        <w:u w:val="none"/>
      </w:rPr>
    </w:lvl>
  </w:abstractNum>
  <w:abstractNum w:abstractNumId="11" w15:restartNumberingAfterBreak="0">
    <w:nsid w:val="334230CA"/>
    <w:multiLevelType w:val="multilevel"/>
    <w:tmpl w:val="263672E2"/>
    <w:lvl w:ilvl="0">
      <w:start w:val="1"/>
      <w:numFmt w:val="decimal"/>
      <w:lvlText w:val="%1."/>
      <w:lvlJc w:val="left"/>
      <w:pPr>
        <w:ind w:left="1080" w:hanging="360"/>
      </w:pPr>
      <w:rPr>
        <w:sz w:val="18"/>
        <w:szCs w:val="1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76F5F37"/>
    <w:multiLevelType w:val="multilevel"/>
    <w:tmpl w:val="1172AAD0"/>
    <w:lvl w:ilvl="0">
      <w:start w:val="1"/>
      <w:numFmt w:val="decimal"/>
      <w:lvlText w:val="%1."/>
      <w:lvlJc w:val="left"/>
      <w:pPr>
        <w:ind w:left="630" w:hanging="360"/>
      </w:pPr>
      <w:rPr>
        <w:rFonts w:hint="default"/>
      </w:rPr>
    </w:lvl>
    <w:lvl w:ilvl="1">
      <w:numFmt w:val="decimal"/>
      <w:isLgl/>
      <w:lvlText w:val="%1.%2"/>
      <w:lvlJc w:val="left"/>
      <w:pPr>
        <w:ind w:left="1440" w:hanging="720"/>
      </w:pPr>
      <w:rPr>
        <w:rFonts w:hint="default"/>
        <w:u w:val="none"/>
      </w:rPr>
    </w:lvl>
    <w:lvl w:ilvl="2">
      <w:start w:val="1"/>
      <w:numFmt w:val="decimal"/>
      <w:isLgl/>
      <w:lvlText w:val="%1.%2.%3"/>
      <w:lvlJc w:val="left"/>
      <w:pPr>
        <w:ind w:left="1440" w:hanging="720"/>
      </w:pPr>
      <w:rPr>
        <w:rFonts w:hint="default"/>
        <w:u w:val="none"/>
      </w:rPr>
    </w:lvl>
    <w:lvl w:ilvl="3">
      <w:start w:val="1"/>
      <w:numFmt w:val="decimal"/>
      <w:isLgl/>
      <w:lvlText w:val="%1.%2.%3.%4"/>
      <w:lvlJc w:val="left"/>
      <w:pPr>
        <w:ind w:left="1440" w:hanging="72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2160" w:hanging="144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520" w:hanging="1800"/>
      </w:pPr>
      <w:rPr>
        <w:rFonts w:hint="default"/>
        <w:u w:val="none"/>
      </w:rPr>
    </w:lvl>
    <w:lvl w:ilvl="8">
      <w:start w:val="1"/>
      <w:numFmt w:val="decimal"/>
      <w:isLgl/>
      <w:lvlText w:val="%1.%2.%3.%4.%5.%6.%7.%8.%9"/>
      <w:lvlJc w:val="left"/>
      <w:pPr>
        <w:ind w:left="2520" w:hanging="1800"/>
      </w:pPr>
      <w:rPr>
        <w:rFonts w:hint="default"/>
        <w:u w:val="none"/>
      </w:rPr>
    </w:lvl>
  </w:abstractNum>
  <w:abstractNum w:abstractNumId="13" w15:restartNumberingAfterBreak="0">
    <w:nsid w:val="411D4991"/>
    <w:multiLevelType w:val="multilevel"/>
    <w:tmpl w:val="E2464B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5EF2F3A"/>
    <w:multiLevelType w:val="multilevel"/>
    <w:tmpl w:val="0D78244E"/>
    <w:lvl w:ilvl="0">
      <w:start w:val="1"/>
      <w:numFmt w:val="decimal"/>
      <w:lvlText w:val="%1."/>
      <w:lvlJc w:val="left"/>
      <w:pPr>
        <w:ind w:left="1080" w:hanging="360"/>
      </w:pPr>
    </w:lvl>
    <w:lvl w:ilvl="1">
      <w:start w:val="1"/>
      <w:numFmt w:val="decimal"/>
      <w:lvlText w:val="%1.%2"/>
      <w:lvlJc w:val="left"/>
      <w:pPr>
        <w:ind w:left="1080" w:hanging="720"/>
      </w:pPr>
      <w:rPr>
        <w:u w:val="none"/>
      </w:rPr>
    </w:lvl>
    <w:lvl w:ilvl="2">
      <w:start w:val="1"/>
      <w:numFmt w:val="decimal"/>
      <w:lvlText w:val="%1.%2.%3"/>
      <w:lvlJc w:val="left"/>
      <w:pPr>
        <w:ind w:left="1440" w:hanging="720"/>
      </w:pPr>
      <w:rPr>
        <w:u w:val="none"/>
      </w:rPr>
    </w:lvl>
    <w:lvl w:ilvl="3">
      <w:start w:val="1"/>
      <w:numFmt w:val="decimal"/>
      <w:lvlText w:val="%1.%2.%3.%4"/>
      <w:lvlJc w:val="left"/>
      <w:pPr>
        <w:ind w:left="1440" w:hanging="720"/>
      </w:pPr>
      <w:rPr>
        <w:u w:val="none"/>
      </w:rPr>
    </w:lvl>
    <w:lvl w:ilvl="4">
      <w:start w:val="1"/>
      <w:numFmt w:val="decimal"/>
      <w:lvlText w:val="%1.%2.%3.%4.%5"/>
      <w:lvlJc w:val="left"/>
      <w:pPr>
        <w:ind w:left="1800" w:hanging="1080"/>
      </w:pPr>
      <w:rPr>
        <w:u w:val="none"/>
      </w:rPr>
    </w:lvl>
    <w:lvl w:ilvl="5">
      <w:start w:val="1"/>
      <w:numFmt w:val="decimal"/>
      <w:lvlText w:val="%1.%2.%3.%4.%5.%6"/>
      <w:lvlJc w:val="left"/>
      <w:pPr>
        <w:ind w:left="2160" w:hanging="1440"/>
      </w:pPr>
      <w:rPr>
        <w:u w:val="none"/>
      </w:rPr>
    </w:lvl>
    <w:lvl w:ilvl="6">
      <w:start w:val="1"/>
      <w:numFmt w:val="decimal"/>
      <w:lvlText w:val="%1.%2.%3.%4.%5.%6.%7"/>
      <w:lvlJc w:val="left"/>
      <w:pPr>
        <w:ind w:left="2160" w:hanging="1440"/>
      </w:pPr>
      <w:rPr>
        <w:u w:val="none"/>
      </w:rPr>
    </w:lvl>
    <w:lvl w:ilvl="7">
      <w:start w:val="1"/>
      <w:numFmt w:val="decimal"/>
      <w:lvlText w:val="%1.%2.%3.%4.%5.%6.%7.%8"/>
      <w:lvlJc w:val="left"/>
      <w:pPr>
        <w:ind w:left="2520" w:hanging="1800"/>
      </w:pPr>
      <w:rPr>
        <w:u w:val="none"/>
      </w:rPr>
    </w:lvl>
    <w:lvl w:ilvl="8">
      <w:start w:val="1"/>
      <w:numFmt w:val="decimal"/>
      <w:lvlText w:val="%1.%2.%3.%4.%5.%6.%7.%8.%9"/>
      <w:lvlJc w:val="left"/>
      <w:pPr>
        <w:ind w:left="2520" w:hanging="1800"/>
      </w:pPr>
      <w:rPr>
        <w:u w:val="none"/>
      </w:rPr>
    </w:lvl>
  </w:abstractNum>
  <w:abstractNum w:abstractNumId="15" w15:restartNumberingAfterBreak="0">
    <w:nsid w:val="45F03F53"/>
    <w:multiLevelType w:val="hybridMultilevel"/>
    <w:tmpl w:val="1AD007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0D552B"/>
    <w:multiLevelType w:val="hybridMultilevel"/>
    <w:tmpl w:val="46CC7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40C45"/>
    <w:multiLevelType w:val="multilevel"/>
    <w:tmpl w:val="D9D8BBF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53E378C"/>
    <w:multiLevelType w:val="multilevel"/>
    <w:tmpl w:val="7C8478FE"/>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FBE2CDA"/>
    <w:multiLevelType w:val="multilevel"/>
    <w:tmpl w:val="D61A6564"/>
    <w:lvl w:ilvl="0">
      <w:start w:val="1"/>
      <w:numFmt w:val="decimal"/>
      <w:lvlText w:val="%1."/>
      <w:lvlJc w:val="left"/>
      <w:pPr>
        <w:ind w:left="1080" w:hanging="360"/>
      </w:pPr>
    </w:lvl>
    <w:lvl w:ilvl="1">
      <w:start w:val="1"/>
      <w:numFmt w:val="decimal"/>
      <w:lvlText w:val="%1.%2"/>
      <w:lvlJc w:val="left"/>
      <w:pPr>
        <w:ind w:left="1440" w:hanging="720"/>
      </w:pPr>
      <w:rPr>
        <w:u w:val="none"/>
      </w:rPr>
    </w:lvl>
    <w:lvl w:ilvl="2">
      <w:start w:val="1"/>
      <w:numFmt w:val="decimal"/>
      <w:lvlText w:val="%1.%2.%3"/>
      <w:lvlJc w:val="left"/>
      <w:pPr>
        <w:ind w:left="1440" w:hanging="720"/>
      </w:pPr>
      <w:rPr>
        <w:u w:val="none"/>
      </w:rPr>
    </w:lvl>
    <w:lvl w:ilvl="3">
      <w:start w:val="1"/>
      <w:numFmt w:val="decimal"/>
      <w:lvlText w:val="%1.%2.%3.%4"/>
      <w:lvlJc w:val="left"/>
      <w:pPr>
        <w:ind w:left="1440" w:hanging="720"/>
      </w:pPr>
      <w:rPr>
        <w:u w:val="none"/>
      </w:rPr>
    </w:lvl>
    <w:lvl w:ilvl="4">
      <w:start w:val="1"/>
      <w:numFmt w:val="decimal"/>
      <w:lvlText w:val="%1.%2.%3.%4.%5"/>
      <w:lvlJc w:val="left"/>
      <w:pPr>
        <w:ind w:left="1800" w:hanging="1080"/>
      </w:pPr>
      <w:rPr>
        <w:u w:val="none"/>
      </w:rPr>
    </w:lvl>
    <w:lvl w:ilvl="5">
      <w:start w:val="1"/>
      <w:numFmt w:val="decimal"/>
      <w:lvlText w:val="%1.%2.%3.%4.%5.%6"/>
      <w:lvlJc w:val="left"/>
      <w:pPr>
        <w:ind w:left="2160" w:hanging="1440"/>
      </w:pPr>
      <w:rPr>
        <w:u w:val="none"/>
      </w:rPr>
    </w:lvl>
    <w:lvl w:ilvl="6">
      <w:start w:val="1"/>
      <w:numFmt w:val="decimal"/>
      <w:lvlText w:val="%1.%2.%3.%4.%5.%6.%7"/>
      <w:lvlJc w:val="left"/>
      <w:pPr>
        <w:ind w:left="2160" w:hanging="1440"/>
      </w:pPr>
      <w:rPr>
        <w:u w:val="none"/>
      </w:rPr>
    </w:lvl>
    <w:lvl w:ilvl="7">
      <w:start w:val="1"/>
      <w:numFmt w:val="decimal"/>
      <w:lvlText w:val="%1.%2.%3.%4.%5.%6.%7.%8"/>
      <w:lvlJc w:val="left"/>
      <w:pPr>
        <w:ind w:left="2520" w:hanging="1800"/>
      </w:pPr>
      <w:rPr>
        <w:u w:val="none"/>
      </w:rPr>
    </w:lvl>
    <w:lvl w:ilvl="8">
      <w:start w:val="1"/>
      <w:numFmt w:val="decimal"/>
      <w:lvlText w:val="%1.%2.%3.%4.%5.%6.%7.%8.%9"/>
      <w:lvlJc w:val="left"/>
      <w:pPr>
        <w:ind w:left="2520" w:hanging="1800"/>
      </w:pPr>
      <w:rPr>
        <w:u w:val="none"/>
      </w:rPr>
    </w:lvl>
  </w:abstractNum>
  <w:num w:numId="1">
    <w:abstractNumId w:val="18"/>
  </w:num>
  <w:num w:numId="2">
    <w:abstractNumId w:val="0"/>
  </w:num>
  <w:num w:numId="3">
    <w:abstractNumId w:val="14"/>
  </w:num>
  <w:num w:numId="4">
    <w:abstractNumId w:val="3"/>
  </w:num>
  <w:num w:numId="5">
    <w:abstractNumId w:val="9"/>
  </w:num>
  <w:num w:numId="6">
    <w:abstractNumId w:val="19"/>
  </w:num>
  <w:num w:numId="7">
    <w:abstractNumId w:val="1"/>
  </w:num>
  <w:num w:numId="8">
    <w:abstractNumId w:val="11"/>
  </w:num>
  <w:num w:numId="9">
    <w:abstractNumId w:val="6"/>
  </w:num>
  <w:num w:numId="10">
    <w:abstractNumId w:val="17"/>
  </w:num>
  <w:num w:numId="11">
    <w:abstractNumId w:val="5"/>
  </w:num>
  <w:num w:numId="12">
    <w:abstractNumId w:val="10"/>
  </w:num>
  <w:num w:numId="13">
    <w:abstractNumId w:val="12"/>
  </w:num>
  <w:num w:numId="14">
    <w:abstractNumId w:val="13"/>
  </w:num>
  <w:num w:numId="15">
    <w:abstractNumId w:val="8"/>
  </w:num>
  <w:num w:numId="16">
    <w:abstractNumId w:val="4"/>
  </w:num>
  <w:num w:numId="17">
    <w:abstractNumId w:val="16"/>
  </w:num>
  <w:num w:numId="18">
    <w:abstractNumId w:val="15"/>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32B"/>
    <w:rsid w:val="000024C4"/>
    <w:rsid w:val="000A3EB8"/>
    <w:rsid w:val="00134295"/>
    <w:rsid w:val="0013584E"/>
    <w:rsid w:val="001403C4"/>
    <w:rsid w:val="001E3B68"/>
    <w:rsid w:val="00296A32"/>
    <w:rsid w:val="00377C69"/>
    <w:rsid w:val="003A79AE"/>
    <w:rsid w:val="00477D29"/>
    <w:rsid w:val="004C64A9"/>
    <w:rsid w:val="004D1043"/>
    <w:rsid w:val="0052532B"/>
    <w:rsid w:val="00576BBE"/>
    <w:rsid w:val="005F0708"/>
    <w:rsid w:val="00634EF2"/>
    <w:rsid w:val="0066180C"/>
    <w:rsid w:val="006B74F1"/>
    <w:rsid w:val="006E6530"/>
    <w:rsid w:val="00733F7B"/>
    <w:rsid w:val="00825894"/>
    <w:rsid w:val="00871037"/>
    <w:rsid w:val="008A5F45"/>
    <w:rsid w:val="009546E8"/>
    <w:rsid w:val="009E5DBC"/>
    <w:rsid w:val="00A4327D"/>
    <w:rsid w:val="00A548DC"/>
    <w:rsid w:val="00A82131"/>
    <w:rsid w:val="00AB4321"/>
    <w:rsid w:val="00B10BD9"/>
    <w:rsid w:val="00B65E6D"/>
    <w:rsid w:val="00BB6876"/>
    <w:rsid w:val="00BD79EE"/>
    <w:rsid w:val="00CC2ECC"/>
    <w:rsid w:val="00DD67AA"/>
    <w:rsid w:val="00DE09C1"/>
    <w:rsid w:val="00DF06F5"/>
    <w:rsid w:val="00EB50C0"/>
    <w:rsid w:val="00EC6D3E"/>
    <w:rsid w:val="00F81F88"/>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32739"/>
  <w15:docId w15:val="{C4B0128A-58A9-4708-B20B-D5AA169E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outlineLvl w:val="3"/>
    </w:pPr>
    <w:rPr>
      <w:b/>
      <w:bCs/>
      <w:sz w:val="28"/>
      <w:u w:val="singl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qFormat/>
    <w:pPr>
      <w:keepNext/>
      <w:jc w:val="center"/>
      <w:outlineLvl w:val="6"/>
    </w:pPr>
    <w:rPr>
      <w:rFonts w:ascii="Arial" w:eastAsia="Calibri" w:hAnsi="Arial" w:cs="Arial"/>
      <w:b/>
      <w:bCs/>
      <w:sz w:val="1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2">
    <w:name w:val="Body Text Indent 2"/>
    <w:basedOn w:val="Normal"/>
    <w:semiHidden/>
    <w:pPr>
      <w:ind w:left="1440" w:hanging="360"/>
    </w:pPr>
    <w:rPr>
      <w:b/>
      <w:bCs/>
      <w:sz w:val="28"/>
    </w:rPr>
  </w:style>
  <w:style w:type="character" w:customStyle="1" w:styleId="Heading7Char">
    <w:name w:val="Heading 7 Char"/>
    <w:locked/>
    <w:rPr>
      <w:rFonts w:ascii="Arial" w:eastAsia="Calibri" w:hAnsi="Arial" w:cs="Arial"/>
      <w:b/>
      <w:bCs/>
      <w:sz w:val="14"/>
      <w:szCs w:val="24"/>
      <w:lang w:val="en-GB" w:eastAsia="en-US" w:bidi="ar-SA"/>
    </w:rPr>
  </w:style>
  <w:style w:type="character" w:styleId="PageNumber">
    <w:name w:val="page number"/>
    <w:basedOn w:val="DefaultParagraphFont"/>
    <w:semiHidden/>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7B0887"/>
    <w:rPr>
      <w:rFonts w:ascii="Tahoma" w:hAnsi="Tahoma" w:cs="Tahoma"/>
      <w:sz w:val="16"/>
      <w:szCs w:val="16"/>
    </w:rPr>
  </w:style>
  <w:style w:type="character" w:customStyle="1" w:styleId="BalloonTextChar">
    <w:name w:val="Balloon Text Char"/>
    <w:basedOn w:val="DefaultParagraphFont"/>
    <w:link w:val="BalloonText"/>
    <w:uiPriority w:val="99"/>
    <w:semiHidden/>
    <w:rsid w:val="007B0887"/>
    <w:rPr>
      <w:rFonts w:ascii="Tahoma" w:hAnsi="Tahoma" w:cs="Tahoma"/>
      <w:sz w:val="16"/>
      <w:szCs w:val="16"/>
      <w:lang w:val="en-US" w:eastAsia="en-US"/>
    </w:rPr>
  </w:style>
  <w:style w:type="table" w:styleId="TableGrid">
    <w:name w:val="Table Grid"/>
    <w:basedOn w:val="TableNormal"/>
    <w:uiPriority w:val="59"/>
    <w:rsid w:val="00FA2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ED3"/>
    <w:rPr>
      <w:color w:val="808080"/>
    </w:rPr>
  </w:style>
  <w:style w:type="character" w:customStyle="1" w:styleId="FooterChar">
    <w:name w:val="Footer Char"/>
    <w:basedOn w:val="DefaultParagraphFont"/>
    <w:link w:val="Footer"/>
    <w:uiPriority w:val="99"/>
    <w:rsid w:val="002F1F2B"/>
    <w:rPr>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customStyle="1" w:styleId="HeaderChar">
    <w:name w:val="Header Char"/>
    <w:basedOn w:val="DefaultParagraphFont"/>
    <w:link w:val="Header"/>
    <w:uiPriority w:val="99"/>
    <w:rsid w:val="004C64A9"/>
  </w:style>
  <w:style w:type="character" w:customStyle="1" w:styleId="il">
    <w:name w:val="il"/>
    <w:basedOn w:val="DefaultParagraphFont"/>
    <w:rsid w:val="004D1043"/>
  </w:style>
  <w:style w:type="paragraph" w:customStyle="1" w:styleId="Style1">
    <w:name w:val="Style1"/>
    <w:basedOn w:val="Normal"/>
    <w:rsid w:val="00DE09C1"/>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3449">
      <w:bodyDiv w:val="1"/>
      <w:marLeft w:val="0"/>
      <w:marRight w:val="0"/>
      <w:marTop w:val="0"/>
      <w:marBottom w:val="0"/>
      <w:divBdr>
        <w:top w:val="none" w:sz="0" w:space="0" w:color="auto"/>
        <w:left w:val="none" w:sz="0" w:space="0" w:color="auto"/>
        <w:bottom w:val="none" w:sz="0" w:space="0" w:color="auto"/>
        <w:right w:val="none" w:sz="0" w:space="0" w:color="auto"/>
      </w:divBdr>
    </w:div>
    <w:div w:id="794132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7A11736B6140E7941B583F397155D9"/>
        <w:category>
          <w:name w:val="General"/>
          <w:gallery w:val="placeholder"/>
        </w:category>
        <w:types>
          <w:type w:val="bbPlcHdr"/>
        </w:types>
        <w:behaviors>
          <w:behavior w:val="content"/>
        </w:behaviors>
        <w:guid w:val="{F7F1A4FD-94E3-4D36-8EA8-AFAF04462773}"/>
      </w:docPartPr>
      <w:docPartBody>
        <w:p w:rsidR="00105C78" w:rsidRDefault="00141019" w:rsidP="00141019">
          <w:pPr>
            <w:pStyle w:val="837A11736B6140E7941B583F397155D9"/>
          </w:pPr>
          <w:r w:rsidRPr="00C65D7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19"/>
    <w:rsid w:val="00105C78"/>
    <w:rsid w:val="00141019"/>
    <w:rsid w:val="002556B6"/>
    <w:rsid w:val="007D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019"/>
    <w:rPr>
      <w:color w:val="808080"/>
    </w:rPr>
  </w:style>
  <w:style w:type="paragraph" w:customStyle="1" w:styleId="837A11736B6140E7941B583F397155D9">
    <w:name w:val="837A11736B6140E7941B583F397155D9"/>
    <w:rsid w:val="00141019"/>
  </w:style>
  <w:style w:type="paragraph" w:customStyle="1" w:styleId="12F1B2AC225E4AAEBC1F5BDA451D1631">
    <w:name w:val="12F1B2AC225E4AAEBC1F5BDA451D1631"/>
    <w:rsid w:val="00141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3gL1XV09kFyejKI9qGk0hTSbEg==">AMUW2mXxzUela/LWdij5J98MEg1JXrVgta8ZXEhxor7pytOQlKo+ZROlHroEpAJitMUwMwnuYNLBUYaFaJnzdThE+ckHtq9yIIq3P5uz3PBY9pg/+lF5W+GK0A4iWWWqWlvXC8JM3ha5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303484-9962-4E5A-9E36-F528F973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Temitope Damilare ONAWOGA</dc:creator>
  <cp:lastModifiedBy>TOLULOPE OLADELE</cp:lastModifiedBy>
  <cp:revision>2</cp:revision>
  <cp:lastPrinted>2022-05-16T09:58:00Z</cp:lastPrinted>
  <dcterms:created xsi:type="dcterms:W3CDTF">2022-05-16T14:06:00Z</dcterms:created>
  <dcterms:modified xsi:type="dcterms:W3CDTF">2022-05-16T14:06:00Z</dcterms:modified>
</cp:coreProperties>
</file>