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Citación</w:t>
      </w:r>
    </w:p>
    <w:p>
      <w:r>
        <w:t xml:space="preserve">Se cita a {{TUTOR1}}, como persona que ejerce la tutela legal de {{NOMBRE NATURAL}}, del grupo {{GRUPO}}, a una reunión en el centro el día {campo:Día de la reunión}, a las {campo:Hora de la reunión}, con {campo:Con quién es la reunión}.</w:t>
      </w:r>
    </w:p>
    <w:p>
      <w:r>
        <w:t xml:space="preserve">Motivo de la reunión: {campo:Motivo de la reunión}.</w:t>
      </w:r>
    </w:p>
    <w:p>
      <w:r>
        <w:t xml:space="preserve">Si no pudiera asistir, le rogamos que lo comunique al centro para acordar otra fecha.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tramitación de este asunto.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