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profesor/a de {{ESPECIALIDAD}}, ha participado como profesor/a acompañante en la actividad extraescolar «{campo:Actividad}», incluida en el Plan de Centro del curso {{CURSO}}, celebrada en {campo:Lugar} {campo:Fechas}, con una dedicación de {campo:Horas} horas.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