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Logs_admin_fk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admin_id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Administratori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669768"/>
          <w:sz w:val="20"/>
        </w:rPr>
        <w:t>-- Tablica koja povezuje kamione i skladišta sa složenim primarnim ključem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KamioniNaSkladistu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Skladista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Monospace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LibreOffice/24.8.3.2$Linux_X86_64 LibreOffice_project/e14c9fdd1f585efcbb2c5363087a99d20928d522</Application>
  <AppVersion>15.0000</AppVersion>
  <Pages>2</Pages>
  <Words>305</Words>
  <Characters>1967</Characters>
  <CharactersWithSpaces>2360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2024-11-23T16:50:49Z</dcterms:modified>
  <cp:revision>11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