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240" w:lineRule="auto"/>
        <w:jc w:val="center"/>
        <w:rPr/>
      </w:pPr>
      <w:bookmarkStart w:colFirst="0" w:colLast="0" w:name="_xcxqc1u6tzr2" w:id="0"/>
      <w:bookmarkEnd w:id="0"/>
      <w:r w:rsidDel="00000000" w:rsidR="00000000" w:rsidRPr="00000000">
        <w:rPr>
          <w:rtl w:val="0"/>
        </w:rPr>
        <w:t xml:space="preserve">Proyecto UBATIC</w:t>
      </w:r>
    </w:p>
    <w:p w:rsidR="00000000" w:rsidDel="00000000" w:rsidP="00000000" w:rsidRDefault="00000000" w:rsidRPr="00000000" w14:paraId="00000002">
      <w:pPr>
        <w:pStyle w:val="Subtitle"/>
        <w:pageBreakBefore w:val="0"/>
        <w:spacing w:line="240" w:lineRule="auto"/>
        <w:jc w:val="center"/>
        <w:rPr/>
      </w:pPr>
      <w:bookmarkStart w:colFirst="0" w:colLast="0" w:name="_xcxqc1u6tzr2" w:id="0"/>
      <w:bookmarkEnd w:id="0"/>
      <w:r w:rsidDel="00000000" w:rsidR="00000000" w:rsidRPr="00000000">
        <w:rPr>
          <w:rtl w:val="0"/>
        </w:rPr>
        <w:t xml:space="preserve">Informe cualitativo final</w:t>
      </w:r>
    </w:p>
    <w:p w:rsidR="00000000" w:rsidDel="00000000" w:rsidP="00000000" w:rsidRDefault="00000000" w:rsidRPr="00000000" w14:paraId="00000003">
      <w:pPr>
        <w:pageBreakBefore w:val="0"/>
        <w:spacing w:after="160" w:line="259" w:lineRule="auto"/>
        <w:rPr/>
      </w:pPr>
      <w:r w:rsidDel="00000000" w:rsidR="00000000" w:rsidRPr="00000000">
        <w:rPr>
          <w:rtl w:val="0"/>
        </w:rPr>
      </w:r>
    </w:p>
    <w:p w:rsidR="00000000" w:rsidDel="00000000" w:rsidP="00000000" w:rsidRDefault="00000000" w:rsidRPr="00000000" w14:paraId="00000004">
      <w:pPr>
        <w:pageBreakBefore w:val="0"/>
        <w:shd w:fill="ffffff" w:val="clear"/>
        <w:spacing w:after="280" w:line="360" w:lineRule="auto"/>
        <w:jc w:val="both"/>
        <w:rPr>
          <w:color w:val="222222"/>
        </w:rPr>
      </w:pPr>
      <w:r w:rsidDel="00000000" w:rsidR="00000000" w:rsidRPr="00000000">
        <w:rPr>
          <w:b w:val="1"/>
          <w:bCs w:val="1"/>
          <w:color w:val="222222"/>
          <w:rtl w:val="0"/>
        </w:rPr>
        <w:t xml:space="preserve">1.</w:t>
      </w:r>
      <w:r w:rsidDel="00000000" w:rsidR="00000000" w:rsidRPr="00000000">
        <w:rPr>
          <w:color w:val="222222"/>
          <w:rtl w:val="0"/>
        </w:rPr>
        <w:t xml:space="preserve"> </w:t>
      </w:r>
      <w:r w:rsidDel="00000000" w:rsidR="00000000" w:rsidRPr="00000000">
        <w:rPr>
          <w:b w:val="1"/>
          <w:bCs w:val="1"/>
          <w:color w:val="222222"/>
          <w:rtl w:val="0"/>
        </w:rPr>
        <w:t xml:space="preserve">Nombre del proyecto:</w:t>
      </w:r>
      <w:r w:rsidDel="00000000" w:rsidR="00000000" w:rsidRPr="00000000">
        <w:rPr>
          <w:color w:val="222222"/>
          <w:rtl w:val="0"/>
        </w:rPr>
        <w:t xml:space="preserve"> Realidad aumentada aplicada a fines pedagógicos.</w:t>
      </w:r>
    </w:p>
    <w:p w:rsidR="00000000" w:rsidDel="00000000" w:rsidP="00000000" w:rsidRDefault="00000000" w:rsidRPr="00000000" w14:paraId="00000005">
      <w:pPr>
        <w:pageBreakBefore w:val="0"/>
        <w:shd w:fill="ffffff" w:val="clear"/>
        <w:spacing w:after="280" w:line="360" w:lineRule="auto"/>
        <w:jc w:val="both"/>
        <w:rPr>
          <w:color w:val="222222"/>
        </w:rPr>
      </w:pPr>
      <w:r w:rsidDel="00000000" w:rsidR="00000000" w:rsidRPr="00000000">
        <w:rPr>
          <w:b w:val="1"/>
          <w:bCs w:val="1"/>
          <w:color w:val="222222"/>
          <w:rtl w:val="0"/>
        </w:rPr>
        <w:t xml:space="preserve">2.</w:t>
      </w:r>
      <w:r w:rsidDel="00000000" w:rsidR="00000000" w:rsidRPr="00000000">
        <w:rPr>
          <w:color w:val="222222"/>
          <w:rtl w:val="0"/>
        </w:rPr>
        <w:t xml:space="preserve"> </w:t>
      </w:r>
      <w:r w:rsidDel="00000000" w:rsidR="00000000" w:rsidRPr="00000000">
        <w:rPr>
          <w:b w:val="1"/>
          <w:bCs w:val="1"/>
          <w:color w:val="222222"/>
          <w:rtl w:val="0"/>
        </w:rPr>
        <w:t xml:space="preserve">Director del Proyecto:</w:t>
      </w:r>
      <w:r w:rsidDel="00000000" w:rsidR="00000000" w:rsidRPr="00000000">
        <w:rPr>
          <w:color w:val="222222"/>
          <w:rtl w:val="0"/>
        </w:rPr>
        <w:t xml:space="preserve"> Ema Aveleyra</w:t>
      </w:r>
      <w:r w:rsidDel="00000000" w:rsidR="00000000" w:rsidRPr="00000000">
        <w:rPr>
          <w:rtl w:val="0"/>
        </w:rPr>
      </w:r>
    </w:p>
    <w:p w:rsidR="00000000" w:rsidDel="00000000" w:rsidP="00000000" w:rsidRDefault="00000000" w:rsidRPr="00000000" w14:paraId="00000006">
      <w:pPr>
        <w:pageBreakBefore w:val="0"/>
        <w:shd w:fill="ffffff" w:val="clear"/>
        <w:spacing w:after="280" w:line="360" w:lineRule="auto"/>
        <w:jc w:val="both"/>
        <w:rPr>
          <w:color w:val="222222"/>
        </w:rPr>
      </w:pPr>
      <w:r w:rsidDel="00000000" w:rsidR="00000000" w:rsidRPr="00000000">
        <w:rPr>
          <w:b w:val="1"/>
          <w:bCs w:val="1"/>
          <w:color w:val="222222"/>
          <w:rtl w:val="0"/>
        </w:rPr>
        <w:t xml:space="preserve">3.</w:t>
      </w:r>
      <w:r w:rsidDel="00000000" w:rsidR="00000000" w:rsidRPr="00000000">
        <w:rPr>
          <w:color w:val="222222"/>
          <w:rtl w:val="0"/>
        </w:rPr>
        <w:t xml:space="preserve"> </w:t>
      </w:r>
      <w:r w:rsidDel="00000000" w:rsidR="00000000" w:rsidRPr="00000000">
        <w:rPr>
          <w:b w:val="1"/>
          <w:bCs w:val="1"/>
          <w:color w:val="222222"/>
          <w:rtl w:val="0"/>
        </w:rPr>
        <w:t xml:space="preserve">Unidad académica:</w:t>
      </w:r>
      <w:r w:rsidDel="00000000" w:rsidR="00000000" w:rsidRPr="00000000">
        <w:rPr>
          <w:color w:val="222222"/>
          <w:rtl w:val="0"/>
        </w:rPr>
        <w:t xml:space="preserve"> ……………………………...</w:t>
      </w:r>
    </w:p>
    <w:p w:rsidR="00000000" w:rsidDel="00000000" w:rsidP="00000000" w:rsidRDefault="00000000" w:rsidRPr="00000000" w14:paraId="00000007">
      <w:pPr>
        <w:pageBreakBefore w:val="0"/>
        <w:shd w:fill="ffffff" w:val="clear"/>
        <w:spacing w:after="280" w:line="360" w:lineRule="auto"/>
        <w:jc w:val="both"/>
        <w:rPr>
          <w:color w:val="222222"/>
        </w:rPr>
      </w:pPr>
      <w:r w:rsidDel="00000000" w:rsidR="00000000" w:rsidRPr="00000000">
        <w:rPr>
          <w:b w:val="1"/>
          <w:bCs w:val="1"/>
          <w:color w:val="222222"/>
          <w:rtl w:val="0"/>
        </w:rPr>
        <w:t xml:space="preserve">4. Tipo de Proyecto</w:t>
      </w:r>
      <w:r w:rsidDel="00000000" w:rsidR="00000000" w:rsidRPr="00000000">
        <w:rPr>
          <w:color w:val="222222"/>
          <w:rtl w:val="0"/>
        </w:rPr>
        <w:t xml:space="preserve">: Tecnologías educativas</w:t>
      </w:r>
    </w:p>
    <w:p w:rsidR="00000000" w:rsidDel="00000000" w:rsidP="00000000" w:rsidRDefault="00000000" w:rsidRPr="00000000" w14:paraId="00000008">
      <w:pPr>
        <w:pageBreakBefore w:val="0"/>
        <w:shd w:fill="ffffff" w:val="clear"/>
        <w:spacing w:after="280" w:line="360" w:lineRule="auto"/>
        <w:jc w:val="both"/>
        <w:rPr>
          <w:color w:val="222222"/>
        </w:rPr>
      </w:pPr>
      <w:r w:rsidDel="00000000" w:rsidR="00000000" w:rsidRPr="00000000">
        <w:rPr>
          <w:b w:val="1"/>
          <w:bCs w:val="1"/>
          <w:color w:val="222222"/>
          <w:rtl w:val="0"/>
        </w:rPr>
        <w:t xml:space="preserve">5. Nombres, correo electrónico y celular de contacto de los integrantes del equipo:</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Celular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Darius Ismael MAITIA PETROS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dmaitia@fi.uba.ar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Sebastián GARCIA MARRA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smarra@fi.uba.ar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011 3452 8727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Juan Manuel LAMBRE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jmlambre@fi.uba.ar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rPr>
            </w:pPr>
            <w:r w:rsidDel="00000000" w:rsidR="00000000" w:rsidRPr="00000000">
              <w:rPr>
                <w:color w:val="222222"/>
                <w:rtl w:val="0"/>
              </w:rPr>
              <w:t xml:space="preserve">011 6542 2582</w:t>
            </w:r>
          </w:p>
        </w:tc>
      </w:tr>
    </w:tbl>
    <w:p w:rsidR="00000000" w:rsidDel="00000000" w:rsidP="00000000" w:rsidRDefault="00000000" w:rsidRPr="00000000" w14:paraId="00000015">
      <w:pPr>
        <w:pageBreakBefore w:val="0"/>
        <w:shd w:fill="ffffff" w:val="clear"/>
        <w:spacing w:after="280" w:line="360" w:lineRule="auto"/>
        <w:jc w:val="both"/>
        <w:rPr>
          <w:color w:val="222222"/>
        </w:rPr>
      </w:pPr>
      <w:r w:rsidDel="00000000" w:rsidR="00000000" w:rsidRPr="00000000">
        <w:rPr>
          <w:rtl w:val="0"/>
        </w:rPr>
      </w:r>
    </w:p>
    <w:p w:rsidR="00000000" w:rsidDel="00000000" w:rsidP="00000000" w:rsidRDefault="00000000" w:rsidRPr="00000000" w14:paraId="00000016">
      <w:pPr>
        <w:pageBreakBefore w:val="0"/>
        <w:shd w:fill="ffffff" w:val="clear"/>
        <w:spacing w:line="240" w:lineRule="auto"/>
        <w:jc w:val="both"/>
        <w:rPr>
          <w:b w:val="1"/>
          <w:bCs w:val="1"/>
          <w:color w:val="222222"/>
        </w:rPr>
      </w:pPr>
      <w:r w:rsidDel="00000000" w:rsidR="00000000" w:rsidRPr="00000000">
        <w:rPr>
          <w:rtl w:val="0"/>
        </w:rPr>
      </w:r>
    </w:p>
    <w:p w:rsidR="00000000" w:rsidDel="00000000" w:rsidP="00000000" w:rsidRDefault="00000000" w:rsidRPr="00000000" w14:paraId="00000017">
      <w:pPr>
        <w:pageBreakBefore w:val="0"/>
        <w:shd w:fill="ffffff" w:val="clear"/>
        <w:spacing w:after="240" w:line="240" w:lineRule="auto"/>
        <w:rPr>
          <w:b w:val="1"/>
          <w:bCs w:val="1"/>
          <w:color w:val="222222"/>
        </w:rPr>
      </w:pPr>
      <w:r w:rsidDel="00000000" w:rsidR="00000000" w:rsidRPr="00000000">
        <w:rPr>
          <w:b w:val="1"/>
          <w:bCs w:val="1"/>
          <w:color w:val="222222"/>
          <w:rtl w:val="0"/>
        </w:rPr>
        <w:t xml:space="preserve">6. Síntesis de lo realizado:</w:t>
      </w:r>
    </w:p>
    <w:p w:rsidR="00000000" w:rsidDel="00000000" w:rsidP="00000000" w:rsidRDefault="00000000" w:rsidRPr="00000000" w14:paraId="00000018">
      <w:pPr>
        <w:pageBreakBefore w:val="0"/>
        <w:shd w:fill="ffffff" w:val="clear"/>
        <w:spacing w:after="240" w:line="240" w:lineRule="auto"/>
        <w:rPr>
          <w:color w:val="222222"/>
        </w:rPr>
      </w:pPr>
      <w:r w:rsidDel="00000000" w:rsidR="00000000" w:rsidRPr="00000000">
        <w:rPr>
          <w:color w:val="222222"/>
          <w:rtl w:val="0"/>
        </w:rPr>
        <w:t xml:space="preserve">Se realizó una serie de proyectos que involucran el uso de realidad aumentada para aplicarlo a fines pedagógicos. </w:t>
      </w:r>
    </w:p>
    <w:p w:rsidR="00000000" w:rsidDel="00000000" w:rsidP="00000000" w:rsidRDefault="00000000" w:rsidRPr="00000000" w14:paraId="00000019">
      <w:pPr>
        <w:pageBreakBefore w:val="0"/>
        <w:shd w:fill="ffffff" w:val="clear"/>
        <w:spacing w:line="240" w:lineRule="auto"/>
        <w:jc w:val="both"/>
        <w:rPr>
          <w:b w:val="1"/>
          <w:bCs w:val="1"/>
          <w:color w:val="222222"/>
        </w:rPr>
      </w:pPr>
      <w:r w:rsidDel="00000000" w:rsidR="00000000" w:rsidRPr="00000000">
        <w:rPr>
          <w:b w:val="1"/>
          <w:bCs w:val="1"/>
          <w:color w:val="222222"/>
          <w:rtl w:val="0"/>
        </w:rPr>
        <w:t xml:space="preserve">7. Acciones desarrolladas y acciones que a la fecha de cierre se encuentran en ejecución:</w:t>
      </w:r>
    </w:p>
    <w:p w:rsidR="00000000" w:rsidDel="00000000" w:rsidP="00000000" w:rsidRDefault="00000000" w:rsidRPr="00000000" w14:paraId="0000001A">
      <w:pPr>
        <w:pageBreakBefore w:val="0"/>
        <w:shd w:fill="ffffff" w:val="clear"/>
        <w:spacing w:line="240" w:lineRule="auto"/>
        <w:jc w:val="both"/>
        <w:rPr>
          <w:b w:val="1"/>
          <w:bCs w:val="1"/>
          <w:color w:val="222222"/>
        </w:rPr>
      </w:pPr>
      <w:r w:rsidDel="00000000" w:rsidR="00000000" w:rsidRPr="00000000">
        <w:rPr>
          <w:rtl w:val="0"/>
        </w:rPr>
      </w:r>
    </w:p>
    <w:p w:rsidR="00000000" w:rsidDel="00000000" w:rsidP="00000000" w:rsidRDefault="00000000" w:rsidRPr="00000000" w14:paraId="0000001B">
      <w:pPr>
        <w:pageBreakBefore w:val="0"/>
        <w:shd w:fill="ffffff" w:val="clear"/>
        <w:spacing w:line="240" w:lineRule="auto"/>
        <w:jc w:val="both"/>
        <w:rPr>
          <w:color w:val="222222"/>
        </w:rPr>
      </w:pPr>
      <w:r w:rsidDel="00000000" w:rsidR="00000000" w:rsidRPr="00000000">
        <w:rPr>
          <w:color w:val="222222"/>
          <w:rtl w:val="0"/>
        </w:rPr>
        <w:t xml:space="preserve">Se desarrollaron cinco aplicaciones de Realidad Aumentada (RA) con fines pedagógicos para ser usadas en diferentes materias buscando volver interactivas algunos temas específicos del cronograma de la materia. En todos los casos se llegó a una primera versión de la aplicación que reunía el conjunto mínimo de funcionalidad buscada. Luego en varios casos se llegó a realizar la actividad en el aula con los estudiantes y se logró obtener una devolución por parte de los mismos que luego fue volcado en estadísticas.</w:t>
      </w:r>
    </w:p>
    <w:p w:rsidR="00000000" w:rsidDel="00000000" w:rsidP="00000000" w:rsidRDefault="00000000" w:rsidRPr="00000000" w14:paraId="0000001C">
      <w:pPr>
        <w:pageBreakBefore w:val="0"/>
        <w:shd w:fill="ffffff" w:val="clear"/>
        <w:spacing w:line="240" w:lineRule="auto"/>
        <w:jc w:val="both"/>
        <w:rPr>
          <w:color w:val="222222"/>
        </w:rPr>
      </w:pPr>
      <w:r w:rsidDel="00000000" w:rsidR="00000000" w:rsidRPr="00000000">
        <w:rPr>
          <w:rtl w:val="0"/>
        </w:rPr>
      </w:r>
    </w:p>
    <w:p w:rsidR="00000000" w:rsidDel="00000000" w:rsidP="00000000" w:rsidRDefault="00000000" w:rsidRPr="00000000" w14:paraId="0000001D">
      <w:pPr>
        <w:pageBreakBefore w:val="0"/>
        <w:shd w:fill="ffffff" w:val="clear"/>
        <w:spacing w:line="240" w:lineRule="auto"/>
        <w:jc w:val="both"/>
        <w:rPr>
          <w:color w:val="222222"/>
        </w:rPr>
      </w:pPr>
      <w:r w:rsidDel="00000000" w:rsidR="00000000" w:rsidRPr="00000000">
        <w:rPr>
          <w:color w:val="222222"/>
          <w:rtl w:val="0"/>
        </w:rPr>
        <w:t xml:space="preserve">Las tareas pendientes de ejecución tienen que ver con mejoras planteadas para cada aplicación, producto de las devoluciones de los estudiantes o de lo observado por los docentes en el aula al momento de la actividad. Con el objetivo de volver más interactivas, con mayor funcionalidad y más simples de utilizar por parte de los estudiantes.</w:t>
      </w:r>
    </w:p>
    <w:p w:rsidR="00000000" w:rsidDel="00000000" w:rsidP="00000000" w:rsidRDefault="00000000" w:rsidRPr="00000000" w14:paraId="0000001E">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1F">
      <w:pPr>
        <w:pageBreakBefore w:val="0"/>
        <w:shd w:fill="ffffff" w:val="clear"/>
        <w:spacing w:after="240" w:line="240" w:lineRule="auto"/>
        <w:rPr>
          <w:b w:val="1"/>
          <w:bCs w:val="1"/>
          <w:color w:val="222222"/>
        </w:rPr>
      </w:pPr>
      <w:r w:rsidDel="00000000" w:rsidR="00000000" w:rsidRPr="00000000">
        <w:rPr>
          <w:b w:val="1"/>
          <w:bCs w:val="1"/>
          <w:color w:val="222222"/>
          <w:rtl w:val="0"/>
        </w:rPr>
        <w:t xml:space="preserve">8.  Conclusiones del Proyecto y Descripción y análisis pedagógico de los aspectos positivos y negativos de la implementación del proyecto.</w:t>
      </w:r>
    </w:p>
    <w:p w:rsidR="00000000" w:rsidDel="00000000" w:rsidP="00000000" w:rsidRDefault="00000000" w:rsidRPr="00000000" w14:paraId="00000020">
      <w:pPr>
        <w:pageBreakBefore w:val="0"/>
        <w:shd w:fill="ffffff" w:val="clear"/>
        <w:spacing w:line="240" w:lineRule="auto"/>
        <w:jc w:val="both"/>
        <w:rPr>
          <w:color w:val="222222"/>
        </w:rPr>
      </w:pPr>
      <w:r w:rsidDel="00000000" w:rsidR="00000000" w:rsidRPr="00000000">
        <w:rPr>
          <w:color w:val="222222"/>
          <w:rtl w:val="0"/>
        </w:rPr>
        <w:t xml:space="preserve">El proyecto con cada una de sus implementaciones tuvo una recepción muy positiva por parte de los estudiantes que se mostraron abiertos a experimentar con nuevas tecnologías vinculadas al aprendizaje de las materias y sus temarios tradicionales. Se llevaron a cabo en varios casos encuestas que reflejan lo comentado. A continuación se muestra el resultado de algunas de las preguntas realizadas.</w:t>
      </w:r>
    </w:p>
    <w:p w:rsidR="00000000" w:rsidDel="00000000" w:rsidP="00000000" w:rsidRDefault="00000000" w:rsidRPr="00000000" w14:paraId="00000021">
      <w:pPr>
        <w:pageBreakBefore w:val="0"/>
        <w:shd w:fill="ffffff" w:val="clear"/>
        <w:spacing w:line="240" w:lineRule="auto"/>
        <w:jc w:val="both"/>
        <w:rPr>
          <w:color w:val="2222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133350</wp:posOffset>
            </wp:positionV>
            <wp:extent cx="4648200" cy="216217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b="6198" l="0" r="20650" t="0"/>
                    <a:stretch>
                      <a:fillRect/>
                    </a:stretch>
                  </pic:blipFill>
                  <pic:spPr>
                    <a:xfrm>
                      <a:off x="0" y="0"/>
                      <a:ext cx="4648200" cy="2162175"/>
                    </a:xfrm>
                    <a:prstGeom prst="rect"/>
                    <a:ln/>
                  </pic:spPr>
                </pic:pic>
              </a:graphicData>
            </a:graphic>
          </wp:anchor>
        </w:drawing>
      </w:r>
    </w:p>
    <w:p w:rsidR="00000000" w:rsidDel="00000000" w:rsidP="00000000" w:rsidRDefault="00000000" w:rsidRPr="00000000" w14:paraId="00000022">
      <w:pPr>
        <w:pageBreakBefore w:val="0"/>
        <w:jc w:val="both"/>
        <w:rPr>
          <w:color w:val="222222"/>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4">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5">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6">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7">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8">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9">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A">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B">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C">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D">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2E">
      <w:pPr>
        <w:pageBreakBefore w:val="0"/>
        <w:shd w:fill="ffffff" w:val="clear"/>
        <w:spacing w:line="240" w:lineRule="auto"/>
        <w:rPr>
          <w:color w:val="2222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257175</wp:posOffset>
            </wp:positionV>
            <wp:extent cx="5495925" cy="2247900"/>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7"/>
                    <a:srcRect b="10266" l="0" r="8096" t="0"/>
                    <a:stretch>
                      <a:fillRect/>
                    </a:stretch>
                  </pic:blipFill>
                  <pic:spPr>
                    <a:xfrm>
                      <a:off x="0" y="0"/>
                      <a:ext cx="5495925" cy="2247900"/>
                    </a:xfrm>
                    <a:prstGeom prst="rect"/>
                    <a:ln/>
                  </pic:spPr>
                </pic:pic>
              </a:graphicData>
            </a:graphic>
          </wp:anchor>
        </w:drawing>
      </w:r>
    </w:p>
    <w:p w:rsidR="00000000" w:rsidDel="00000000" w:rsidP="00000000" w:rsidRDefault="00000000" w:rsidRPr="00000000" w14:paraId="0000002F">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0">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1">
      <w:pPr>
        <w:pageBreakBefore w:val="0"/>
        <w:jc w:val="both"/>
        <w:rPr>
          <w:color w:val="222222"/>
        </w:rPr>
      </w:pPr>
      <w:r w:rsidDel="00000000" w:rsidR="00000000" w:rsidRPr="00000000">
        <w:rPr>
          <w:rtl w:val="0"/>
        </w:rPr>
      </w:r>
    </w:p>
    <w:p w:rsidR="00000000" w:rsidDel="00000000" w:rsidP="00000000" w:rsidRDefault="00000000" w:rsidRPr="00000000" w14:paraId="00000032">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3">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4">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5">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6">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7">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8">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9">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A">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B">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C">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D">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3E">
      <w:pPr>
        <w:pageBreakBefore w:val="0"/>
        <w:jc w:val="both"/>
        <w:rPr>
          <w:color w:val="2222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305300" cy="241935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8"/>
                    <a:srcRect b="6618" l="0" r="29577" t="0"/>
                    <a:stretch>
                      <a:fillRect/>
                    </a:stretch>
                  </pic:blipFill>
                  <pic:spPr>
                    <a:xfrm>
                      <a:off x="0" y="0"/>
                      <a:ext cx="4305300" cy="2419350"/>
                    </a:xfrm>
                    <a:prstGeom prst="rect"/>
                    <a:ln/>
                  </pic:spPr>
                </pic:pic>
              </a:graphicData>
            </a:graphic>
          </wp:anchor>
        </w:drawing>
      </w:r>
    </w:p>
    <w:p w:rsidR="00000000" w:rsidDel="00000000" w:rsidP="00000000" w:rsidRDefault="00000000" w:rsidRPr="00000000" w14:paraId="0000003F">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0">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1">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2">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3">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4">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5">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6">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7">
      <w:pPr>
        <w:pageBreakBefore w:val="0"/>
        <w:shd w:fill="ffffff" w:val="clear"/>
        <w:spacing w:after="240" w:line="240" w:lineRule="auto"/>
        <w:rPr>
          <w:b w:val="1"/>
          <w:bCs w:val="1"/>
          <w:color w:val="222222"/>
        </w:rPr>
      </w:pPr>
      <w:r w:rsidDel="00000000" w:rsidR="00000000" w:rsidRPr="00000000">
        <w:rPr>
          <w:b w:val="1"/>
          <w:bCs w:val="1"/>
          <w:color w:val="222222"/>
          <w:rtl w:val="0"/>
        </w:rPr>
        <w:t xml:space="preserve">9. Perspectivas futuras: </w:t>
      </w:r>
    </w:p>
    <w:p w:rsidR="00000000" w:rsidDel="00000000" w:rsidP="00000000" w:rsidRDefault="00000000" w:rsidRPr="00000000" w14:paraId="00000048">
      <w:pPr>
        <w:pageBreakBefore w:val="0"/>
        <w:numPr>
          <w:ilvl w:val="0"/>
          <w:numId w:val="3"/>
        </w:numPr>
        <w:shd w:fill="ffffff" w:val="clear"/>
        <w:spacing w:after="200" w:line="240" w:lineRule="auto"/>
        <w:ind w:left="720" w:hanging="360"/>
        <w:jc w:val="both"/>
        <w:rPr>
          <w:color w:val="222222"/>
          <w:u w:val="none"/>
        </w:rPr>
      </w:pPr>
      <w:r w:rsidDel="00000000" w:rsidR="00000000" w:rsidRPr="00000000">
        <w:rPr>
          <w:color w:val="222222"/>
          <w:rtl w:val="0"/>
        </w:rPr>
        <w:t xml:space="preserve">Las oportunidades a partir del trabajo de investigación y desarrollo que se llevó a cabo para las varias apps que fueron desarrolladas en el contexto del uso de realidad aumentada son enormes. Por un lado la oportunidad de hacer que esto crezca y se logre que más materias puedan beneficiarse de este tipo de contenidos y actividades que hacen uso de Realidad Aumentada.</w:t>
      </w:r>
    </w:p>
    <w:p w:rsidR="00000000" w:rsidDel="00000000" w:rsidP="00000000" w:rsidRDefault="00000000" w:rsidRPr="00000000" w14:paraId="00000049">
      <w:pPr>
        <w:pageBreakBefore w:val="0"/>
        <w:numPr>
          <w:ilvl w:val="0"/>
          <w:numId w:val="3"/>
        </w:numPr>
        <w:shd w:fill="ffffff" w:val="clear"/>
        <w:spacing w:after="200" w:before="0" w:line="240" w:lineRule="auto"/>
        <w:ind w:left="720" w:hanging="360"/>
        <w:jc w:val="both"/>
        <w:rPr>
          <w:color w:val="222222"/>
          <w:u w:val="none"/>
        </w:rPr>
      </w:pPr>
      <w:r w:rsidDel="00000000" w:rsidR="00000000" w:rsidRPr="00000000">
        <w:rPr>
          <w:color w:val="222222"/>
          <w:rtl w:val="0"/>
        </w:rPr>
        <w:t xml:space="preserve">A su vez varias tesis de grado en Ing. Informática se dieron y se están llevando a cabo en un entorno que antes de esta iniciativa, lo cual implica que en el futuro sobre la base de lo que se hizo, se puede incentivar a los nuevos estudiantes a desempeñarse en proyectos que hagan uso de RA.</w:t>
      </w:r>
    </w:p>
    <w:p w:rsidR="00000000" w:rsidDel="00000000" w:rsidP="00000000" w:rsidRDefault="00000000" w:rsidRPr="00000000" w14:paraId="0000004A">
      <w:pPr>
        <w:pageBreakBefore w:val="0"/>
        <w:numPr>
          <w:ilvl w:val="0"/>
          <w:numId w:val="1"/>
        </w:numPr>
        <w:shd w:fill="ffffff" w:val="clear"/>
        <w:spacing w:after="200" w:before="0" w:line="240" w:lineRule="auto"/>
        <w:ind w:left="720" w:hanging="360"/>
        <w:jc w:val="both"/>
        <w:rPr>
          <w:color w:val="222222"/>
          <w:u w:val="none"/>
        </w:rPr>
      </w:pPr>
      <w:r w:rsidDel="00000000" w:rsidR="00000000" w:rsidRPr="00000000">
        <w:rPr>
          <w:color w:val="222222"/>
          <w:rtl w:val="0"/>
        </w:rPr>
        <w:t xml:space="preserve">Finalmente, las aplicaciones actual también tendrán la posibilidad de evolucionar agregando más funcionalidades que permitirán mejorar la experiencia que brindan a los estudiantes.</w:t>
      </w:r>
    </w:p>
    <w:p w:rsidR="00000000" w:rsidDel="00000000" w:rsidP="00000000" w:rsidRDefault="00000000" w:rsidRPr="00000000" w14:paraId="0000004B">
      <w:pPr>
        <w:pageBreakBefore w:val="0"/>
        <w:numPr>
          <w:ilvl w:val="0"/>
          <w:numId w:val="1"/>
        </w:numPr>
        <w:shd w:fill="ffffff" w:val="clear"/>
        <w:spacing w:after="200" w:before="0" w:line="240" w:lineRule="auto"/>
        <w:ind w:left="720" w:hanging="360"/>
        <w:jc w:val="both"/>
        <w:rPr>
          <w:color w:val="222222"/>
          <w:u w:val="none"/>
        </w:rPr>
      </w:pPr>
      <w:r w:rsidDel="00000000" w:rsidR="00000000" w:rsidRPr="00000000">
        <w:rPr>
          <w:color w:val="222222"/>
          <w:rtl w:val="0"/>
        </w:rPr>
        <w:t xml:space="preserve">Trabajar en una versión multiplataforma de todas las aplicaciones.</w:t>
      </w:r>
    </w:p>
    <w:p w:rsidR="00000000" w:rsidDel="00000000" w:rsidP="00000000" w:rsidRDefault="00000000" w:rsidRPr="00000000" w14:paraId="0000004C">
      <w:pPr>
        <w:pageBreakBefore w:val="0"/>
        <w:numPr>
          <w:ilvl w:val="0"/>
          <w:numId w:val="1"/>
        </w:numPr>
        <w:shd w:fill="ffffff" w:val="clear"/>
        <w:spacing w:after="200" w:line="240" w:lineRule="auto"/>
        <w:ind w:left="720" w:hanging="360"/>
        <w:jc w:val="both"/>
        <w:rPr>
          <w:color w:val="222222"/>
          <w:u w:val="none"/>
        </w:rPr>
      </w:pPr>
      <w:r w:rsidDel="00000000" w:rsidR="00000000" w:rsidRPr="00000000">
        <w:rPr>
          <w:color w:val="222222"/>
          <w:rtl w:val="0"/>
        </w:rPr>
        <w:t xml:space="preserve">Lograr una mayor interacción y un trabajo más estrecho con los diferentes docentes de las materias que implementan estas aplicaciones como parte de las nuevas herramientas en la enseñanza.</w:t>
      </w:r>
    </w:p>
    <w:p w:rsidR="00000000" w:rsidDel="00000000" w:rsidP="00000000" w:rsidRDefault="00000000" w:rsidRPr="00000000" w14:paraId="0000004D">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E">
      <w:pPr>
        <w:pageBreakBefore w:val="0"/>
        <w:shd w:fill="ffffff" w:val="clear"/>
        <w:spacing w:line="240" w:lineRule="auto"/>
        <w:rPr>
          <w:color w:val="222222"/>
        </w:rPr>
      </w:pPr>
      <w:r w:rsidDel="00000000" w:rsidR="00000000" w:rsidRPr="00000000">
        <w:rPr>
          <w:rtl w:val="0"/>
        </w:rPr>
      </w:r>
    </w:p>
    <w:p w:rsidR="00000000" w:rsidDel="00000000" w:rsidP="00000000" w:rsidRDefault="00000000" w:rsidRPr="00000000" w14:paraId="0000004F">
      <w:pPr>
        <w:pageBreakBefore w:val="0"/>
        <w:shd w:fill="ffffff" w:val="clear"/>
        <w:spacing w:line="240" w:lineRule="auto"/>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50">
      <w:pPr>
        <w:pageBreakBefore w:val="0"/>
        <w:shd w:fill="ffffff" w:val="clear"/>
        <w:spacing w:line="240" w:lineRule="auto"/>
        <w:rPr>
          <w:b w:val="1"/>
          <w:bCs w:val="1"/>
          <w:color w:val="222222"/>
        </w:rPr>
      </w:pPr>
      <w:r w:rsidDel="00000000" w:rsidR="00000000" w:rsidRPr="00000000">
        <w:rPr>
          <w:b w:val="1"/>
          <w:bCs w:val="1"/>
          <w:color w:val="222222"/>
          <w:rtl w:val="0"/>
        </w:rPr>
        <w:t xml:space="preserve">10. Imágenes del proyecto.</w:t>
      </w:r>
    </w:p>
    <w:p w:rsidR="00000000" w:rsidDel="00000000" w:rsidP="00000000" w:rsidRDefault="00000000" w:rsidRPr="00000000" w14:paraId="00000051">
      <w:pPr>
        <w:pageBreakBefore w:val="0"/>
        <w:shd w:fill="ffffff" w:val="clear"/>
        <w:spacing w:line="240" w:lineRule="auto"/>
        <w:jc w:val="left"/>
        <w:rPr>
          <w:b w:val="1"/>
          <w:bCs w:val="1"/>
          <w:color w:val="222222"/>
        </w:rPr>
      </w:pPr>
      <w:r w:rsidDel="00000000" w:rsidR="00000000" w:rsidRPr="00000000">
        <w:rPr>
          <w:b w:val="1"/>
          <w:bCs w:val="1"/>
          <w:color w:val="222222"/>
        </w:rPr>
        <w:drawing>
          <wp:inline distB="114300" distT="114300" distL="114300" distR="114300">
            <wp:extent cx="2781300" cy="1569960"/>
            <wp:effectExtent b="0" l="0" r="0" t="0"/>
            <wp:docPr id="5"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781300" cy="156996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214313</wp:posOffset>
            </wp:positionV>
            <wp:extent cx="3246579" cy="2424113"/>
            <wp:effectExtent b="0" l="0" r="0" t="0"/>
            <wp:wrapSquare wrapText="bothSides" distB="114300" distT="114300" distL="114300" distR="114300"/>
            <wp:docPr id="9" name="image3.jpg"/>
            <a:graphic>
              <a:graphicData uri="http://schemas.openxmlformats.org/drawingml/2006/picture">
                <pic:pic>
                  <pic:nvPicPr>
                    <pic:cNvPr id="0" name="image3.jpg"/>
                    <pic:cNvPicPr preferRelativeResize="0"/>
                  </pic:nvPicPr>
                  <pic:blipFill>
                    <a:blip r:embed="rId10"/>
                    <a:srcRect b="31858" l="0" r="0" t="26151"/>
                    <a:stretch>
                      <a:fillRect/>
                    </a:stretch>
                  </pic:blipFill>
                  <pic:spPr>
                    <a:xfrm>
                      <a:off x="0" y="0"/>
                      <a:ext cx="3246579" cy="24241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2939774" cy="1262063"/>
            <wp:effectExtent b="0" l="0" r="0" t="0"/>
            <wp:wrapSquare wrapText="bothSides" distB="114300" distT="114300" distL="114300" distR="11430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939774" cy="12620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180975</wp:posOffset>
            </wp:positionV>
            <wp:extent cx="2919413" cy="1249172"/>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919413" cy="12491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2743200</wp:posOffset>
            </wp:positionV>
            <wp:extent cx="3285097" cy="2428875"/>
            <wp:effectExtent b="0" l="0" r="0" t="0"/>
            <wp:wrapSquare wrapText="bothSides" distB="114300" distT="114300" distL="114300" distR="114300"/>
            <wp:docPr id="6" name="image2.jpg"/>
            <a:graphic>
              <a:graphicData uri="http://schemas.openxmlformats.org/drawingml/2006/picture">
                <pic:pic>
                  <pic:nvPicPr>
                    <pic:cNvPr id="0" name="image2.jpg"/>
                    <pic:cNvPicPr preferRelativeResize="0"/>
                  </pic:nvPicPr>
                  <pic:blipFill>
                    <a:blip r:embed="rId13"/>
                    <a:srcRect b="30830" l="6351" r="0" t="32543"/>
                    <a:stretch>
                      <a:fillRect/>
                    </a:stretch>
                  </pic:blipFill>
                  <pic:spPr>
                    <a:xfrm>
                      <a:off x="0" y="0"/>
                      <a:ext cx="3285097" cy="2428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1866900</wp:posOffset>
            </wp:positionV>
            <wp:extent cx="2927279" cy="1252538"/>
            <wp:effectExtent b="0" l="0" r="0" t="0"/>
            <wp:wrapSquare wrapText="bothSides" distB="114300" distT="114300" distL="114300" distR="114300"/>
            <wp:docPr id="10"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927279" cy="1252538"/>
                    </a:xfrm>
                    <a:prstGeom prst="rect"/>
                    <a:ln/>
                  </pic:spPr>
                </pic:pic>
              </a:graphicData>
            </a:graphic>
          </wp:anchor>
        </w:drawing>
      </w:r>
    </w:p>
    <w:p w:rsidR="00000000" w:rsidDel="00000000" w:rsidP="00000000" w:rsidRDefault="00000000" w:rsidRPr="00000000" w14:paraId="00000052">
      <w:pPr>
        <w:pageBreakBefore w:val="0"/>
        <w:shd w:fill="ffffff" w:val="clear"/>
        <w:spacing w:line="240" w:lineRule="auto"/>
        <w:rPr>
          <w:b w:val="1"/>
          <w:bCs w:val="1"/>
          <w:color w:val="222222"/>
        </w:rPr>
      </w:pPr>
      <w:r w:rsidDel="00000000" w:rsidR="00000000" w:rsidRPr="00000000">
        <w:rPr>
          <w:rtl w:val="0"/>
        </w:rPr>
      </w:r>
    </w:p>
    <w:p w:rsidR="00000000" w:rsidDel="00000000" w:rsidP="00000000" w:rsidRDefault="00000000" w:rsidRPr="00000000" w14:paraId="00000053">
      <w:pPr>
        <w:pageBreakBefore w:val="0"/>
        <w:shd w:fill="ffffff" w:val="clear"/>
        <w:spacing w:line="240" w:lineRule="auto"/>
        <w:rPr>
          <w:b w:val="1"/>
          <w:bCs w:val="1"/>
          <w:color w:val="2222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219075</wp:posOffset>
            </wp:positionV>
            <wp:extent cx="2964101" cy="1662113"/>
            <wp:effectExtent b="0" l="0" r="0" t="0"/>
            <wp:wrapSquare wrapText="bothSides" distB="114300" distT="114300" distL="114300" distR="114300"/>
            <wp:docPr id="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964101" cy="16621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219075</wp:posOffset>
            </wp:positionV>
            <wp:extent cx="3167063" cy="1778351"/>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167063" cy="1778351"/>
                    </a:xfrm>
                    <a:prstGeom prst="rect"/>
                    <a:ln/>
                  </pic:spPr>
                </pic:pic>
              </a:graphicData>
            </a:graphic>
          </wp:anchor>
        </w:drawing>
      </w:r>
    </w:p>
    <w:p w:rsidR="00000000" w:rsidDel="00000000" w:rsidP="00000000" w:rsidRDefault="00000000" w:rsidRPr="00000000" w14:paraId="00000054">
      <w:pPr>
        <w:pageBreakBefore w:val="0"/>
        <w:shd w:fill="ffffff" w:val="clear"/>
        <w:spacing w:line="240" w:lineRule="auto"/>
        <w:jc w:val="center"/>
        <w:rPr>
          <w:color w:val="222222"/>
        </w:rPr>
      </w:pPr>
      <w:r w:rsidDel="00000000" w:rsidR="00000000" w:rsidRPr="00000000">
        <w:rPr>
          <w:rtl w:val="0"/>
        </w:rPr>
      </w:r>
    </w:p>
    <w:p w:rsidR="00000000" w:rsidDel="00000000" w:rsidP="00000000" w:rsidRDefault="00000000" w:rsidRPr="00000000" w14:paraId="00000055">
      <w:pPr>
        <w:pageBreakBefore w:val="0"/>
        <w:jc w:val="center"/>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56">
      <w:pPr>
        <w:pageBreakBefore w:val="0"/>
        <w:shd w:fill="ffffff" w:val="clear"/>
        <w:spacing w:line="240" w:lineRule="auto"/>
        <w:rPr>
          <w:b w:val="1"/>
          <w:bCs w:val="1"/>
          <w:color w:val="222222"/>
        </w:rPr>
      </w:pPr>
      <w:r w:rsidDel="00000000" w:rsidR="00000000" w:rsidRPr="00000000">
        <w:rPr>
          <w:b w:val="1"/>
          <w:bCs w:val="1"/>
          <w:color w:val="222222"/>
          <w:rtl w:val="0"/>
        </w:rPr>
        <w:t xml:space="preserve">11. Enlaces al proyecto y/o sus productos:</w:t>
      </w:r>
    </w:p>
    <w:p w:rsidR="00000000" w:rsidDel="00000000" w:rsidP="00000000" w:rsidRDefault="00000000" w:rsidRPr="00000000" w14:paraId="00000057">
      <w:pPr>
        <w:pageBreakBefore w:val="0"/>
        <w:shd w:fill="ffffff" w:val="clear"/>
        <w:spacing w:line="240" w:lineRule="auto"/>
        <w:rPr>
          <w:b w:val="1"/>
          <w:bCs w:val="1"/>
          <w:color w:val="222222"/>
        </w:rPr>
      </w:pPr>
      <w:r w:rsidDel="00000000" w:rsidR="00000000" w:rsidRPr="00000000">
        <w:rPr>
          <w:rtl w:val="0"/>
        </w:rPr>
      </w:r>
    </w:p>
    <w:p w:rsidR="00000000" w:rsidDel="00000000" w:rsidP="00000000" w:rsidRDefault="00000000" w:rsidRPr="00000000" w14:paraId="00000058">
      <w:pPr>
        <w:pageBreakBefore w:val="0"/>
        <w:shd w:fill="ffffff" w:val="clear"/>
        <w:spacing w:after="200" w:line="240" w:lineRule="auto"/>
        <w:rPr>
          <w:color w:val="222222"/>
        </w:rPr>
      </w:pPr>
      <w:r w:rsidDel="00000000" w:rsidR="00000000" w:rsidRPr="00000000">
        <w:rPr>
          <w:color w:val="222222"/>
          <w:rtl w:val="0"/>
        </w:rPr>
        <w:t xml:space="preserve">A continuación se encuentran los enlaces a la correspondiente documentación de cada proyecto.</w:t>
      </w:r>
    </w:p>
    <w:p w:rsidR="00000000" w:rsidDel="00000000" w:rsidP="00000000" w:rsidRDefault="00000000" w:rsidRPr="00000000" w14:paraId="00000059">
      <w:pPr>
        <w:pageBreakBefore w:val="0"/>
        <w:numPr>
          <w:ilvl w:val="0"/>
          <w:numId w:val="2"/>
        </w:numPr>
        <w:shd w:fill="ffffff" w:val="clear"/>
        <w:spacing w:line="360" w:lineRule="auto"/>
        <w:ind w:left="720" w:hanging="360"/>
        <w:rPr>
          <w:b w:val="1"/>
          <w:bCs w:val="1"/>
          <w:u w:val="none"/>
        </w:rPr>
      </w:pPr>
      <w:hyperlink r:id="rId17">
        <w:r w:rsidDel="00000000" w:rsidR="00000000" w:rsidRPr="00000000">
          <w:rPr>
            <w:b w:val="1"/>
            <w:bCs w:val="1"/>
            <w:color w:val="1155cc"/>
            <w:u w:val="single"/>
            <w:rtl w:val="0"/>
          </w:rPr>
          <w:t xml:space="preserve">Documentación app Electrónica (uso osciloscopio)</w:t>
        </w:r>
      </w:hyperlink>
      <w:r w:rsidDel="00000000" w:rsidR="00000000" w:rsidRPr="00000000">
        <w:rPr>
          <w:b w:val="1"/>
          <w:bCs w:val="1"/>
          <w:color w:val="222222"/>
          <w:rtl w:val="0"/>
        </w:rPr>
        <w:t xml:space="preserve"> </w:t>
      </w:r>
    </w:p>
    <w:p w:rsidR="00000000" w:rsidDel="00000000" w:rsidP="00000000" w:rsidRDefault="00000000" w:rsidRPr="00000000" w14:paraId="0000005A">
      <w:pPr>
        <w:pageBreakBefore w:val="0"/>
        <w:numPr>
          <w:ilvl w:val="0"/>
          <w:numId w:val="2"/>
        </w:numPr>
        <w:shd w:fill="ffffff" w:val="clear"/>
        <w:spacing w:line="360" w:lineRule="auto"/>
        <w:ind w:left="720" w:hanging="360"/>
        <w:rPr>
          <w:b w:val="1"/>
          <w:bCs w:val="1"/>
          <w:color w:val="222222"/>
          <w:u w:val="none"/>
        </w:rPr>
      </w:pPr>
      <w:hyperlink r:id="rId18">
        <w:r w:rsidDel="00000000" w:rsidR="00000000" w:rsidRPr="00000000">
          <w:rPr>
            <w:b w:val="1"/>
            <w:bCs w:val="1"/>
            <w:color w:val="1155cc"/>
            <w:u w:val="single"/>
            <w:rtl w:val="0"/>
          </w:rPr>
          <w:t xml:space="preserve">Documentación app Fisica 1 (peralte)</w:t>
        </w:r>
      </w:hyperlink>
      <w:r w:rsidDel="00000000" w:rsidR="00000000" w:rsidRPr="00000000">
        <w:rPr>
          <w:rtl w:val="0"/>
        </w:rPr>
      </w:r>
    </w:p>
    <w:p w:rsidR="00000000" w:rsidDel="00000000" w:rsidP="00000000" w:rsidRDefault="00000000" w:rsidRPr="00000000" w14:paraId="0000005B">
      <w:pPr>
        <w:pageBreakBefore w:val="0"/>
        <w:numPr>
          <w:ilvl w:val="0"/>
          <w:numId w:val="2"/>
        </w:numPr>
        <w:shd w:fill="ffffff" w:val="clear"/>
        <w:spacing w:line="360" w:lineRule="auto"/>
        <w:ind w:left="720" w:hanging="360"/>
        <w:rPr>
          <w:b w:val="1"/>
          <w:bCs w:val="1"/>
          <w:color w:val="222222"/>
        </w:rPr>
      </w:pPr>
      <w:hyperlink r:id="rId19">
        <w:r w:rsidDel="00000000" w:rsidR="00000000" w:rsidRPr="00000000">
          <w:rPr>
            <w:b w:val="1"/>
            <w:bCs w:val="1"/>
            <w:color w:val="1155cc"/>
            <w:u w:val="single"/>
            <w:rtl w:val="0"/>
          </w:rPr>
          <w:t xml:space="preserve">Documentación app Química (Viscosidad)</w:t>
        </w:r>
      </w:hyperlink>
      <w:r w:rsidDel="00000000" w:rsidR="00000000" w:rsidRPr="00000000">
        <w:rPr>
          <w:rtl w:val="0"/>
        </w:rPr>
      </w:r>
    </w:p>
    <w:p w:rsidR="00000000" w:rsidDel="00000000" w:rsidP="00000000" w:rsidRDefault="00000000" w:rsidRPr="00000000" w14:paraId="0000005C">
      <w:pPr>
        <w:pageBreakBefore w:val="0"/>
        <w:numPr>
          <w:ilvl w:val="0"/>
          <w:numId w:val="2"/>
        </w:numPr>
        <w:shd w:fill="ffffff" w:val="clear"/>
        <w:spacing w:line="360" w:lineRule="auto"/>
        <w:ind w:left="720" w:hanging="360"/>
        <w:rPr>
          <w:b w:val="1"/>
          <w:bCs w:val="1"/>
          <w:color w:val="222222"/>
          <w:u w:val="none"/>
        </w:rPr>
      </w:pPr>
      <w:hyperlink r:id="rId20">
        <w:r w:rsidDel="00000000" w:rsidR="00000000" w:rsidRPr="00000000">
          <w:rPr>
            <w:b w:val="1"/>
            <w:bCs w:val="1"/>
            <w:color w:val="1155cc"/>
            <w:u w:val="single"/>
            <w:rtl w:val="0"/>
          </w:rPr>
          <w:t xml:space="preserve">Documentación app Física 1 (óptica geométrica)</w:t>
        </w:r>
      </w:hyperlink>
      <w:r w:rsidDel="00000000" w:rsidR="00000000" w:rsidRPr="00000000">
        <w:rPr>
          <w:rtl w:val="0"/>
        </w:rPr>
      </w:r>
    </w:p>
    <w:p w:rsidR="00000000" w:rsidDel="00000000" w:rsidP="00000000" w:rsidRDefault="00000000" w:rsidRPr="00000000" w14:paraId="0000005D">
      <w:pPr>
        <w:pageBreakBefore w:val="0"/>
        <w:numPr>
          <w:ilvl w:val="0"/>
          <w:numId w:val="2"/>
        </w:numPr>
        <w:shd w:fill="ffffff" w:val="clear"/>
        <w:spacing w:line="360" w:lineRule="auto"/>
        <w:ind w:left="720" w:hanging="360"/>
        <w:rPr>
          <w:b w:val="1"/>
          <w:bCs w:val="1"/>
          <w:color w:val="222222"/>
        </w:rPr>
      </w:pPr>
      <w:hyperlink r:id="rId21">
        <w:r w:rsidDel="00000000" w:rsidR="00000000" w:rsidRPr="00000000">
          <w:rPr>
            <w:b w:val="1"/>
            <w:bCs w:val="1"/>
            <w:color w:val="1155cc"/>
            <w:u w:val="single"/>
            <w:rtl w:val="0"/>
          </w:rPr>
          <w:t xml:space="preserve">Documentación app Electrotecnia</w:t>
        </w:r>
      </w:hyperlink>
      <w:r w:rsidDel="00000000" w:rsidR="00000000" w:rsidRPr="00000000">
        <w:rPr>
          <w:rtl w:val="0"/>
        </w:rPr>
      </w:r>
    </w:p>
    <w:p w:rsidR="00000000" w:rsidDel="00000000" w:rsidP="00000000" w:rsidRDefault="00000000" w:rsidRPr="00000000" w14:paraId="0000005E">
      <w:pPr>
        <w:pageBreakBefore w:val="0"/>
        <w:shd w:fill="ffffff" w:val="clear"/>
        <w:spacing w:line="240" w:lineRule="auto"/>
        <w:ind w:left="720" w:firstLine="0"/>
        <w:rPr>
          <w:b w:val="1"/>
          <w:bCs w:val="1"/>
          <w:color w:val="222222"/>
        </w:rPr>
      </w:pPr>
      <w:r w:rsidDel="00000000" w:rsidR="00000000" w:rsidRPr="00000000">
        <w:rPr>
          <w:rtl w:val="0"/>
        </w:rPr>
      </w:r>
    </w:p>
    <w:p w:rsidR="00000000" w:rsidDel="00000000" w:rsidP="00000000" w:rsidRDefault="00000000" w:rsidRPr="00000000" w14:paraId="0000005F">
      <w:pPr>
        <w:pageBreakBefore w:val="0"/>
        <w:spacing w:line="240" w:lineRule="auto"/>
        <w:jc w:val="both"/>
        <w:rPr>
          <w:color w:val="00000a"/>
          <w:sz w:val="24"/>
          <w:szCs w:val="24"/>
        </w:rPr>
      </w:pPr>
      <w:r w:rsidDel="00000000" w:rsidR="00000000" w:rsidRPr="00000000">
        <w:rPr>
          <w:rtl w:val="0"/>
        </w:rPr>
      </w:r>
    </w:p>
    <w:p w:rsidR="00000000" w:rsidDel="00000000" w:rsidP="00000000" w:rsidRDefault="00000000" w:rsidRPr="00000000" w14:paraId="00000060">
      <w:pPr>
        <w:pageBreakBefore w:val="0"/>
        <w:spacing w:line="360" w:lineRule="auto"/>
        <w:jc w:val="both"/>
        <w:rPr>
          <w:color w:val="00000a"/>
          <w:sz w:val="24"/>
          <w:szCs w:val="24"/>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Maitia/AugmentedReality/wiki/%C3%93ptica-geom%C3%A9trica" TargetMode="External"/><Relationship Id="rId11" Type="http://schemas.openxmlformats.org/officeDocument/2006/relationships/image" Target="media/image5.jpg"/><Relationship Id="rId10" Type="http://schemas.openxmlformats.org/officeDocument/2006/relationships/image" Target="media/image3.jpg"/><Relationship Id="rId21" Type="http://schemas.openxmlformats.org/officeDocument/2006/relationships/hyperlink" Target="https://github.com/DMaitia/AugmentedReality/wiki/Electrotecnia:-campo-rotante" TargetMode="External"/><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0.jpg"/><Relationship Id="rId14" Type="http://schemas.openxmlformats.org/officeDocument/2006/relationships/image" Target="media/image7.jpg"/><Relationship Id="rId17" Type="http://schemas.openxmlformats.org/officeDocument/2006/relationships/hyperlink" Target="https://docs.google.com/document/d/1rYxDqHP3MuPUOgUmK7sNyXZYlHq04lZzSh5OtXFirP4/edit?usp=sharing" TargetMode="Externa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github.com/DMaitia/AugmentedReality/wiki/Viscosidad" TargetMode="External"/><Relationship Id="rId6" Type="http://schemas.openxmlformats.org/officeDocument/2006/relationships/image" Target="media/image4.png"/><Relationship Id="rId18" Type="http://schemas.openxmlformats.org/officeDocument/2006/relationships/hyperlink" Target="https://github.com/DMaitia/AugmentedReality/wiki/Caso-de-uso-aplicaci%C3%B3n-F%C3%ADsica-1---Peralte" TargetMode="External"/><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