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8746" w14:textId="73E8C759" w:rsidR="00405F30" w:rsidRDefault="00405F30" w:rsidP="00405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Load cell shows force in Newtons, gauge shows displacement in mm</w:t>
      </w:r>
    </w:p>
    <w:p w14:paraId="4434A428" w14:textId="67729847" w:rsidR="00405F30" w:rsidRDefault="00405F30" w:rsidP="00405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pinned: knife-edge or simply supported</w:t>
      </w:r>
    </w:p>
    <w:p w14:paraId="3248BCE7" w14:textId="35A74D05" w:rsidR="00405F30" w:rsidRDefault="00EF26F6" w:rsidP="00405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Buckling is when the beam gauge has lost the ability to endure more loading, not when it displaces. </w:t>
      </w:r>
      <w:proofErr w:type="spellStart"/>
      <w:r>
        <w:rPr>
          <w:rFonts w:asciiTheme="majorBidi" w:hAnsiTheme="majorBidi" w:cstheme="majorBidi"/>
          <w:sz w:val="24"/>
          <w:szCs w:val="24"/>
        </w:rPr>
        <w:t>i.e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the displacement increases but the loading doesn’t, the beam buckles.</w:t>
      </w:r>
    </w:p>
    <w:p w14:paraId="6E428611" w14:textId="025C7AB3" w:rsidR="00EF26F6" w:rsidRDefault="00EF26F6" w:rsidP="00405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 notch sockets: knife-edge or simply supported BCs.</w:t>
      </w:r>
    </w:p>
    <w:p w14:paraId="30DBCD31" w14:textId="600A6433" w:rsidR="00EF26F6" w:rsidRDefault="00EF26F6" w:rsidP="00405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S4: pinned top and bottom</w:t>
      </w:r>
    </w:p>
    <w:p w14:paraId="09B2CF99" w14:textId="29B1B9F5" w:rsidR="00EF26F6" w:rsidRDefault="00EF26F6" w:rsidP="00405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S6: clamped top and bottom</w:t>
      </w:r>
    </w:p>
    <w:p w14:paraId="2237BC67" w14:textId="10291336" w:rsidR="00EF26F6" w:rsidRDefault="00EF26F6" w:rsidP="00405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S7: clamped bottom, pinned top</w:t>
      </w:r>
    </w:p>
    <w:p w14:paraId="4F22013D" w14:textId="7506A069" w:rsidR="00C47138" w:rsidRDefault="00C47138" w:rsidP="00405F30">
      <w:pPr>
        <w:rPr>
          <w:rFonts w:asciiTheme="majorBidi" w:hAnsiTheme="majorBidi" w:cstheme="majorBidi"/>
          <w:sz w:val="24"/>
          <w:szCs w:val="24"/>
        </w:rPr>
      </w:pPr>
    </w:p>
    <w:p w14:paraId="1A44C6B2" w14:textId="0E9D1DBD" w:rsidR="00C47138" w:rsidRDefault="00C47138" w:rsidP="00405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Procedure:</w:t>
      </w:r>
    </w:p>
    <w:p w14:paraId="3C8A8851" w14:textId="6BEEB6F1" w:rsidR="00C47138" w:rsidRDefault="00C47138" w:rsidP="00C471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Place the rods accordingly to boundary conditions. MAKE SURE IT’S VERTICAL OTHERWISE UR GONNA CATCH A CASE</w:t>
      </w:r>
    </w:p>
    <w:p w14:paraId="3FED2F04" w14:textId="0804C392" w:rsidR="00C47138" w:rsidRDefault="00C47138" w:rsidP="00C471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Tighten the socket using an </w:t>
      </w:r>
      <w:proofErr w:type="spellStart"/>
      <w:r>
        <w:rPr>
          <w:rFonts w:asciiTheme="majorBidi" w:hAnsiTheme="majorBidi" w:cstheme="majorBidi"/>
          <w:sz w:val="24"/>
          <w:szCs w:val="24"/>
        </w:rPr>
        <w:t>allen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key</w:t>
      </w:r>
    </w:p>
    <w:p w14:paraId="39CF7D59" w14:textId="39BF8971" w:rsidR="00C47138" w:rsidRDefault="00C47138" w:rsidP="00C471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Bring the frame down (the black thingy)</w:t>
      </w:r>
    </w:p>
    <w:p w14:paraId="04088AE6" w14:textId="7CE9D79A" w:rsidR="00C47138" w:rsidRDefault="00C47138" w:rsidP="00C471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Tighten the frame</w:t>
      </w:r>
    </w:p>
    <w:p w14:paraId="320129FB" w14:textId="392B9181" w:rsidR="00C47138" w:rsidRDefault="00C47138" w:rsidP="00C471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Place displacement gauge to make sure beam does not exceed max beam deflection</w:t>
      </w:r>
    </w:p>
    <w:p w14:paraId="5779D93B" w14:textId="6A690D07" w:rsidR="00C47138" w:rsidRDefault="00C47138" w:rsidP="00C471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Position the gauge at the midpoint of the beam and tighten it </w:t>
      </w:r>
    </w:p>
    <w:p w14:paraId="5B25B902" w14:textId="247144F2" w:rsidR="00C47138" w:rsidRDefault="00C47138" w:rsidP="00C471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circle in the displacement gauge = 1 mm</w:t>
      </w:r>
    </w:p>
    <w:p w14:paraId="286EC278" w14:textId="37BE8D8F" w:rsidR="00C47138" w:rsidRDefault="00C47138" w:rsidP="00C471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S2 Specimen: Record every value</w:t>
      </w:r>
    </w:p>
    <w:p w14:paraId="1E05E56E" w14:textId="507F5D4E" w:rsidR="00064E38" w:rsidRPr="00064E38" w:rsidRDefault="00064E38" w:rsidP="00064E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S7: Top has no ridges, insert carefully. Bottom has ridges and shouldn’t go down all the way. </w:t>
      </w:r>
      <w:proofErr w:type="spellStart"/>
      <w:r>
        <w:rPr>
          <w:rFonts w:asciiTheme="majorBidi" w:hAnsiTheme="majorBidi" w:cstheme="majorBidi"/>
          <w:sz w:val="24"/>
          <w:szCs w:val="24"/>
        </w:rPr>
        <w:t>Tighted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with </w:t>
      </w:r>
      <w:proofErr w:type="spellStart"/>
      <w:r>
        <w:rPr>
          <w:rFonts w:asciiTheme="majorBidi" w:hAnsiTheme="majorBidi" w:cstheme="majorBidi"/>
          <w:sz w:val="24"/>
          <w:szCs w:val="24"/>
        </w:rPr>
        <w:t>allen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key</w:t>
      </w:r>
    </w:p>
    <w:p w14:paraId="39AB7962" w14:textId="77777777" w:rsidR="00EF26F6" w:rsidRPr="00405F30" w:rsidRDefault="00EF26F6" w:rsidP="00405F30">
      <w:pPr>
        <w:rPr>
          <w:rFonts w:asciiTheme="majorBidi" w:hAnsiTheme="majorBidi" w:cstheme="majorBidi"/>
          <w:sz w:val="24"/>
          <w:szCs w:val="24"/>
        </w:rPr>
      </w:pPr>
    </w:p>
    <w:sectPr w:rsidR="00EF26F6" w:rsidRPr="0040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47B9"/>
    <w:multiLevelType w:val="hybridMultilevel"/>
    <w:tmpl w:val="8E6EAD68"/>
    <w:lvl w:ilvl="0" w:tplc="3FA2A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0"/>
    <w:rsid w:val="00064E38"/>
    <w:rsid w:val="00405F30"/>
    <w:rsid w:val="00656512"/>
    <w:rsid w:val="00787E5E"/>
    <w:rsid w:val="00C47138"/>
    <w:rsid w:val="00DB4B37"/>
    <w:rsid w:val="00EF26F6"/>
    <w:rsid w:val="00F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090C"/>
  <w15:chartTrackingRefBased/>
  <w15:docId w15:val="{EE3C7372-3DA0-48FD-9380-094AA43A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Marrar</dc:creator>
  <cp:keywords/>
  <dc:description/>
  <cp:lastModifiedBy>Felix Marrar</cp:lastModifiedBy>
  <cp:revision>2</cp:revision>
  <dcterms:created xsi:type="dcterms:W3CDTF">2022-03-01T21:35:00Z</dcterms:created>
  <dcterms:modified xsi:type="dcterms:W3CDTF">2022-03-01T22:18:00Z</dcterms:modified>
</cp:coreProperties>
</file>