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3013" w14:textId="6685ADD7" w:rsidR="00904BE9" w:rsidRDefault="00033E8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90 fails in the middle (somewhere along the length)</w:t>
      </w:r>
    </w:p>
    <w:p w14:paraId="77CB7F3C" w14:textId="53C605E2" w:rsidR="00033E8C" w:rsidRDefault="00033E8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45 experiences shear failure at 45</w:t>
      </w:r>
    </w:p>
    <w:p w14:paraId="6EDC8EC8" w14:textId="756FF70F" w:rsidR="00033E8C" w:rsidRDefault="00033E8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 is strong, highest failure strength (brooming failure?), unexpected</w:t>
      </w:r>
    </w:p>
    <w:p w14:paraId="6365E572" w14:textId="57202EF0" w:rsidR="00033E8C" w:rsidRDefault="00033E8C">
      <w:pPr>
        <w:rPr>
          <w:rFonts w:asciiTheme="majorBidi" w:hAnsiTheme="majorBidi" w:cstheme="majorBidi"/>
          <w:sz w:val="24"/>
          <w:szCs w:val="24"/>
        </w:rPr>
      </w:pPr>
    </w:p>
    <w:p w14:paraId="08B595F1" w14:textId="40625F22" w:rsidR="00033E8C" w:rsidRDefault="004D79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Before testing, measure the dimensions</w:t>
      </w:r>
    </w:p>
    <w:p w14:paraId="18E87438" w14:textId="3E82FF32" w:rsidR="004D7941" w:rsidRDefault="004D79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width and thickness, do 5 measurements along the length, and take the average</w:t>
      </w:r>
    </w:p>
    <w:p w14:paraId="4285015F" w14:textId="4BD87A0B" w:rsidR="004D7941" w:rsidRDefault="004D79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length, it’s the distance between the two tabs </w:t>
      </w:r>
    </w:p>
    <w:p w14:paraId="1F711BC2" w14:textId="04696F68" w:rsidR="004D7941" w:rsidRDefault="004D7941">
      <w:pPr>
        <w:rPr>
          <w:rFonts w:asciiTheme="majorBidi" w:hAnsiTheme="majorBidi" w:cstheme="majorBidi"/>
          <w:sz w:val="24"/>
          <w:szCs w:val="24"/>
        </w:rPr>
      </w:pPr>
    </w:p>
    <w:p w14:paraId="5BE395D0" w14:textId="50728917" w:rsidR="00BE0F0C" w:rsidRDefault="00BE0F0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Specimen mounting:</w:t>
      </w:r>
    </w:p>
    <w:p w14:paraId="550210BE" w14:textId="2F744D69" w:rsidR="00BE0F0C" w:rsidRDefault="00BE0F0C" w:rsidP="00BE0F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Control the heads of the mounting using the panel (Jog Up and Down buttons)</w:t>
      </w:r>
    </w:p>
    <w:p w14:paraId="1BCA926F" w14:textId="063D7FED" w:rsidR="00BE0F0C" w:rsidRDefault="008B2D6D" w:rsidP="00BE0F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sure the tabs are inside the heads properly (Side view will tell you)</w:t>
      </w:r>
    </w:p>
    <w:p w14:paraId="00616897" w14:textId="188FBAA4" w:rsidR="008B2D6D" w:rsidRDefault="008B2D6D" w:rsidP="00BE0F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sure specimen aligns with the mark on the bottom head</w:t>
      </w:r>
    </w:p>
    <w:p w14:paraId="5CF7F06E" w14:textId="4A4DB0BA" w:rsidR="008B2D6D" w:rsidRDefault="008B2D6D" w:rsidP="00BE0F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Tighten the head</w:t>
      </w:r>
    </w:p>
    <w:p w14:paraId="2181BEFE" w14:textId="682FCF74" w:rsidR="008B2D6D" w:rsidRDefault="008B2D6D" w:rsidP="00BE0F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the bubble thingy to align the specimen with the head properly (Make sure the horizontal bubble is in the middle)</w:t>
      </w:r>
    </w:p>
    <w:p w14:paraId="0D367CC5" w14:textId="7488AF60" w:rsidR="008B2D6D" w:rsidRDefault="00A156EC" w:rsidP="00BE0F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Always tighten the bottom first</w:t>
      </w:r>
    </w:p>
    <w:p w14:paraId="3ABCD961" w14:textId="40E531F1" w:rsidR="00A156EC" w:rsidRDefault="002B0971" w:rsidP="00BE0F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mounting the sample, mount the digital extensometer (HANDLE WITH EXTREME CARE. EXPENSIVE LOL)</w:t>
      </w:r>
    </w:p>
    <w:p w14:paraId="33B9C60A" w14:textId="07465E24" w:rsidR="002B0971" w:rsidRDefault="002B0971" w:rsidP="00BE0F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Mount it in the middle of the sample</w:t>
      </w:r>
    </w:p>
    <w:p w14:paraId="319637A9" w14:textId="07A79253" w:rsidR="002B0971" w:rsidRDefault="002B0971" w:rsidP="002B0971">
      <w:pPr>
        <w:rPr>
          <w:rFonts w:asciiTheme="majorBidi" w:hAnsiTheme="majorBidi" w:cstheme="majorBidi"/>
          <w:sz w:val="24"/>
          <w:szCs w:val="24"/>
        </w:rPr>
      </w:pPr>
    </w:p>
    <w:p w14:paraId="42A51CC5" w14:textId="68FB59D4" w:rsidR="002B0971" w:rsidRDefault="002B0971" w:rsidP="002B097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Instrument Operation:</w:t>
      </w:r>
    </w:p>
    <w:p w14:paraId="0DB200F9" w14:textId="44810254" w:rsidR="002B0971" w:rsidRDefault="002B0971" w:rsidP="002B0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Click balance force (Zero the force) BEFORE MOUNTING</w:t>
      </w:r>
    </w:p>
    <w:p w14:paraId="1D7FB7A7" w14:textId="5FD1E426" w:rsidR="002B0971" w:rsidRDefault="000068C4" w:rsidP="002B0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Choose </w:t>
      </w:r>
      <w:proofErr w:type="spellStart"/>
      <w:r>
        <w:rPr>
          <w:rFonts w:asciiTheme="majorBidi" w:hAnsiTheme="majorBidi" w:cstheme="majorBidi"/>
          <w:sz w:val="24"/>
          <w:szCs w:val="24"/>
        </w:rPr>
        <w:t>Tension_Flat_Slow_Data</w:t>
      </w:r>
      <w:proofErr w:type="spellEnd"/>
    </w:p>
    <w:p w14:paraId="122A6830" w14:textId="48140DDE" w:rsidR="00EA3870" w:rsidRDefault="00EA3870" w:rsidP="002B0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Enter sample name (</w:t>
      </w:r>
      <w:proofErr w:type="spellStart"/>
      <w:r>
        <w:rPr>
          <w:rFonts w:asciiTheme="majorBidi" w:hAnsiTheme="majorBidi" w:cstheme="majorBidi"/>
          <w:sz w:val="24"/>
          <w:szCs w:val="24"/>
        </w:rPr>
        <w:t>GroupName_LaminateAngle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4464D5D7" w14:textId="3F4F7F23" w:rsidR="00724236" w:rsidRDefault="00724236" w:rsidP="002B0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AE 461 Course</w:t>
      </w:r>
    </w:p>
    <w:p w14:paraId="67CD2FF0" w14:textId="16E179C4" w:rsidR="00724236" w:rsidRDefault="00724236" w:rsidP="002B0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Enter Composite for Material</w:t>
      </w:r>
    </w:p>
    <w:p w14:paraId="63091504" w14:textId="127F1026" w:rsidR="00724236" w:rsidRDefault="00724236" w:rsidP="002B09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Choose orientation angle </w:t>
      </w:r>
    </w:p>
    <w:p w14:paraId="26CB1A02" w14:textId="4F3733E7" w:rsidR="00F1540F" w:rsidRDefault="00F1540F" w:rsidP="00F154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Don’t change crosshead speed</w:t>
      </w:r>
    </w:p>
    <w:p w14:paraId="13CEF70B" w14:textId="3F3E0711" w:rsidR="00F1540F" w:rsidRDefault="00F1540F" w:rsidP="00F154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Click Before Test button and zero the strain and zero the displacement </w:t>
      </w:r>
    </w:p>
    <w:p w14:paraId="2B2919DF" w14:textId="7C3DA5F1" w:rsidR="00A607D1" w:rsidRPr="00A607D1" w:rsidRDefault="00A607D1" w:rsidP="00A607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Don’t change width stuff</w:t>
      </w:r>
    </w:p>
    <w:p w14:paraId="33C80838" w14:textId="591A2C01" w:rsidR="00F1540F" w:rsidRDefault="00F1540F" w:rsidP="00F154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Don’t kill everyone (tell everyone to move lol)</w:t>
      </w:r>
    </w:p>
    <w:p w14:paraId="5C170A4A" w14:textId="19592784" w:rsidR="00F1540F" w:rsidRDefault="00903488" w:rsidP="00F154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unmounting the sample after failure, click “Calculating” button, then At Finish</w:t>
      </w:r>
    </w:p>
    <w:p w14:paraId="6B3A8645" w14:textId="02C09A2A" w:rsidR="00A607D1" w:rsidRPr="00803805" w:rsidRDefault="00A607D1" w:rsidP="008038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CLICK NO WHEN IT ASKS IF YOU WANT TO START ANOTHER TEST</w:t>
      </w:r>
    </w:p>
    <w:p w14:paraId="01EBC85C" w14:textId="77777777" w:rsidR="00033E8C" w:rsidRPr="00033E8C" w:rsidRDefault="00033E8C">
      <w:pPr>
        <w:rPr>
          <w:rFonts w:asciiTheme="majorBidi" w:hAnsiTheme="majorBidi" w:cstheme="majorBidi"/>
          <w:sz w:val="24"/>
          <w:szCs w:val="24"/>
        </w:rPr>
      </w:pPr>
    </w:p>
    <w:sectPr w:rsidR="00033E8C" w:rsidRPr="0003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57D4"/>
    <w:multiLevelType w:val="hybridMultilevel"/>
    <w:tmpl w:val="626AE5A4"/>
    <w:lvl w:ilvl="0" w:tplc="324260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9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8C"/>
    <w:rsid w:val="000068C4"/>
    <w:rsid w:val="00033E8C"/>
    <w:rsid w:val="002B0971"/>
    <w:rsid w:val="004D7941"/>
    <w:rsid w:val="00656512"/>
    <w:rsid w:val="00724236"/>
    <w:rsid w:val="00803805"/>
    <w:rsid w:val="008B2D6D"/>
    <w:rsid w:val="00903488"/>
    <w:rsid w:val="00904BE9"/>
    <w:rsid w:val="00A156EC"/>
    <w:rsid w:val="00A607D1"/>
    <w:rsid w:val="00BE0F0C"/>
    <w:rsid w:val="00EA3870"/>
    <w:rsid w:val="00F1540F"/>
    <w:rsid w:val="00F8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D15A"/>
  <w15:chartTrackingRefBased/>
  <w15:docId w15:val="{B03C2F22-8D59-4AA4-B7CF-7C8823AA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Marrar</dc:creator>
  <cp:keywords/>
  <dc:description/>
  <cp:lastModifiedBy>Felix Marrar</cp:lastModifiedBy>
  <cp:revision>8</cp:revision>
  <dcterms:created xsi:type="dcterms:W3CDTF">2022-04-05T21:30:00Z</dcterms:created>
  <dcterms:modified xsi:type="dcterms:W3CDTF">2022-04-05T21:57:00Z</dcterms:modified>
</cp:coreProperties>
</file>