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Avenir Heavy" w:hAnsi="Avenir Heavy"/>
          <w:vertAlign w:val="baseline"/>
          <w:rtl w:val="0"/>
          <w:lang w:val="en-US"/>
        </w:rPr>
        <w:t xml:space="preserve">EXERCICE DE DESCRIPTION ET </w:t>
      </w:r>
      <w:r>
        <w:rPr>
          <w:rFonts w:ascii="Avenir Heavy" w:hAnsi="Avenir Heavy"/>
          <w:rtl w:val="0"/>
        </w:rPr>
        <w:t>R</w:t>
      </w:r>
      <w:r>
        <w:rPr>
          <w:rFonts w:ascii="Avenir Heavy" w:hAnsi="Avenir Heavy" w:hint="default"/>
          <w:rtl w:val="0"/>
          <w:lang w:val="fr-FR"/>
        </w:rPr>
        <w:t>É</w:t>
      </w:r>
      <w:r>
        <w:rPr>
          <w:rFonts w:ascii="Avenir Heavy" w:hAnsi="Avenir Heavy"/>
          <w:rtl w:val="0"/>
          <w:lang w:val="fr-FR"/>
        </w:rPr>
        <w:t>SUM</w:t>
      </w:r>
      <w:r>
        <w:rPr>
          <w:rFonts w:ascii="Avenir Heavy" w:hAnsi="Avenir Heavy" w:hint="default"/>
          <w:rtl w:val="0"/>
          <w:lang w:val="fr-FR"/>
        </w:rPr>
        <w:t>É</w:t>
      </w:r>
      <w:r>
        <w:rPr>
          <w:rFonts w:ascii="Avenir Heavy" w:hAnsi="Avenir Heavy"/>
          <w:vertAlign w:val="baseline"/>
          <w:rtl w:val="0"/>
          <w:lang w:val="es-ES_tradnl"/>
        </w:rPr>
        <w:t xml:space="preserve"> DE FILMS</w:t>
      </w:r>
    </w:p>
    <w:p>
      <w:pPr>
        <w:pStyle w:val="Body"/>
        <w:jc w:val="center"/>
        <w:rPr>
          <w:rFonts w:ascii="Avenir Heavy" w:cs="Avenir Heavy" w:hAnsi="Avenir Heavy" w:eastAsia="Avenir Heavy"/>
          <w:vertAlign w:val="baseline"/>
        </w:rPr>
      </w:pPr>
      <w:r>
        <w:rPr>
          <w:rFonts w:ascii="Avenir Heavy" w:hAnsi="Avenir Heavy"/>
          <w:rtl w:val="0"/>
          <w:lang w:val="de-DE"/>
        </w:rPr>
        <w:t>CIN</w:t>
      </w:r>
      <w:r>
        <w:rPr>
          <w:rFonts w:ascii="Avenir Heavy" w:hAnsi="Avenir Heavy" w:hint="default"/>
          <w:rtl w:val="0"/>
          <w:lang w:val="fr-FR"/>
        </w:rPr>
        <w:t>É</w:t>
      </w:r>
      <w:r>
        <w:rPr>
          <w:rFonts w:ascii="Avenir Heavy" w:hAnsi="Avenir Heavy"/>
          <w:rtl w:val="0"/>
          <w:lang w:val="de-DE"/>
        </w:rPr>
        <w:t>MATH</w:t>
      </w:r>
      <w:r>
        <w:rPr>
          <w:rFonts w:ascii="Avenir Heavy" w:hAnsi="Avenir Heavy" w:hint="default"/>
          <w:rtl w:val="0"/>
          <w:lang w:val="fr-FR"/>
        </w:rPr>
        <w:t>È</w:t>
      </w:r>
      <w:r>
        <w:rPr>
          <w:rFonts w:ascii="Avenir Heavy" w:hAnsi="Avenir Heavy"/>
          <w:rtl w:val="0"/>
          <w:lang w:val="es-ES_tradnl"/>
        </w:rPr>
        <w:t>QUE</w:t>
      </w:r>
      <w:r>
        <w:rPr>
          <w:rFonts w:ascii="Avenir Heavy" w:hAnsi="Avenir Heavy"/>
          <w:vertAlign w:val="baseline"/>
          <w:rtl w:val="0"/>
          <w:lang w:val="es-ES_tradnl"/>
        </w:rPr>
        <w:t xml:space="preserve"> DE BRETAGNE</w:t>
      </w:r>
    </w:p>
    <w:p>
      <w:pPr>
        <w:pStyle w:val="Body"/>
        <w:jc w:val="both"/>
        <w:rPr>
          <w:rFonts w:ascii="Avenir Roman" w:cs="Avenir Roman" w:hAnsi="Avenir Roman" w:eastAsia="Avenir Roman"/>
          <w:outline w:val="0"/>
          <w:color w:val="1155cc"/>
          <w:sz w:val="22"/>
          <w:szCs w:val="22"/>
          <w:u w:val="single" w:color="1155cc"/>
          <w14:textFill>
            <w14:solidFill>
              <w14:srgbClr w14:val="1155CC"/>
            </w14:solidFill>
          </w14:textFill>
        </w:rPr>
      </w:pPr>
      <w:r>
        <w:rPr>
          <w:rFonts w:ascii="Avenir Heavy" w:hAnsi="Avenir Heavy"/>
          <w:outline w:val="0"/>
          <w:color w:val="1155cc"/>
          <w:sz w:val="22"/>
          <w:szCs w:val="22"/>
          <w:u w:val="single" w:color="1155cc"/>
          <w:vertAlign w:val="baseline"/>
          <w:rtl w:val="0"/>
          <w:lang w:val="en-US"/>
          <w14:textFill>
            <w14:solidFill>
              <w14:srgbClr w14:val="1155CC"/>
            </w14:solidFill>
          </w14:textFill>
        </w:rPr>
        <w:t>AUDITRICE : Marie Kizonzolo-Fruchart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tbl>
      <w:tblPr>
        <w:tblW w:w="90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72"/>
      </w:tblGrid>
      <w:tr>
        <w:tblPrEx>
          <w:shd w:val="clear" w:color="auto" w:fill="ced7e7"/>
        </w:tblPrEx>
        <w:trPr>
          <w:trHeight w:val="3010" w:hRule="atLeast"/>
        </w:trPr>
        <w:tc>
          <w:tcPr>
            <w:tcW w:type="dxa" w:w="90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Style w:val="None"/>
                <w:shd w:val="nil" w:color="auto" w:fill="auto"/>
              </w:rPr>
            </w:pPr>
            <w:r>
              <w:rPr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Il vous revient de rechercher les films sur le site de la Cin</w:t>
            </w:r>
            <w:r>
              <w:rPr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math</w:t>
            </w:r>
            <w:r>
              <w:rPr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è</w:t>
            </w:r>
            <w:r>
              <w:rPr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que de Bretagne 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"https://www.cinematheque-bretagne.bzh/Base-documentaire-426-0-0-0.html"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  <w:lang w:val="fr-FR"/>
              </w:rPr>
              <w:t>https://www.cinematheque-bretagne.bzh/Base-documentaire-426-0-0-0.html</w:t>
            </w:r>
            <w:r>
              <w:rPr/>
              <w:fldChar w:fldCharType="end" w:fldLock="0"/>
            </w:r>
          </w:p>
          <w:p>
            <w:pPr>
              <w:pStyle w:val="Body"/>
              <w:bidi w:val="0"/>
              <w:ind w:left="0" w:right="0" w:firstLine="0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A droite de l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cran, un th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saurus est 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votre disposition dans l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 xml:space="preserve">outils 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« 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recherche par mot-cl</w:t>
            </w:r>
            <w:r>
              <w:rPr>
                <w:rStyle w:val="None"/>
                <w:rFonts w:ascii="Avenir Roman" w:hAnsi="Avenir Roman" w:hint="default"/>
                <w:sz w:val="22"/>
                <w:szCs w:val="22"/>
                <w:shd w:val="nil" w:color="auto" w:fill="auto"/>
                <w:rtl w:val="0"/>
                <w:lang w:val="fr-FR"/>
              </w:rPr>
              <w:t>é » </w:t>
            </w:r>
            <w:r>
              <w:rPr>
                <w:rStyle w:val="None"/>
                <w:rFonts w:ascii="Avenir Roman" w:hAnsi="Avenir Roman"/>
                <w:sz w:val="22"/>
                <w:szCs w:val="22"/>
                <w:shd w:val="nil" w:color="auto" w:fill="auto"/>
                <w:rtl w:val="0"/>
                <w:lang w:val="fr-FR"/>
              </w:rPr>
              <w:t>:</w:t>
            </w:r>
          </w:p>
          <w:p>
            <w:pPr>
              <w:pStyle w:val="Body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pPr>
          </w:p>
          <w:p>
            <w:pPr>
              <w:pStyle w:val="Body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pPr>
          </w:p>
          <w:p>
            <w:pPr>
              <w:pStyle w:val="Body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pPr>
          </w:p>
          <w:p>
            <w:pPr>
              <w:pStyle w:val="Body"/>
              <w:jc w:val="both"/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pPr>
          </w:p>
          <w:p>
            <w:pPr>
              <w:pStyle w:val="Body"/>
              <w:jc w:val="both"/>
            </w:pPr>
            <w:r>
              <w:rPr>
                <w:rStyle w:val="None"/>
                <w:rFonts w:ascii="Avenir Roman" w:cs="Avenir Roman" w:hAnsi="Avenir Roman" w:eastAsia="Avenir Roman"/>
                <w:sz w:val="22"/>
                <w:szCs w:val="22"/>
                <w:shd w:val="nil" w:color="auto" w:fill="auto"/>
                <w:lang w:val="fr-FR"/>
              </w:rPr>
            </w:r>
          </w:p>
        </w:tc>
      </w:tr>
    </w:tbl>
    <w:p>
      <w:pPr>
        <w:pStyle w:val="Body"/>
        <w:widowControl w:val="0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°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 xml:space="preserve">: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37244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de-DE"/>
        </w:rPr>
        <w:t>Titre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fr-FR"/>
        </w:rPr>
        <w:t>: Atelier de la PAM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da-DK"/>
        </w:rPr>
        <w:t>Ann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e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 xml:space="preserve">: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1962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fr-FR"/>
        </w:rPr>
        <w:t>alisation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 xml:space="preserve">: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Edouard LE BRIS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de-DE"/>
        </w:rPr>
        <w:t>Fonds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 xml:space="preserve">: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Cin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math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que de Bretagne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>Coloration :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 xml:space="preserve"> Noir et Blanc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>Son :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 xml:space="preserve"> Muet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</w:rPr>
        <w:t>Format d</w:t>
      </w:r>
      <w:r>
        <w:rPr>
          <w:rStyle w:val="None"/>
          <w:rFonts w:ascii="Avenir Roman" w:hAnsi="Avenir Roman" w:hint="default"/>
          <w:sz w:val="22"/>
          <w:szCs w:val="22"/>
          <w:rtl w:val="0"/>
          <w:lang w:val="fr-FR"/>
        </w:rPr>
        <w:t>’</w:t>
      </w: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 xml:space="preserve">origine : 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>Film 16 mm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</w:rPr>
        <w:t>Dur</w:t>
      </w:r>
      <w:r>
        <w:rPr>
          <w:rStyle w:val="None"/>
          <w:rFonts w:ascii="Avenir Roman" w:hAnsi="Avenir Roman" w:hint="default"/>
          <w:sz w:val="22"/>
          <w:szCs w:val="22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 xml:space="preserve">e : 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>00:06:00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  <w:r>
        <w:rPr>
          <w:rStyle w:val="None"/>
          <w:rFonts w:ascii="Avenir Roman" w:hAnsi="Avenir Roman"/>
          <w:sz w:val="22"/>
          <w:szCs w:val="22"/>
          <w:rtl w:val="0"/>
          <w:lang w:val="de-DE"/>
        </w:rPr>
        <w:t>Genre</w:t>
      </w:r>
      <w:r>
        <w:rPr>
          <w:rStyle w:val="None"/>
          <w:rFonts w:ascii="Avenir Roman" w:hAnsi="Avenir Roman" w:hint="default"/>
          <w:sz w:val="22"/>
          <w:szCs w:val="22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rtl w:val="0"/>
        </w:rPr>
        <w:t xml:space="preserve">: </w:t>
      </w:r>
      <w:r>
        <w:rPr>
          <w:rStyle w:val="None"/>
          <w:rFonts w:ascii="Avenir Roman" w:hAnsi="Avenir Roman"/>
          <w:sz w:val="22"/>
          <w:szCs w:val="22"/>
          <w:rtl w:val="0"/>
          <w:lang w:val="en-US"/>
        </w:rPr>
        <w:t>Documentaire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Contexte/th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me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: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 visite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 atelier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imprimerie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Brest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------------------------------------------------------------------------------------------------------------------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</w:pP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</w:rPr>
        <w:t>R</w:t>
      </w:r>
      <w:r>
        <w:rPr>
          <w:rStyle w:val="None"/>
          <w:rFonts w:ascii="Avenir Roman" w:hAnsi="Avenir Roman" w:hint="default"/>
          <w:sz w:val="22"/>
          <w:szCs w:val="22"/>
          <w:u w:val="single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en-US"/>
        </w:rPr>
        <w:t>sum</w:t>
      </w:r>
      <w:r>
        <w:rPr>
          <w:rStyle w:val="None"/>
          <w:rFonts w:ascii="Avenir Roman" w:hAnsi="Avenir Roman" w:hint="default"/>
          <w:sz w:val="22"/>
          <w:szCs w:val="22"/>
          <w:u w:val="single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fr-FR"/>
        </w:rPr>
        <w:t>-description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fr-FR"/>
        </w:rPr>
        <w:t xml:space="preserve">(3 points) :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EXT NUIT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GP sur les lettres illumin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es P A M qui contrastent dans la nuit noire.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La devanture des ateliers de la PAM (Papeterie Armoricaine Morlaisienne), une imprimerie marchande de Bretagne.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PR sur les lettres P A M attach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es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la fa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ç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ade de 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entreprise.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INT Vue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ensemble de la salle des machines, de grands rouleaux de papiers (bobines) pos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et des employ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qui 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affairent.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PM trois ouvriers inspectent une machine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PE plusieurs employ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(homme et femme) travaillent en arri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re plan cach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par les machines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autres machines, un employ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é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rentre dans le champ avant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en sortir tr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s vite. Un homme se tient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ô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t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é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une presse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cylindre en fonctionnement.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PE des rotatives tournant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plein 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gime.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PR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une presse en fonctionnement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Focus sur plusieurs rotatives, tirant le papier. Deux employ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observent la machine.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GP sur des tirages fra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î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chement imprim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PR un ouvrier tout en supervisant le bon fonctionnement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une machine, sort une feuille et du tabac et roule un cigarette qu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il allume. Il fume  avant de laisser la cigarette sur le cendrier.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GP sur le cendrier avec la cigarette en train de br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û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ler.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INT Retour dans la grande salle,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autres machines de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coupe fonctionnent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à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 rythme soutenu sous la supervision humaine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Une machine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coupe les papiers au format 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tiquette, un employ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é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observe la 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coupe de pr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è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les coudes pos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s sur la machine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PR un employ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 xml:space="preserve">é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d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coupe manuellement les planches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 xml:space="preserve">INT Panorama du laboratoire avec une presse manuelle et des cuves 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INT Visite des bureaux avec des affiches aux murs et des papiers sur les tables.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</w:pP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</w:rPr>
        <w:t>R</w:t>
      </w:r>
      <w:r>
        <w:rPr>
          <w:rStyle w:val="None"/>
          <w:rFonts w:ascii="Avenir Roman" w:hAnsi="Avenir Roman" w:hint="default"/>
          <w:sz w:val="22"/>
          <w:szCs w:val="22"/>
          <w:u w:val="single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en-US"/>
        </w:rPr>
        <w:t>sum</w:t>
      </w:r>
      <w:r>
        <w:rPr>
          <w:rStyle w:val="None"/>
          <w:rFonts w:ascii="Avenir Roman" w:hAnsi="Avenir Roman" w:hint="default"/>
          <w:sz w:val="22"/>
          <w:szCs w:val="22"/>
          <w:u w:val="single"/>
          <w:vertAlign w:val="baseline"/>
          <w:rtl w:val="0"/>
          <w:lang w:val="fr-FR"/>
        </w:rPr>
        <w:t>é</w:t>
      </w: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fr-FR"/>
        </w:rPr>
        <w:t>-diffusion culturelle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fr-FR"/>
        </w:rPr>
        <w:t xml:space="preserve">(1 point) : </w:t>
      </w:r>
    </w:p>
    <w:p>
      <w:pPr>
        <w:pStyle w:val="Body"/>
        <w:jc w:val="both"/>
        <w:rPr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  <w:r>
        <w:rPr>
          <w:rFonts w:ascii="Avenir Roman" w:hAnsi="Avenir Roman"/>
          <w:sz w:val="22"/>
          <w:szCs w:val="22"/>
          <w:rtl w:val="0"/>
          <w:lang w:val="en-US"/>
        </w:rPr>
        <w:t>Court documentaire amateur muet film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 xml:space="preserve">é </w:t>
      </w:r>
      <w:r>
        <w:rPr>
          <w:rFonts w:ascii="Avenir Roman" w:hAnsi="Avenir Roman"/>
          <w:sz w:val="22"/>
          <w:szCs w:val="22"/>
          <w:rtl w:val="0"/>
          <w:lang w:val="en-US"/>
        </w:rPr>
        <w:t>en 1962 pr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>sentant 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’</w:t>
      </w:r>
      <w:r>
        <w:rPr>
          <w:rFonts w:ascii="Avenir Roman" w:hAnsi="Avenir Roman"/>
          <w:sz w:val="22"/>
          <w:szCs w:val="22"/>
          <w:rtl w:val="0"/>
          <w:lang w:val="en-US"/>
        </w:rPr>
        <w:t>atelier PAM, Papeterie Armoricaine Morlaisienne, une ancienne imprimerie du coeur de Brest . Visite de l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’</w:t>
      </w:r>
      <w:r>
        <w:rPr>
          <w:rFonts w:ascii="Avenir Roman" w:hAnsi="Avenir Roman"/>
          <w:sz w:val="22"/>
          <w:szCs w:val="22"/>
          <w:rtl w:val="0"/>
          <w:lang w:val="en-US"/>
        </w:rPr>
        <w:t>atelier et pr</w:t>
      </w:r>
      <w:r>
        <w:rPr>
          <w:rFonts w:ascii="Avenir Roman" w:hAnsi="Avenir Roman" w:hint="default"/>
          <w:sz w:val="22"/>
          <w:szCs w:val="22"/>
          <w:rtl w:val="0"/>
          <w:lang w:val="en-US"/>
        </w:rPr>
        <w:t>é</w:t>
      </w:r>
      <w:r>
        <w:rPr>
          <w:rFonts w:ascii="Avenir Roman" w:hAnsi="Avenir Roman"/>
          <w:sz w:val="22"/>
          <w:szCs w:val="22"/>
          <w:rtl w:val="0"/>
          <w:lang w:val="en-US"/>
        </w:rPr>
        <w:t xml:space="preserve">sentation des machines 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film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é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es par le fondateur de l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en-US"/>
        </w:rPr>
        <w:t>’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  <w:lang w:val="en-US"/>
        </w:rPr>
        <w:t>entreprise, Edouard Le Bris.</w:t>
      </w: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</w:rPr>
      </w:pPr>
    </w:p>
    <w:p>
      <w:pPr>
        <w:pStyle w:val="Body"/>
        <w:jc w:val="both"/>
        <w:rPr>
          <w:rStyle w:val="None"/>
          <w:rFonts w:ascii="Avenir Roman" w:cs="Avenir Roman" w:hAnsi="Avenir Roman" w:eastAsia="Avenir Roman"/>
          <w:sz w:val="22"/>
          <w:szCs w:val="22"/>
          <w:vertAlign w:val="baseline"/>
        </w:rPr>
      </w:pPr>
    </w:p>
    <w:p>
      <w:pPr>
        <w:pStyle w:val="Body"/>
        <w:jc w:val="both"/>
      </w:pPr>
      <w:r>
        <w:rPr>
          <w:rStyle w:val="None"/>
          <w:rFonts w:ascii="Avenir Roman" w:hAnsi="Avenir Roman"/>
          <w:sz w:val="22"/>
          <w:szCs w:val="22"/>
          <w:u w:val="single"/>
          <w:vertAlign w:val="baseline"/>
          <w:rtl w:val="0"/>
          <w:lang w:val="fr-FR"/>
        </w:rPr>
        <w:t>Descripteurs</w:t>
      </w:r>
      <w:r>
        <w:rPr>
          <w:rStyle w:val="None"/>
          <w:rFonts w:ascii="Avenir Roman" w:hAnsi="Avenir Roman" w:hint="default"/>
          <w:sz w:val="22"/>
          <w:szCs w:val="22"/>
          <w:vertAlign w:val="baseline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vertAlign w:val="baseline"/>
          <w:rtl w:val="0"/>
        </w:rPr>
        <w:t>(</w:t>
      </w:r>
      <w:r>
        <w:rPr>
          <w:rStyle w:val="None"/>
          <w:rFonts w:ascii="Avenir Book Oblique" w:hAnsi="Avenir Book Oblique"/>
          <w:sz w:val="22"/>
          <w:szCs w:val="22"/>
          <w:rtl w:val="0"/>
        </w:rPr>
        <w:t xml:space="preserve">3 </w:t>
      </w:r>
      <w:r>
        <w:rPr>
          <w:rStyle w:val="None"/>
          <w:rFonts w:ascii="Avenir Book Oblique" w:hAnsi="Avenir Book Oblique" w:hint="default"/>
          <w:sz w:val="22"/>
          <w:szCs w:val="22"/>
          <w:rtl w:val="0"/>
          <w:lang w:val="fr-FR"/>
        </w:rPr>
        <w:t xml:space="preserve">à </w:t>
      </w:r>
      <w:r>
        <w:rPr>
          <w:rStyle w:val="None"/>
          <w:rFonts w:ascii="Avenir Book Oblique" w:hAnsi="Avenir Book Oblique"/>
          <w:sz w:val="22"/>
          <w:szCs w:val="22"/>
          <w:rtl w:val="0"/>
          <w:lang w:val="fr-FR"/>
        </w:rPr>
        <w:t>4 termes issus du th</w:t>
      </w:r>
      <w:r>
        <w:rPr>
          <w:rStyle w:val="None"/>
          <w:rFonts w:ascii="Avenir Book Oblique" w:hAnsi="Avenir Book Oblique" w:hint="default"/>
          <w:sz w:val="22"/>
          <w:szCs w:val="22"/>
          <w:rtl w:val="0"/>
          <w:lang w:val="fr-FR"/>
        </w:rPr>
        <w:t>é</w:t>
      </w:r>
      <w:r>
        <w:rPr>
          <w:rStyle w:val="None"/>
          <w:rFonts w:ascii="Avenir Book Oblique" w:hAnsi="Avenir Book Oblique"/>
          <w:sz w:val="22"/>
          <w:szCs w:val="22"/>
          <w:rtl w:val="0"/>
          <w:lang w:val="fr-FR"/>
        </w:rPr>
        <w:t>saurus par s</w:t>
      </w:r>
      <w:r>
        <w:rPr>
          <w:rStyle w:val="None"/>
          <w:rFonts w:ascii="Avenir Book Oblique" w:hAnsi="Avenir Book Oblique" w:hint="default"/>
          <w:sz w:val="22"/>
          <w:szCs w:val="22"/>
          <w:rtl w:val="0"/>
          <w:lang w:val="fr-FR"/>
        </w:rPr>
        <w:t>é</w:t>
      </w:r>
      <w:r>
        <w:rPr>
          <w:rStyle w:val="None"/>
          <w:rFonts w:ascii="Avenir Book Oblique" w:hAnsi="Avenir Book Oblique"/>
          <w:sz w:val="22"/>
          <w:szCs w:val="22"/>
          <w:rtl w:val="0"/>
          <w:lang w:val="fr-FR"/>
        </w:rPr>
        <w:t>quence)</w:t>
      </w:r>
      <w:r>
        <w:rPr>
          <w:rStyle w:val="None"/>
          <w:rFonts w:ascii="Avenir Book Oblique" w:hAnsi="Avenir Book Oblique" w:hint="default"/>
          <w:sz w:val="22"/>
          <w:szCs w:val="22"/>
          <w:rtl w:val="0"/>
          <w:lang w:val="fr-FR"/>
        </w:rPr>
        <w:t> </w:t>
      </w:r>
      <w:r>
        <w:rPr>
          <w:rStyle w:val="None"/>
          <w:rFonts w:ascii="Avenir Roman" w:hAnsi="Avenir Roman"/>
          <w:sz w:val="22"/>
          <w:szCs w:val="22"/>
          <w:rtl w:val="0"/>
          <w:lang w:val="fr-FR"/>
        </w:rPr>
        <w:t xml:space="preserve">(1 point) </w:t>
      </w:r>
      <w:r>
        <w:rPr>
          <w:rStyle w:val="None"/>
          <w:rFonts w:ascii="Avenir Book Oblique" w:hAnsi="Avenir Book Oblique"/>
          <w:sz w:val="22"/>
          <w:szCs w:val="22"/>
          <w:rtl w:val="0"/>
        </w:rPr>
        <w:t>:</w:t>
      </w:r>
    </w:p>
    <w:p>
      <w:pPr>
        <w:pStyle w:val="Body"/>
        <w:jc w:val="both"/>
      </w:pPr>
      <w:r>
        <w:rPr>
          <w:rtl w:val="0"/>
          <w:lang w:val="en-US"/>
        </w:rPr>
        <w:t>Equipement industriel, ouvrier, Brest, Imprimeur</w:t>
      </w:r>
    </w:p>
    <w:sectPr>
      <w:headerReference w:type="default" r:id="rId4"/>
      <w:footerReference w:type="default" r:id="rId5"/>
      <w:pgSz w:w="11900" w:h="16840" w:orient="portrait"/>
      <w:pgMar w:top="1050" w:right="1417" w:bottom="876" w:left="1417" w:header="0" w:footer="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Avenir Heavy">
    <w:charset w:val="00"/>
    <w:family w:val="roman"/>
    <w:pitch w:val="default"/>
  </w:font>
  <w:font w:name="Avenir Roman">
    <w:charset w:val="00"/>
    <w:family w:val="roman"/>
    <w:pitch w:val="default"/>
  </w:font>
  <w:font w:name="Avenir Book Obliq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venir Roman" w:cs="Avenir Roman" w:hAnsi="Avenir Roman" w:eastAsia="Avenir Roman"/>
      <w:outline w:val="0"/>
      <w:color w:val="1155cc"/>
      <w:sz w:val="22"/>
      <w:szCs w:val="22"/>
      <w:u w:val="single" w:color="1155cc"/>
      <w:shd w:val="nil" w:color="auto" w:fill="auto"/>
      <w:lang w:val="fr-FR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