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5EC7" w:rsidRDefault="00AE5EC7">
      <w:r>
        <w:t>Competencia perfecta</w:t>
      </w:r>
    </w:p>
    <w:p w:rsidR="00AE5EC7" w:rsidRDefault="00AE5EC7">
      <w:r>
        <w:t>Ventajas e inconvenientes para consumidores y vendedores</w:t>
      </w:r>
    </w:p>
    <w:p w:rsidR="00F023FC" w:rsidRDefault="00F023FC">
      <w:r>
        <w:t>Ventajas:</w:t>
      </w:r>
    </w:p>
    <w:p w:rsidR="00F023FC" w:rsidRDefault="00F023FC" w:rsidP="00F023FC">
      <w:pPr>
        <w:pStyle w:val="Prrafodelista"/>
        <w:numPr>
          <w:ilvl w:val="0"/>
          <w:numId w:val="1"/>
        </w:numPr>
      </w:pPr>
      <w:r>
        <w:t>Hay un número muy elevado de vendedores y compradores por lo que la oferta siempre cubre la demanda, y la demanda siempre es correspondida por la oferta</w:t>
      </w:r>
      <w:r w:rsidR="00244E47">
        <w:t xml:space="preserve"> (Mutua)</w:t>
      </w:r>
    </w:p>
    <w:p w:rsidR="00F023FC" w:rsidRDefault="00F023FC" w:rsidP="00F023FC">
      <w:pPr>
        <w:pStyle w:val="Prrafodelista"/>
        <w:numPr>
          <w:ilvl w:val="0"/>
          <w:numId w:val="1"/>
        </w:numPr>
      </w:pPr>
      <w:r>
        <w:t>Los productos son homogéneos lo que significa que no existe una diferencia importante entre ellos sin importar la empresa que los esté ofreciendo.</w:t>
      </w:r>
      <w:r w:rsidR="00244E47">
        <w:t xml:space="preserve"> (Compradores)</w:t>
      </w:r>
    </w:p>
    <w:p w:rsidR="00F023FC" w:rsidRDefault="00F023FC" w:rsidP="00F023FC">
      <w:pPr>
        <w:pStyle w:val="Prrafodelista"/>
        <w:numPr>
          <w:ilvl w:val="0"/>
          <w:numId w:val="1"/>
        </w:numPr>
      </w:pPr>
      <w:r>
        <w:t>Los compradores y vendedores siempre tienen una información muy completa acerca de la situación del mercado</w:t>
      </w:r>
      <w:r w:rsidR="00244E47">
        <w:t xml:space="preserve"> (Mutua)</w:t>
      </w:r>
    </w:p>
    <w:p w:rsidR="00F023FC" w:rsidRDefault="00F023FC" w:rsidP="00F023FC">
      <w:pPr>
        <w:pStyle w:val="Prrafodelista"/>
        <w:numPr>
          <w:ilvl w:val="0"/>
          <w:numId w:val="1"/>
        </w:numPr>
      </w:pPr>
      <w:r>
        <w:t>Tanto los compradores como los vendedores tienen un gran margen de movimiento por lo que pueden vender y comprar entre ellos sin grandes dificultades.</w:t>
      </w:r>
      <w:r w:rsidR="00244E47">
        <w:t xml:space="preserve"> (Mutua)</w:t>
      </w:r>
    </w:p>
    <w:p w:rsidR="00F023FC" w:rsidRDefault="00F023FC" w:rsidP="00F023FC">
      <w:pPr>
        <w:pStyle w:val="Prrafodelista"/>
        <w:numPr>
          <w:ilvl w:val="0"/>
          <w:numId w:val="1"/>
        </w:numPr>
      </w:pPr>
      <w:r>
        <w:t xml:space="preserve">Este sistema permite abandonar el mercado </w:t>
      </w:r>
      <w:r w:rsidR="00244E47">
        <w:t xml:space="preserve">más fácilmente </w:t>
      </w:r>
      <w:r>
        <w:t xml:space="preserve">en caso de </w:t>
      </w:r>
      <w:r w:rsidR="00244E47">
        <w:t>que,</w:t>
      </w:r>
      <w:r>
        <w:t xml:space="preserve"> al intentar comercializar un producto, no se haya podido conseguir rentabilizar</w:t>
      </w:r>
      <w:r w:rsidR="00244E47">
        <w:t>. (Vendedores)</w:t>
      </w:r>
    </w:p>
    <w:p w:rsidR="00244E47" w:rsidRDefault="00244E47" w:rsidP="00244E47">
      <w:r>
        <w:t>Desventajas:</w:t>
      </w:r>
    </w:p>
    <w:p w:rsidR="00244E47" w:rsidRDefault="00244E47" w:rsidP="00244E47">
      <w:pPr>
        <w:pStyle w:val="Prrafodelista"/>
        <w:numPr>
          <w:ilvl w:val="0"/>
          <w:numId w:val="1"/>
        </w:numPr>
      </w:pPr>
      <w:r>
        <w:t>Los vendedores no tienen un control sobre el precio de venta ya que no ejercen influencia en el precio del mercado (Vendedores)</w:t>
      </w:r>
    </w:p>
    <w:p w:rsidR="00244E47" w:rsidRDefault="00244E47" w:rsidP="00244E47">
      <w:pPr>
        <w:pStyle w:val="Prrafodelista"/>
        <w:numPr>
          <w:ilvl w:val="0"/>
          <w:numId w:val="1"/>
        </w:numPr>
      </w:pPr>
      <w:r>
        <w:t>No se dedica mucho tiempo en la elaboración de estrategias de mercadotecnia, investigación de mercados, desarrollo de productos nuevos o fijación de precios ya que no desempeñan ninguna función importante. (Todo está fijado) (Compradores)</w:t>
      </w:r>
    </w:p>
    <w:p w:rsidR="00244E47" w:rsidRDefault="00244E47" w:rsidP="00244E47">
      <w:pPr>
        <w:pStyle w:val="Prrafodelista"/>
        <w:numPr>
          <w:ilvl w:val="0"/>
          <w:numId w:val="1"/>
        </w:numPr>
      </w:pPr>
      <w:r>
        <w:t>Existe una falta de ética debido a que en la competencia que se maneja no se da a conocer si el producto daña a la salud o al medio ambiente durante su producción</w:t>
      </w:r>
      <w:r w:rsidR="00A16FE7">
        <w:t xml:space="preserve"> (Compradores)</w:t>
      </w:r>
    </w:p>
    <w:p w:rsidR="00A16FE7" w:rsidRDefault="00A16FE7" w:rsidP="00244E47">
      <w:pPr>
        <w:pStyle w:val="Prrafodelista"/>
        <w:numPr>
          <w:ilvl w:val="0"/>
          <w:numId w:val="1"/>
        </w:numPr>
      </w:pPr>
      <w:r>
        <w:t>En la competencia perfecta es más común que abunden malos hábitos empresariales (ilegales) como el blanqueo de capital dado que un empresario puede acceder a varios tipos de mercado más fácilmente (Compradores)</w:t>
      </w:r>
    </w:p>
    <w:p w:rsidR="00A16FE7" w:rsidRDefault="00A16FE7" w:rsidP="00244E47">
      <w:pPr>
        <w:pStyle w:val="Prrafodelista"/>
        <w:numPr>
          <w:ilvl w:val="0"/>
          <w:numId w:val="1"/>
        </w:numPr>
      </w:pPr>
      <w:r>
        <w:t>Al no poder promocionar tu producto de la misma forma que en otro tipo de mercado, es mucho más difícil afianzar clientes ya que todos los productos son prácticamente idénticos (Vendedor).</w:t>
      </w:r>
    </w:p>
    <w:p w:rsidR="00A16FE7" w:rsidRDefault="00A16FE7" w:rsidP="00244E47">
      <w:pPr>
        <w:pStyle w:val="Prrafodelista"/>
        <w:numPr>
          <w:ilvl w:val="0"/>
          <w:numId w:val="1"/>
        </w:numPr>
      </w:pPr>
      <w:r>
        <w:t>Es posible que muchas empresas no consigan rentabilizarse debido a la desventaja anterior, lo que desembocaría en un descenso a gran escala en la variedad de marcas y solo subsistirían las pocas que puedan fidelizar clientes por tener una buena ubicación previa en el mercado. (Vendedor).</w:t>
      </w:r>
    </w:p>
    <w:p w:rsidR="000614FB" w:rsidRDefault="00AE5EC7">
      <w:r>
        <w:t>Ejemplos actuales (Fabricación de pan, agr</w:t>
      </w:r>
      <w:r w:rsidR="00F023FC">
        <w:t>i</w:t>
      </w:r>
      <w:r>
        <w:t>cultura y software libre</w:t>
      </w:r>
      <w:r w:rsidR="00A16FE7">
        <w:t>, juegos de azar y apuestas</w:t>
      </w:r>
      <w:r>
        <w:t>)</w:t>
      </w:r>
      <w:bookmarkStart w:id="0" w:name="_GoBack"/>
      <w:bookmarkEnd w:id="0"/>
    </w:p>
    <w:sectPr w:rsidR="000614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AD1343"/>
    <w:multiLevelType w:val="hybridMultilevel"/>
    <w:tmpl w:val="81EA5D7E"/>
    <w:lvl w:ilvl="0" w:tplc="1EAAD9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C7"/>
    <w:rsid w:val="00244E47"/>
    <w:rsid w:val="009D6282"/>
    <w:rsid w:val="00A07260"/>
    <w:rsid w:val="00A16FE7"/>
    <w:rsid w:val="00AE5EC7"/>
    <w:rsid w:val="00D20A28"/>
    <w:rsid w:val="00F0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DE040"/>
  <w15:chartTrackingRefBased/>
  <w15:docId w15:val="{3EFF5182-C5CF-494F-BCF7-270A34008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023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337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Mateos Guillén</dc:creator>
  <cp:keywords/>
  <dc:description/>
  <cp:lastModifiedBy>Francisco Javier Mateos Guillén</cp:lastModifiedBy>
  <cp:revision>1</cp:revision>
  <dcterms:created xsi:type="dcterms:W3CDTF">2020-12-04T11:41:00Z</dcterms:created>
  <dcterms:modified xsi:type="dcterms:W3CDTF">2020-12-04T12:37:00Z</dcterms:modified>
</cp:coreProperties>
</file>