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D1B2C" w14:textId="77777777" w:rsidR="00F015DE" w:rsidRPr="009F7B31" w:rsidRDefault="003C49A4">
      <w:pPr>
        <w:pStyle w:val="Heading1"/>
        <w:contextualSpacing/>
        <w:rPr>
          <w:sz w:val="32"/>
          <w:szCs w:val="32"/>
        </w:rPr>
      </w:pPr>
      <w:r w:rsidRPr="009F7B31">
        <w:rPr>
          <w:sz w:val="32"/>
          <w:szCs w:val="32"/>
        </w:rPr>
        <w:t>Education</w:t>
      </w:r>
    </w:p>
    <w:p w14:paraId="54582A32" w14:textId="387F9CE2" w:rsidR="00F015DE" w:rsidRPr="00412877" w:rsidRDefault="00000000">
      <w:pPr>
        <w:pStyle w:val="Heading2"/>
        <w:contextualSpacing/>
        <w:rPr>
          <w:sz w:val="24"/>
          <w:szCs w:val="24"/>
        </w:rPr>
      </w:pPr>
      <w:sdt>
        <w:sdtPr>
          <w:rPr>
            <w:sz w:val="24"/>
            <w:szCs w:val="24"/>
          </w:rPr>
          <w:id w:val="9459739"/>
          <w:placeholder>
            <w:docPart w:val="14F3F4A1B044C24C927AF69B8A8DBAB2"/>
          </w:placeholder>
        </w:sdtPr>
        <w:sdtContent>
          <w:r w:rsidR="003C49A4" w:rsidRPr="00412877">
            <w:rPr>
              <w:sz w:val="24"/>
              <w:szCs w:val="24"/>
            </w:rPr>
            <w:t>Doctor of Philosophy</w:t>
          </w:r>
        </w:sdtContent>
      </w:sdt>
      <w:r w:rsidR="000201D0" w:rsidRPr="00412877">
        <w:rPr>
          <w:sz w:val="24"/>
          <w:szCs w:val="24"/>
        </w:rPr>
        <w:tab/>
      </w:r>
      <w:r w:rsidR="003C49A4" w:rsidRPr="00412877">
        <w:rPr>
          <w:sz w:val="24"/>
          <w:szCs w:val="24"/>
        </w:rPr>
        <w:t>2015-</w:t>
      </w:r>
      <w:r w:rsidR="00731985">
        <w:rPr>
          <w:sz w:val="24"/>
          <w:szCs w:val="24"/>
        </w:rPr>
        <w:t>2019</w:t>
      </w:r>
    </w:p>
    <w:sdt>
      <w:sdtPr>
        <w:rPr>
          <w:sz w:val="24"/>
          <w:szCs w:val="24"/>
        </w:rPr>
        <w:id w:val="9459741"/>
        <w:placeholder>
          <w:docPart w:val="F81C52DD2BB03D49B07CAD485C1E7494"/>
        </w:placeholder>
      </w:sdtPr>
      <w:sdtContent>
        <w:p w14:paraId="55579761" w14:textId="77777777" w:rsidR="003C49A4" w:rsidRPr="00412877" w:rsidRDefault="003C49A4">
          <w:pPr>
            <w:pStyle w:val="BodyText"/>
            <w:contextualSpacing/>
            <w:rPr>
              <w:sz w:val="24"/>
              <w:szCs w:val="24"/>
            </w:rPr>
          </w:pPr>
          <w:r w:rsidRPr="00412877">
            <w:rPr>
              <w:sz w:val="24"/>
              <w:szCs w:val="24"/>
            </w:rPr>
            <w:t>College of Information and Computer Sciences, University of Massachusetts Amherst</w:t>
          </w:r>
        </w:p>
        <w:p w14:paraId="1C574E90" w14:textId="77777777" w:rsidR="00F015DE" w:rsidRPr="00412877" w:rsidRDefault="003C49A4">
          <w:pPr>
            <w:pStyle w:val="BodyText"/>
            <w:contextualSpacing/>
            <w:rPr>
              <w:sz w:val="24"/>
              <w:szCs w:val="24"/>
            </w:rPr>
          </w:pPr>
          <w:r w:rsidRPr="00412877">
            <w:rPr>
              <w:sz w:val="24"/>
              <w:szCs w:val="24"/>
            </w:rPr>
            <w:t>Advisor: Philip S. Thomas</w:t>
          </w:r>
        </w:p>
      </w:sdtContent>
    </w:sdt>
    <w:p w14:paraId="5C6DBA7C" w14:textId="77777777" w:rsidR="00F015DE" w:rsidRPr="00412877" w:rsidRDefault="00000000">
      <w:pPr>
        <w:pStyle w:val="Heading2"/>
        <w:contextualSpacing/>
        <w:rPr>
          <w:sz w:val="24"/>
          <w:szCs w:val="24"/>
        </w:rPr>
      </w:pPr>
      <w:sdt>
        <w:sdtPr>
          <w:rPr>
            <w:sz w:val="24"/>
            <w:szCs w:val="24"/>
          </w:rPr>
          <w:id w:val="9459744"/>
          <w:placeholder>
            <w:docPart w:val="42232F1104100948A0FE0D757FEDF59A"/>
          </w:placeholder>
        </w:sdtPr>
        <w:sdtContent>
          <w:r w:rsidR="003C49A4" w:rsidRPr="00412877">
            <w:rPr>
              <w:sz w:val="24"/>
              <w:szCs w:val="24"/>
            </w:rPr>
            <w:t>Master of Science</w:t>
          </w:r>
        </w:sdtContent>
      </w:sdt>
      <w:r w:rsidR="000201D0" w:rsidRPr="00412877">
        <w:rPr>
          <w:sz w:val="24"/>
          <w:szCs w:val="24"/>
        </w:rPr>
        <w:tab/>
      </w:r>
      <w:r w:rsidR="003C49A4" w:rsidRPr="00412877">
        <w:rPr>
          <w:sz w:val="24"/>
          <w:szCs w:val="24"/>
        </w:rPr>
        <w:t>2013-2015</w:t>
      </w:r>
    </w:p>
    <w:sdt>
      <w:sdtPr>
        <w:rPr>
          <w:sz w:val="24"/>
          <w:szCs w:val="24"/>
        </w:rPr>
        <w:id w:val="9459745"/>
        <w:placeholder>
          <w:docPart w:val="AC0AD175F86E4441AB8E8297EF8370AC"/>
        </w:placeholder>
      </w:sdtPr>
      <w:sdtContent>
        <w:p w14:paraId="78980E85" w14:textId="77777777" w:rsidR="003C49A4" w:rsidRPr="00412877" w:rsidRDefault="003C49A4">
          <w:pPr>
            <w:pStyle w:val="BodyText"/>
            <w:contextualSpacing/>
            <w:rPr>
              <w:sz w:val="24"/>
              <w:szCs w:val="24"/>
            </w:rPr>
          </w:pPr>
          <w:r w:rsidRPr="00412877">
            <w:rPr>
              <w:sz w:val="24"/>
              <w:szCs w:val="24"/>
            </w:rPr>
            <w:t>College of Information and Computer Sciences, University of Massachusetts Amherst</w:t>
          </w:r>
        </w:p>
        <w:p w14:paraId="7C71FE99" w14:textId="77777777" w:rsidR="00F015DE" w:rsidRPr="00412877" w:rsidRDefault="003C49A4">
          <w:pPr>
            <w:pStyle w:val="BodyText"/>
            <w:contextualSpacing/>
            <w:rPr>
              <w:sz w:val="24"/>
              <w:szCs w:val="24"/>
            </w:rPr>
          </w:pPr>
          <w:r w:rsidRPr="00412877">
            <w:rPr>
              <w:sz w:val="24"/>
              <w:szCs w:val="24"/>
            </w:rPr>
            <w:t>Advisor: Sridhar Mahadevan</w:t>
          </w:r>
        </w:p>
      </w:sdtContent>
    </w:sdt>
    <w:p w14:paraId="3C411E35" w14:textId="77777777" w:rsidR="00F015DE" w:rsidRPr="00412877" w:rsidRDefault="00000000">
      <w:pPr>
        <w:pStyle w:val="Heading2"/>
        <w:contextualSpacing/>
        <w:rPr>
          <w:sz w:val="24"/>
          <w:szCs w:val="24"/>
        </w:rPr>
      </w:pPr>
      <w:sdt>
        <w:sdtPr>
          <w:rPr>
            <w:sz w:val="24"/>
            <w:szCs w:val="24"/>
          </w:rPr>
          <w:id w:val="9459746"/>
          <w:placeholder>
            <w:docPart w:val="E562008AD3EBFB48BE08413822E29341"/>
          </w:placeholder>
        </w:sdtPr>
        <w:sdtContent>
          <w:r w:rsidR="003C49A4" w:rsidRPr="00412877">
            <w:rPr>
              <w:sz w:val="24"/>
              <w:szCs w:val="24"/>
            </w:rPr>
            <w:t>Bachelor of Science</w:t>
          </w:r>
        </w:sdtContent>
      </w:sdt>
      <w:r w:rsidR="000201D0" w:rsidRPr="00412877">
        <w:rPr>
          <w:sz w:val="24"/>
          <w:szCs w:val="24"/>
        </w:rPr>
        <w:tab/>
      </w:r>
      <w:r w:rsidR="003C49A4" w:rsidRPr="00412877">
        <w:rPr>
          <w:sz w:val="24"/>
          <w:szCs w:val="24"/>
        </w:rPr>
        <w:t>2008-2011</w:t>
      </w:r>
    </w:p>
    <w:sdt>
      <w:sdtPr>
        <w:rPr>
          <w:sz w:val="24"/>
          <w:szCs w:val="24"/>
        </w:rPr>
        <w:id w:val="9459747"/>
        <w:placeholder>
          <w:docPart w:val="B356F2A2006C9447B9570C4382E2EBCC"/>
        </w:placeholder>
      </w:sdtPr>
      <w:sdtContent>
        <w:p w14:paraId="29309D04" w14:textId="77777777" w:rsidR="00F015DE" w:rsidRPr="00412877" w:rsidRDefault="003C49A4">
          <w:pPr>
            <w:pStyle w:val="BodyText"/>
            <w:contextualSpacing/>
            <w:rPr>
              <w:sz w:val="24"/>
              <w:szCs w:val="24"/>
            </w:rPr>
          </w:pPr>
          <w:proofErr w:type="spellStart"/>
          <w:r w:rsidRPr="00412877">
            <w:rPr>
              <w:sz w:val="24"/>
              <w:szCs w:val="24"/>
            </w:rPr>
            <w:t>Misher</w:t>
          </w:r>
          <w:proofErr w:type="spellEnd"/>
          <w:r w:rsidRPr="00412877">
            <w:rPr>
              <w:sz w:val="24"/>
              <w:szCs w:val="24"/>
            </w:rPr>
            <w:t xml:space="preserve"> College of Arts and Sciences, University of the Sciences in Philadelphia</w:t>
          </w:r>
        </w:p>
      </w:sdtContent>
    </w:sdt>
    <w:p w14:paraId="49045A0D" w14:textId="77777777" w:rsidR="00F015DE" w:rsidRPr="009F7B31" w:rsidRDefault="003C49A4">
      <w:pPr>
        <w:pStyle w:val="Heading1"/>
        <w:contextualSpacing/>
        <w:rPr>
          <w:sz w:val="32"/>
          <w:szCs w:val="32"/>
        </w:rPr>
      </w:pPr>
      <w:r w:rsidRPr="009F7B31">
        <w:rPr>
          <w:sz w:val="32"/>
          <w:szCs w:val="32"/>
        </w:rPr>
        <w:t>Experience</w:t>
      </w:r>
    </w:p>
    <w:p w14:paraId="738EE387" w14:textId="12DA9CDD" w:rsidR="009405BC" w:rsidRPr="00412877" w:rsidRDefault="009405BC" w:rsidP="009405BC">
      <w:pPr>
        <w:pStyle w:val="Heading2"/>
        <w:contextualSpacing/>
        <w:rPr>
          <w:sz w:val="24"/>
          <w:szCs w:val="24"/>
        </w:rPr>
      </w:pPr>
      <w:sdt>
        <w:sdtPr>
          <w:rPr>
            <w:sz w:val="24"/>
            <w:szCs w:val="24"/>
          </w:rPr>
          <w:id w:val="-1034037295"/>
          <w:placeholder>
            <w:docPart w:val="C50A19511F76544593F04B7373D354C7"/>
          </w:placeholder>
        </w:sdtPr>
        <w:sdtContent>
          <w:r>
            <w:rPr>
              <w:sz w:val="24"/>
              <w:szCs w:val="24"/>
            </w:rPr>
            <w:t>Roku</w:t>
          </w:r>
        </w:sdtContent>
      </w:sdt>
      <w:r w:rsidRPr="00412877">
        <w:rPr>
          <w:sz w:val="24"/>
          <w:szCs w:val="24"/>
        </w:rPr>
        <w:tab/>
        <w:t>20</w:t>
      </w:r>
      <w:r>
        <w:rPr>
          <w:sz w:val="24"/>
          <w:szCs w:val="24"/>
        </w:rPr>
        <w:t>22</w:t>
      </w:r>
      <w:r w:rsidRPr="00412877">
        <w:rPr>
          <w:sz w:val="24"/>
          <w:szCs w:val="24"/>
        </w:rPr>
        <w:t>-Present</w:t>
      </w:r>
    </w:p>
    <w:sdt>
      <w:sdtPr>
        <w:rPr>
          <w:sz w:val="24"/>
          <w:szCs w:val="24"/>
        </w:rPr>
        <w:id w:val="-508057930"/>
        <w:placeholder>
          <w:docPart w:val="5A9E26285930FF45BCF2B4B72EFDB87A"/>
        </w:placeholder>
      </w:sdtPr>
      <w:sdtContent>
        <w:p w14:paraId="4BBB9925" w14:textId="51C7210C" w:rsidR="009405BC" w:rsidRPr="00412877" w:rsidRDefault="009405BC" w:rsidP="009405BC">
          <w:pPr>
            <w:pStyle w:val="BodyText"/>
            <w:contextualSpacing/>
            <w:rPr>
              <w:sz w:val="24"/>
              <w:szCs w:val="24"/>
            </w:rPr>
          </w:pPr>
          <w:r>
            <w:rPr>
              <w:sz w:val="24"/>
              <w:szCs w:val="24"/>
            </w:rPr>
            <w:t>Senior Machine Learning Scientist</w:t>
          </w:r>
        </w:p>
        <w:p w14:paraId="76EEF7E1" w14:textId="184C679F" w:rsidR="009405BC" w:rsidRPr="00412877" w:rsidRDefault="009405BC" w:rsidP="009405BC">
          <w:pPr>
            <w:pStyle w:val="BodyText"/>
            <w:contextualSpacing/>
            <w:rPr>
              <w:sz w:val="24"/>
              <w:szCs w:val="24"/>
            </w:rPr>
          </w:pPr>
          <w:r>
            <w:rPr>
              <w:sz w:val="24"/>
              <w:szCs w:val="24"/>
            </w:rPr>
            <w:t>Research in machine learning for recommendations and ranking</w:t>
          </w:r>
          <w:r w:rsidRPr="00412877">
            <w:rPr>
              <w:sz w:val="24"/>
              <w:szCs w:val="24"/>
            </w:rPr>
            <w:t>.</w:t>
          </w:r>
          <w:r>
            <w:rPr>
              <w:sz w:val="24"/>
              <w:szCs w:val="24"/>
            </w:rPr>
            <w:t xml:space="preserve"> Build and deploy models to be used in production.</w:t>
          </w:r>
        </w:p>
      </w:sdtContent>
    </w:sdt>
    <w:p w14:paraId="46FF7605" w14:textId="4F1A4386" w:rsidR="00F015DE" w:rsidRPr="00412877" w:rsidRDefault="00000000">
      <w:pPr>
        <w:pStyle w:val="Heading2"/>
        <w:contextualSpacing/>
        <w:rPr>
          <w:sz w:val="24"/>
          <w:szCs w:val="24"/>
        </w:rPr>
      </w:pPr>
      <w:sdt>
        <w:sdtPr>
          <w:rPr>
            <w:sz w:val="24"/>
            <w:szCs w:val="24"/>
          </w:rPr>
          <w:id w:val="9459748"/>
          <w:placeholder>
            <w:docPart w:val="65A9C4D11D37EE40985B86EF9BFE5ED4"/>
          </w:placeholder>
        </w:sdtPr>
        <w:sdtContent>
          <w:r w:rsidR="003C49A4" w:rsidRPr="00412877">
            <w:rPr>
              <w:sz w:val="24"/>
              <w:szCs w:val="24"/>
            </w:rPr>
            <w:t>Amazon Alexa</w:t>
          </w:r>
        </w:sdtContent>
      </w:sdt>
      <w:r w:rsidR="000201D0" w:rsidRPr="00412877">
        <w:rPr>
          <w:sz w:val="24"/>
          <w:szCs w:val="24"/>
        </w:rPr>
        <w:tab/>
      </w:r>
      <w:r w:rsidR="003C49A4" w:rsidRPr="00412877">
        <w:rPr>
          <w:sz w:val="24"/>
          <w:szCs w:val="24"/>
        </w:rPr>
        <w:t>2019-</w:t>
      </w:r>
      <w:r w:rsidR="009405BC">
        <w:rPr>
          <w:sz w:val="24"/>
          <w:szCs w:val="24"/>
        </w:rPr>
        <w:t>2022</w:t>
      </w:r>
    </w:p>
    <w:sdt>
      <w:sdtPr>
        <w:rPr>
          <w:sz w:val="24"/>
          <w:szCs w:val="24"/>
        </w:rPr>
        <w:id w:val="9459749"/>
        <w:placeholder>
          <w:docPart w:val="F9691016675D074D8A5BC331FE3494BA"/>
        </w:placeholder>
      </w:sdtPr>
      <w:sdtContent>
        <w:p w14:paraId="515F7ABA" w14:textId="77777777" w:rsidR="003C49A4" w:rsidRPr="00412877" w:rsidRDefault="003C49A4">
          <w:pPr>
            <w:pStyle w:val="BodyText"/>
            <w:contextualSpacing/>
            <w:rPr>
              <w:sz w:val="24"/>
              <w:szCs w:val="24"/>
            </w:rPr>
          </w:pPr>
          <w:r w:rsidRPr="00412877">
            <w:rPr>
              <w:sz w:val="24"/>
              <w:szCs w:val="24"/>
            </w:rPr>
            <w:t>Applied Scientist – L5</w:t>
          </w:r>
        </w:p>
        <w:p w14:paraId="56F41466" w14:textId="19BBC6B5" w:rsidR="00F015DE" w:rsidRPr="00412877" w:rsidRDefault="003C49A4">
          <w:pPr>
            <w:pStyle w:val="BodyText"/>
            <w:contextualSpacing/>
            <w:rPr>
              <w:sz w:val="24"/>
              <w:szCs w:val="24"/>
            </w:rPr>
          </w:pPr>
          <w:r w:rsidRPr="00412877">
            <w:rPr>
              <w:sz w:val="24"/>
              <w:szCs w:val="24"/>
            </w:rPr>
            <w:t xml:space="preserve">Conduct research and implement solutions for the core natural </w:t>
          </w:r>
          <w:r w:rsidR="00A602FB" w:rsidRPr="00412877">
            <w:rPr>
              <w:sz w:val="24"/>
              <w:szCs w:val="24"/>
            </w:rPr>
            <w:t>language understanding</w:t>
          </w:r>
          <w:r w:rsidR="00731985">
            <w:rPr>
              <w:sz w:val="24"/>
              <w:szCs w:val="24"/>
            </w:rPr>
            <w:t xml:space="preserve"> system</w:t>
          </w:r>
          <w:r w:rsidR="00A602FB" w:rsidRPr="00412877">
            <w:rPr>
              <w:sz w:val="24"/>
              <w:szCs w:val="24"/>
            </w:rPr>
            <w:t xml:space="preserve"> in Alexa.</w:t>
          </w:r>
        </w:p>
      </w:sdtContent>
    </w:sdt>
    <w:p w14:paraId="6CBF7D4B" w14:textId="1F2EC629" w:rsidR="00F015DE" w:rsidRPr="00412877" w:rsidRDefault="00000000">
      <w:pPr>
        <w:pStyle w:val="Heading2"/>
        <w:contextualSpacing/>
        <w:rPr>
          <w:sz w:val="24"/>
          <w:szCs w:val="24"/>
        </w:rPr>
      </w:pPr>
      <w:sdt>
        <w:sdtPr>
          <w:rPr>
            <w:sz w:val="24"/>
            <w:szCs w:val="24"/>
          </w:rPr>
          <w:id w:val="9459752"/>
          <w:placeholder>
            <w:docPart w:val="27157F5FAB0A864EBA0A4B284D24EBB6"/>
          </w:placeholder>
        </w:sdtPr>
        <w:sdtContent>
          <w:r w:rsidR="003C49A4" w:rsidRPr="00412877">
            <w:rPr>
              <w:sz w:val="24"/>
              <w:szCs w:val="24"/>
            </w:rPr>
            <w:t>University of Massachusetts Amherst</w:t>
          </w:r>
        </w:sdtContent>
      </w:sdt>
      <w:r w:rsidR="000201D0" w:rsidRPr="00412877">
        <w:rPr>
          <w:sz w:val="24"/>
          <w:szCs w:val="24"/>
        </w:rPr>
        <w:tab/>
      </w:r>
      <w:r w:rsidR="003C49A4" w:rsidRPr="00412877">
        <w:rPr>
          <w:sz w:val="24"/>
          <w:szCs w:val="24"/>
        </w:rPr>
        <w:t>2015-</w:t>
      </w:r>
      <w:r w:rsidR="00731985">
        <w:rPr>
          <w:sz w:val="24"/>
          <w:szCs w:val="24"/>
        </w:rPr>
        <w:t>2019</w:t>
      </w:r>
    </w:p>
    <w:sdt>
      <w:sdtPr>
        <w:rPr>
          <w:sz w:val="24"/>
          <w:szCs w:val="24"/>
        </w:rPr>
        <w:id w:val="9459753"/>
        <w:placeholder>
          <w:docPart w:val="E505B6FF501D91428425DB879F4FAC6F"/>
        </w:placeholder>
      </w:sdtPr>
      <w:sdtContent>
        <w:p w14:paraId="0936AA33" w14:textId="77777777" w:rsidR="003C49A4" w:rsidRPr="00412877" w:rsidRDefault="003C49A4">
          <w:pPr>
            <w:pStyle w:val="BodyText"/>
            <w:contextualSpacing/>
            <w:rPr>
              <w:sz w:val="24"/>
              <w:szCs w:val="24"/>
            </w:rPr>
          </w:pPr>
          <w:r w:rsidRPr="00412877">
            <w:rPr>
              <w:sz w:val="24"/>
              <w:szCs w:val="24"/>
            </w:rPr>
            <w:t>Doctoral Student</w:t>
          </w:r>
        </w:p>
        <w:p w14:paraId="112C1510" w14:textId="77777777" w:rsidR="003C49A4" w:rsidRPr="00412877" w:rsidRDefault="003C49A4">
          <w:pPr>
            <w:pStyle w:val="BodyText"/>
            <w:contextualSpacing/>
            <w:rPr>
              <w:sz w:val="24"/>
              <w:szCs w:val="24"/>
            </w:rPr>
          </w:pPr>
          <w:r w:rsidRPr="00412877">
            <w:rPr>
              <w:sz w:val="24"/>
              <w:szCs w:val="24"/>
            </w:rPr>
            <w:t>Conducted research in reinforcement learning with a focus on temporal abstraction and meta-learning.</w:t>
          </w:r>
        </w:p>
      </w:sdtContent>
    </w:sdt>
    <w:p w14:paraId="6330B292" w14:textId="77777777" w:rsidR="003C49A4" w:rsidRPr="00412877" w:rsidRDefault="00000000" w:rsidP="003C49A4">
      <w:pPr>
        <w:pStyle w:val="Heading2"/>
        <w:contextualSpacing/>
        <w:rPr>
          <w:sz w:val="24"/>
          <w:szCs w:val="24"/>
        </w:rPr>
      </w:pPr>
      <w:sdt>
        <w:sdtPr>
          <w:rPr>
            <w:sz w:val="24"/>
            <w:szCs w:val="24"/>
          </w:rPr>
          <w:id w:val="1700821077"/>
          <w:placeholder>
            <w:docPart w:val="212C26E9D87E8047844C5A50827C3758"/>
          </w:placeholder>
        </w:sdtPr>
        <w:sdtContent>
          <w:r w:rsidR="003C49A4" w:rsidRPr="00412877">
            <w:rPr>
              <w:sz w:val="24"/>
              <w:szCs w:val="24"/>
            </w:rPr>
            <w:t>Microsoft Research</w:t>
          </w:r>
        </w:sdtContent>
      </w:sdt>
      <w:r w:rsidR="003C49A4" w:rsidRPr="00412877">
        <w:rPr>
          <w:sz w:val="24"/>
          <w:szCs w:val="24"/>
        </w:rPr>
        <w:tab/>
        <w:t>2016</w:t>
      </w:r>
    </w:p>
    <w:sdt>
      <w:sdtPr>
        <w:rPr>
          <w:sz w:val="24"/>
          <w:szCs w:val="24"/>
        </w:rPr>
        <w:id w:val="-1079981149"/>
        <w:placeholder>
          <w:docPart w:val="DD98D1B50301B141A09953BDE3E6546D"/>
        </w:placeholder>
      </w:sdtPr>
      <w:sdtContent>
        <w:p w14:paraId="5E3F67E0" w14:textId="77777777" w:rsidR="003C49A4" w:rsidRPr="00412877" w:rsidRDefault="003C49A4" w:rsidP="003C49A4">
          <w:pPr>
            <w:pStyle w:val="BodyText"/>
            <w:contextualSpacing/>
            <w:rPr>
              <w:sz w:val="24"/>
              <w:szCs w:val="24"/>
            </w:rPr>
          </w:pPr>
          <w:r w:rsidRPr="00412877">
            <w:rPr>
              <w:sz w:val="24"/>
              <w:szCs w:val="24"/>
            </w:rPr>
            <w:t>Research Intern</w:t>
          </w:r>
        </w:p>
        <w:p w14:paraId="4180D83D" w14:textId="77777777" w:rsidR="003C49A4" w:rsidRPr="00412877" w:rsidRDefault="003C49A4" w:rsidP="003C49A4">
          <w:pPr>
            <w:pStyle w:val="BodyText"/>
            <w:contextualSpacing/>
            <w:rPr>
              <w:sz w:val="24"/>
              <w:szCs w:val="24"/>
            </w:rPr>
          </w:pPr>
          <w:r w:rsidRPr="00412877">
            <w:rPr>
              <w:sz w:val="24"/>
              <w:szCs w:val="24"/>
            </w:rPr>
            <w:t>Conducted research in navigation of unmanned air vehicles (UAVs).</w:t>
          </w:r>
        </w:p>
        <w:p w14:paraId="06F46A2A" w14:textId="77777777" w:rsidR="003C49A4" w:rsidRPr="00412877" w:rsidRDefault="00000000" w:rsidP="003C49A4">
          <w:pPr>
            <w:pStyle w:val="Heading2"/>
            <w:contextualSpacing/>
            <w:rPr>
              <w:sz w:val="24"/>
              <w:szCs w:val="24"/>
            </w:rPr>
          </w:pPr>
          <w:sdt>
            <w:sdtPr>
              <w:rPr>
                <w:sz w:val="24"/>
                <w:szCs w:val="24"/>
              </w:rPr>
              <w:id w:val="-250127449"/>
              <w:placeholder>
                <w:docPart w:val="3192A4ED0143814DB57C7DD4BD8F6349"/>
              </w:placeholder>
            </w:sdtPr>
            <w:sdtContent>
              <w:r w:rsidR="003C49A4" w:rsidRPr="00412877">
                <w:rPr>
                  <w:sz w:val="24"/>
                  <w:szCs w:val="24"/>
                </w:rPr>
                <w:t>Adobe Research</w:t>
              </w:r>
            </w:sdtContent>
          </w:sdt>
          <w:r w:rsidR="003C49A4" w:rsidRPr="00412877">
            <w:rPr>
              <w:sz w:val="24"/>
              <w:szCs w:val="24"/>
            </w:rPr>
            <w:tab/>
            <w:t>2014</w:t>
          </w:r>
        </w:p>
        <w:sdt>
          <w:sdtPr>
            <w:rPr>
              <w:sz w:val="24"/>
              <w:szCs w:val="24"/>
            </w:rPr>
            <w:id w:val="1818837117"/>
            <w:placeholder>
              <w:docPart w:val="94BE9A073EA63542B60786E56801C198"/>
            </w:placeholder>
          </w:sdtPr>
          <w:sdtContent>
            <w:p w14:paraId="6999841A" w14:textId="77777777" w:rsidR="003C49A4" w:rsidRPr="00412877" w:rsidRDefault="003C49A4" w:rsidP="003C49A4">
              <w:pPr>
                <w:pStyle w:val="BodyText"/>
                <w:contextualSpacing/>
                <w:rPr>
                  <w:sz w:val="24"/>
                  <w:szCs w:val="24"/>
                </w:rPr>
              </w:pPr>
              <w:r w:rsidRPr="00412877">
                <w:rPr>
                  <w:sz w:val="24"/>
                  <w:szCs w:val="24"/>
                </w:rPr>
                <w:t>Research Intern</w:t>
              </w:r>
            </w:p>
            <w:p w14:paraId="416DD826" w14:textId="77777777" w:rsidR="003C49A4" w:rsidRPr="00412877" w:rsidRDefault="003C49A4" w:rsidP="003C49A4">
              <w:pPr>
                <w:pStyle w:val="BodyText"/>
                <w:contextualSpacing/>
                <w:rPr>
                  <w:sz w:val="24"/>
                  <w:szCs w:val="24"/>
                </w:rPr>
              </w:pPr>
              <w:r w:rsidRPr="00412877">
                <w:rPr>
                  <w:sz w:val="24"/>
                  <w:szCs w:val="24"/>
                </w:rPr>
                <w:t>Conducted research in natural language techniques to support business analytics teams.</w:t>
              </w:r>
            </w:p>
          </w:sdtContent>
        </w:sdt>
        <w:p w14:paraId="2E0A0991" w14:textId="77777777" w:rsidR="003C49A4" w:rsidRPr="00412877" w:rsidRDefault="00000000">
          <w:pPr>
            <w:pStyle w:val="BodyText"/>
            <w:contextualSpacing/>
            <w:rPr>
              <w:sz w:val="24"/>
              <w:szCs w:val="24"/>
            </w:rPr>
          </w:pPr>
        </w:p>
      </w:sdtContent>
    </w:sdt>
    <w:p w14:paraId="4DE016A2" w14:textId="77777777" w:rsidR="00731985" w:rsidRDefault="00731985" w:rsidP="009F7B31">
      <w:pPr>
        <w:pStyle w:val="Heading1"/>
        <w:ind w:left="0" w:firstLine="0"/>
        <w:contextualSpacing/>
        <w:rPr>
          <w:sz w:val="32"/>
          <w:szCs w:val="32"/>
        </w:rPr>
      </w:pPr>
    </w:p>
    <w:p w14:paraId="69B4F3CB" w14:textId="28D118C6" w:rsidR="00731985" w:rsidRPr="00731985" w:rsidRDefault="00A602FB" w:rsidP="00731985">
      <w:pPr>
        <w:pStyle w:val="Heading1"/>
        <w:ind w:left="0" w:firstLine="0"/>
        <w:contextualSpacing/>
        <w:rPr>
          <w:sz w:val="32"/>
          <w:szCs w:val="32"/>
        </w:rPr>
      </w:pPr>
      <w:r w:rsidRPr="009F7B31">
        <w:rPr>
          <w:sz w:val="32"/>
          <w:szCs w:val="32"/>
        </w:rPr>
        <w:t>Publications</w:t>
      </w:r>
    </w:p>
    <w:p w14:paraId="312B20C0" w14:textId="718D66FE" w:rsidR="009405BC" w:rsidRPr="006673B5" w:rsidRDefault="009405BC" w:rsidP="009405BC">
      <w:pPr>
        <w:pStyle w:val="Heading2"/>
        <w:contextualSpacing/>
        <w:rPr>
          <w:b w:val="0"/>
          <w:bCs w:val="0"/>
          <w:sz w:val="24"/>
          <w:szCs w:val="24"/>
        </w:rPr>
      </w:pPr>
      <w:r>
        <w:rPr>
          <w:sz w:val="24"/>
          <w:szCs w:val="24"/>
        </w:rPr>
        <w:t>[</w:t>
      </w:r>
      <w:r>
        <w:rPr>
          <w:sz w:val="24"/>
          <w:szCs w:val="24"/>
        </w:rPr>
        <w:t>NAACL 2021</w:t>
      </w:r>
      <w:r>
        <w:rPr>
          <w:sz w:val="24"/>
          <w:szCs w:val="24"/>
        </w:rPr>
        <w:t>] F. G. Garcia</w:t>
      </w:r>
      <w:r>
        <w:rPr>
          <w:sz w:val="24"/>
          <w:szCs w:val="24"/>
        </w:rPr>
        <w:t xml:space="preserve">, </w:t>
      </w:r>
      <w:r w:rsidRPr="009405BC">
        <w:rPr>
          <w:b w:val="0"/>
          <w:bCs w:val="0"/>
          <w:sz w:val="24"/>
          <w:szCs w:val="24"/>
        </w:rPr>
        <w:t xml:space="preserve">L. Chen, V. Kumar, H. </w:t>
      </w:r>
      <w:proofErr w:type="spellStart"/>
      <w:r w:rsidRPr="009405BC">
        <w:rPr>
          <w:b w:val="0"/>
          <w:bCs w:val="0"/>
          <w:sz w:val="24"/>
          <w:szCs w:val="24"/>
        </w:rPr>
        <w:t>Xie</w:t>
      </w:r>
      <w:proofErr w:type="spellEnd"/>
      <w:r w:rsidRPr="009405BC">
        <w:rPr>
          <w:b w:val="0"/>
          <w:bCs w:val="0"/>
          <w:sz w:val="24"/>
          <w:szCs w:val="24"/>
        </w:rPr>
        <w:t xml:space="preserve">, J. </w:t>
      </w:r>
      <w:proofErr w:type="spellStart"/>
      <w:proofErr w:type="gramStart"/>
      <w:r w:rsidRPr="009405BC">
        <w:rPr>
          <w:b w:val="0"/>
          <w:bCs w:val="0"/>
          <w:sz w:val="24"/>
          <w:szCs w:val="24"/>
        </w:rPr>
        <w:t>Lu</w:t>
      </w:r>
      <w:r>
        <w:rPr>
          <w:sz w:val="24"/>
          <w:szCs w:val="24"/>
        </w:rPr>
        <w:t>.</w:t>
      </w:r>
      <w:r>
        <w:rPr>
          <w:b w:val="0"/>
          <w:bCs w:val="0"/>
          <w:sz w:val="24"/>
          <w:szCs w:val="24"/>
        </w:rPr>
        <w:t>Industry</w:t>
      </w:r>
      <w:proofErr w:type="spellEnd"/>
      <w:proofErr w:type="gramEnd"/>
      <w:r>
        <w:rPr>
          <w:b w:val="0"/>
          <w:bCs w:val="0"/>
          <w:sz w:val="24"/>
          <w:szCs w:val="24"/>
        </w:rPr>
        <w:t xml:space="preserve"> Scale Semi-Supervised learning for Natural Language Understanding</w:t>
      </w:r>
      <w:r>
        <w:rPr>
          <w:b w:val="0"/>
          <w:bCs w:val="0"/>
          <w:sz w:val="24"/>
          <w:szCs w:val="24"/>
        </w:rPr>
        <w:t>.</w:t>
      </w:r>
      <w:r>
        <w:rPr>
          <w:b w:val="0"/>
          <w:bCs w:val="0"/>
          <w:sz w:val="24"/>
          <w:szCs w:val="24"/>
        </w:rPr>
        <w:t xml:space="preserve"> In Proceedings of </w:t>
      </w:r>
      <w:r w:rsidRPr="0069234A">
        <w:rPr>
          <w:b w:val="0"/>
          <w:bCs w:val="0"/>
          <w:i/>
          <w:iCs/>
          <w:sz w:val="24"/>
          <w:szCs w:val="24"/>
        </w:rPr>
        <w:t>the 2021 Annual Conference of the North American Chapter of the Association for Computational Linguistics</w:t>
      </w:r>
      <w:r>
        <w:rPr>
          <w:b w:val="0"/>
          <w:bCs w:val="0"/>
          <w:sz w:val="24"/>
          <w:szCs w:val="24"/>
        </w:rPr>
        <w:t>.</w:t>
      </w:r>
    </w:p>
    <w:p w14:paraId="1C6D88F0" w14:textId="77777777" w:rsidR="009405BC" w:rsidRDefault="009405BC" w:rsidP="00A602FB">
      <w:pPr>
        <w:pStyle w:val="Heading2"/>
        <w:contextualSpacing/>
        <w:rPr>
          <w:sz w:val="24"/>
          <w:szCs w:val="24"/>
        </w:rPr>
      </w:pPr>
    </w:p>
    <w:p w14:paraId="71606506" w14:textId="406FCF39" w:rsidR="006673B5" w:rsidRPr="006673B5" w:rsidRDefault="006673B5" w:rsidP="00A602FB">
      <w:pPr>
        <w:pStyle w:val="Heading2"/>
        <w:contextualSpacing/>
        <w:rPr>
          <w:b w:val="0"/>
          <w:bCs w:val="0"/>
          <w:sz w:val="24"/>
          <w:szCs w:val="24"/>
        </w:rPr>
      </w:pPr>
      <w:r>
        <w:rPr>
          <w:sz w:val="24"/>
          <w:szCs w:val="24"/>
        </w:rPr>
        <w:t>[Ph.D. Dissertation</w:t>
      </w:r>
      <w:r w:rsidR="009C7609">
        <w:rPr>
          <w:sz w:val="24"/>
          <w:szCs w:val="24"/>
        </w:rPr>
        <w:t xml:space="preserve"> 2020</w:t>
      </w:r>
      <w:r>
        <w:rPr>
          <w:sz w:val="24"/>
          <w:szCs w:val="24"/>
        </w:rPr>
        <w:t xml:space="preserve">] F. G. Garcia. </w:t>
      </w:r>
      <w:r>
        <w:rPr>
          <w:b w:val="0"/>
          <w:bCs w:val="0"/>
          <w:sz w:val="24"/>
          <w:szCs w:val="24"/>
        </w:rPr>
        <w:t>Improving Reinforcement Learning Techniques by Leveraging Prior Experience.</w:t>
      </w:r>
    </w:p>
    <w:p w14:paraId="0A86712D" w14:textId="77777777" w:rsidR="006673B5" w:rsidRDefault="006673B5" w:rsidP="00A602FB">
      <w:pPr>
        <w:pStyle w:val="Heading2"/>
        <w:contextualSpacing/>
        <w:rPr>
          <w:sz w:val="24"/>
          <w:szCs w:val="24"/>
        </w:rPr>
      </w:pPr>
    </w:p>
    <w:p w14:paraId="3BC571B4" w14:textId="1A109DE7" w:rsidR="00731985" w:rsidRPr="00731985" w:rsidRDefault="00731985" w:rsidP="00A602FB">
      <w:pPr>
        <w:pStyle w:val="Heading2"/>
        <w:contextualSpacing/>
        <w:rPr>
          <w:b w:val="0"/>
          <w:sz w:val="24"/>
          <w:szCs w:val="24"/>
        </w:rPr>
      </w:pPr>
      <w:r>
        <w:rPr>
          <w:sz w:val="24"/>
          <w:szCs w:val="24"/>
        </w:rPr>
        <w:t>[NIPS 2019] F. M. Garcia</w:t>
      </w:r>
      <w:r>
        <w:rPr>
          <w:b w:val="0"/>
          <w:sz w:val="24"/>
          <w:szCs w:val="24"/>
        </w:rPr>
        <w:t xml:space="preserve">, P. S. Thomas. A Meta-MDP Approach to Exploration for Lifelong Reinforcement Learning. In Proceedings of </w:t>
      </w:r>
      <w:r>
        <w:rPr>
          <w:b w:val="0"/>
          <w:i/>
          <w:sz w:val="24"/>
          <w:szCs w:val="24"/>
        </w:rPr>
        <w:t xml:space="preserve">the Thirty Third Conference on Neural Information Processing Systems, </w:t>
      </w:r>
      <w:r>
        <w:rPr>
          <w:b w:val="0"/>
          <w:sz w:val="24"/>
          <w:szCs w:val="24"/>
        </w:rPr>
        <w:t>December 2019.</w:t>
      </w:r>
    </w:p>
    <w:p w14:paraId="6423DFAA" w14:textId="77777777" w:rsidR="00731985" w:rsidRDefault="00731985" w:rsidP="00A602FB">
      <w:pPr>
        <w:pStyle w:val="Heading2"/>
        <w:contextualSpacing/>
        <w:rPr>
          <w:sz w:val="24"/>
          <w:szCs w:val="24"/>
        </w:rPr>
      </w:pPr>
    </w:p>
    <w:p w14:paraId="323A0060" w14:textId="20A7E5B4" w:rsidR="00D956D7" w:rsidRDefault="00196588" w:rsidP="00A602FB">
      <w:pPr>
        <w:pStyle w:val="Heading2"/>
        <w:contextualSpacing/>
        <w:rPr>
          <w:b w:val="0"/>
          <w:sz w:val="24"/>
          <w:szCs w:val="24"/>
        </w:rPr>
      </w:pPr>
      <w:r>
        <w:rPr>
          <w:sz w:val="24"/>
          <w:szCs w:val="24"/>
        </w:rPr>
        <w:t>[RLDM 2019] F. M. Garcia</w:t>
      </w:r>
      <w:r>
        <w:rPr>
          <w:b w:val="0"/>
          <w:sz w:val="24"/>
          <w:szCs w:val="24"/>
        </w:rPr>
        <w:t>, C. Nota, P. S. Thomas. Learning Temporal Abstractions from Demonstration: A Probabilistic Approach to Offline Option Discovery.</w:t>
      </w:r>
      <w:r w:rsidR="00D956D7">
        <w:rPr>
          <w:b w:val="0"/>
          <w:sz w:val="24"/>
          <w:szCs w:val="24"/>
        </w:rPr>
        <w:t xml:space="preserve"> In </w:t>
      </w:r>
      <w:r w:rsidR="00D956D7">
        <w:rPr>
          <w:b w:val="0"/>
          <w:i/>
          <w:sz w:val="24"/>
          <w:szCs w:val="24"/>
        </w:rPr>
        <w:t xml:space="preserve">The Fourth Multidisciplinary Conference on Reinforcement Learning and </w:t>
      </w:r>
      <w:proofErr w:type="gramStart"/>
      <w:r w:rsidR="00D956D7">
        <w:rPr>
          <w:b w:val="0"/>
          <w:i/>
          <w:sz w:val="24"/>
          <w:szCs w:val="24"/>
        </w:rPr>
        <w:t>Decision  Making</w:t>
      </w:r>
      <w:proofErr w:type="gramEnd"/>
      <w:r w:rsidR="00D956D7">
        <w:rPr>
          <w:b w:val="0"/>
          <w:i/>
          <w:sz w:val="24"/>
          <w:szCs w:val="24"/>
        </w:rPr>
        <w:t xml:space="preserve">, </w:t>
      </w:r>
      <w:r w:rsidR="00D956D7">
        <w:rPr>
          <w:b w:val="0"/>
          <w:sz w:val="24"/>
          <w:szCs w:val="24"/>
        </w:rPr>
        <w:t>July 2019</w:t>
      </w:r>
      <w:r w:rsidR="00DC0F53">
        <w:rPr>
          <w:b w:val="0"/>
          <w:sz w:val="24"/>
          <w:szCs w:val="24"/>
        </w:rPr>
        <w:t>.</w:t>
      </w:r>
    </w:p>
    <w:p w14:paraId="79EBB17E" w14:textId="77777777" w:rsidR="00732CF0" w:rsidRDefault="00732CF0" w:rsidP="00732CF0">
      <w:pPr>
        <w:pStyle w:val="Heading2"/>
        <w:contextualSpacing/>
        <w:rPr>
          <w:sz w:val="24"/>
          <w:szCs w:val="24"/>
        </w:rPr>
      </w:pPr>
    </w:p>
    <w:p w14:paraId="73803756" w14:textId="54760F95" w:rsidR="007E73B6" w:rsidRDefault="00732CF0" w:rsidP="00731985">
      <w:pPr>
        <w:pStyle w:val="Heading2"/>
        <w:contextualSpacing/>
        <w:rPr>
          <w:b w:val="0"/>
          <w:sz w:val="24"/>
          <w:szCs w:val="24"/>
        </w:rPr>
      </w:pPr>
      <w:r>
        <w:rPr>
          <w:sz w:val="24"/>
          <w:szCs w:val="24"/>
        </w:rPr>
        <w:t>[AAMAS 2019] F. M. Garcia</w:t>
      </w:r>
      <w:r>
        <w:rPr>
          <w:b w:val="0"/>
          <w:sz w:val="24"/>
          <w:szCs w:val="24"/>
        </w:rPr>
        <w:t xml:space="preserve">, B. C. da Silva, P. S. Thomas. A Compression-Inspired Framework for Macro Discovery. In </w:t>
      </w:r>
      <w:r w:rsidR="007E73B6">
        <w:rPr>
          <w:b w:val="0"/>
          <w:sz w:val="24"/>
          <w:szCs w:val="24"/>
        </w:rPr>
        <w:t xml:space="preserve">Proceedings of </w:t>
      </w:r>
      <w:r w:rsidR="007E73B6">
        <w:rPr>
          <w:b w:val="0"/>
          <w:i/>
          <w:sz w:val="24"/>
          <w:szCs w:val="24"/>
        </w:rPr>
        <w:t>t</w:t>
      </w:r>
      <w:r>
        <w:rPr>
          <w:b w:val="0"/>
          <w:i/>
          <w:sz w:val="24"/>
          <w:szCs w:val="24"/>
        </w:rPr>
        <w:t xml:space="preserve">he Eighteenth </w:t>
      </w:r>
      <w:r w:rsidR="007E73B6">
        <w:rPr>
          <w:b w:val="0"/>
          <w:i/>
          <w:sz w:val="24"/>
          <w:szCs w:val="24"/>
        </w:rPr>
        <w:t>International Conference on Autonomous Agents and Multiagent Systems</w:t>
      </w:r>
      <w:r>
        <w:rPr>
          <w:b w:val="0"/>
          <w:i/>
          <w:sz w:val="24"/>
          <w:szCs w:val="24"/>
        </w:rPr>
        <w:t xml:space="preserve">, </w:t>
      </w:r>
      <w:r w:rsidR="007E73B6">
        <w:rPr>
          <w:b w:val="0"/>
          <w:sz w:val="24"/>
          <w:szCs w:val="24"/>
        </w:rPr>
        <w:t>May</w:t>
      </w:r>
      <w:r>
        <w:rPr>
          <w:b w:val="0"/>
          <w:sz w:val="24"/>
          <w:szCs w:val="24"/>
        </w:rPr>
        <w:t xml:space="preserve"> 2019.</w:t>
      </w:r>
      <w:r w:rsidR="007E73B6">
        <w:rPr>
          <w:b w:val="0"/>
          <w:sz w:val="24"/>
          <w:szCs w:val="24"/>
        </w:rPr>
        <w:t xml:space="preserve"> Extended Abstract</w:t>
      </w:r>
    </w:p>
    <w:p w14:paraId="3ECCFDAE" w14:textId="77777777" w:rsidR="00D956D7" w:rsidRDefault="00D956D7" w:rsidP="00A602FB">
      <w:pPr>
        <w:pStyle w:val="Heading2"/>
        <w:contextualSpacing/>
        <w:rPr>
          <w:b w:val="0"/>
          <w:sz w:val="24"/>
          <w:szCs w:val="24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id w:val="1988593149"/>
        <w:placeholder>
          <w:docPart w:val="E59B9D0B0A6ABE4CB0461202EA057C72"/>
        </w:placeholder>
      </w:sdtPr>
      <w:sdtContent>
        <w:p w14:paraId="43DF6910" w14:textId="1DD3BFF4" w:rsidR="00DC0F53" w:rsidRDefault="00D956D7" w:rsidP="00731985">
          <w:pPr>
            <w:pStyle w:val="Heading2"/>
            <w:contextualSpacing/>
            <w:rPr>
              <w:b w:val="0"/>
              <w:sz w:val="24"/>
              <w:szCs w:val="24"/>
            </w:rPr>
          </w:pPr>
          <w:r>
            <w:rPr>
              <w:sz w:val="24"/>
              <w:szCs w:val="24"/>
            </w:rPr>
            <w:t xml:space="preserve">[CAVW 2014] </w:t>
          </w:r>
          <w:r>
            <w:rPr>
              <w:b w:val="0"/>
              <w:sz w:val="24"/>
              <w:szCs w:val="24"/>
            </w:rPr>
            <w:t xml:space="preserve">K. Ninomiya, M. Kapadia, A. </w:t>
          </w:r>
          <w:proofErr w:type="spellStart"/>
          <w:r>
            <w:rPr>
              <w:b w:val="0"/>
              <w:sz w:val="24"/>
              <w:szCs w:val="24"/>
            </w:rPr>
            <w:t>Shoulson</w:t>
          </w:r>
          <w:proofErr w:type="spellEnd"/>
          <w:r>
            <w:rPr>
              <w:b w:val="0"/>
              <w:sz w:val="24"/>
              <w:szCs w:val="24"/>
            </w:rPr>
            <w:t xml:space="preserve">, </w:t>
          </w:r>
          <w:r>
            <w:rPr>
              <w:sz w:val="24"/>
              <w:szCs w:val="24"/>
            </w:rPr>
            <w:t>F. M. Garcia</w:t>
          </w:r>
          <w:r>
            <w:rPr>
              <w:b w:val="0"/>
              <w:sz w:val="24"/>
              <w:szCs w:val="24"/>
            </w:rPr>
            <w:t>, N.</w:t>
          </w:r>
          <w:r w:rsidR="00DC0F53">
            <w:rPr>
              <w:b w:val="0"/>
              <w:sz w:val="24"/>
              <w:szCs w:val="24"/>
            </w:rPr>
            <w:t xml:space="preserve"> I.</w:t>
          </w:r>
          <w:r>
            <w:rPr>
              <w:b w:val="0"/>
              <w:sz w:val="24"/>
              <w:szCs w:val="24"/>
            </w:rPr>
            <w:t xml:space="preserve"> </w:t>
          </w:r>
          <w:proofErr w:type="spellStart"/>
          <w:r>
            <w:rPr>
              <w:b w:val="0"/>
              <w:sz w:val="24"/>
              <w:szCs w:val="24"/>
            </w:rPr>
            <w:t>Badler</w:t>
          </w:r>
          <w:proofErr w:type="spellEnd"/>
          <w:r>
            <w:rPr>
              <w:b w:val="0"/>
              <w:sz w:val="24"/>
              <w:szCs w:val="24"/>
            </w:rPr>
            <w:t xml:space="preserve">. Planning Approaches to Constraint-Aware Navigation in Dynamic Environments. In </w:t>
          </w:r>
          <w:r w:rsidR="0062193C">
            <w:rPr>
              <w:b w:val="0"/>
              <w:i/>
              <w:sz w:val="24"/>
              <w:szCs w:val="24"/>
            </w:rPr>
            <w:t>Computer Animation and Virtual Worlds</w:t>
          </w:r>
          <w:r>
            <w:rPr>
              <w:b w:val="0"/>
              <w:i/>
              <w:sz w:val="24"/>
              <w:szCs w:val="24"/>
            </w:rPr>
            <w:t xml:space="preserve">, </w:t>
          </w:r>
          <w:r w:rsidR="0062193C">
            <w:rPr>
              <w:b w:val="0"/>
              <w:sz w:val="24"/>
              <w:szCs w:val="24"/>
            </w:rPr>
            <w:t>2014</w:t>
          </w:r>
          <w:r w:rsidR="00DC0F53">
            <w:rPr>
              <w:b w:val="0"/>
              <w:sz w:val="24"/>
              <w:szCs w:val="24"/>
            </w:rPr>
            <w:t>.</w:t>
          </w:r>
        </w:p>
        <w:p w14:paraId="5F77B3ED" w14:textId="77777777" w:rsidR="00731985" w:rsidRPr="00731985" w:rsidRDefault="00731985" w:rsidP="00731985">
          <w:pPr>
            <w:pStyle w:val="BodyText"/>
          </w:pPr>
        </w:p>
        <w:p w14:paraId="230D73A5" w14:textId="163B8D7E" w:rsidR="00DC0F53" w:rsidRDefault="00DC0F53" w:rsidP="00DC0F53">
          <w:pPr>
            <w:pStyle w:val="Heading2"/>
            <w:contextualSpacing/>
            <w:rPr>
              <w:b w:val="0"/>
              <w:sz w:val="24"/>
              <w:szCs w:val="24"/>
            </w:rPr>
          </w:pPr>
          <w:r>
            <w:rPr>
              <w:sz w:val="24"/>
              <w:szCs w:val="24"/>
            </w:rPr>
            <w:t>[ICRA 2014] F. M. Garcia</w:t>
          </w:r>
          <w:r>
            <w:rPr>
              <w:b w:val="0"/>
              <w:sz w:val="24"/>
              <w:szCs w:val="24"/>
            </w:rPr>
            <w:t xml:space="preserve">, M. Kapadia, N. I. </w:t>
          </w:r>
          <w:proofErr w:type="spellStart"/>
          <w:r>
            <w:rPr>
              <w:b w:val="0"/>
              <w:sz w:val="24"/>
              <w:szCs w:val="24"/>
            </w:rPr>
            <w:t>Badler</w:t>
          </w:r>
          <w:proofErr w:type="spellEnd"/>
          <w:r>
            <w:rPr>
              <w:b w:val="0"/>
              <w:sz w:val="24"/>
              <w:szCs w:val="24"/>
            </w:rPr>
            <w:t xml:space="preserve">. GPU-Based Dynamic Search on Adaptive Resolution Grids. In </w:t>
          </w:r>
          <w:r>
            <w:rPr>
              <w:b w:val="0"/>
              <w:i/>
              <w:sz w:val="24"/>
              <w:szCs w:val="24"/>
            </w:rPr>
            <w:t>Proceedings of International Conference on Robotics and Automation</w:t>
          </w:r>
          <w:r>
            <w:rPr>
              <w:b w:val="0"/>
              <w:sz w:val="24"/>
              <w:szCs w:val="24"/>
            </w:rPr>
            <w:t>, June 2014</w:t>
          </w:r>
        </w:p>
        <w:p w14:paraId="7DB058FF" w14:textId="77777777" w:rsidR="0097036D" w:rsidRDefault="0097036D" w:rsidP="0097036D">
          <w:pPr>
            <w:pStyle w:val="BodyText"/>
          </w:pPr>
        </w:p>
        <w:p w14:paraId="4AE2A7B2" w14:textId="1186CAB3" w:rsidR="0097036D" w:rsidRDefault="0097036D" w:rsidP="0097036D">
          <w:pPr>
            <w:pStyle w:val="Heading2"/>
            <w:contextualSpacing/>
            <w:rPr>
              <w:b w:val="0"/>
              <w:sz w:val="24"/>
              <w:szCs w:val="24"/>
            </w:rPr>
          </w:pPr>
          <w:r>
            <w:rPr>
              <w:sz w:val="24"/>
              <w:szCs w:val="24"/>
            </w:rPr>
            <w:t xml:space="preserve">[MIG 2013] </w:t>
          </w:r>
          <w:r>
            <w:rPr>
              <w:b w:val="0"/>
              <w:sz w:val="24"/>
              <w:szCs w:val="24"/>
            </w:rPr>
            <w:t xml:space="preserve">M. Kapadia, K. Ninomiya, A. </w:t>
          </w:r>
          <w:proofErr w:type="spellStart"/>
          <w:r>
            <w:rPr>
              <w:b w:val="0"/>
              <w:sz w:val="24"/>
              <w:szCs w:val="24"/>
            </w:rPr>
            <w:t>Shoulson</w:t>
          </w:r>
          <w:proofErr w:type="spellEnd"/>
          <w:r>
            <w:rPr>
              <w:b w:val="0"/>
              <w:sz w:val="24"/>
              <w:szCs w:val="24"/>
            </w:rPr>
            <w:t xml:space="preserve">, </w:t>
          </w:r>
          <w:r>
            <w:rPr>
              <w:sz w:val="24"/>
              <w:szCs w:val="24"/>
            </w:rPr>
            <w:t>F. M. Garcia</w:t>
          </w:r>
          <w:r>
            <w:rPr>
              <w:b w:val="0"/>
              <w:sz w:val="24"/>
              <w:szCs w:val="24"/>
            </w:rPr>
            <w:t xml:space="preserve">, N. I. </w:t>
          </w:r>
          <w:proofErr w:type="spellStart"/>
          <w:r>
            <w:rPr>
              <w:b w:val="0"/>
              <w:sz w:val="24"/>
              <w:szCs w:val="24"/>
            </w:rPr>
            <w:t>Badler</w:t>
          </w:r>
          <w:proofErr w:type="spellEnd"/>
          <w:r>
            <w:rPr>
              <w:b w:val="0"/>
              <w:sz w:val="24"/>
              <w:szCs w:val="24"/>
            </w:rPr>
            <w:t xml:space="preserve">. Constraint Aware Navigation in Dynamic Environments. In </w:t>
          </w:r>
          <w:r w:rsidR="00223700">
            <w:rPr>
              <w:b w:val="0"/>
              <w:i/>
              <w:sz w:val="24"/>
              <w:szCs w:val="24"/>
            </w:rPr>
            <w:t>Proceedings of</w:t>
          </w:r>
          <w:r w:rsidR="00D43B84">
            <w:rPr>
              <w:b w:val="0"/>
              <w:i/>
              <w:sz w:val="24"/>
              <w:szCs w:val="24"/>
            </w:rPr>
            <w:t xml:space="preserve"> the Sixth International</w:t>
          </w:r>
          <w:r w:rsidR="00223700">
            <w:rPr>
              <w:b w:val="0"/>
              <w:i/>
              <w:sz w:val="24"/>
              <w:szCs w:val="24"/>
            </w:rPr>
            <w:t xml:space="preserve"> Co</w:t>
          </w:r>
          <w:r w:rsidR="00D43B84">
            <w:rPr>
              <w:b w:val="0"/>
              <w:i/>
              <w:sz w:val="24"/>
              <w:szCs w:val="24"/>
            </w:rPr>
            <w:t>nference on</w:t>
          </w:r>
          <w:r w:rsidR="00223700">
            <w:rPr>
              <w:b w:val="0"/>
              <w:i/>
              <w:sz w:val="24"/>
              <w:szCs w:val="24"/>
            </w:rPr>
            <w:t xml:space="preserve"> Motion in Games</w:t>
          </w:r>
          <w:r w:rsidR="00223700">
            <w:rPr>
              <w:b w:val="0"/>
              <w:sz w:val="24"/>
              <w:szCs w:val="24"/>
            </w:rPr>
            <w:t>, 2013</w:t>
          </w:r>
        </w:p>
        <w:p w14:paraId="1B556C83" w14:textId="77777777" w:rsidR="00EC4C49" w:rsidRDefault="00EC4C49" w:rsidP="00EC4C49">
          <w:pPr>
            <w:pStyle w:val="BodyText"/>
          </w:pPr>
        </w:p>
        <w:p w14:paraId="4151256C" w14:textId="2F716C0F" w:rsidR="00EC4C49" w:rsidRDefault="00EC4C49" w:rsidP="00EC4C49">
          <w:pPr>
            <w:pStyle w:val="Heading2"/>
            <w:contextualSpacing/>
            <w:rPr>
              <w:b w:val="0"/>
              <w:sz w:val="24"/>
              <w:szCs w:val="24"/>
            </w:rPr>
          </w:pPr>
          <w:r>
            <w:rPr>
              <w:sz w:val="24"/>
              <w:szCs w:val="24"/>
            </w:rPr>
            <w:t xml:space="preserve">[IROS 2013] </w:t>
          </w:r>
          <w:r>
            <w:rPr>
              <w:b w:val="0"/>
              <w:sz w:val="24"/>
              <w:szCs w:val="24"/>
            </w:rPr>
            <w:t xml:space="preserve">M. Kapadia, </w:t>
          </w:r>
          <w:r>
            <w:rPr>
              <w:sz w:val="24"/>
              <w:szCs w:val="24"/>
            </w:rPr>
            <w:t>F. M. Garcia</w:t>
          </w:r>
          <w:r>
            <w:rPr>
              <w:b w:val="0"/>
              <w:sz w:val="24"/>
              <w:szCs w:val="24"/>
            </w:rPr>
            <w:t xml:space="preserve">, N. I. </w:t>
          </w:r>
          <w:proofErr w:type="spellStart"/>
          <w:r>
            <w:rPr>
              <w:b w:val="0"/>
              <w:sz w:val="24"/>
              <w:szCs w:val="24"/>
            </w:rPr>
            <w:t>Badler</w:t>
          </w:r>
          <w:proofErr w:type="spellEnd"/>
          <w:r>
            <w:rPr>
              <w:b w:val="0"/>
              <w:sz w:val="24"/>
              <w:szCs w:val="24"/>
            </w:rPr>
            <w:t xml:space="preserve">. Dynamic Search on the GPU. In </w:t>
          </w:r>
          <w:r>
            <w:rPr>
              <w:b w:val="0"/>
              <w:i/>
              <w:sz w:val="24"/>
              <w:szCs w:val="24"/>
            </w:rPr>
            <w:t>Proceedings of the International Conference on Intelligent Robots and Systems</w:t>
          </w:r>
          <w:r>
            <w:rPr>
              <w:b w:val="0"/>
              <w:sz w:val="24"/>
              <w:szCs w:val="24"/>
            </w:rPr>
            <w:t>, 2013</w:t>
          </w:r>
        </w:p>
        <w:p w14:paraId="5D979DFC" w14:textId="3649D115" w:rsidR="00EC4C49" w:rsidRDefault="00EC4C49" w:rsidP="00EC4C49">
          <w:pPr>
            <w:pStyle w:val="BodyText"/>
          </w:pPr>
        </w:p>
        <w:p w14:paraId="781A6658" w14:textId="417EAA51" w:rsidR="00EC4C49" w:rsidRDefault="00EC4C49" w:rsidP="00EC4C49">
          <w:pPr>
            <w:pStyle w:val="Heading2"/>
            <w:contextualSpacing/>
            <w:rPr>
              <w:b w:val="0"/>
              <w:sz w:val="24"/>
              <w:szCs w:val="24"/>
            </w:rPr>
          </w:pPr>
          <w:r>
            <w:rPr>
              <w:sz w:val="24"/>
              <w:szCs w:val="24"/>
            </w:rPr>
            <w:t>[</w:t>
          </w:r>
          <w:r w:rsidR="00D43B84">
            <w:rPr>
              <w:sz w:val="24"/>
              <w:szCs w:val="24"/>
            </w:rPr>
            <w:t>SCA</w:t>
          </w:r>
          <w:r>
            <w:rPr>
              <w:sz w:val="24"/>
              <w:szCs w:val="24"/>
            </w:rPr>
            <w:t xml:space="preserve"> 2013] </w:t>
          </w:r>
          <w:r>
            <w:rPr>
              <w:b w:val="0"/>
              <w:sz w:val="24"/>
              <w:szCs w:val="24"/>
            </w:rPr>
            <w:t xml:space="preserve">M. Kapadia, </w:t>
          </w:r>
          <w:r w:rsidR="00D43B84">
            <w:rPr>
              <w:b w:val="0"/>
              <w:sz w:val="24"/>
              <w:szCs w:val="24"/>
            </w:rPr>
            <w:t xml:space="preserve">A. </w:t>
          </w:r>
          <w:proofErr w:type="spellStart"/>
          <w:r w:rsidR="00D43B84">
            <w:rPr>
              <w:b w:val="0"/>
              <w:sz w:val="24"/>
              <w:szCs w:val="24"/>
            </w:rPr>
            <w:t>Porres</w:t>
          </w:r>
          <w:proofErr w:type="spellEnd"/>
          <w:r w:rsidR="00D43B84">
            <w:rPr>
              <w:b w:val="0"/>
              <w:sz w:val="24"/>
              <w:szCs w:val="24"/>
            </w:rPr>
            <w:t xml:space="preserve">, </w:t>
          </w:r>
          <w:r>
            <w:rPr>
              <w:sz w:val="24"/>
              <w:szCs w:val="24"/>
            </w:rPr>
            <w:t>F. M. Garcia</w:t>
          </w:r>
          <w:r>
            <w:rPr>
              <w:b w:val="0"/>
              <w:sz w:val="24"/>
              <w:szCs w:val="24"/>
            </w:rPr>
            <w:t xml:space="preserve">, </w:t>
          </w:r>
          <w:r w:rsidR="00D43B84">
            <w:rPr>
              <w:b w:val="0"/>
              <w:sz w:val="24"/>
              <w:szCs w:val="24"/>
            </w:rPr>
            <w:t xml:space="preserve">V. Reddy, N. </w:t>
          </w:r>
          <w:proofErr w:type="spellStart"/>
          <w:r w:rsidR="00D43B84">
            <w:rPr>
              <w:b w:val="0"/>
              <w:sz w:val="24"/>
              <w:szCs w:val="24"/>
            </w:rPr>
            <w:t>Pelechano</w:t>
          </w:r>
          <w:proofErr w:type="spellEnd"/>
          <w:r w:rsidR="00D43B84">
            <w:rPr>
              <w:b w:val="0"/>
              <w:sz w:val="24"/>
              <w:szCs w:val="24"/>
            </w:rPr>
            <w:t xml:space="preserve">, N. I. </w:t>
          </w:r>
          <w:proofErr w:type="spellStart"/>
          <w:r w:rsidR="00D43B84">
            <w:rPr>
              <w:b w:val="0"/>
              <w:sz w:val="24"/>
              <w:szCs w:val="24"/>
            </w:rPr>
            <w:t>Badler</w:t>
          </w:r>
          <w:proofErr w:type="spellEnd"/>
          <w:r>
            <w:rPr>
              <w:b w:val="0"/>
              <w:sz w:val="24"/>
              <w:szCs w:val="24"/>
            </w:rPr>
            <w:t xml:space="preserve">. </w:t>
          </w:r>
          <w:r w:rsidR="00D43B84">
            <w:rPr>
              <w:b w:val="0"/>
              <w:sz w:val="24"/>
              <w:szCs w:val="24"/>
            </w:rPr>
            <w:t>Multi-Domain Real-Time Planning in Dynamic Environments</w:t>
          </w:r>
          <w:r>
            <w:rPr>
              <w:b w:val="0"/>
              <w:sz w:val="24"/>
              <w:szCs w:val="24"/>
            </w:rPr>
            <w:t xml:space="preserve">. In </w:t>
          </w:r>
          <w:r w:rsidR="00D43B84">
            <w:rPr>
              <w:b w:val="0"/>
              <w:i/>
              <w:sz w:val="24"/>
              <w:szCs w:val="24"/>
            </w:rPr>
            <w:t>EUROGRAPHICS Symposium of Computer Animation</w:t>
          </w:r>
          <w:r>
            <w:rPr>
              <w:b w:val="0"/>
              <w:sz w:val="24"/>
              <w:szCs w:val="24"/>
            </w:rPr>
            <w:t>, 2013</w:t>
          </w:r>
        </w:p>
        <w:p w14:paraId="7D57A878" w14:textId="77777777" w:rsidR="00D43B84" w:rsidRDefault="00D43B84" w:rsidP="00D43B84">
          <w:pPr>
            <w:pStyle w:val="BodyText"/>
          </w:pPr>
        </w:p>
        <w:p w14:paraId="45A4D253" w14:textId="5BBE826F" w:rsidR="00D43B84" w:rsidRDefault="00D43B84" w:rsidP="00D43B84">
          <w:pPr>
            <w:pStyle w:val="Heading2"/>
            <w:contextualSpacing/>
            <w:rPr>
              <w:b w:val="0"/>
              <w:sz w:val="24"/>
              <w:szCs w:val="24"/>
            </w:rPr>
          </w:pPr>
          <w:r>
            <w:rPr>
              <w:sz w:val="24"/>
              <w:szCs w:val="24"/>
            </w:rPr>
            <w:lastRenderedPageBreak/>
            <w:t xml:space="preserve">[MIG 2011] </w:t>
          </w:r>
          <w:r>
            <w:rPr>
              <w:b w:val="0"/>
              <w:sz w:val="24"/>
              <w:szCs w:val="24"/>
            </w:rPr>
            <w:t xml:space="preserve">A. </w:t>
          </w:r>
          <w:proofErr w:type="spellStart"/>
          <w:r>
            <w:rPr>
              <w:b w:val="0"/>
              <w:sz w:val="24"/>
              <w:szCs w:val="24"/>
            </w:rPr>
            <w:t>Shoulson</w:t>
          </w:r>
          <w:proofErr w:type="spellEnd"/>
          <w:r>
            <w:rPr>
              <w:b w:val="0"/>
              <w:sz w:val="24"/>
              <w:szCs w:val="24"/>
            </w:rPr>
            <w:t xml:space="preserve">, </w:t>
          </w:r>
          <w:r>
            <w:rPr>
              <w:sz w:val="24"/>
              <w:szCs w:val="24"/>
            </w:rPr>
            <w:t>F. M. Garcia</w:t>
          </w:r>
          <w:r>
            <w:rPr>
              <w:b w:val="0"/>
              <w:sz w:val="24"/>
              <w:szCs w:val="24"/>
            </w:rPr>
            <w:t xml:space="preserve">, M. Jones, R. Mead, N. I. </w:t>
          </w:r>
          <w:proofErr w:type="spellStart"/>
          <w:r>
            <w:rPr>
              <w:b w:val="0"/>
              <w:sz w:val="24"/>
              <w:szCs w:val="24"/>
            </w:rPr>
            <w:t>Badler</w:t>
          </w:r>
          <w:proofErr w:type="spellEnd"/>
          <w:r>
            <w:rPr>
              <w:b w:val="0"/>
              <w:sz w:val="24"/>
              <w:szCs w:val="24"/>
            </w:rPr>
            <w:t xml:space="preserve">. Parameterizing Behavior Trees. In </w:t>
          </w:r>
          <w:r>
            <w:rPr>
              <w:b w:val="0"/>
              <w:i/>
              <w:sz w:val="24"/>
              <w:szCs w:val="24"/>
            </w:rPr>
            <w:t>Proceedings of the Fourth International Conference on Motion in Games</w:t>
          </w:r>
          <w:r>
            <w:rPr>
              <w:b w:val="0"/>
              <w:sz w:val="24"/>
              <w:szCs w:val="24"/>
            </w:rPr>
            <w:t>, 2011</w:t>
          </w:r>
        </w:p>
        <w:p w14:paraId="26E70C1E" w14:textId="77777777" w:rsidR="00D43B84" w:rsidRPr="00D43B84" w:rsidRDefault="00D43B84" w:rsidP="00D43B84">
          <w:pPr>
            <w:pStyle w:val="BodyText"/>
          </w:pPr>
        </w:p>
        <w:p w14:paraId="2BEE540D" w14:textId="1B5E02B7" w:rsidR="00196588" w:rsidRPr="00D43B84" w:rsidRDefault="00196588" w:rsidP="00D43B84">
          <w:pPr>
            <w:pStyle w:val="Heading1"/>
            <w:ind w:left="0" w:firstLine="0"/>
            <w:contextualSpacing/>
            <w:rPr>
              <w:sz w:val="32"/>
              <w:szCs w:val="32"/>
            </w:rPr>
          </w:pPr>
          <w:r>
            <w:rPr>
              <w:sz w:val="32"/>
              <w:szCs w:val="32"/>
            </w:rPr>
            <w:t>Workshops and Non-peer reviewed Publications</w:t>
          </w:r>
        </w:p>
        <w:p w14:paraId="69DDEB77" w14:textId="46BDF329" w:rsidR="008E79E0" w:rsidRDefault="008E79E0" w:rsidP="00157863">
          <w:pPr>
            <w:pStyle w:val="Heading2"/>
            <w:contextualSpacing/>
            <w:rPr>
              <w:sz w:val="24"/>
              <w:szCs w:val="24"/>
            </w:rPr>
          </w:pPr>
        </w:p>
        <w:p w14:paraId="002644C4" w14:textId="4002DF7F" w:rsidR="008E79E0" w:rsidRPr="008E79E0" w:rsidRDefault="008E79E0" w:rsidP="008E79E0">
          <w:pPr>
            <w:rPr>
              <w:rStyle w:val="Hyperlink"/>
              <w:color w:val="auto"/>
              <w:u w:val="none"/>
            </w:rPr>
          </w:pPr>
          <w:r w:rsidRPr="008E79E0">
            <w:rPr>
              <w:b/>
              <w:sz w:val="24"/>
              <w:szCs w:val="24"/>
            </w:rPr>
            <w:t>[</w:t>
          </w:r>
          <w:proofErr w:type="spellStart"/>
          <w:r w:rsidRPr="008E79E0">
            <w:rPr>
              <w:b/>
              <w:sz w:val="24"/>
              <w:szCs w:val="24"/>
            </w:rPr>
            <w:t>Arxiv</w:t>
          </w:r>
          <w:proofErr w:type="spellEnd"/>
          <w:r w:rsidRPr="008E79E0">
            <w:rPr>
              <w:b/>
              <w:sz w:val="24"/>
              <w:szCs w:val="24"/>
            </w:rPr>
            <w:t xml:space="preserve"> 2020]</w:t>
          </w:r>
          <w:r>
            <w:rPr>
              <w:sz w:val="24"/>
              <w:szCs w:val="24"/>
            </w:rPr>
            <w:t xml:space="preserve"> </w:t>
          </w:r>
          <w:r w:rsidRPr="008E79E0">
            <w:rPr>
              <w:b/>
              <w:sz w:val="24"/>
              <w:szCs w:val="24"/>
            </w:rPr>
            <w:t>F. M. Garcia</w:t>
          </w:r>
          <w:r>
            <w:rPr>
              <w:sz w:val="24"/>
              <w:szCs w:val="24"/>
            </w:rPr>
            <w:t xml:space="preserve">, </w:t>
          </w:r>
          <w:r w:rsidRPr="008E79E0">
            <w:rPr>
              <w:sz w:val="24"/>
              <w:szCs w:val="24"/>
            </w:rPr>
            <w:t>C. Nota, P. S. Thomas</w:t>
          </w:r>
          <w:r>
            <w:rPr>
              <w:sz w:val="24"/>
              <w:szCs w:val="24"/>
            </w:rPr>
            <w:t xml:space="preserve">. </w:t>
          </w:r>
          <w:r w:rsidRPr="008E79E0">
            <w:rPr>
              <w:sz w:val="24"/>
              <w:szCs w:val="24"/>
            </w:rPr>
            <w:t>Learning Reusable Options for Multi-Task Reinforcement Learning</w:t>
          </w:r>
          <w:r>
            <w:rPr>
              <w:sz w:val="24"/>
              <w:szCs w:val="24"/>
            </w:rPr>
            <w:t>.</w:t>
          </w:r>
          <w:r>
            <w:rPr>
              <w:b/>
              <w:sz w:val="24"/>
              <w:szCs w:val="24"/>
            </w:rPr>
            <w:t xml:space="preserve"> </w:t>
          </w:r>
          <w:hyperlink r:id="rId7" w:history="1">
            <w:r w:rsidRPr="008E79E0">
              <w:rPr>
                <w:rStyle w:val="Hyperlink"/>
                <w:sz w:val="24"/>
                <w:szCs w:val="24"/>
              </w:rPr>
              <w:t>https://arxiv.org/abs/2001.01577</w:t>
            </w:r>
          </w:hyperlink>
        </w:p>
        <w:p w14:paraId="0C12FC88" w14:textId="77777777" w:rsidR="008E79E0" w:rsidRPr="008E79E0" w:rsidRDefault="008E79E0" w:rsidP="008E79E0">
          <w:pPr>
            <w:pStyle w:val="BodyText"/>
          </w:pPr>
        </w:p>
        <w:p w14:paraId="468ABD4F" w14:textId="5C7B7405" w:rsidR="00157863" w:rsidRPr="008E79E0" w:rsidRDefault="00D43B84" w:rsidP="00157863">
          <w:pPr>
            <w:pStyle w:val="Heading2"/>
            <w:contextualSpacing/>
            <w:rPr>
              <w:sz w:val="24"/>
              <w:szCs w:val="24"/>
            </w:rPr>
          </w:pPr>
          <w:r>
            <w:rPr>
              <w:sz w:val="24"/>
              <w:szCs w:val="24"/>
            </w:rPr>
            <w:t>[AAAI 2019] F. M. Garcia</w:t>
          </w:r>
          <w:r>
            <w:rPr>
              <w:b w:val="0"/>
              <w:sz w:val="24"/>
              <w:szCs w:val="24"/>
            </w:rPr>
            <w:t xml:space="preserve">, B. C. da Silva, P. S. Thomas. A Compression-Inspired Framework for Macro Discovery. In </w:t>
          </w:r>
          <w:r>
            <w:rPr>
              <w:b w:val="0"/>
              <w:i/>
              <w:sz w:val="24"/>
              <w:szCs w:val="24"/>
            </w:rPr>
            <w:t>Workshop on Reinforcement Learning in Games</w:t>
          </w:r>
          <w:r>
            <w:rPr>
              <w:b w:val="0"/>
              <w:sz w:val="24"/>
              <w:szCs w:val="24"/>
            </w:rPr>
            <w:t>, 2019</w:t>
          </w:r>
          <w:r w:rsidR="00157863">
            <w:rPr>
              <w:b w:val="0"/>
              <w:sz w:val="24"/>
              <w:szCs w:val="24"/>
            </w:rPr>
            <w:t xml:space="preserve">.  </w:t>
          </w:r>
        </w:p>
        <w:p w14:paraId="27818176" w14:textId="4493A55C" w:rsidR="00157863" w:rsidRDefault="00157863" w:rsidP="00157863">
          <w:pPr>
            <w:pStyle w:val="Heading2"/>
            <w:contextualSpacing/>
            <w:rPr>
              <w:b w:val="0"/>
              <w:sz w:val="24"/>
              <w:szCs w:val="24"/>
            </w:rPr>
          </w:pPr>
          <w:r>
            <w:rPr>
              <w:b w:val="0"/>
              <w:sz w:val="24"/>
              <w:szCs w:val="24"/>
            </w:rPr>
            <w:t xml:space="preserve">Extended version: </w:t>
          </w:r>
          <w:hyperlink r:id="rId8" w:history="1">
            <w:r w:rsidRPr="00A02B7F">
              <w:rPr>
                <w:rStyle w:val="Hyperlink"/>
                <w:b w:val="0"/>
                <w:sz w:val="24"/>
                <w:szCs w:val="24"/>
              </w:rPr>
              <w:t>https://arxiv.org/abs/1711.09048</w:t>
            </w:r>
          </w:hyperlink>
        </w:p>
        <w:p w14:paraId="7D466256" w14:textId="77777777" w:rsidR="00D43B84" w:rsidRDefault="00D43B84" w:rsidP="00157863">
          <w:pPr>
            <w:pStyle w:val="BodyText"/>
            <w:contextualSpacing/>
          </w:pPr>
        </w:p>
        <w:p w14:paraId="17CC418F" w14:textId="77777777" w:rsidR="00157863" w:rsidRDefault="00D43B84" w:rsidP="00157863">
          <w:pPr>
            <w:pStyle w:val="Heading2"/>
            <w:contextualSpacing/>
            <w:rPr>
              <w:b w:val="0"/>
              <w:sz w:val="24"/>
              <w:szCs w:val="24"/>
            </w:rPr>
          </w:pPr>
          <w:r>
            <w:rPr>
              <w:sz w:val="24"/>
              <w:szCs w:val="24"/>
            </w:rPr>
            <w:t>[AAAI 2019] F. M. Garcia</w:t>
          </w:r>
          <w:r>
            <w:rPr>
              <w:b w:val="0"/>
              <w:sz w:val="24"/>
              <w:szCs w:val="24"/>
            </w:rPr>
            <w:t xml:space="preserve">, P. S. Thomas. A Meta-MDP Approach to Exploration for Lifelong Reinforcement Learning. In </w:t>
          </w:r>
          <w:r>
            <w:rPr>
              <w:b w:val="0"/>
              <w:i/>
              <w:sz w:val="24"/>
              <w:szCs w:val="24"/>
            </w:rPr>
            <w:t>Workshop on Reinforcement Learning in Games</w:t>
          </w:r>
          <w:r>
            <w:rPr>
              <w:b w:val="0"/>
              <w:sz w:val="24"/>
              <w:szCs w:val="24"/>
            </w:rPr>
            <w:t>, 2019</w:t>
          </w:r>
          <w:r w:rsidR="00157863">
            <w:rPr>
              <w:b w:val="0"/>
              <w:sz w:val="24"/>
              <w:szCs w:val="24"/>
            </w:rPr>
            <w:t xml:space="preserve">. </w:t>
          </w:r>
        </w:p>
        <w:p w14:paraId="54EF554C" w14:textId="47820CF3" w:rsidR="00D43B84" w:rsidRDefault="00157863" w:rsidP="00157863">
          <w:pPr>
            <w:pStyle w:val="Heading2"/>
            <w:contextualSpacing/>
            <w:rPr>
              <w:b w:val="0"/>
              <w:sz w:val="24"/>
              <w:szCs w:val="24"/>
            </w:rPr>
          </w:pPr>
          <w:r>
            <w:rPr>
              <w:b w:val="0"/>
              <w:sz w:val="24"/>
              <w:szCs w:val="24"/>
            </w:rPr>
            <w:t xml:space="preserve">Extended version: </w:t>
          </w:r>
          <w:hyperlink r:id="rId9" w:history="1">
            <w:r w:rsidRPr="00A02B7F">
              <w:rPr>
                <w:rStyle w:val="Hyperlink"/>
                <w:b w:val="0"/>
                <w:sz w:val="24"/>
                <w:szCs w:val="24"/>
              </w:rPr>
              <w:t>https://arxiv.org/abs/1902.00843</w:t>
            </w:r>
          </w:hyperlink>
        </w:p>
        <w:p w14:paraId="5231EB01" w14:textId="77777777" w:rsidR="00B16538" w:rsidRDefault="00B16538" w:rsidP="00157863">
          <w:pPr>
            <w:pStyle w:val="BodyText"/>
            <w:contextualSpacing/>
          </w:pPr>
        </w:p>
        <w:p w14:paraId="29E3BF90" w14:textId="07958406" w:rsidR="00A602FB" w:rsidRPr="00732CF0" w:rsidRDefault="00B16538" w:rsidP="00732CF0">
          <w:pPr>
            <w:pStyle w:val="Heading2"/>
            <w:contextualSpacing/>
            <w:rPr>
              <w:b w:val="0"/>
              <w:sz w:val="24"/>
              <w:szCs w:val="24"/>
            </w:rPr>
          </w:pPr>
          <w:r>
            <w:rPr>
              <w:sz w:val="24"/>
              <w:szCs w:val="24"/>
            </w:rPr>
            <w:t>[</w:t>
          </w:r>
          <w:proofErr w:type="spellStart"/>
          <w:r w:rsidR="00157863">
            <w:rPr>
              <w:sz w:val="24"/>
              <w:szCs w:val="24"/>
            </w:rPr>
            <w:t>Arxiv</w:t>
          </w:r>
          <w:proofErr w:type="spellEnd"/>
          <w:r w:rsidR="00157863">
            <w:rPr>
              <w:sz w:val="24"/>
              <w:szCs w:val="24"/>
            </w:rPr>
            <w:t xml:space="preserve"> 2016</w:t>
          </w:r>
          <w:r>
            <w:rPr>
              <w:sz w:val="24"/>
              <w:szCs w:val="24"/>
            </w:rPr>
            <w:t xml:space="preserve">] </w:t>
          </w:r>
          <w:r w:rsidR="00157863">
            <w:rPr>
              <w:b w:val="0"/>
              <w:sz w:val="24"/>
              <w:szCs w:val="24"/>
            </w:rPr>
            <w:t xml:space="preserve">S. </w:t>
          </w:r>
          <w:proofErr w:type="spellStart"/>
          <w:r w:rsidR="00157863">
            <w:rPr>
              <w:b w:val="0"/>
              <w:sz w:val="24"/>
              <w:szCs w:val="24"/>
            </w:rPr>
            <w:t>G</w:t>
          </w:r>
          <w:r w:rsidR="00157863" w:rsidRPr="00157863">
            <w:rPr>
              <w:b w:val="0"/>
              <w:sz w:val="24"/>
              <w:szCs w:val="24"/>
            </w:rPr>
            <w:t>iguere</w:t>
          </w:r>
          <w:proofErr w:type="spellEnd"/>
          <w:r w:rsidR="00157863">
            <w:rPr>
              <w:b w:val="0"/>
              <w:sz w:val="24"/>
              <w:szCs w:val="24"/>
            </w:rPr>
            <w:t>,</w:t>
          </w:r>
          <w:r w:rsidR="00157863">
            <w:rPr>
              <w:sz w:val="24"/>
              <w:szCs w:val="24"/>
            </w:rPr>
            <w:t xml:space="preserve"> </w:t>
          </w:r>
          <w:r>
            <w:rPr>
              <w:sz w:val="24"/>
              <w:szCs w:val="24"/>
            </w:rPr>
            <w:t>F. M. Garcia</w:t>
          </w:r>
          <w:r>
            <w:rPr>
              <w:b w:val="0"/>
              <w:sz w:val="24"/>
              <w:szCs w:val="24"/>
            </w:rPr>
            <w:t xml:space="preserve">, </w:t>
          </w:r>
          <w:r w:rsidR="00157863">
            <w:rPr>
              <w:b w:val="0"/>
              <w:sz w:val="24"/>
              <w:szCs w:val="24"/>
            </w:rPr>
            <w:t>S. Mahadevan</w:t>
          </w:r>
          <w:r>
            <w:rPr>
              <w:b w:val="0"/>
              <w:sz w:val="24"/>
              <w:szCs w:val="24"/>
            </w:rPr>
            <w:t xml:space="preserve">. </w:t>
          </w:r>
          <w:r w:rsidR="00157863">
            <w:rPr>
              <w:b w:val="0"/>
              <w:sz w:val="24"/>
              <w:szCs w:val="24"/>
            </w:rPr>
            <w:t>A Manifold Approach to Learning Mutually Orthogonal Subspaces</w:t>
          </w:r>
          <w:r>
            <w:rPr>
              <w:b w:val="0"/>
              <w:sz w:val="24"/>
              <w:szCs w:val="24"/>
            </w:rPr>
            <w:t xml:space="preserve">. </w:t>
          </w:r>
          <w:hyperlink r:id="rId10" w:history="1">
            <w:r w:rsidR="00157863" w:rsidRPr="00A02B7F">
              <w:rPr>
                <w:rStyle w:val="Hyperlink"/>
                <w:b w:val="0"/>
                <w:sz w:val="24"/>
                <w:szCs w:val="24"/>
              </w:rPr>
              <w:t>https://arxiv.org/abs/1703.02992</w:t>
            </w:r>
          </w:hyperlink>
        </w:p>
        <w:p w14:paraId="2138C1DE" w14:textId="77777777" w:rsidR="00A602FB" w:rsidRPr="009F7B31" w:rsidRDefault="00A602FB" w:rsidP="00A602FB">
          <w:pPr>
            <w:pStyle w:val="Heading1"/>
            <w:ind w:left="0" w:firstLine="0"/>
            <w:contextualSpacing/>
            <w:rPr>
              <w:sz w:val="32"/>
              <w:szCs w:val="32"/>
            </w:rPr>
          </w:pPr>
          <w:r w:rsidRPr="009F7B31">
            <w:rPr>
              <w:sz w:val="32"/>
              <w:szCs w:val="32"/>
            </w:rPr>
            <w:t>Academic Service</w:t>
          </w:r>
        </w:p>
        <w:sdt>
          <w:sdtPr>
            <w:rPr>
              <w:rFonts w:asciiTheme="minorHAnsi" w:eastAsiaTheme="minorEastAsia" w:hAnsiTheme="minorHAnsi" w:cstheme="minorBidi"/>
              <w:b w:val="0"/>
              <w:bCs w:val="0"/>
              <w:color w:val="auto"/>
              <w:sz w:val="24"/>
              <w:szCs w:val="24"/>
            </w:rPr>
            <w:id w:val="1160973206"/>
            <w:placeholder>
              <w:docPart w:val="9D9442BE3FFE804E9269F4F94A4DFE8A"/>
            </w:placeholder>
          </w:sdtPr>
          <w:sdtContent>
            <w:p w14:paraId="441991A8" w14:textId="76E1A5BD" w:rsidR="00731985" w:rsidRPr="00731985" w:rsidRDefault="00A602FB" w:rsidP="00731985">
              <w:pPr>
                <w:pStyle w:val="Heading2"/>
                <w:contextualSpacing/>
                <w:rPr>
                  <w:b w:val="0"/>
                  <w:sz w:val="24"/>
                  <w:szCs w:val="24"/>
                </w:rPr>
              </w:pPr>
              <w:r w:rsidRPr="00412877">
                <w:rPr>
                  <w:b w:val="0"/>
                  <w:sz w:val="24"/>
                  <w:szCs w:val="24"/>
                </w:rPr>
                <w:t>I served as reviewer for:</w:t>
              </w:r>
            </w:p>
            <w:p w14:paraId="7E8FF515" w14:textId="1571A825" w:rsidR="00731985" w:rsidRDefault="00731985" w:rsidP="00731985">
              <w:pPr>
                <w:pStyle w:val="BodyText"/>
                <w:numPr>
                  <w:ilvl w:val="0"/>
                  <w:numId w:val="11"/>
                </w:numPr>
                <w:contextualSpacing/>
                <w:rPr>
                  <w:sz w:val="24"/>
                  <w:szCs w:val="24"/>
                </w:rPr>
              </w:pPr>
              <w:r>
                <w:rPr>
                  <w:sz w:val="24"/>
                  <w:szCs w:val="24"/>
                </w:rPr>
                <w:t xml:space="preserve">Association for the Advancement of Artificial Intelligence (AAAI): </w:t>
              </w:r>
              <w:r w:rsidR="007058EC">
                <w:rPr>
                  <w:sz w:val="24"/>
                  <w:szCs w:val="24"/>
                </w:rPr>
                <w:t>[20</w:t>
              </w:r>
              <w:r w:rsidR="009405BC">
                <w:rPr>
                  <w:sz w:val="24"/>
                  <w:szCs w:val="24"/>
                </w:rPr>
                <w:t>20-2023</w:t>
              </w:r>
              <w:r w:rsidR="007058EC">
                <w:rPr>
                  <w:sz w:val="24"/>
                  <w:szCs w:val="24"/>
                </w:rPr>
                <w:t>]</w:t>
              </w:r>
            </w:p>
            <w:p w14:paraId="2577BA1A" w14:textId="37836D9D" w:rsidR="00731985" w:rsidRPr="00731985" w:rsidRDefault="00A602FB" w:rsidP="00731985">
              <w:pPr>
                <w:pStyle w:val="BodyText"/>
                <w:numPr>
                  <w:ilvl w:val="0"/>
                  <w:numId w:val="11"/>
                </w:numPr>
                <w:contextualSpacing/>
                <w:rPr>
                  <w:sz w:val="24"/>
                  <w:szCs w:val="24"/>
                </w:rPr>
              </w:pPr>
              <w:r w:rsidRPr="00412877">
                <w:rPr>
                  <w:sz w:val="24"/>
                  <w:szCs w:val="24"/>
                </w:rPr>
                <w:t xml:space="preserve">International Conference on Machine Learning (ICML): </w:t>
              </w:r>
              <w:r w:rsidR="007058EC">
                <w:rPr>
                  <w:sz w:val="24"/>
                  <w:szCs w:val="24"/>
                </w:rPr>
                <w:t>[</w:t>
              </w:r>
              <w:r w:rsidR="009405BC">
                <w:rPr>
                  <w:sz w:val="24"/>
                  <w:szCs w:val="24"/>
                </w:rPr>
                <w:t>2019-2023</w:t>
              </w:r>
              <w:r w:rsidR="007058EC">
                <w:rPr>
                  <w:sz w:val="24"/>
                  <w:szCs w:val="24"/>
                </w:rPr>
                <w:t>]</w:t>
              </w:r>
            </w:p>
            <w:p w14:paraId="7604DFFF" w14:textId="223FC62A" w:rsidR="00A602FB" w:rsidRDefault="00A602FB" w:rsidP="00A602FB">
              <w:pPr>
                <w:pStyle w:val="BodyText"/>
                <w:numPr>
                  <w:ilvl w:val="0"/>
                  <w:numId w:val="11"/>
                </w:numPr>
                <w:contextualSpacing/>
                <w:rPr>
                  <w:sz w:val="24"/>
                  <w:szCs w:val="24"/>
                </w:rPr>
              </w:pPr>
              <w:r w:rsidRPr="00412877">
                <w:rPr>
                  <w:sz w:val="24"/>
                  <w:szCs w:val="24"/>
                </w:rPr>
                <w:t xml:space="preserve">Advances in Neural Information Processing Systems (NIPS): </w:t>
              </w:r>
              <w:r w:rsidR="007058EC">
                <w:rPr>
                  <w:sz w:val="24"/>
                  <w:szCs w:val="24"/>
                </w:rPr>
                <w:t>[</w:t>
              </w:r>
              <w:r w:rsidR="009405BC">
                <w:rPr>
                  <w:sz w:val="24"/>
                  <w:szCs w:val="24"/>
                </w:rPr>
                <w:t>2020-2023</w:t>
              </w:r>
              <w:r w:rsidR="007058EC">
                <w:rPr>
                  <w:sz w:val="24"/>
                  <w:szCs w:val="24"/>
                </w:rPr>
                <w:t>]</w:t>
              </w:r>
            </w:p>
            <w:p w14:paraId="3936FB01" w14:textId="00B7A734" w:rsidR="007058EC" w:rsidRDefault="007058EC" w:rsidP="00A602FB">
              <w:pPr>
                <w:pStyle w:val="BodyText"/>
                <w:numPr>
                  <w:ilvl w:val="0"/>
                  <w:numId w:val="11"/>
                </w:numPr>
                <w:contextualSpacing/>
                <w:rPr>
                  <w:sz w:val="24"/>
                  <w:szCs w:val="24"/>
                </w:rPr>
              </w:pPr>
              <w:r>
                <w:rPr>
                  <w:sz w:val="24"/>
                  <w:szCs w:val="24"/>
                </w:rPr>
                <w:t>International Conference on Autonomous Agents and Multi-agent Systems (AAMAS): [</w:t>
              </w:r>
              <w:r w:rsidR="009405BC">
                <w:rPr>
                  <w:sz w:val="24"/>
                  <w:szCs w:val="24"/>
                </w:rPr>
                <w:t>2021</w:t>
              </w:r>
              <w:r>
                <w:rPr>
                  <w:sz w:val="24"/>
                  <w:szCs w:val="24"/>
                </w:rPr>
                <w:t>]</w:t>
              </w:r>
            </w:p>
            <w:p w14:paraId="4F3740A4" w14:textId="559B5F42" w:rsidR="007058EC" w:rsidRPr="00412877" w:rsidRDefault="007058EC" w:rsidP="00A602FB">
              <w:pPr>
                <w:pStyle w:val="BodyText"/>
                <w:numPr>
                  <w:ilvl w:val="0"/>
                  <w:numId w:val="11"/>
                </w:numPr>
                <w:contextualSpacing/>
                <w:rPr>
                  <w:sz w:val="24"/>
                  <w:szCs w:val="24"/>
                </w:rPr>
              </w:pPr>
              <w:r>
                <w:rPr>
                  <w:sz w:val="24"/>
                  <w:szCs w:val="24"/>
                </w:rPr>
                <w:t>International Conference on Learning Representations (ICLR): [</w:t>
              </w:r>
              <w:r w:rsidR="009405BC">
                <w:rPr>
                  <w:sz w:val="24"/>
                  <w:szCs w:val="24"/>
                </w:rPr>
                <w:t>2021-2023</w:t>
              </w:r>
              <w:r>
                <w:rPr>
                  <w:sz w:val="24"/>
                  <w:szCs w:val="24"/>
                </w:rPr>
                <w:t>]</w:t>
              </w:r>
            </w:p>
            <w:p w14:paraId="34122143" w14:textId="3B753FBD" w:rsidR="00A602FB" w:rsidRPr="00412877" w:rsidRDefault="007E73B6" w:rsidP="00A602FB">
              <w:pPr>
                <w:pStyle w:val="BodyText"/>
                <w:numPr>
                  <w:ilvl w:val="0"/>
                  <w:numId w:val="11"/>
                </w:numPr>
                <w:contextualSpacing/>
                <w:rPr>
                  <w:sz w:val="24"/>
                  <w:szCs w:val="24"/>
                </w:rPr>
              </w:pPr>
              <w:r>
                <w:rPr>
                  <w:sz w:val="24"/>
                  <w:szCs w:val="24"/>
                </w:rPr>
                <w:t xml:space="preserve">International Conference </w:t>
              </w:r>
              <w:r w:rsidR="00A602FB" w:rsidRPr="00412877">
                <w:rPr>
                  <w:sz w:val="24"/>
                  <w:szCs w:val="24"/>
                </w:rPr>
                <w:t>on Motion</w:t>
              </w:r>
              <w:r>
                <w:rPr>
                  <w:sz w:val="24"/>
                  <w:szCs w:val="24"/>
                </w:rPr>
                <w:t>s in Games</w:t>
              </w:r>
              <w:r w:rsidR="00A602FB" w:rsidRPr="00412877">
                <w:rPr>
                  <w:sz w:val="24"/>
                  <w:szCs w:val="24"/>
                </w:rPr>
                <w:t xml:space="preserve"> (MIG): 2014</w:t>
              </w:r>
            </w:p>
            <w:p w14:paraId="29E2359E" w14:textId="77777777" w:rsidR="00C257E8" w:rsidRDefault="00A602FB" w:rsidP="00C257E8">
              <w:pPr>
                <w:pStyle w:val="BodyText"/>
                <w:numPr>
                  <w:ilvl w:val="0"/>
                  <w:numId w:val="11"/>
                </w:numPr>
                <w:rPr>
                  <w:sz w:val="24"/>
                  <w:szCs w:val="24"/>
                </w:rPr>
              </w:pPr>
              <w:r w:rsidRPr="00412877">
                <w:rPr>
                  <w:sz w:val="24"/>
                  <w:szCs w:val="24"/>
                </w:rPr>
                <w:t>International Conference on Intelligent Robots and Systems (IROS): 2015</w:t>
              </w:r>
            </w:p>
            <w:p w14:paraId="7F46208F" w14:textId="48EBF389" w:rsidR="00C257E8" w:rsidRPr="009F7B31" w:rsidRDefault="00C257E8" w:rsidP="00C257E8">
              <w:pPr>
                <w:pStyle w:val="Heading1"/>
                <w:ind w:left="0" w:firstLine="0"/>
                <w:contextualSpacing/>
                <w:rPr>
                  <w:sz w:val="32"/>
                  <w:szCs w:val="32"/>
                </w:rPr>
              </w:pPr>
              <w:r>
                <w:rPr>
                  <w:sz w:val="32"/>
                  <w:szCs w:val="32"/>
                </w:rPr>
                <w:t>References</w:t>
              </w:r>
            </w:p>
            <w:p w14:paraId="29EB1764" w14:textId="33C4A8ED" w:rsidR="00C257E8" w:rsidRPr="00412877" w:rsidRDefault="00C257E8" w:rsidP="00C257E8">
              <w:pPr>
                <w:pStyle w:val="Heading2"/>
                <w:contextualSpacing/>
                <w:rPr>
                  <w:b w:val="0"/>
                  <w:sz w:val="24"/>
                  <w:szCs w:val="24"/>
                </w:rPr>
              </w:pPr>
              <w:r>
                <w:rPr>
                  <w:b w:val="0"/>
                  <w:sz w:val="24"/>
                  <w:szCs w:val="24"/>
                </w:rPr>
                <w:t>Available upon request.</w:t>
              </w:r>
            </w:p>
            <w:p w14:paraId="3D0BE56B" w14:textId="662FABE0" w:rsidR="00A602FB" w:rsidRPr="00C257E8" w:rsidRDefault="00000000" w:rsidP="00C257E8">
              <w:pPr>
                <w:pStyle w:val="BodyText"/>
                <w:ind w:left="720"/>
                <w:rPr>
                  <w:sz w:val="24"/>
                  <w:szCs w:val="24"/>
                </w:rPr>
              </w:pPr>
            </w:p>
          </w:sdtContent>
        </w:sdt>
        <w:p w14:paraId="0C6CFC30" w14:textId="77777777" w:rsidR="00A602FB" w:rsidRPr="00412877" w:rsidRDefault="00000000" w:rsidP="00A602FB">
          <w:pPr>
            <w:pStyle w:val="BodyText"/>
            <w:contextualSpacing/>
            <w:rPr>
              <w:sz w:val="24"/>
              <w:szCs w:val="24"/>
            </w:rPr>
          </w:pPr>
        </w:p>
      </w:sdtContent>
    </w:sdt>
    <w:p w14:paraId="4C136766" w14:textId="77777777" w:rsidR="00A602FB" w:rsidRPr="00412877" w:rsidRDefault="00A602FB">
      <w:pPr>
        <w:pStyle w:val="BodyText"/>
        <w:contextualSpacing/>
        <w:rPr>
          <w:sz w:val="24"/>
          <w:szCs w:val="24"/>
        </w:rPr>
      </w:pPr>
    </w:p>
    <w:p w14:paraId="1F72831B" w14:textId="77777777" w:rsidR="00F015DE" w:rsidRPr="00412877" w:rsidRDefault="00F015DE">
      <w:pPr>
        <w:contextualSpacing/>
        <w:rPr>
          <w:sz w:val="24"/>
          <w:szCs w:val="24"/>
        </w:rPr>
      </w:pPr>
    </w:p>
    <w:p w14:paraId="071C6E7D" w14:textId="77777777" w:rsidR="00A602FB" w:rsidRPr="00412877" w:rsidRDefault="00A602FB">
      <w:pPr>
        <w:contextualSpacing/>
        <w:rPr>
          <w:sz w:val="24"/>
          <w:szCs w:val="24"/>
        </w:rPr>
      </w:pPr>
    </w:p>
    <w:sectPr w:rsidR="00A602FB" w:rsidRPr="00412877" w:rsidSect="00F015DE">
      <w:footerReference w:type="default" r:id="rId11"/>
      <w:headerReference w:type="first" r:id="rId12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D05F1A" w14:textId="77777777" w:rsidR="0087709F" w:rsidRDefault="0087709F">
      <w:r>
        <w:separator/>
      </w:r>
    </w:p>
  </w:endnote>
  <w:endnote w:type="continuationSeparator" w:id="0">
    <w:p w14:paraId="021EDB6C" w14:textId="77777777" w:rsidR="0087709F" w:rsidRDefault="008770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B5423" w14:textId="77777777" w:rsidR="00732CF0" w:rsidRDefault="00732CF0">
    <w:pPr>
      <w:pStyle w:val="Footer"/>
    </w:pPr>
    <w:r>
      <w:fldChar w:fldCharType="begin"/>
    </w:r>
    <w:r>
      <w:instrText xml:space="preserve"> Page </w:instrText>
    </w:r>
    <w:r>
      <w:fldChar w:fldCharType="separate"/>
    </w:r>
    <w:r w:rsidR="00C257E8"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8312D4" w14:textId="77777777" w:rsidR="0087709F" w:rsidRDefault="0087709F">
      <w:r>
        <w:separator/>
      </w:r>
    </w:p>
  </w:footnote>
  <w:footnote w:type="continuationSeparator" w:id="0">
    <w:p w14:paraId="15C4D751" w14:textId="77777777" w:rsidR="0087709F" w:rsidRDefault="008770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4A0" w:firstRow="1" w:lastRow="0" w:firstColumn="1" w:lastColumn="0" w:noHBand="0" w:noVBand="1"/>
    </w:tblPr>
    <w:tblGrid>
      <w:gridCol w:w="9288"/>
      <w:gridCol w:w="1728"/>
    </w:tblGrid>
    <w:tr w:rsidR="00732CF0" w14:paraId="730C5E5D" w14:textId="77777777">
      <w:tc>
        <w:tcPr>
          <w:tcW w:w="9288" w:type="dxa"/>
          <w:vAlign w:val="center"/>
        </w:tcPr>
        <w:p w14:paraId="7EABFF40" w14:textId="61FB753D" w:rsidR="00732CF0" w:rsidRPr="009F7B31" w:rsidRDefault="00732CF0">
          <w:pPr>
            <w:pStyle w:val="Title"/>
            <w:rPr>
              <w:color w:val="auto"/>
              <w:sz w:val="40"/>
              <w:szCs w:val="40"/>
            </w:rPr>
          </w:pPr>
          <w:r w:rsidRPr="009F7B31">
            <w:rPr>
              <w:color w:val="auto"/>
              <w:sz w:val="40"/>
              <w:szCs w:val="40"/>
            </w:rPr>
            <w:fldChar w:fldCharType="begin"/>
          </w:r>
          <w:r w:rsidRPr="009F7B31">
            <w:rPr>
              <w:color w:val="auto"/>
              <w:sz w:val="40"/>
              <w:szCs w:val="40"/>
            </w:rPr>
            <w:instrText xml:space="preserve"> PLACEHOLDER </w:instrText>
          </w:r>
          <w:r w:rsidRPr="009F7B31">
            <w:rPr>
              <w:color w:val="auto"/>
              <w:sz w:val="40"/>
              <w:szCs w:val="40"/>
            </w:rPr>
            <w:fldChar w:fldCharType="begin"/>
          </w:r>
          <w:r w:rsidRPr="009F7B31">
            <w:rPr>
              <w:color w:val="auto"/>
              <w:sz w:val="40"/>
              <w:szCs w:val="40"/>
            </w:rPr>
            <w:instrText xml:space="preserve"> IF </w:instrText>
          </w:r>
          <w:r w:rsidRPr="009F7B31">
            <w:rPr>
              <w:color w:val="auto"/>
              <w:sz w:val="40"/>
              <w:szCs w:val="40"/>
            </w:rPr>
            <w:fldChar w:fldCharType="begin"/>
          </w:r>
          <w:r w:rsidRPr="009F7B31">
            <w:rPr>
              <w:color w:val="auto"/>
              <w:sz w:val="40"/>
              <w:szCs w:val="40"/>
            </w:rPr>
            <w:instrText xml:space="preserve"> USERNAME </w:instrText>
          </w:r>
          <w:r w:rsidRPr="009F7B31">
            <w:rPr>
              <w:color w:val="auto"/>
              <w:sz w:val="40"/>
              <w:szCs w:val="40"/>
            </w:rPr>
            <w:fldChar w:fldCharType="separate"/>
          </w:r>
          <w:r w:rsidR="0069234A">
            <w:rPr>
              <w:noProof/>
              <w:color w:val="auto"/>
              <w:sz w:val="40"/>
              <w:szCs w:val="40"/>
            </w:rPr>
            <w:instrText>Microsoft Office User</w:instrText>
          </w:r>
          <w:r w:rsidRPr="009F7B31">
            <w:rPr>
              <w:noProof/>
              <w:color w:val="auto"/>
              <w:sz w:val="40"/>
              <w:szCs w:val="40"/>
            </w:rPr>
            <w:fldChar w:fldCharType="end"/>
          </w:r>
          <w:r w:rsidRPr="009F7B31">
            <w:rPr>
              <w:color w:val="auto"/>
              <w:sz w:val="40"/>
              <w:szCs w:val="40"/>
            </w:rPr>
            <w:instrText xml:space="preserve">="" "[Your Name]" </w:instrText>
          </w:r>
          <w:r w:rsidRPr="009F7B31">
            <w:rPr>
              <w:color w:val="auto"/>
              <w:sz w:val="40"/>
              <w:szCs w:val="40"/>
            </w:rPr>
            <w:fldChar w:fldCharType="begin"/>
          </w:r>
          <w:r w:rsidRPr="009F7B31">
            <w:rPr>
              <w:color w:val="auto"/>
              <w:sz w:val="40"/>
              <w:szCs w:val="40"/>
            </w:rPr>
            <w:instrText xml:space="preserve"> USERNAME </w:instrText>
          </w:r>
          <w:r w:rsidRPr="009F7B31">
            <w:rPr>
              <w:color w:val="auto"/>
              <w:sz w:val="40"/>
              <w:szCs w:val="40"/>
            </w:rPr>
            <w:fldChar w:fldCharType="separate"/>
          </w:r>
          <w:r w:rsidR="0069234A">
            <w:rPr>
              <w:noProof/>
              <w:color w:val="auto"/>
              <w:sz w:val="40"/>
              <w:szCs w:val="40"/>
            </w:rPr>
            <w:instrText>Microsoft Office User</w:instrText>
          </w:r>
          <w:r w:rsidRPr="009F7B31">
            <w:rPr>
              <w:noProof/>
              <w:color w:val="auto"/>
              <w:sz w:val="40"/>
              <w:szCs w:val="40"/>
            </w:rPr>
            <w:fldChar w:fldCharType="end"/>
          </w:r>
          <w:r w:rsidRPr="009F7B31">
            <w:rPr>
              <w:color w:val="auto"/>
              <w:sz w:val="40"/>
              <w:szCs w:val="40"/>
            </w:rPr>
            <w:fldChar w:fldCharType="separate"/>
          </w:r>
          <w:r w:rsidR="0069234A">
            <w:rPr>
              <w:noProof/>
              <w:color w:val="auto"/>
              <w:sz w:val="40"/>
              <w:szCs w:val="40"/>
            </w:rPr>
            <w:instrText>Microsoft Office User</w:instrText>
          </w:r>
          <w:r w:rsidRPr="009F7B31">
            <w:rPr>
              <w:color w:val="auto"/>
              <w:sz w:val="40"/>
              <w:szCs w:val="40"/>
            </w:rPr>
            <w:fldChar w:fldCharType="end"/>
          </w:r>
          <w:r w:rsidRPr="009F7B31">
            <w:rPr>
              <w:color w:val="auto"/>
              <w:sz w:val="40"/>
              <w:szCs w:val="40"/>
            </w:rPr>
            <w:instrText xml:space="preserve"> \* MERGEFORMAT</w:instrText>
          </w:r>
          <w:r w:rsidRPr="009F7B31">
            <w:rPr>
              <w:color w:val="auto"/>
              <w:sz w:val="40"/>
              <w:szCs w:val="40"/>
            </w:rPr>
            <w:fldChar w:fldCharType="separate"/>
          </w:r>
          <w:r w:rsidR="00C257E8">
            <w:rPr>
              <w:color w:val="auto"/>
              <w:sz w:val="40"/>
              <w:szCs w:val="40"/>
            </w:rPr>
            <w:t>Francisco</w:t>
          </w:r>
          <w:r w:rsidRPr="009F7B31">
            <w:rPr>
              <w:color w:val="auto"/>
              <w:sz w:val="40"/>
              <w:szCs w:val="40"/>
            </w:rPr>
            <w:fldChar w:fldCharType="end"/>
          </w:r>
          <w:r w:rsidRPr="009F7B31">
            <w:rPr>
              <w:color w:val="auto"/>
              <w:sz w:val="40"/>
              <w:szCs w:val="40"/>
            </w:rPr>
            <w:t xml:space="preserve"> M. Garcia</w:t>
          </w:r>
        </w:p>
        <w:p w14:paraId="7BA4218F" w14:textId="21084D98" w:rsidR="00732CF0" w:rsidRPr="009F7B31" w:rsidRDefault="009405BC" w:rsidP="00E431CD">
          <w:pPr>
            <w:rPr>
              <w:sz w:val="22"/>
            </w:rPr>
          </w:pPr>
          <w:r>
            <w:rPr>
              <w:sz w:val="28"/>
              <w:szCs w:val="28"/>
            </w:rPr>
            <w:t>Senior Machine Learning</w:t>
          </w:r>
          <w:r w:rsidR="00732CF0" w:rsidRPr="009F7B31">
            <w:rPr>
              <w:sz w:val="28"/>
              <w:szCs w:val="28"/>
            </w:rPr>
            <w:t xml:space="preserve"> </w:t>
          </w:r>
          <w:r>
            <w:rPr>
              <w:sz w:val="28"/>
              <w:szCs w:val="28"/>
            </w:rPr>
            <w:t>Scientist</w:t>
          </w:r>
          <w:r w:rsidR="00732CF0" w:rsidRPr="009F7B31">
            <w:rPr>
              <w:sz w:val="28"/>
              <w:szCs w:val="28"/>
            </w:rPr>
            <w:t xml:space="preserve">, </w:t>
          </w:r>
          <w:r>
            <w:rPr>
              <w:sz w:val="28"/>
              <w:szCs w:val="28"/>
            </w:rPr>
            <w:t>Roku</w:t>
          </w:r>
          <w:r w:rsidR="00732CF0" w:rsidRPr="009F7B31">
            <w:rPr>
              <w:sz w:val="28"/>
              <w:szCs w:val="28"/>
            </w:rPr>
            <w:t xml:space="preserve"> </w:t>
          </w:r>
          <w:r w:rsidR="00732CF0" w:rsidRPr="009F7B31">
            <w:rPr>
              <w:sz w:val="22"/>
            </w:rPr>
            <w:br/>
            <w:t xml:space="preserve">E-Mail: fmaxgarcia@gmail.com </w:t>
          </w:r>
        </w:p>
      </w:tc>
      <w:tc>
        <w:tcPr>
          <w:tcW w:w="1728" w:type="dxa"/>
          <w:vAlign w:val="center"/>
        </w:tcPr>
        <w:p w14:paraId="62A87138" w14:textId="77777777" w:rsidR="00732CF0" w:rsidRDefault="00732CF0">
          <w:pPr>
            <w:pStyle w:val="Initials"/>
          </w:pPr>
        </w:p>
      </w:tc>
    </w:tr>
  </w:tbl>
  <w:p w14:paraId="3C8CFAA4" w14:textId="77777777" w:rsidR="00732CF0" w:rsidRDefault="00732CF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F86B22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DF29B8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05E617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CE2D0C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C00777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DA2A77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985F8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4CA291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DA57E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3CC476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1C6630"/>
    <w:multiLevelType w:val="hybridMultilevel"/>
    <w:tmpl w:val="11264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2117084">
    <w:abstractNumId w:val="9"/>
  </w:num>
  <w:num w:numId="2" w16cid:durableId="1166823570">
    <w:abstractNumId w:val="7"/>
  </w:num>
  <w:num w:numId="3" w16cid:durableId="564220957">
    <w:abstractNumId w:val="6"/>
  </w:num>
  <w:num w:numId="4" w16cid:durableId="1681882909">
    <w:abstractNumId w:val="5"/>
  </w:num>
  <w:num w:numId="5" w16cid:durableId="20518889">
    <w:abstractNumId w:val="4"/>
  </w:num>
  <w:num w:numId="6" w16cid:durableId="1596136434">
    <w:abstractNumId w:val="8"/>
  </w:num>
  <w:num w:numId="7" w16cid:durableId="436798485">
    <w:abstractNumId w:val="3"/>
  </w:num>
  <w:num w:numId="8" w16cid:durableId="119348994">
    <w:abstractNumId w:val="2"/>
  </w:num>
  <w:num w:numId="9" w16cid:durableId="1824852626">
    <w:abstractNumId w:val="1"/>
  </w:num>
  <w:num w:numId="10" w16cid:durableId="1090350906">
    <w:abstractNumId w:val="0"/>
  </w:num>
  <w:num w:numId="11" w16cid:durableId="105304625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3C49A4"/>
    <w:rsid w:val="000201D0"/>
    <w:rsid w:val="000A06AF"/>
    <w:rsid w:val="000B233E"/>
    <w:rsid w:val="00157863"/>
    <w:rsid w:val="00196588"/>
    <w:rsid w:val="001F21FF"/>
    <w:rsid w:val="00223700"/>
    <w:rsid w:val="003C49A4"/>
    <w:rsid w:val="00412877"/>
    <w:rsid w:val="00437BEB"/>
    <w:rsid w:val="004809FF"/>
    <w:rsid w:val="0062193C"/>
    <w:rsid w:val="006673B5"/>
    <w:rsid w:val="0069234A"/>
    <w:rsid w:val="007058EC"/>
    <w:rsid w:val="00731985"/>
    <w:rsid w:val="00732CF0"/>
    <w:rsid w:val="0078650F"/>
    <w:rsid w:val="007E73B6"/>
    <w:rsid w:val="008118CC"/>
    <w:rsid w:val="0087709F"/>
    <w:rsid w:val="008A026A"/>
    <w:rsid w:val="008E79E0"/>
    <w:rsid w:val="009405BC"/>
    <w:rsid w:val="0097036D"/>
    <w:rsid w:val="00995900"/>
    <w:rsid w:val="009C7609"/>
    <w:rsid w:val="009F7B31"/>
    <w:rsid w:val="00A00B3E"/>
    <w:rsid w:val="00A229BD"/>
    <w:rsid w:val="00A602FB"/>
    <w:rsid w:val="00B16538"/>
    <w:rsid w:val="00BA551E"/>
    <w:rsid w:val="00BE39DD"/>
    <w:rsid w:val="00C257E8"/>
    <w:rsid w:val="00D43B84"/>
    <w:rsid w:val="00D516FC"/>
    <w:rsid w:val="00D956D7"/>
    <w:rsid w:val="00DC0F53"/>
    <w:rsid w:val="00E431CD"/>
    <w:rsid w:val="00EC4C49"/>
    <w:rsid w:val="00F01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C19BF8"/>
  <w15:docId w15:val="{039CFB53-3A0B-B145-8267-4D72BF95C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F015DE"/>
    <w:rPr>
      <w:sz w:val="20"/>
    </w:rPr>
  </w:style>
  <w:style w:type="paragraph" w:styleId="Heading1">
    <w:name w:val="heading 1"/>
    <w:basedOn w:val="Normal"/>
    <w:next w:val="BodyText"/>
    <w:link w:val="Heading1Char"/>
    <w:rsid w:val="00F015DE"/>
    <w:pPr>
      <w:keepNext/>
      <w:keepLines/>
      <w:pBdr>
        <w:bottom w:val="single" w:sz="12" w:space="3" w:color="4F81BD" w:themeColor="accent1"/>
      </w:pBdr>
      <w:spacing w:before="480" w:after="240"/>
      <w:ind w:left="-187" w:right="-187" w:firstLine="187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paragraph" w:styleId="Heading2">
    <w:name w:val="heading 2"/>
    <w:basedOn w:val="Normal"/>
    <w:next w:val="BodyText"/>
    <w:link w:val="Heading2Char"/>
    <w:rsid w:val="00F015DE"/>
    <w:pPr>
      <w:keepNext/>
      <w:keepLines/>
      <w:tabs>
        <w:tab w:val="left" w:pos="5760"/>
      </w:tabs>
      <w:spacing w:before="200" w:after="100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F015D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F015D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F015D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F015D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F015D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F015D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F015D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015DE"/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F015DE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er">
    <w:name w:val="header"/>
    <w:basedOn w:val="Normal"/>
    <w:link w:val="HeaderChar"/>
    <w:rsid w:val="00F015DE"/>
    <w:pPr>
      <w:tabs>
        <w:tab w:val="center" w:pos="4680"/>
        <w:tab w:val="right" w:pos="9360"/>
      </w:tabs>
      <w:spacing w:after="200"/>
    </w:pPr>
  </w:style>
  <w:style w:type="character" w:customStyle="1" w:styleId="HeaderChar">
    <w:name w:val="Header Char"/>
    <w:basedOn w:val="DefaultParagraphFont"/>
    <w:link w:val="Header"/>
    <w:rsid w:val="00F015DE"/>
    <w:rPr>
      <w:sz w:val="20"/>
    </w:rPr>
  </w:style>
  <w:style w:type="paragraph" w:styleId="Footer">
    <w:name w:val="footer"/>
    <w:basedOn w:val="Normal"/>
    <w:link w:val="FooterChar"/>
    <w:rsid w:val="00F015DE"/>
    <w:pPr>
      <w:tabs>
        <w:tab w:val="center" w:pos="4680"/>
        <w:tab w:val="right" w:pos="9360"/>
      </w:tabs>
      <w:spacing w:before="200"/>
      <w:jc w:val="right"/>
    </w:pPr>
    <w:rPr>
      <w:b/>
      <w:color w:val="4F81BD" w:themeColor="accent1"/>
    </w:rPr>
  </w:style>
  <w:style w:type="character" w:customStyle="1" w:styleId="FooterChar">
    <w:name w:val="Footer Char"/>
    <w:basedOn w:val="DefaultParagraphFont"/>
    <w:link w:val="Footer"/>
    <w:rsid w:val="00F015DE"/>
    <w:rPr>
      <w:b/>
      <w:color w:val="4F81BD" w:themeColor="accent1"/>
      <w:sz w:val="20"/>
    </w:rPr>
  </w:style>
  <w:style w:type="paragraph" w:styleId="Title">
    <w:name w:val="Title"/>
    <w:basedOn w:val="Normal"/>
    <w:next w:val="Normal"/>
    <w:link w:val="TitleChar"/>
    <w:rsid w:val="00F015DE"/>
    <w:pPr>
      <w:spacing w:after="120"/>
    </w:pPr>
    <w:rPr>
      <w:rFonts w:asciiTheme="majorHAnsi" w:eastAsiaTheme="majorEastAsia" w:hAnsiTheme="majorHAnsi" w:cstheme="majorBidi"/>
      <w:b/>
      <w:color w:val="4F81BD" w:themeColor="accent1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F015DE"/>
    <w:rPr>
      <w:rFonts w:asciiTheme="majorHAnsi" w:eastAsiaTheme="majorEastAsia" w:hAnsiTheme="majorHAnsi" w:cstheme="majorBidi"/>
      <w:b/>
      <w:color w:val="4F81BD" w:themeColor="accent1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F015DE"/>
    <w:rPr>
      <w:b/>
      <w:sz w:val="18"/>
      <w:szCs w:val="18"/>
    </w:rPr>
  </w:style>
  <w:style w:type="paragraph" w:customStyle="1" w:styleId="Initials">
    <w:name w:val="Initials"/>
    <w:basedOn w:val="Normal"/>
    <w:rsid w:val="00F015DE"/>
    <w:pPr>
      <w:jc w:val="center"/>
    </w:pPr>
    <w:rPr>
      <w:b/>
      <w:color w:val="4F81BD" w:themeColor="accent1"/>
      <w:sz w:val="106"/>
    </w:rPr>
  </w:style>
  <w:style w:type="paragraph" w:styleId="BodyText">
    <w:name w:val="Body Text"/>
    <w:basedOn w:val="Normal"/>
    <w:link w:val="BodyTextChar"/>
    <w:rsid w:val="00F015DE"/>
    <w:pPr>
      <w:spacing w:after="200"/>
    </w:pPr>
  </w:style>
  <w:style w:type="character" w:customStyle="1" w:styleId="BodyTextChar">
    <w:name w:val="Body Text Char"/>
    <w:basedOn w:val="DefaultParagraphFont"/>
    <w:link w:val="BodyText"/>
    <w:rsid w:val="00F015DE"/>
    <w:rPr>
      <w:sz w:val="20"/>
    </w:rPr>
  </w:style>
  <w:style w:type="paragraph" w:styleId="BalloonText">
    <w:name w:val="Balloon Text"/>
    <w:basedOn w:val="Normal"/>
    <w:link w:val="BalloonTextChar"/>
    <w:semiHidden/>
    <w:unhideWhenUsed/>
    <w:rsid w:val="00F015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F015DE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F015DE"/>
  </w:style>
  <w:style w:type="paragraph" w:styleId="BlockText">
    <w:name w:val="Block Text"/>
    <w:basedOn w:val="Normal"/>
    <w:semiHidden/>
    <w:unhideWhenUsed/>
    <w:rsid w:val="00F015DE"/>
    <w:pPr>
      <w:pBdr>
        <w:top w:val="single" w:sz="2" w:space="10" w:color="4F81BD" w:themeColor="accent1" w:shadow="1"/>
        <w:left w:val="single" w:sz="2" w:space="10" w:color="4F81BD" w:themeColor="accent1" w:shadow="1"/>
        <w:bottom w:val="single" w:sz="2" w:space="10" w:color="4F81BD" w:themeColor="accent1" w:shadow="1"/>
        <w:right w:val="single" w:sz="2" w:space="10" w:color="4F81BD" w:themeColor="accent1" w:shadow="1"/>
      </w:pBdr>
      <w:ind w:left="1152" w:right="1152"/>
    </w:pPr>
    <w:rPr>
      <w:i/>
      <w:iCs/>
      <w:color w:val="4F81BD" w:themeColor="accent1"/>
    </w:rPr>
  </w:style>
  <w:style w:type="paragraph" w:styleId="BodyText2">
    <w:name w:val="Body Text 2"/>
    <w:basedOn w:val="Normal"/>
    <w:link w:val="BodyText2Char"/>
    <w:semiHidden/>
    <w:unhideWhenUsed/>
    <w:rsid w:val="00F015DE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F015DE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F015DE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F015DE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F015DE"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rsid w:val="00F015DE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F015DE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F015DE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F015DE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F015DE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F015DE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F015DE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F015DE"/>
    <w:pPr>
      <w:spacing w:after="200"/>
    </w:pPr>
    <w:rPr>
      <w:b/>
      <w:bCs/>
      <w:color w:val="4F81BD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F015DE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F015DE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F015DE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F015D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F015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F015DE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F015DE"/>
  </w:style>
  <w:style w:type="character" w:customStyle="1" w:styleId="DateChar">
    <w:name w:val="Date Char"/>
    <w:basedOn w:val="DefaultParagraphFont"/>
    <w:link w:val="Date"/>
    <w:semiHidden/>
    <w:rsid w:val="00F015DE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F015DE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F015DE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F015DE"/>
  </w:style>
  <w:style w:type="character" w:customStyle="1" w:styleId="E-mailSignatureChar">
    <w:name w:val="E-mail Signature Char"/>
    <w:basedOn w:val="DefaultParagraphFont"/>
    <w:link w:val="E-mailSignature"/>
    <w:semiHidden/>
    <w:rsid w:val="00F015DE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F015DE"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F015DE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F015DE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F015DE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semiHidden/>
    <w:unhideWhenUsed/>
    <w:rsid w:val="00F015DE"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015DE"/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F015DE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F015DE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F015DE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F015DE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F015DE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F015D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F015D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F015DE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F015DE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F015DE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F015DE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F015DE"/>
    <w:pPr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F015DE"/>
    <w:pPr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F015DE"/>
    <w:pPr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F015DE"/>
    <w:pPr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F015DE"/>
    <w:pPr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F015DE"/>
    <w:pPr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F015DE"/>
    <w:pPr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F015DE"/>
    <w:pPr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F015DE"/>
    <w:pPr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F015DE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F015D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rsid w:val="00F015DE"/>
    <w:rPr>
      <w:b/>
      <w:bCs/>
      <w:i/>
      <w:iCs/>
      <w:color w:val="4F81BD" w:themeColor="accent1"/>
      <w:sz w:val="20"/>
    </w:rPr>
  </w:style>
  <w:style w:type="paragraph" w:styleId="List">
    <w:name w:val="List"/>
    <w:basedOn w:val="Normal"/>
    <w:semiHidden/>
    <w:unhideWhenUsed/>
    <w:rsid w:val="00F015DE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F015DE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F015DE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F015DE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F015DE"/>
    <w:pPr>
      <w:ind w:left="1800" w:hanging="360"/>
      <w:contextualSpacing/>
    </w:pPr>
  </w:style>
  <w:style w:type="paragraph" w:styleId="ListBullet">
    <w:name w:val="List Bullet"/>
    <w:basedOn w:val="Normal"/>
    <w:semiHidden/>
    <w:unhideWhenUsed/>
    <w:rsid w:val="00F015DE"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unhideWhenUsed/>
    <w:rsid w:val="00F015DE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F015DE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F015DE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F015DE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F015DE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F015DE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F015DE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F015DE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F015DE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F015DE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F015DE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F015DE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F015DE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F015DE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F015DE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F015D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F015DE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F015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F015DE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F015DE"/>
    <w:rPr>
      <w:sz w:val="20"/>
    </w:rPr>
  </w:style>
  <w:style w:type="paragraph" w:styleId="NormalWeb">
    <w:name w:val="Normal (Web)"/>
    <w:basedOn w:val="Normal"/>
    <w:semiHidden/>
    <w:unhideWhenUsed/>
    <w:rsid w:val="00F015DE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F015DE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F015DE"/>
  </w:style>
  <w:style w:type="character" w:customStyle="1" w:styleId="NoteHeadingChar">
    <w:name w:val="Note Heading Char"/>
    <w:basedOn w:val="DefaultParagraphFont"/>
    <w:link w:val="NoteHeading"/>
    <w:semiHidden/>
    <w:rsid w:val="00F015DE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F015DE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F015DE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F015D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F015DE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F015DE"/>
  </w:style>
  <w:style w:type="character" w:customStyle="1" w:styleId="SalutationChar">
    <w:name w:val="Salutation Char"/>
    <w:basedOn w:val="DefaultParagraphFont"/>
    <w:link w:val="Salutation"/>
    <w:semiHidden/>
    <w:rsid w:val="00F015DE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F015DE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F015DE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F015D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F015D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F015DE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F015DE"/>
  </w:style>
  <w:style w:type="paragraph" w:styleId="TOAHeading">
    <w:name w:val="toa heading"/>
    <w:basedOn w:val="Normal"/>
    <w:next w:val="Normal"/>
    <w:semiHidden/>
    <w:unhideWhenUsed/>
    <w:rsid w:val="00F015DE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F015DE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F015DE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F015DE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F015DE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F015DE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F015DE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F015DE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F015DE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F015DE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F015DE"/>
    <w:pPr>
      <w:pBdr>
        <w:bottom w:val="none" w:sz="0" w:space="0" w:color="auto"/>
      </w:pBdr>
      <w:spacing w:after="0"/>
      <w:ind w:left="0" w:right="0" w:firstLine="0"/>
      <w:outlineLvl w:val="9"/>
    </w:pPr>
    <w:rPr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15786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57863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79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2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abs/1711.09048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rxiv.org/abs/2001.01577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arxiv.org/abs/1703.0299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xiv.org/abs/1902.00843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4F3F4A1B044C24C927AF69B8A8DBA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5A16A3-4A16-C748-ACFE-D5867F3821D6}"/>
      </w:docPartPr>
      <w:docPartBody>
        <w:p w:rsidR="00BB0641" w:rsidRDefault="00BB0641">
          <w:pPr>
            <w:pStyle w:val="14F3F4A1B044C24C927AF69B8A8DBAB2"/>
          </w:pPr>
          <w:r>
            <w:t>Lorem ipsum dolor</w:t>
          </w:r>
        </w:p>
      </w:docPartBody>
    </w:docPart>
    <w:docPart>
      <w:docPartPr>
        <w:name w:val="F81C52DD2BB03D49B07CAD485C1E74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76DEF8-B8D0-F141-8E87-3A808B771A72}"/>
      </w:docPartPr>
      <w:docPartBody>
        <w:p w:rsidR="00BB0641" w:rsidRDefault="00BB0641">
          <w:pPr>
            <w:pStyle w:val="F81C52DD2BB03D49B07CAD485C1E7494"/>
          </w:pPr>
          <w:r>
            <w:t>Etiam cursus suscipit enim. Nulla facilisi. Integer eleifend diam eu diam. Donec dapibus enim sollicitudin nulla. Nam hendrerit. Nunc id nisi. Curabitur sed neque. Pellentesque placerat consequat pede.</w:t>
          </w:r>
        </w:p>
      </w:docPartBody>
    </w:docPart>
    <w:docPart>
      <w:docPartPr>
        <w:name w:val="42232F1104100948A0FE0D757FEDF5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4F104E-24B6-7144-BA9B-72F8D7E26178}"/>
      </w:docPartPr>
      <w:docPartBody>
        <w:p w:rsidR="00BB0641" w:rsidRDefault="00BB0641">
          <w:pPr>
            <w:pStyle w:val="42232F1104100948A0FE0D757FEDF59A"/>
          </w:pPr>
          <w:r>
            <w:t>Lorem ipsum dolor</w:t>
          </w:r>
        </w:p>
      </w:docPartBody>
    </w:docPart>
    <w:docPart>
      <w:docPartPr>
        <w:name w:val="AC0AD175F86E4441AB8E8297EF8370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54CF7E-52E8-7D43-92A8-2390A121B11C}"/>
      </w:docPartPr>
      <w:docPartBody>
        <w:p w:rsidR="00BB0641" w:rsidRDefault="00BB0641">
          <w:pPr>
            <w:pStyle w:val="AC0AD175F86E4441AB8E8297EF8370AC"/>
          </w:pPr>
          <w:r>
            <w:t>Etiam cursus suscipit enim. Nulla facilisi. Integer eleifend diam eu diam. Donec dapibus enim sollicitudin nulla. Nam hendrerit. Nunc id nisi. Curabitur sed neque. Pellentesque placerat consequat pede.</w:t>
          </w:r>
        </w:p>
      </w:docPartBody>
    </w:docPart>
    <w:docPart>
      <w:docPartPr>
        <w:name w:val="E562008AD3EBFB48BE08413822E293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2A83D4-1EC0-3B4C-8729-3AD52469ED79}"/>
      </w:docPartPr>
      <w:docPartBody>
        <w:p w:rsidR="00BB0641" w:rsidRDefault="00BB0641">
          <w:pPr>
            <w:pStyle w:val="E562008AD3EBFB48BE08413822E29341"/>
          </w:pPr>
          <w:r>
            <w:t>Lorem ipsum dolor</w:t>
          </w:r>
        </w:p>
      </w:docPartBody>
    </w:docPart>
    <w:docPart>
      <w:docPartPr>
        <w:name w:val="B356F2A2006C9447B9570C4382E2EB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8863AF-8E52-6B4F-B22E-DBEF6E7E6638}"/>
      </w:docPartPr>
      <w:docPartBody>
        <w:p w:rsidR="00BB0641" w:rsidRDefault="00BB0641">
          <w:pPr>
            <w:pStyle w:val="B356F2A2006C9447B9570C4382E2EBCC"/>
          </w:pPr>
          <w:r>
            <w:t>Etiam cursus suscipit enim. Nulla facilisi. Integer eleifend diam eu diam. Donec dapibus enim sollicitudin nulla. Nam hendrerit. Nunc id nisi. Curabitur sed neque. Pellentesque placerat consequat pede.</w:t>
          </w:r>
        </w:p>
      </w:docPartBody>
    </w:docPart>
    <w:docPart>
      <w:docPartPr>
        <w:name w:val="65A9C4D11D37EE40985B86EF9BFE5E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20BC78-5B33-E840-AB86-F7C096B49781}"/>
      </w:docPartPr>
      <w:docPartBody>
        <w:p w:rsidR="00BB0641" w:rsidRDefault="00BB0641">
          <w:pPr>
            <w:pStyle w:val="65A9C4D11D37EE40985B86EF9BFE5ED4"/>
          </w:pPr>
          <w:r>
            <w:t>Aliquam dapibus.</w:t>
          </w:r>
        </w:p>
      </w:docPartBody>
    </w:docPart>
    <w:docPart>
      <w:docPartPr>
        <w:name w:val="F9691016675D074D8A5BC331FE3494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5EDE58-F063-1B40-A778-07CADA605ACB}"/>
      </w:docPartPr>
      <w:docPartBody>
        <w:p w:rsidR="00BB0641" w:rsidRDefault="00BB0641">
          <w:pPr>
            <w:pStyle w:val="F9691016675D074D8A5BC331FE3494BA"/>
          </w:pPr>
          <w:r>
            <w:t xml:space="preserve">Nam ut est. In vehicula venenatis dui. Vestibulum ante ipsum primis in faucibus orci luctus et ultrices posuere cubilia Curae; Praesent venenatis gravida justo. In hac habitasse platea dictumst. Suspendisse dui. </w:t>
          </w:r>
        </w:p>
      </w:docPartBody>
    </w:docPart>
    <w:docPart>
      <w:docPartPr>
        <w:name w:val="27157F5FAB0A864EBA0A4B284D24EB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573DE0-638C-B84C-BB3B-BF6350482AED}"/>
      </w:docPartPr>
      <w:docPartBody>
        <w:p w:rsidR="00BB0641" w:rsidRDefault="00BB0641">
          <w:pPr>
            <w:pStyle w:val="27157F5FAB0A864EBA0A4B284D24EBB6"/>
          </w:pPr>
          <w:r>
            <w:t>Aliquam dapibus.</w:t>
          </w:r>
        </w:p>
      </w:docPartBody>
    </w:docPart>
    <w:docPart>
      <w:docPartPr>
        <w:name w:val="E505B6FF501D91428425DB879F4FAC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BA9965-E2F9-0A42-B2D6-70476C4C3CAF}"/>
      </w:docPartPr>
      <w:docPartBody>
        <w:p w:rsidR="00BB0641" w:rsidRDefault="00BB0641">
          <w:pPr>
            <w:pStyle w:val="E505B6FF501D91428425DB879F4FAC6F"/>
          </w:pPr>
          <w:r>
            <w:t xml:space="preserve">Nam ut est. In vehicula venenatis dui. Vestibulum ante ipsum primis in faucibus orci luctus et ultrices posuere cubilia Curae; Praesent venenatis gravida justo. In hac habitasse platea dictumst. Suspendisse dui. </w:t>
          </w:r>
        </w:p>
      </w:docPartBody>
    </w:docPart>
    <w:docPart>
      <w:docPartPr>
        <w:name w:val="212C26E9D87E8047844C5A50827C37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06B7B5-9A8C-B240-ABD8-CAD12636A016}"/>
      </w:docPartPr>
      <w:docPartBody>
        <w:p w:rsidR="00BB0641" w:rsidRDefault="00BB0641" w:rsidP="00BB0641">
          <w:pPr>
            <w:pStyle w:val="212C26E9D87E8047844C5A50827C3758"/>
          </w:pPr>
          <w:r>
            <w:t>Aliquam dapibus.</w:t>
          </w:r>
        </w:p>
      </w:docPartBody>
    </w:docPart>
    <w:docPart>
      <w:docPartPr>
        <w:name w:val="DD98D1B50301B141A09953BDE3E654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CE129-FBD6-D646-BC68-68143D89D650}"/>
      </w:docPartPr>
      <w:docPartBody>
        <w:p w:rsidR="00BB0641" w:rsidRDefault="00BB0641" w:rsidP="00BB0641">
          <w:pPr>
            <w:pStyle w:val="DD98D1B50301B141A09953BDE3E6546D"/>
          </w:pPr>
          <w:r>
            <w:t xml:space="preserve">Nam ut est. In vehicula venenatis dui. Vestibulum ante ipsum primis in faucibus orci luctus et ultrices posuere cubilia Curae; Praesent venenatis gravida justo. In hac habitasse platea dictumst. Suspendisse dui. </w:t>
          </w:r>
        </w:p>
      </w:docPartBody>
    </w:docPart>
    <w:docPart>
      <w:docPartPr>
        <w:name w:val="3192A4ED0143814DB57C7DD4BD8F63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7B066A-1BF7-E842-97C5-F08822359BA1}"/>
      </w:docPartPr>
      <w:docPartBody>
        <w:p w:rsidR="00BB0641" w:rsidRDefault="00BB0641" w:rsidP="00BB0641">
          <w:pPr>
            <w:pStyle w:val="3192A4ED0143814DB57C7DD4BD8F6349"/>
          </w:pPr>
          <w:r>
            <w:t>Aliquam dapibus.</w:t>
          </w:r>
        </w:p>
      </w:docPartBody>
    </w:docPart>
    <w:docPart>
      <w:docPartPr>
        <w:name w:val="94BE9A073EA63542B60786E56801C1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78B41C-582C-EB4E-996F-B2C73EB83793}"/>
      </w:docPartPr>
      <w:docPartBody>
        <w:p w:rsidR="00BB0641" w:rsidRDefault="00BB0641" w:rsidP="00BB0641">
          <w:pPr>
            <w:pStyle w:val="94BE9A073EA63542B60786E56801C198"/>
          </w:pPr>
          <w:r>
            <w:t xml:space="preserve">Nam ut est. In vehicula venenatis dui. Vestibulum ante ipsum primis in faucibus orci luctus et ultrices posuere cubilia Curae; Praesent venenatis gravida justo. In hac habitasse platea dictumst. Suspendisse dui. </w:t>
          </w:r>
        </w:p>
      </w:docPartBody>
    </w:docPart>
    <w:docPart>
      <w:docPartPr>
        <w:name w:val="E59B9D0B0A6ABE4CB0461202EA057C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17F576-25FE-F64D-A210-833D3E51B2F0}"/>
      </w:docPartPr>
      <w:docPartBody>
        <w:p w:rsidR="00BB0641" w:rsidRDefault="00BB0641" w:rsidP="00BB0641">
          <w:pPr>
            <w:pStyle w:val="E59B9D0B0A6ABE4CB0461202EA057C72"/>
          </w:pPr>
          <w:r>
            <w:t xml:space="preserve">Nam ut est. In vehicula venenatis dui. Vestibulum ante ipsum primis in faucibus orci luctus et ultrices posuere cubilia Curae; Praesent venenatis gravida justo. In hac habitasse platea dictumst. Suspendisse dui. </w:t>
          </w:r>
        </w:p>
      </w:docPartBody>
    </w:docPart>
    <w:docPart>
      <w:docPartPr>
        <w:name w:val="9D9442BE3FFE804E9269F4F94A4DFE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00E1A0-C683-0E49-BB3F-95369DBB6A6F}"/>
      </w:docPartPr>
      <w:docPartBody>
        <w:p w:rsidR="00BB0641" w:rsidRDefault="00BB0641" w:rsidP="00BB0641">
          <w:pPr>
            <w:pStyle w:val="9D9442BE3FFE804E9269F4F94A4DFE8A"/>
          </w:pPr>
          <w:r>
            <w:t>Aliquam dapibus.</w:t>
          </w:r>
        </w:p>
      </w:docPartBody>
    </w:docPart>
    <w:docPart>
      <w:docPartPr>
        <w:name w:val="C50A19511F76544593F04B7373D354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0F0A8E-B084-964F-953A-3ECAABB64452}"/>
      </w:docPartPr>
      <w:docPartBody>
        <w:p w:rsidR="00000000" w:rsidRDefault="000C440A" w:rsidP="000C440A">
          <w:pPr>
            <w:pStyle w:val="C50A19511F76544593F04B7373D354C7"/>
          </w:pPr>
          <w:r>
            <w:t>Aliquam dapibus.</w:t>
          </w:r>
        </w:p>
      </w:docPartBody>
    </w:docPart>
    <w:docPart>
      <w:docPartPr>
        <w:name w:val="5A9E26285930FF45BCF2B4B72EFDB8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5EF2C1-E9A8-F140-A775-0D4E0E8F1572}"/>
      </w:docPartPr>
      <w:docPartBody>
        <w:p w:rsidR="00000000" w:rsidRDefault="000C440A" w:rsidP="000C440A">
          <w:pPr>
            <w:pStyle w:val="5A9E26285930FF45BCF2B4B72EFDB87A"/>
          </w:pPr>
          <w:r>
            <w:t xml:space="preserve">Nam ut est. In vehicula venenatis dui. Vestibulum ante ipsum primis in faucibus orci luctus et ultrices posuere cubilia Curae; Praesent venenatis gravida justo. In hac habitasse platea dictumst. Suspendisse dui.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B0641"/>
    <w:rsid w:val="000C440A"/>
    <w:rsid w:val="005B3690"/>
    <w:rsid w:val="00AA6301"/>
    <w:rsid w:val="00BB0641"/>
    <w:rsid w:val="00D06D5D"/>
    <w:rsid w:val="00D12E9F"/>
    <w:rsid w:val="00D31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4F3F4A1B044C24C927AF69B8A8DBAB2">
    <w:name w:val="14F3F4A1B044C24C927AF69B8A8DBAB2"/>
  </w:style>
  <w:style w:type="paragraph" w:customStyle="1" w:styleId="F81C52DD2BB03D49B07CAD485C1E7494">
    <w:name w:val="F81C52DD2BB03D49B07CAD485C1E7494"/>
  </w:style>
  <w:style w:type="paragraph" w:customStyle="1" w:styleId="42232F1104100948A0FE0D757FEDF59A">
    <w:name w:val="42232F1104100948A0FE0D757FEDF59A"/>
  </w:style>
  <w:style w:type="paragraph" w:customStyle="1" w:styleId="AC0AD175F86E4441AB8E8297EF8370AC">
    <w:name w:val="AC0AD175F86E4441AB8E8297EF8370AC"/>
  </w:style>
  <w:style w:type="paragraph" w:customStyle="1" w:styleId="E562008AD3EBFB48BE08413822E29341">
    <w:name w:val="E562008AD3EBFB48BE08413822E29341"/>
  </w:style>
  <w:style w:type="paragraph" w:customStyle="1" w:styleId="B356F2A2006C9447B9570C4382E2EBCC">
    <w:name w:val="B356F2A2006C9447B9570C4382E2EBCC"/>
  </w:style>
  <w:style w:type="paragraph" w:customStyle="1" w:styleId="65A9C4D11D37EE40985B86EF9BFE5ED4">
    <w:name w:val="65A9C4D11D37EE40985B86EF9BFE5ED4"/>
  </w:style>
  <w:style w:type="paragraph" w:customStyle="1" w:styleId="F9691016675D074D8A5BC331FE3494BA">
    <w:name w:val="F9691016675D074D8A5BC331FE3494BA"/>
  </w:style>
  <w:style w:type="paragraph" w:customStyle="1" w:styleId="27157F5FAB0A864EBA0A4B284D24EBB6">
    <w:name w:val="27157F5FAB0A864EBA0A4B284D24EBB6"/>
  </w:style>
  <w:style w:type="paragraph" w:customStyle="1" w:styleId="E505B6FF501D91428425DB879F4FAC6F">
    <w:name w:val="E505B6FF501D91428425DB879F4FAC6F"/>
  </w:style>
  <w:style w:type="paragraph" w:styleId="BodyText">
    <w:name w:val="Body Text"/>
    <w:basedOn w:val="Normal"/>
    <w:link w:val="BodyTextChar"/>
    <w:pPr>
      <w:spacing w:after="200"/>
    </w:pPr>
    <w:rPr>
      <w:rFonts w:eastAsiaTheme="minorHAnsi"/>
      <w:sz w:val="20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Pr>
      <w:rFonts w:eastAsiaTheme="minorHAnsi"/>
      <w:sz w:val="20"/>
      <w:szCs w:val="22"/>
      <w:lang w:eastAsia="en-US"/>
    </w:rPr>
  </w:style>
  <w:style w:type="paragraph" w:customStyle="1" w:styleId="212C26E9D87E8047844C5A50827C3758">
    <w:name w:val="212C26E9D87E8047844C5A50827C3758"/>
    <w:rsid w:val="00BB0641"/>
  </w:style>
  <w:style w:type="paragraph" w:customStyle="1" w:styleId="DD98D1B50301B141A09953BDE3E6546D">
    <w:name w:val="DD98D1B50301B141A09953BDE3E6546D"/>
    <w:rsid w:val="00BB0641"/>
  </w:style>
  <w:style w:type="paragraph" w:customStyle="1" w:styleId="3192A4ED0143814DB57C7DD4BD8F6349">
    <w:name w:val="3192A4ED0143814DB57C7DD4BD8F6349"/>
    <w:rsid w:val="00BB0641"/>
  </w:style>
  <w:style w:type="paragraph" w:customStyle="1" w:styleId="94BE9A073EA63542B60786E56801C198">
    <w:name w:val="94BE9A073EA63542B60786E56801C198"/>
    <w:rsid w:val="00BB0641"/>
  </w:style>
  <w:style w:type="paragraph" w:customStyle="1" w:styleId="E59B9D0B0A6ABE4CB0461202EA057C72">
    <w:name w:val="E59B9D0B0A6ABE4CB0461202EA057C72"/>
    <w:rsid w:val="00BB0641"/>
  </w:style>
  <w:style w:type="paragraph" w:customStyle="1" w:styleId="9D9442BE3FFE804E9269F4F94A4DFE8A">
    <w:name w:val="9D9442BE3FFE804E9269F4F94A4DFE8A"/>
    <w:rsid w:val="00BB0641"/>
  </w:style>
  <w:style w:type="paragraph" w:customStyle="1" w:styleId="C50A19511F76544593F04B7373D354C7">
    <w:name w:val="C50A19511F76544593F04B7373D354C7"/>
    <w:rsid w:val="000C440A"/>
    <w:rPr>
      <w:lang w:eastAsia="en-US"/>
    </w:rPr>
  </w:style>
  <w:style w:type="paragraph" w:customStyle="1" w:styleId="5A9E26285930FF45BCF2B4B72EFDB87A">
    <w:name w:val="5A9E26285930FF45BCF2B4B72EFDB87A"/>
    <w:rsid w:val="000C440A"/>
    <w:rPr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Initials Resume">
      <a:majorFont>
        <a:latin typeface="Century Gothic"/>
        <a:ea typeface=""/>
        <a:cs typeface=""/>
        <a:font script="Jpan" typeface="ＭＳ Ｐゴシック"/>
      </a:majorFont>
      <a:minorFont>
        <a:latin typeface="Century Gothic"/>
        <a:ea typeface=""/>
        <a:cs typeface=""/>
        <a:font script="Jpan" typeface="ＭＳ Ｐゴシック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740</Words>
  <Characters>4224</Characters>
  <Application>Microsoft Office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Objective</vt:lpstr>
      <vt:lpstr>Experience</vt:lpstr>
      <vt:lpstr>    Lorem ipsum dolor	[Insert Dates]</vt:lpstr>
      <vt:lpstr>    Lorem ipsum dolor	[Insert Dates]</vt:lpstr>
      <vt:lpstr>    Lorem ipsum dolor	[Insert Dates]</vt:lpstr>
      <vt:lpstr>Education</vt:lpstr>
      <vt:lpstr>    Aliquam dapibus.	[Insert Dates]</vt:lpstr>
      <vt:lpstr>    Aliquam dapibus.	[Insert Dates]</vt:lpstr>
      <vt:lpstr>Skills</vt:lpstr>
    </vt:vector>
  </TitlesOfParts>
  <Manager/>
  <Company/>
  <LinksUpToDate>false</LinksUpToDate>
  <CharactersWithSpaces>4955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</dc:creator>
  <cp:keywords/>
  <dc:description/>
  <cp:lastModifiedBy>Francisco Garcia</cp:lastModifiedBy>
  <cp:revision>3</cp:revision>
  <cp:lastPrinted>2023-07-21T21:21:00Z</cp:lastPrinted>
  <dcterms:created xsi:type="dcterms:W3CDTF">2023-07-21T21:21:00Z</dcterms:created>
  <dcterms:modified xsi:type="dcterms:W3CDTF">2023-07-21T21:23:00Z</dcterms:modified>
  <cp:category/>
</cp:coreProperties>
</file>