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networks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has very poor data locality, which can create performance issues. Our goal is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run an update function that can alter the edges around them, or send a message to vertexes in the next iteration. Vertexes can also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means of sending messages to the next iteration. The hash table used by GRAPH/Z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original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will also design and implementation a partitioning scheme that works well on the large graph datasets on Graph/Z. The design and implementation of the algorithm must include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be run on pagerank and the new partitioning algorithm. Results from load balancing tests with other partitioning algorithms such as the Dynamic Cut-Cluster Algorithm, EvoPartition Algorithm, and the Kernighan–Lin Algorithm will be used for comparison. We would also profile the running time of the algorithms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We will produce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that rewriting it from scratch for a single node will help us pinpoint the cause of the lack of performance. In order to determine if the ZHT distributed hash table is an IO bottleneck, we will confine our implementation to a single node, and use an alternate backend besides ZHT. By using the newly proposed partitioning and pagerank algorithm on GRAPH/Z, we hope to measure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cd74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97589e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