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Our goal is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be run on pagerank and the new partitioning algorithm. Results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We will produce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that rewriting it from scratch for a single node will help us pinpoint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32ac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f2273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