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BFA" w:rsidRDefault="000B0432" w:rsidP="000B0432">
      <w:pPr>
        <w:pStyle w:val="Title"/>
      </w:pPr>
      <w:r>
        <w:t>Class 06: ETL Activity</w:t>
      </w:r>
    </w:p>
    <w:p w:rsidR="000B0432" w:rsidRDefault="000B0432" w:rsidP="000B0432">
      <w:r>
        <w:t xml:space="preserve">Please go to </w:t>
      </w:r>
      <w:hyperlink r:id="rId5" w:history="1">
        <w:r w:rsidRPr="000B0432">
          <w:rPr>
            <w:rStyle w:val="Hyperlink"/>
          </w:rPr>
          <w:t>https://reputation.alienvault.com/reputation.data</w:t>
        </w:r>
      </w:hyperlink>
      <w:r>
        <w:t xml:space="preserve"> and download the data. The columns in the dataset correspond to the following: [</w:t>
      </w:r>
      <w:r w:rsidRPr="000B0432">
        <w:t>'</w:t>
      </w:r>
      <w:proofErr w:type="spellStart"/>
      <w:r w:rsidRPr="000B0432">
        <w:t>ip</w:t>
      </w:r>
      <w:proofErr w:type="spellEnd"/>
      <w:r w:rsidRPr="000B0432">
        <w:t>', 'risk', 'reliability', 'activity', 'country', 'city', '</w:t>
      </w:r>
      <w:proofErr w:type="spellStart"/>
      <w:r w:rsidRPr="000B0432">
        <w:t>lat,long</w:t>
      </w:r>
      <w:proofErr w:type="spellEnd"/>
      <w:r w:rsidRPr="000B0432">
        <w:t>', 'unknown'</w:t>
      </w:r>
      <w:r>
        <w:t>]</w:t>
      </w:r>
    </w:p>
    <w:p w:rsidR="000B0432" w:rsidRDefault="000B0432" w:rsidP="000B0432">
      <w:r>
        <w:t xml:space="preserve">Upon downloading the data, please do the following: </w:t>
      </w:r>
    </w:p>
    <w:p w:rsidR="000B0432" w:rsidRDefault="000B0432" w:rsidP="000B0432">
      <w:pPr>
        <w:pStyle w:val="ListParagraph"/>
        <w:numPr>
          <w:ilvl w:val="0"/>
          <w:numId w:val="2"/>
        </w:numPr>
      </w:pPr>
      <w:r>
        <w:t xml:space="preserve">Separate the </w:t>
      </w:r>
      <w:proofErr w:type="spellStart"/>
      <w:r>
        <w:t>lat</w:t>
      </w:r>
      <w:proofErr w:type="spellEnd"/>
      <w:r>
        <w:t xml:space="preserve"> and long into two columns</w:t>
      </w:r>
    </w:p>
    <w:p w:rsidR="000B0432" w:rsidRDefault="000B0432" w:rsidP="000B0432">
      <w:pPr>
        <w:pStyle w:val="ListParagraph"/>
        <w:numPr>
          <w:ilvl w:val="0"/>
          <w:numId w:val="2"/>
        </w:numPr>
      </w:pPr>
      <w:r>
        <w:t>Ensure that the dataset is technically correct</w:t>
      </w:r>
    </w:p>
    <w:p w:rsidR="000B0432" w:rsidRDefault="000B0432" w:rsidP="000B0432">
      <w:pPr>
        <w:pStyle w:val="ListParagraph"/>
        <w:numPr>
          <w:ilvl w:val="0"/>
          <w:numId w:val="2"/>
        </w:numPr>
      </w:pPr>
      <w:r>
        <w:t>Provide an overall summary of the columns in the dataset</w:t>
      </w:r>
    </w:p>
    <w:p w:rsidR="000B0432" w:rsidRDefault="000B0432" w:rsidP="000B0432">
      <w:pPr>
        <w:pStyle w:val="ListParagraph"/>
        <w:numPr>
          <w:ilvl w:val="0"/>
          <w:numId w:val="2"/>
        </w:numPr>
      </w:pPr>
      <w:r>
        <w:t>Count the number and percent of “Malicious Host” observations by country and city</w:t>
      </w:r>
    </w:p>
    <w:p w:rsidR="000B0432" w:rsidRDefault="000B0432" w:rsidP="000B0432">
      <w:pPr>
        <w:pStyle w:val="ListParagraph"/>
        <w:numPr>
          <w:ilvl w:val="0"/>
          <w:numId w:val="2"/>
        </w:numPr>
      </w:pPr>
      <w:r>
        <w:t xml:space="preserve">Compute the first quantile for the unknown column, and median/max for the </w:t>
      </w:r>
      <w:r w:rsidR="00F70CC2">
        <w:t>reliability</w:t>
      </w:r>
      <w:bookmarkStart w:id="0" w:name="_GoBack"/>
      <w:bookmarkEnd w:id="0"/>
      <w:r>
        <w:t xml:space="preserve"> and risk columns </w:t>
      </w:r>
    </w:p>
    <w:p w:rsidR="000B0432" w:rsidRPr="000B0432" w:rsidRDefault="000B0432" w:rsidP="000B0432">
      <w:pPr>
        <w:pStyle w:val="ListParagraph"/>
        <w:numPr>
          <w:ilvl w:val="0"/>
          <w:numId w:val="2"/>
        </w:numPr>
      </w:pPr>
      <w:r>
        <w:t>Plot the coordinates on a world map</w:t>
      </w:r>
    </w:p>
    <w:sectPr w:rsidR="000B0432" w:rsidRPr="000B0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46BB5"/>
    <w:multiLevelType w:val="hybridMultilevel"/>
    <w:tmpl w:val="BB624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03A8C"/>
    <w:multiLevelType w:val="hybridMultilevel"/>
    <w:tmpl w:val="D8363678"/>
    <w:lvl w:ilvl="0" w:tplc="E1A4D4E6">
      <w:start w:val="1"/>
      <w:numFmt w:val="decimal"/>
      <w:pStyle w:val="Heading1"/>
      <w:lvlText w:val="%1.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432"/>
    <w:rsid w:val="000B0432"/>
    <w:rsid w:val="00126A25"/>
    <w:rsid w:val="0027127D"/>
    <w:rsid w:val="00B16388"/>
    <w:rsid w:val="00F7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76691"/>
  <w15:chartTrackingRefBased/>
  <w15:docId w15:val="{CD9806C9-CE3A-42B7-BF78-8E1DEDD7F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27D"/>
    <w:pPr>
      <w:spacing w:line="240" w:lineRule="auto"/>
      <w:jc w:val="both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127D"/>
    <w:pPr>
      <w:keepNext/>
      <w:keepLines/>
      <w:numPr>
        <w:numId w:val="1"/>
      </w:numPr>
      <w:spacing w:before="360" w:after="200"/>
      <w:ind w:left="360"/>
      <w:outlineLvl w:val="0"/>
    </w:pPr>
    <w:rPr>
      <w:rFonts w:eastAsiaTheme="majorEastAsia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127D"/>
    <w:pPr>
      <w:spacing w:after="240"/>
      <w:contextualSpacing/>
      <w:jc w:val="center"/>
    </w:pPr>
    <w:rPr>
      <w:rFonts w:eastAsiaTheme="majorEastAsia"/>
      <w:b/>
      <w:spacing w:val="-10"/>
      <w:kern w:val="28"/>
      <w:sz w:val="28"/>
      <w:szCs w:val="28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27127D"/>
    <w:rPr>
      <w:rFonts w:ascii="Times New Roman" w:eastAsiaTheme="majorEastAsia" w:hAnsi="Times New Roman" w:cs="Times New Roman"/>
      <w:b/>
      <w:spacing w:val="-10"/>
      <w:kern w:val="28"/>
      <w:sz w:val="28"/>
      <w:szCs w:val="28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7127D"/>
    <w:rPr>
      <w:rFonts w:ascii="Times New Roman" w:eastAsiaTheme="majorEastAsia" w:hAnsi="Times New Roman" w:cs="Times New Roman"/>
      <w:b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B043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0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putation.alienvault.com/reputation.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110</Words>
  <Characters>628</Characters>
  <Application>Microsoft Office Word</Application>
  <DocSecurity>0</DocSecurity>
  <Lines>5</Lines>
  <Paragraphs>1</Paragraphs>
  <ScaleCrop>false</ScaleCrop>
  <Company>Miami University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Megahed, Fadel M Dr.</dc:creator>
  <cp:keywords/>
  <dc:description/>
  <cp:lastModifiedBy>Megahed, Fadel M Dr.</cp:lastModifiedBy>
  <cp:revision>2</cp:revision>
  <dcterms:created xsi:type="dcterms:W3CDTF">2022-09-12T16:40:00Z</dcterms:created>
  <dcterms:modified xsi:type="dcterms:W3CDTF">2022-09-12T16:45:00Z</dcterms:modified>
</cp:coreProperties>
</file>