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1378D" w14:textId="77777777" w:rsidR="00EC222E" w:rsidRDefault="00EC222E" w:rsidP="00EC222E">
      <w:pPr>
        <w:pStyle w:val="Title"/>
        <w:rPr>
          <w:u w:val="none"/>
        </w:rPr>
      </w:pPr>
    </w:p>
    <w:p w14:paraId="23CCD6BE" w14:textId="77777777" w:rsidR="00EC222E" w:rsidRPr="00EC222E" w:rsidRDefault="00EC222E" w:rsidP="00EC222E">
      <w:pPr>
        <w:pStyle w:val="Title"/>
        <w:spacing w:after="120"/>
        <w:rPr>
          <w:u w:val="none"/>
        </w:rPr>
      </w:pPr>
      <w:r>
        <w:rPr>
          <w:u w:val="none"/>
        </w:rPr>
        <w:t>Project Description (Alternate Route for Exam 4)</w:t>
      </w:r>
    </w:p>
    <w:p w14:paraId="04570B8C" w14:textId="77777777" w:rsidR="00203F16" w:rsidRPr="00D74B10" w:rsidRDefault="009A661A" w:rsidP="00203F16">
      <w:pPr>
        <w:pStyle w:val="ListParagraph"/>
        <w:numPr>
          <w:ilvl w:val="0"/>
          <w:numId w:val="2"/>
        </w:numPr>
        <w:rPr>
          <w:color w:val="000000" w:themeColor="text1"/>
        </w:rPr>
      </w:pPr>
      <w:r>
        <w:rPr>
          <w:color w:val="000000" w:themeColor="text1"/>
        </w:rPr>
        <w:t>Extract 100</w:t>
      </w:r>
      <w:r w:rsidR="00203F16" w:rsidRPr="00D74B10">
        <w:rPr>
          <w:color w:val="000000" w:themeColor="text1"/>
        </w:rPr>
        <w:t xml:space="preserve"> time-series, which should contain the following:</w:t>
      </w:r>
    </w:p>
    <w:p w14:paraId="1A62B4A5" w14:textId="191D626F" w:rsidR="00203F16" w:rsidRPr="00D74B10" w:rsidRDefault="00203F16" w:rsidP="00203F16">
      <w:pPr>
        <w:pStyle w:val="ListParagraph"/>
        <w:numPr>
          <w:ilvl w:val="1"/>
          <w:numId w:val="2"/>
        </w:numPr>
        <w:rPr>
          <w:i/>
          <w:color w:val="000000" w:themeColor="text1"/>
        </w:rPr>
      </w:pPr>
      <w:r w:rsidRPr="00D74B10">
        <w:rPr>
          <w:color w:val="000000" w:themeColor="text1"/>
        </w:rPr>
        <w:t xml:space="preserve">50 companies from the S&amp;P 500 Companies – using </w:t>
      </w:r>
      <w:hyperlink r:id="rId7" w:history="1">
        <w:r w:rsidRPr="00D74B10">
          <w:rPr>
            <w:rStyle w:val="Hyperlink"/>
            <w:color w:val="000000" w:themeColor="text1"/>
          </w:rPr>
          <w:t>List of S&amp;P 500 companies - Wikipedia</w:t>
        </w:r>
      </w:hyperlink>
      <w:r w:rsidRPr="00D74B10">
        <w:rPr>
          <w:color w:val="000000" w:themeColor="text1"/>
        </w:rPr>
        <w:t xml:space="preserve"> while ensuring that each of the obtained series has at least </w:t>
      </w:r>
      <w:r w:rsidR="009D14D2">
        <w:rPr>
          <w:color w:val="000000" w:themeColor="text1"/>
        </w:rPr>
        <w:t>3</w:t>
      </w:r>
      <w:r w:rsidRPr="00D74B10">
        <w:rPr>
          <w:color w:val="000000" w:themeColor="text1"/>
        </w:rPr>
        <w:t xml:space="preserve">00 observations). </w:t>
      </w:r>
      <w:r w:rsidRPr="00D74B10">
        <w:rPr>
          <w:i/>
          <w:color w:val="000000" w:themeColor="text1"/>
        </w:rPr>
        <w:t xml:space="preserve">You </w:t>
      </w:r>
      <w:r w:rsidR="00333DD2">
        <w:rPr>
          <w:i/>
          <w:color w:val="000000" w:themeColor="text1"/>
        </w:rPr>
        <w:t>should</w:t>
      </w:r>
      <w:r w:rsidRPr="00D74B10">
        <w:rPr>
          <w:i/>
          <w:color w:val="000000" w:themeColor="text1"/>
        </w:rPr>
        <w:t xml:space="preserve"> aggregate each time-series</w:t>
      </w:r>
      <w:r w:rsidR="00333DD2">
        <w:rPr>
          <w:i/>
          <w:color w:val="000000" w:themeColor="text1"/>
        </w:rPr>
        <w:t xml:space="preserve"> </w:t>
      </w:r>
      <w:r w:rsidR="00D74B10" w:rsidRPr="00D74B10">
        <w:rPr>
          <w:i/>
          <w:color w:val="000000" w:themeColor="text1"/>
        </w:rPr>
        <w:t>by month</w:t>
      </w:r>
      <w:r w:rsidRPr="00D74B10">
        <w:rPr>
          <w:i/>
          <w:color w:val="000000" w:themeColor="text1"/>
        </w:rPr>
        <w:t>.</w:t>
      </w:r>
      <w:r w:rsidRPr="00D74B10">
        <w:rPr>
          <w:color w:val="000000" w:themeColor="text1"/>
        </w:rPr>
        <w:t xml:space="preserve"> To get this data into R, you will need the following:</w:t>
      </w:r>
    </w:p>
    <w:p w14:paraId="57B8D14E" w14:textId="77777777" w:rsidR="00203F16" w:rsidRPr="00D74B10" w:rsidRDefault="00203F16" w:rsidP="00203F16">
      <w:pPr>
        <w:pStyle w:val="ListParagraph"/>
        <w:numPr>
          <w:ilvl w:val="2"/>
          <w:numId w:val="2"/>
        </w:numPr>
        <w:rPr>
          <w:i/>
          <w:color w:val="000000" w:themeColor="text1"/>
        </w:rPr>
      </w:pPr>
      <w:r w:rsidRPr="00D74B10">
        <w:rPr>
          <w:color w:val="000000" w:themeColor="text1"/>
        </w:rPr>
        <w:t xml:space="preserve">Using </w:t>
      </w:r>
      <w:r w:rsidR="00D74B10">
        <w:rPr>
          <w:color w:val="000000" w:themeColor="text1"/>
        </w:rPr>
        <w:t>“</w:t>
      </w:r>
      <w:r w:rsidRPr="00D74B10">
        <w:rPr>
          <w:color w:val="000000" w:themeColor="text1"/>
        </w:rPr>
        <w:t>rvest</w:t>
      </w:r>
      <w:r w:rsidR="00D74B10">
        <w:rPr>
          <w:color w:val="000000" w:themeColor="text1"/>
        </w:rPr>
        <w:t>”</w:t>
      </w:r>
      <w:r w:rsidRPr="00D74B10">
        <w:rPr>
          <w:color w:val="000000" w:themeColor="text1"/>
        </w:rPr>
        <w:t xml:space="preserve"> to scrape the Wikipedia table (preferably from the permanent, non-changeable Wikipedia link above). The table will allow you to</w:t>
      </w:r>
      <w:r w:rsidR="00D74B10" w:rsidRPr="00D74B10">
        <w:rPr>
          <w:color w:val="000000" w:themeColor="text1"/>
        </w:rPr>
        <w:t xml:space="preserve"> obtain the tickers/symbols for those companies, and capture their founding dates.</w:t>
      </w:r>
    </w:p>
    <w:p w14:paraId="684277BC" w14:textId="77777777" w:rsidR="00D74B10" w:rsidRPr="00D74B10" w:rsidRDefault="00D74B10" w:rsidP="00203F16">
      <w:pPr>
        <w:pStyle w:val="ListParagraph"/>
        <w:numPr>
          <w:ilvl w:val="2"/>
          <w:numId w:val="2"/>
        </w:numPr>
        <w:rPr>
          <w:i/>
          <w:color w:val="000000" w:themeColor="text1"/>
        </w:rPr>
      </w:pPr>
      <w:r w:rsidRPr="00D74B10">
        <w:rPr>
          <w:color w:val="000000" w:themeColor="text1"/>
        </w:rPr>
        <w:t xml:space="preserve">Using </w:t>
      </w:r>
      <w:r>
        <w:rPr>
          <w:color w:val="000000" w:themeColor="text1"/>
        </w:rPr>
        <w:t>“</w:t>
      </w:r>
      <w:r w:rsidRPr="00D74B10">
        <w:rPr>
          <w:color w:val="000000" w:themeColor="text1"/>
        </w:rPr>
        <w:t>tidyquant</w:t>
      </w:r>
      <w:r>
        <w:rPr>
          <w:color w:val="000000" w:themeColor="text1"/>
        </w:rPr>
        <w:t>”</w:t>
      </w:r>
      <w:r w:rsidRPr="00D74B10">
        <w:rPr>
          <w:color w:val="000000" w:themeColor="text1"/>
        </w:rPr>
        <w:t>/</w:t>
      </w:r>
      <w:r>
        <w:rPr>
          <w:color w:val="000000" w:themeColor="text1"/>
        </w:rPr>
        <w:t>“</w:t>
      </w:r>
      <w:r w:rsidRPr="00D74B10">
        <w:rPr>
          <w:color w:val="000000" w:themeColor="text1"/>
        </w:rPr>
        <w:t>quantmod</w:t>
      </w:r>
      <w:r>
        <w:rPr>
          <w:color w:val="000000" w:themeColor="text1"/>
        </w:rPr>
        <w:t>”</w:t>
      </w:r>
      <w:r w:rsidRPr="00D74B10">
        <w:rPr>
          <w:color w:val="000000" w:themeColor="text1"/>
        </w:rPr>
        <w:t xml:space="preserve"> to get the data for this. </w:t>
      </w:r>
    </w:p>
    <w:p w14:paraId="58F85A16" w14:textId="55D225DE" w:rsidR="00D74B10" w:rsidRPr="00D74B10" w:rsidRDefault="00D74B10" w:rsidP="00D74B10">
      <w:pPr>
        <w:pStyle w:val="ListParagraph"/>
        <w:numPr>
          <w:ilvl w:val="2"/>
          <w:numId w:val="2"/>
        </w:numPr>
        <w:rPr>
          <w:i/>
          <w:color w:val="000000" w:themeColor="text1"/>
        </w:rPr>
      </w:pPr>
      <w:r w:rsidRPr="00D74B10">
        <w:rPr>
          <w:color w:val="000000" w:themeColor="text1"/>
        </w:rPr>
        <w:t>Inside your tq_get() call</w:t>
      </w:r>
      <w:r>
        <w:rPr>
          <w:color w:val="000000" w:themeColor="text1"/>
        </w:rPr>
        <w:t xml:space="preserve">, you </w:t>
      </w:r>
      <w:r w:rsidR="00333DD2">
        <w:rPr>
          <w:color w:val="000000" w:themeColor="text1"/>
        </w:rPr>
        <w:t>should</w:t>
      </w:r>
      <w:r>
        <w:rPr>
          <w:color w:val="000000" w:themeColor="text1"/>
        </w:rPr>
        <w:t xml:space="preserve"> set the </w:t>
      </w:r>
      <w:r>
        <w:rPr>
          <w:i/>
          <w:color w:val="000000" w:themeColor="text1"/>
        </w:rPr>
        <w:t>periodicity</w:t>
      </w:r>
      <w:r w:rsidR="00333DD2">
        <w:rPr>
          <w:i/>
          <w:color w:val="000000" w:themeColor="text1"/>
        </w:rPr>
        <w:t xml:space="preserve"> </w:t>
      </w:r>
      <w:r w:rsidR="00333DD2">
        <w:rPr>
          <w:iCs/>
          <w:color w:val="000000" w:themeColor="text1"/>
        </w:rPr>
        <w:t>argument</w:t>
      </w:r>
      <w:r>
        <w:rPr>
          <w:color w:val="000000" w:themeColor="text1"/>
        </w:rPr>
        <w:t xml:space="preserve"> to “monthly”.</w:t>
      </w:r>
    </w:p>
    <w:p w14:paraId="4AA4E252" w14:textId="64FC685F" w:rsidR="00F340D1" w:rsidRDefault="00333DD2" w:rsidP="00F340D1">
      <w:pPr>
        <w:pStyle w:val="ListParagraph"/>
        <w:numPr>
          <w:ilvl w:val="1"/>
          <w:numId w:val="2"/>
        </w:numPr>
        <w:rPr>
          <w:color w:val="000000" w:themeColor="text1"/>
        </w:rPr>
      </w:pPr>
      <w:r>
        <w:rPr>
          <w:color w:val="000000" w:themeColor="text1"/>
        </w:rPr>
        <w:t>5</w:t>
      </w:r>
      <w:r w:rsidR="009A661A">
        <w:rPr>
          <w:color w:val="000000" w:themeColor="text1"/>
        </w:rPr>
        <w:t xml:space="preserve"> </w:t>
      </w:r>
      <w:r w:rsidR="00F340D1">
        <w:rPr>
          <w:color w:val="000000" w:themeColor="text1"/>
        </w:rPr>
        <w:t>indexes capturing the performance of main indexes and sectors:</w:t>
      </w:r>
      <w:r w:rsidR="009A661A">
        <w:rPr>
          <w:color w:val="000000" w:themeColor="text1"/>
        </w:rPr>
        <w:t xml:space="preserve"> (can be obtained using “tidyquant” / “quantmod”)</w:t>
      </w:r>
      <w:r>
        <w:rPr>
          <w:color w:val="000000" w:themeColor="text1"/>
        </w:rPr>
        <w:t xml:space="preserve"> – you should also set the periodicity to monthly</w:t>
      </w:r>
    </w:p>
    <w:p w14:paraId="328B45F2" w14:textId="77777777" w:rsidR="00F340D1" w:rsidRDefault="006F479B" w:rsidP="00F340D1">
      <w:pPr>
        <w:pStyle w:val="ListParagraph"/>
        <w:numPr>
          <w:ilvl w:val="2"/>
          <w:numId w:val="2"/>
        </w:numPr>
        <w:rPr>
          <w:color w:val="000000" w:themeColor="text1"/>
        </w:rPr>
      </w:pPr>
      <w:r>
        <w:rPr>
          <w:color w:val="000000" w:themeColor="text1"/>
        </w:rPr>
        <w:t>^</w:t>
      </w:r>
      <w:r w:rsidR="00F340D1">
        <w:rPr>
          <w:color w:val="000000" w:themeColor="text1"/>
        </w:rPr>
        <w:t>DJI</w:t>
      </w:r>
    </w:p>
    <w:p w14:paraId="24072CCF" w14:textId="77777777" w:rsidR="00F340D1" w:rsidRDefault="006F479B" w:rsidP="00F340D1">
      <w:pPr>
        <w:pStyle w:val="ListParagraph"/>
        <w:numPr>
          <w:ilvl w:val="2"/>
          <w:numId w:val="2"/>
        </w:numPr>
        <w:rPr>
          <w:color w:val="000000" w:themeColor="text1"/>
        </w:rPr>
      </w:pPr>
      <w:r>
        <w:rPr>
          <w:color w:val="000000" w:themeColor="text1"/>
        </w:rPr>
        <w:t>^</w:t>
      </w:r>
      <w:r w:rsidR="00F340D1">
        <w:rPr>
          <w:color w:val="000000" w:themeColor="text1"/>
        </w:rPr>
        <w:t>NYA</w:t>
      </w:r>
    </w:p>
    <w:p w14:paraId="424EB726" w14:textId="77777777" w:rsidR="00F340D1" w:rsidRDefault="006F479B" w:rsidP="00F340D1">
      <w:pPr>
        <w:pStyle w:val="ListParagraph"/>
        <w:numPr>
          <w:ilvl w:val="2"/>
          <w:numId w:val="2"/>
        </w:numPr>
        <w:rPr>
          <w:color w:val="000000" w:themeColor="text1"/>
        </w:rPr>
      </w:pPr>
      <w:r>
        <w:rPr>
          <w:color w:val="000000" w:themeColor="text1"/>
        </w:rPr>
        <w:t>^</w:t>
      </w:r>
      <w:r w:rsidR="00F340D1">
        <w:rPr>
          <w:color w:val="000000" w:themeColor="text1"/>
        </w:rPr>
        <w:t>GSPC</w:t>
      </w:r>
    </w:p>
    <w:p w14:paraId="60D4FE40" w14:textId="77777777" w:rsidR="00F340D1" w:rsidRDefault="006F479B" w:rsidP="00F340D1">
      <w:pPr>
        <w:pStyle w:val="ListParagraph"/>
        <w:numPr>
          <w:ilvl w:val="2"/>
          <w:numId w:val="2"/>
        </w:numPr>
        <w:rPr>
          <w:color w:val="000000" w:themeColor="text1"/>
        </w:rPr>
      </w:pPr>
      <w:r>
        <w:rPr>
          <w:color w:val="000000" w:themeColor="text1"/>
        </w:rPr>
        <w:t>^</w:t>
      </w:r>
      <w:r w:rsidR="00F340D1">
        <w:rPr>
          <w:color w:val="000000" w:themeColor="text1"/>
        </w:rPr>
        <w:t>IXIC</w:t>
      </w:r>
    </w:p>
    <w:p w14:paraId="3437E4D2" w14:textId="77777777" w:rsidR="006F479B" w:rsidRDefault="006F479B" w:rsidP="00F340D1">
      <w:pPr>
        <w:pStyle w:val="ListParagraph"/>
        <w:numPr>
          <w:ilvl w:val="2"/>
          <w:numId w:val="2"/>
        </w:numPr>
        <w:rPr>
          <w:color w:val="000000" w:themeColor="text1"/>
        </w:rPr>
      </w:pPr>
      <w:r>
        <w:rPr>
          <w:color w:val="000000" w:themeColor="text1"/>
        </w:rPr>
        <w:t>^N225</w:t>
      </w:r>
    </w:p>
    <w:p w14:paraId="78AC9D29" w14:textId="247309A9" w:rsidR="00333DD2" w:rsidRDefault="00333DD2" w:rsidP="009A661A">
      <w:pPr>
        <w:pStyle w:val="ListParagraph"/>
        <w:numPr>
          <w:ilvl w:val="1"/>
          <w:numId w:val="2"/>
        </w:numPr>
        <w:rPr>
          <w:color w:val="000000" w:themeColor="text1"/>
        </w:rPr>
      </w:pPr>
      <w:r>
        <w:rPr>
          <w:color w:val="000000" w:themeColor="text1"/>
        </w:rPr>
        <w:t>45 time-series of your choice – they should have at least 300 time periods and should also be aggregated monthly.</w:t>
      </w:r>
    </w:p>
    <w:p w14:paraId="6B3A8C6E" w14:textId="77777777" w:rsidR="00EC222E" w:rsidRDefault="00EC222E" w:rsidP="00EC222E">
      <w:pPr>
        <w:pStyle w:val="ListParagraph"/>
        <w:rPr>
          <w:color w:val="000000" w:themeColor="text1"/>
        </w:rPr>
      </w:pPr>
    </w:p>
    <w:p w14:paraId="402A3A6B" w14:textId="77777777" w:rsidR="009B4138" w:rsidRDefault="009A499C" w:rsidP="009A499C">
      <w:pPr>
        <w:pStyle w:val="ListParagraph"/>
        <w:numPr>
          <w:ilvl w:val="0"/>
          <w:numId w:val="2"/>
        </w:numPr>
        <w:rPr>
          <w:color w:val="000000" w:themeColor="text1"/>
        </w:rPr>
      </w:pPr>
      <w:r>
        <w:rPr>
          <w:color w:val="000000" w:themeColor="text1"/>
        </w:rPr>
        <w:t xml:space="preserve">Once you have all the datasets loaded, you will need to convert the data for each series into a time-series. </w:t>
      </w:r>
      <w:r w:rsidR="009B4138">
        <w:rPr>
          <w:b/>
          <w:color w:val="000000" w:themeColor="text1"/>
          <w:u w:val="single"/>
        </w:rPr>
        <w:t>Data preparation:</w:t>
      </w:r>
    </w:p>
    <w:p w14:paraId="2F0FE86C" w14:textId="0681F4F8" w:rsidR="009A499C" w:rsidRDefault="009A499C" w:rsidP="009B4138">
      <w:pPr>
        <w:pStyle w:val="ListParagraph"/>
        <w:numPr>
          <w:ilvl w:val="1"/>
          <w:numId w:val="2"/>
        </w:numPr>
        <w:rPr>
          <w:color w:val="000000" w:themeColor="text1"/>
        </w:rPr>
      </w:pPr>
      <w:r>
        <w:rPr>
          <w:color w:val="000000" w:themeColor="text1"/>
        </w:rPr>
        <w:t xml:space="preserve">I would recommend using the timetk::tk_ts() function for that purpose. </w:t>
      </w:r>
    </w:p>
    <w:p w14:paraId="10545100" w14:textId="77777777" w:rsidR="009B4138" w:rsidRDefault="009B4138" w:rsidP="009B4138">
      <w:pPr>
        <w:pStyle w:val="ListParagraph"/>
        <w:numPr>
          <w:ilvl w:val="1"/>
          <w:numId w:val="2"/>
        </w:numPr>
        <w:rPr>
          <w:color w:val="000000" w:themeColor="text1"/>
        </w:rPr>
      </w:pPr>
      <w:r>
        <w:rPr>
          <w:color w:val="000000" w:themeColor="text1"/>
        </w:rPr>
        <w:t>Ensure that none of the time-series has any missing data. If you have missing data, you can pick an appropriate technique from the “imputeTS” package.</w:t>
      </w:r>
    </w:p>
    <w:p w14:paraId="0DB437B5" w14:textId="323A5137" w:rsidR="009B4138" w:rsidRDefault="009B4138" w:rsidP="009B4138">
      <w:pPr>
        <w:pStyle w:val="ListParagraph"/>
        <w:numPr>
          <w:ilvl w:val="1"/>
          <w:numId w:val="2"/>
        </w:numPr>
        <w:rPr>
          <w:color w:val="000000" w:themeColor="text1"/>
        </w:rPr>
      </w:pPr>
      <w:r>
        <w:rPr>
          <w:color w:val="000000" w:themeColor="text1"/>
        </w:rPr>
        <w:t xml:space="preserve">For the </w:t>
      </w:r>
      <w:r w:rsidRPr="00333DD2">
        <w:rPr>
          <w:b/>
          <w:bCs/>
          <w:color w:val="000000" w:themeColor="text1"/>
        </w:rPr>
        <w:t>naïve forecast</w:t>
      </w:r>
      <w:r>
        <w:rPr>
          <w:color w:val="000000" w:themeColor="text1"/>
        </w:rPr>
        <w:t xml:space="preserve">, </w:t>
      </w:r>
      <w:r w:rsidR="00333DD2">
        <w:rPr>
          <w:b/>
          <w:bCs/>
          <w:color w:val="000000" w:themeColor="text1"/>
        </w:rPr>
        <w:t>holt-winters</w:t>
      </w:r>
      <w:r>
        <w:rPr>
          <w:color w:val="000000" w:themeColor="text1"/>
        </w:rPr>
        <w:t xml:space="preserve">, and </w:t>
      </w:r>
      <w:r w:rsidRPr="00333DD2">
        <w:rPr>
          <w:b/>
          <w:bCs/>
          <w:color w:val="000000" w:themeColor="text1"/>
        </w:rPr>
        <w:t>auto.arima</w:t>
      </w:r>
      <w:r>
        <w:rPr>
          <w:color w:val="000000" w:themeColor="text1"/>
        </w:rPr>
        <w:t xml:space="preserve"> methods, you will only need the past values of the time-series for forecasting. However, you are expected to examine at least 1-2 machine learning methods for the sake of comparison. Hence, you will need to generate features for those methods. </w:t>
      </w:r>
    </w:p>
    <w:p w14:paraId="55C9D1E6" w14:textId="77777777" w:rsidR="009B4138" w:rsidRDefault="009B4138" w:rsidP="00E50D63">
      <w:pPr>
        <w:pStyle w:val="ListParagraph"/>
        <w:numPr>
          <w:ilvl w:val="2"/>
          <w:numId w:val="2"/>
        </w:numPr>
        <w:rPr>
          <w:color w:val="000000" w:themeColor="text1"/>
        </w:rPr>
      </w:pPr>
      <w:r w:rsidRPr="009B4138">
        <w:rPr>
          <w:color w:val="000000" w:themeColor="text1"/>
        </w:rPr>
        <w:t>The </w:t>
      </w:r>
      <w:r>
        <w:rPr>
          <w:color w:val="000000" w:themeColor="text1"/>
        </w:rPr>
        <w:t>timetk::</w:t>
      </w:r>
      <w:r w:rsidRPr="009B4138">
        <w:rPr>
          <w:color w:val="000000" w:themeColor="text1"/>
        </w:rPr>
        <w:t>tk_augment_timeseries_signature()</w:t>
      </w:r>
      <w:r>
        <w:rPr>
          <w:color w:val="000000" w:themeColor="text1"/>
        </w:rPr>
        <w:t xml:space="preserve"> function </w:t>
      </w:r>
      <w:r w:rsidRPr="009B4138">
        <w:rPr>
          <w:color w:val="000000" w:themeColor="text1"/>
        </w:rPr>
        <w:t>expands out the timestamp information column-wise into a machine learning feature set, adding columns of time series information to the original data frame.</w:t>
      </w:r>
    </w:p>
    <w:p w14:paraId="3A8658C5" w14:textId="77777777" w:rsidR="009B4138" w:rsidRPr="00E50D63" w:rsidRDefault="009B4138" w:rsidP="00E50D63">
      <w:pPr>
        <w:pStyle w:val="ListParagraph"/>
        <w:numPr>
          <w:ilvl w:val="2"/>
          <w:numId w:val="2"/>
        </w:numPr>
        <w:rPr>
          <w:color w:val="000000" w:themeColor="text1"/>
        </w:rPr>
      </w:pPr>
      <w:r>
        <w:rPr>
          <w:color w:val="000000" w:themeColor="text1"/>
        </w:rPr>
        <w:t>Common technical indicators used by stock traders can be easily computed for each time-series using the “TTR” package.</w:t>
      </w:r>
      <w:r w:rsidR="00E50D63">
        <w:rPr>
          <w:color w:val="000000" w:themeColor="text1"/>
        </w:rPr>
        <w:t xml:space="preserve"> Obviously, there is no need to create features based on all 50 indicators (so pick a few 5-10 based on your research).</w:t>
      </w:r>
    </w:p>
    <w:p w14:paraId="4F084CD7" w14:textId="77777777" w:rsidR="00EC222E" w:rsidRDefault="00EC222E" w:rsidP="00EC222E">
      <w:pPr>
        <w:pStyle w:val="ListParagraph"/>
        <w:rPr>
          <w:color w:val="000000" w:themeColor="text1"/>
        </w:rPr>
      </w:pPr>
    </w:p>
    <w:p w14:paraId="0C78B4B1" w14:textId="77777777" w:rsidR="009A499C" w:rsidRDefault="00E50D63" w:rsidP="009A499C">
      <w:pPr>
        <w:pStyle w:val="ListParagraph"/>
        <w:numPr>
          <w:ilvl w:val="0"/>
          <w:numId w:val="2"/>
        </w:numPr>
        <w:rPr>
          <w:color w:val="000000" w:themeColor="text1"/>
        </w:rPr>
      </w:pPr>
      <w:r>
        <w:rPr>
          <w:color w:val="000000" w:themeColor="text1"/>
        </w:rPr>
        <w:t xml:space="preserve">For each time-series, use 80% of the data for training and use the remaining 20% for validation. </w:t>
      </w:r>
    </w:p>
    <w:p w14:paraId="0DB8A2F3" w14:textId="77777777" w:rsidR="00EC222E" w:rsidRDefault="00EC222E" w:rsidP="00EC222E">
      <w:pPr>
        <w:pStyle w:val="ListParagraph"/>
        <w:rPr>
          <w:color w:val="000000" w:themeColor="text1"/>
        </w:rPr>
      </w:pPr>
    </w:p>
    <w:p w14:paraId="7F50040A" w14:textId="77777777" w:rsidR="00E50D63" w:rsidRDefault="00E50D63" w:rsidP="009A499C">
      <w:pPr>
        <w:pStyle w:val="ListParagraph"/>
        <w:numPr>
          <w:ilvl w:val="0"/>
          <w:numId w:val="2"/>
        </w:numPr>
        <w:rPr>
          <w:color w:val="000000" w:themeColor="text1"/>
        </w:rPr>
      </w:pPr>
      <w:r>
        <w:rPr>
          <w:color w:val="000000" w:themeColor="text1"/>
        </w:rPr>
        <w:t>Methods to be used in your analysis:</w:t>
      </w:r>
    </w:p>
    <w:p w14:paraId="3BB7E394" w14:textId="77777777" w:rsidR="00E50D63" w:rsidRDefault="00E50D63" w:rsidP="00E50D63">
      <w:pPr>
        <w:pStyle w:val="ListParagraph"/>
        <w:numPr>
          <w:ilvl w:val="1"/>
          <w:numId w:val="2"/>
        </w:numPr>
        <w:rPr>
          <w:color w:val="000000" w:themeColor="text1"/>
        </w:rPr>
      </w:pPr>
      <w:r>
        <w:rPr>
          <w:color w:val="000000" w:themeColor="text1"/>
        </w:rPr>
        <w:t>Naïve forecast</w:t>
      </w:r>
    </w:p>
    <w:p w14:paraId="18A266A1" w14:textId="4294DF41" w:rsidR="00E50D63" w:rsidRDefault="00333DD2" w:rsidP="00E50D63">
      <w:pPr>
        <w:pStyle w:val="ListParagraph"/>
        <w:numPr>
          <w:ilvl w:val="1"/>
          <w:numId w:val="2"/>
        </w:numPr>
        <w:rPr>
          <w:color w:val="000000" w:themeColor="text1"/>
        </w:rPr>
      </w:pPr>
      <w:r>
        <w:rPr>
          <w:color w:val="000000" w:themeColor="text1"/>
        </w:rPr>
        <w:lastRenderedPageBreak/>
        <w:t>holt-winters</w:t>
      </w:r>
      <w:r w:rsidR="00E50D63">
        <w:rPr>
          <w:color w:val="000000" w:themeColor="text1"/>
        </w:rPr>
        <w:t xml:space="preserve"> (you can optimize, but then you will have to record your alpha</w:t>
      </w:r>
      <w:r>
        <w:rPr>
          <w:color w:val="000000" w:themeColor="text1"/>
        </w:rPr>
        <w:t>, beta and gamma</w:t>
      </w:r>
      <w:r w:rsidR="00E50D63">
        <w:rPr>
          <w:color w:val="000000" w:themeColor="text1"/>
        </w:rPr>
        <w:t xml:space="preserve"> and use it over the entire time-series). </w:t>
      </w:r>
    </w:p>
    <w:p w14:paraId="2947FB5E" w14:textId="77777777" w:rsidR="00E50D63" w:rsidRDefault="00E50D63" w:rsidP="00E50D63">
      <w:pPr>
        <w:pStyle w:val="ListParagraph"/>
        <w:numPr>
          <w:ilvl w:val="1"/>
          <w:numId w:val="2"/>
        </w:numPr>
        <w:rPr>
          <w:color w:val="000000" w:themeColor="text1"/>
        </w:rPr>
      </w:pPr>
      <w:r>
        <w:rPr>
          <w:color w:val="000000" w:themeColor="text1"/>
        </w:rPr>
        <w:t>auto.ARIMA (similar to above, once you have picked the model based on the training data, you will have to apply the obtained model over the entire time-series).</w:t>
      </w:r>
    </w:p>
    <w:p w14:paraId="49830690" w14:textId="77777777" w:rsidR="00E50D63" w:rsidRPr="00FA4300" w:rsidRDefault="00FA4300" w:rsidP="00E50D63">
      <w:pPr>
        <w:pStyle w:val="ListParagraph"/>
        <w:numPr>
          <w:ilvl w:val="1"/>
          <w:numId w:val="2"/>
        </w:numPr>
        <w:rPr>
          <w:color w:val="000000" w:themeColor="text1"/>
        </w:rPr>
      </w:pPr>
      <w:r>
        <w:rPr>
          <w:color w:val="000000" w:themeColor="text1"/>
        </w:rPr>
        <w:t xml:space="preserve">autoML (see </w:t>
      </w:r>
      <w:hyperlink r:id="rId8" w:history="1">
        <w:r>
          <w:rPr>
            <w:rStyle w:val="Hyperlink"/>
          </w:rPr>
          <w:t>Demo Week: Time Series Machine Learning with h2o and timetk (business-science.io)</w:t>
        </w:r>
      </w:hyperlink>
      <w:r>
        <w:t>)</w:t>
      </w:r>
    </w:p>
    <w:p w14:paraId="429F8BBE" w14:textId="77777777" w:rsidR="006F479B" w:rsidRPr="00FA4300" w:rsidRDefault="00FA4300" w:rsidP="006F479B">
      <w:pPr>
        <w:pStyle w:val="ListParagraph"/>
        <w:numPr>
          <w:ilvl w:val="1"/>
          <w:numId w:val="2"/>
        </w:numPr>
        <w:rPr>
          <w:color w:val="000000" w:themeColor="text1"/>
        </w:rPr>
      </w:pPr>
      <w:r>
        <w:t xml:space="preserve">Bonus points: Prophet -- </w:t>
      </w:r>
      <w:hyperlink r:id="rId9" w:history="1">
        <w:r>
          <w:rPr>
            <w:rStyle w:val="Hyperlink"/>
          </w:rPr>
          <w:t>prophet.pdf (r-project.org)</w:t>
        </w:r>
      </w:hyperlink>
    </w:p>
    <w:p w14:paraId="7DC0D229" w14:textId="77777777" w:rsidR="00EC222E" w:rsidRPr="00EC222E" w:rsidRDefault="00EC222E" w:rsidP="00EC222E">
      <w:pPr>
        <w:pStyle w:val="ListParagraph"/>
        <w:rPr>
          <w:color w:val="000000" w:themeColor="text1"/>
        </w:rPr>
      </w:pPr>
    </w:p>
    <w:p w14:paraId="694B5C70" w14:textId="77777777" w:rsidR="00FA4300" w:rsidRPr="00FA4300" w:rsidRDefault="00FA4300" w:rsidP="00FA4300">
      <w:pPr>
        <w:pStyle w:val="ListParagraph"/>
        <w:numPr>
          <w:ilvl w:val="0"/>
          <w:numId w:val="2"/>
        </w:numPr>
        <w:rPr>
          <w:color w:val="000000" w:themeColor="text1"/>
        </w:rPr>
      </w:pPr>
      <w:r>
        <w:t xml:space="preserve">Report the validation results for the five approaches for the 100 datasets. </w:t>
      </w:r>
    </w:p>
    <w:p w14:paraId="0B26241C" w14:textId="77777777" w:rsidR="00FA4300" w:rsidRDefault="00FA4300" w:rsidP="00FA4300">
      <w:pPr>
        <w:rPr>
          <w:color w:val="000000" w:themeColor="text1"/>
        </w:rPr>
      </w:pPr>
    </w:p>
    <w:p w14:paraId="5143FD78" w14:textId="77777777" w:rsidR="00FA4300" w:rsidRDefault="00FA4300" w:rsidP="00FA4300">
      <w:pPr>
        <w:rPr>
          <w:color w:val="000000" w:themeColor="text1"/>
        </w:rPr>
      </w:pPr>
      <w:r>
        <w:rPr>
          <w:b/>
          <w:color w:val="000000" w:themeColor="text1"/>
          <w:u w:val="single"/>
        </w:rPr>
        <w:t>Deliverable:</w:t>
      </w:r>
      <w:r>
        <w:rPr>
          <w:color w:val="000000" w:themeColor="text1"/>
        </w:rPr>
        <w:t xml:space="preserve"> A HTML from your R Markdown capturing the entire process, with plots and/or tables capturing the results. Your results should include the MAE, RMSE, and MAPE for each dataset and method. In the HTML, </w:t>
      </w:r>
      <w:r w:rsidR="00B7661F">
        <w:rPr>
          <w:color w:val="000000" w:themeColor="text1"/>
        </w:rPr>
        <w:t>y</w:t>
      </w:r>
      <w:r>
        <w:rPr>
          <w:color w:val="000000" w:themeColor="text1"/>
        </w:rPr>
        <w:t>ou should also provide an overall result (e.g., using the RMSE metric, the naïve forecast, hw, ARIMA, autoML, and prophet were the top performing methods for 5, 20, 30, 20, and 25 datasets, respectively) – this can potentially be better captured in a plot.</w:t>
      </w:r>
    </w:p>
    <w:p w14:paraId="385FC062" w14:textId="77777777" w:rsidR="00CB5CC7" w:rsidRDefault="00CB5CC7" w:rsidP="00FA4300">
      <w:pPr>
        <w:rPr>
          <w:b/>
          <w:color w:val="000000" w:themeColor="text1"/>
          <w:u w:val="single"/>
        </w:rPr>
      </w:pPr>
    </w:p>
    <w:p w14:paraId="4C6436A2" w14:textId="77777777" w:rsidR="00CB5CC7" w:rsidRPr="00195012" w:rsidRDefault="00CB5CC7" w:rsidP="00CB5CC7">
      <w:pPr>
        <w:rPr>
          <w:color w:val="000000" w:themeColor="text1"/>
        </w:rPr>
      </w:pPr>
      <w:r w:rsidRPr="00195012">
        <w:rPr>
          <w:b/>
          <w:color w:val="000000" w:themeColor="text1"/>
          <w:u w:val="single"/>
        </w:rPr>
        <w:t>Comment:</w:t>
      </w:r>
      <w:r>
        <w:rPr>
          <w:b/>
          <w:color w:val="000000" w:themeColor="text1"/>
        </w:rPr>
        <w:t xml:space="preserve"> </w:t>
      </w:r>
      <w:r>
        <w:rPr>
          <w:color w:val="000000" w:themeColor="text1"/>
        </w:rPr>
        <w:t>If you decide to take this route, you should not take exam 04. Otherwise, the grade from exam 4 will be used for your final grade.</w:t>
      </w:r>
    </w:p>
    <w:p w14:paraId="3B90C62F" w14:textId="77777777" w:rsidR="00EC222E" w:rsidRDefault="00EC222E" w:rsidP="00FA4300">
      <w:pPr>
        <w:rPr>
          <w:b/>
          <w:color w:val="000000" w:themeColor="text1"/>
          <w:u w:val="single"/>
        </w:rPr>
      </w:pPr>
    </w:p>
    <w:p w14:paraId="3C0FD10A" w14:textId="048079A7" w:rsidR="00FA4300" w:rsidRDefault="00FA4300" w:rsidP="00FA4300">
      <w:pPr>
        <w:rPr>
          <w:color w:val="000000" w:themeColor="text1"/>
        </w:rPr>
      </w:pPr>
      <w:r>
        <w:rPr>
          <w:b/>
          <w:color w:val="000000" w:themeColor="text1"/>
          <w:u w:val="single"/>
        </w:rPr>
        <w:t>Due Date:</w:t>
      </w:r>
      <w:r>
        <w:rPr>
          <w:color w:val="000000" w:themeColor="text1"/>
        </w:rPr>
        <w:t xml:space="preserve"> 5/</w:t>
      </w:r>
      <w:r w:rsidR="000002DE">
        <w:rPr>
          <w:color w:val="000000" w:themeColor="text1"/>
        </w:rPr>
        <w:t>6</w:t>
      </w:r>
      <w:r>
        <w:rPr>
          <w:color w:val="000000" w:themeColor="text1"/>
        </w:rPr>
        <w:t>/202</w:t>
      </w:r>
      <w:r w:rsidR="000002DE">
        <w:rPr>
          <w:color w:val="000000" w:themeColor="text1"/>
        </w:rPr>
        <w:t>2</w:t>
      </w:r>
      <w:r>
        <w:rPr>
          <w:color w:val="000000" w:themeColor="text1"/>
        </w:rPr>
        <w:t xml:space="preserve"> at </w:t>
      </w:r>
      <w:r w:rsidR="000002DE">
        <w:rPr>
          <w:color w:val="000000" w:themeColor="text1"/>
        </w:rPr>
        <w:t>11</w:t>
      </w:r>
      <w:r>
        <w:rPr>
          <w:color w:val="000000" w:themeColor="text1"/>
        </w:rPr>
        <w:t>:</w:t>
      </w:r>
      <w:r w:rsidR="000002DE">
        <w:rPr>
          <w:color w:val="000000" w:themeColor="text1"/>
        </w:rPr>
        <w:t>59</w:t>
      </w:r>
      <w:r>
        <w:rPr>
          <w:color w:val="000000" w:themeColor="text1"/>
        </w:rPr>
        <w:t xml:space="preserve"> pm eastern time</w:t>
      </w:r>
    </w:p>
    <w:sectPr w:rsidR="00FA4300" w:rsidSect="00EC222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C7301" w14:textId="77777777" w:rsidR="00B6462B" w:rsidRDefault="00B6462B" w:rsidP="00EC222E">
      <w:pPr>
        <w:spacing w:after="0"/>
      </w:pPr>
      <w:r>
        <w:separator/>
      </w:r>
    </w:p>
  </w:endnote>
  <w:endnote w:type="continuationSeparator" w:id="0">
    <w:p w14:paraId="01FF97D8" w14:textId="77777777" w:rsidR="00B6462B" w:rsidRDefault="00B6462B" w:rsidP="00EC22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97465"/>
      <w:docPartObj>
        <w:docPartGallery w:val="Page Numbers (Bottom of Page)"/>
        <w:docPartUnique/>
      </w:docPartObj>
    </w:sdtPr>
    <w:sdtEndPr>
      <w:rPr>
        <w:noProof/>
      </w:rPr>
    </w:sdtEndPr>
    <w:sdtContent>
      <w:p w14:paraId="319A2C71" w14:textId="77777777" w:rsidR="00EC222E" w:rsidRDefault="00EC222E">
        <w:pPr>
          <w:pStyle w:val="Footer"/>
          <w:jc w:val="center"/>
        </w:pPr>
        <w:r>
          <w:fldChar w:fldCharType="begin"/>
        </w:r>
        <w:r>
          <w:instrText xml:space="preserve"> PAGE   \* MERGEFORMAT </w:instrText>
        </w:r>
        <w:r>
          <w:fldChar w:fldCharType="separate"/>
        </w:r>
        <w:r w:rsidR="00B7661F">
          <w:rPr>
            <w:noProof/>
          </w:rPr>
          <w:t>1</w:t>
        </w:r>
        <w:r>
          <w:rPr>
            <w:noProof/>
          </w:rPr>
          <w:fldChar w:fldCharType="end"/>
        </w:r>
      </w:p>
    </w:sdtContent>
  </w:sdt>
  <w:p w14:paraId="02A7CB30" w14:textId="77777777" w:rsidR="00EC222E" w:rsidRDefault="00EC2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E37C8" w14:textId="77777777" w:rsidR="00B6462B" w:rsidRDefault="00B6462B" w:rsidP="00EC222E">
      <w:pPr>
        <w:spacing w:after="0"/>
      </w:pPr>
      <w:r>
        <w:separator/>
      </w:r>
    </w:p>
  </w:footnote>
  <w:footnote w:type="continuationSeparator" w:id="0">
    <w:p w14:paraId="2A11BF9D" w14:textId="77777777" w:rsidR="00B6462B" w:rsidRDefault="00B6462B" w:rsidP="00EC22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D28EB" w14:textId="6C6B38A1" w:rsidR="00EC222E" w:rsidRDefault="00EC222E">
    <w:pPr>
      <w:pStyle w:val="Header"/>
    </w:pPr>
    <w:r>
      <w:t>ISA 444</w:t>
    </w:r>
    <w:r>
      <w:tab/>
      <w:t>Spring 202</w:t>
    </w:r>
    <w:r w:rsidR="008B5221">
      <w:t>2</w:t>
    </w:r>
    <w:r>
      <w:tab/>
      <w:t>Project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463D7"/>
    <w:multiLevelType w:val="hybridMultilevel"/>
    <w:tmpl w:val="F4481F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303A8C"/>
    <w:multiLevelType w:val="hybridMultilevel"/>
    <w:tmpl w:val="D8363678"/>
    <w:lvl w:ilvl="0" w:tplc="E1A4D4E6">
      <w:start w:val="1"/>
      <w:numFmt w:val="decimal"/>
      <w:pStyle w:val="Heading1"/>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F16"/>
    <w:rsid w:val="000002DE"/>
    <w:rsid w:val="00126A25"/>
    <w:rsid w:val="00195012"/>
    <w:rsid w:val="00203F16"/>
    <w:rsid w:val="0027127D"/>
    <w:rsid w:val="00333DD2"/>
    <w:rsid w:val="003A37BE"/>
    <w:rsid w:val="006F479B"/>
    <w:rsid w:val="00765684"/>
    <w:rsid w:val="007F76E4"/>
    <w:rsid w:val="008B5221"/>
    <w:rsid w:val="009A499C"/>
    <w:rsid w:val="009A661A"/>
    <w:rsid w:val="009B4138"/>
    <w:rsid w:val="009D14D2"/>
    <w:rsid w:val="00B0053F"/>
    <w:rsid w:val="00B16388"/>
    <w:rsid w:val="00B6462B"/>
    <w:rsid w:val="00B7661F"/>
    <w:rsid w:val="00C77C05"/>
    <w:rsid w:val="00CB5CC7"/>
    <w:rsid w:val="00D74B10"/>
    <w:rsid w:val="00E50D63"/>
    <w:rsid w:val="00EC222E"/>
    <w:rsid w:val="00F340D1"/>
    <w:rsid w:val="00FA4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EC21"/>
  <w15:chartTrackingRefBased/>
  <w15:docId w15:val="{1C2649DC-3E88-42E0-9659-FF31E743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7D"/>
    <w:pPr>
      <w:spacing w:line="24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27127D"/>
    <w:pPr>
      <w:keepNext/>
      <w:keepLines/>
      <w:numPr>
        <w:numId w:val="1"/>
      </w:numPr>
      <w:spacing w:before="360" w:after="200"/>
      <w:ind w:left="360"/>
      <w:outlineLvl w:val="0"/>
    </w:pPr>
    <w:rPr>
      <w:rFonts w:eastAsiaTheme="majorEastAsia"/>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127D"/>
    <w:pPr>
      <w:spacing w:after="240"/>
      <w:contextualSpacing/>
      <w:jc w:val="center"/>
    </w:pPr>
    <w:rPr>
      <w:rFonts w:eastAsiaTheme="majorEastAsia"/>
      <w:b/>
      <w:spacing w:val="-10"/>
      <w:kern w:val="28"/>
      <w:sz w:val="28"/>
      <w:szCs w:val="28"/>
      <w:u w:val="single"/>
    </w:rPr>
  </w:style>
  <w:style w:type="character" w:customStyle="1" w:styleId="TitleChar">
    <w:name w:val="Title Char"/>
    <w:basedOn w:val="DefaultParagraphFont"/>
    <w:link w:val="Title"/>
    <w:uiPriority w:val="10"/>
    <w:rsid w:val="0027127D"/>
    <w:rPr>
      <w:rFonts w:ascii="Times New Roman" w:eastAsiaTheme="majorEastAsia" w:hAnsi="Times New Roman" w:cs="Times New Roman"/>
      <w:b/>
      <w:spacing w:val="-10"/>
      <w:kern w:val="28"/>
      <w:sz w:val="28"/>
      <w:szCs w:val="28"/>
      <w:u w:val="single"/>
    </w:rPr>
  </w:style>
  <w:style w:type="character" w:customStyle="1" w:styleId="Heading1Char">
    <w:name w:val="Heading 1 Char"/>
    <w:basedOn w:val="DefaultParagraphFont"/>
    <w:link w:val="Heading1"/>
    <w:uiPriority w:val="9"/>
    <w:rsid w:val="0027127D"/>
    <w:rPr>
      <w:rFonts w:ascii="Times New Roman" w:eastAsiaTheme="majorEastAsia" w:hAnsi="Times New Roman" w:cs="Times New Roman"/>
      <w:b/>
      <w:sz w:val="28"/>
      <w:szCs w:val="28"/>
    </w:rPr>
  </w:style>
  <w:style w:type="paragraph" w:styleId="ListParagraph">
    <w:name w:val="List Paragraph"/>
    <w:basedOn w:val="Normal"/>
    <w:uiPriority w:val="34"/>
    <w:qFormat/>
    <w:rsid w:val="00203F16"/>
    <w:pPr>
      <w:ind w:left="720"/>
      <w:contextualSpacing/>
    </w:pPr>
  </w:style>
  <w:style w:type="character" w:styleId="Hyperlink">
    <w:name w:val="Hyperlink"/>
    <w:basedOn w:val="DefaultParagraphFont"/>
    <w:uiPriority w:val="99"/>
    <w:unhideWhenUsed/>
    <w:rsid w:val="00203F16"/>
    <w:rPr>
      <w:color w:val="0000FF"/>
      <w:u w:val="single"/>
    </w:rPr>
  </w:style>
  <w:style w:type="paragraph" w:styleId="Header">
    <w:name w:val="header"/>
    <w:basedOn w:val="Normal"/>
    <w:link w:val="HeaderChar"/>
    <w:uiPriority w:val="99"/>
    <w:unhideWhenUsed/>
    <w:rsid w:val="00EC222E"/>
    <w:pPr>
      <w:tabs>
        <w:tab w:val="center" w:pos="4680"/>
        <w:tab w:val="right" w:pos="9360"/>
      </w:tabs>
      <w:spacing w:after="0"/>
    </w:pPr>
  </w:style>
  <w:style w:type="character" w:customStyle="1" w:styleId="HeaderChar">
    <w:name w:val="Header Char"/>
    <w:basedOn w:val="DefaultParagraphFont"/>
    <w:link w:val="Header"/>
    <w:uiPriority w:val="99"/>
    <w:rsid w:val="00EC222E"/>
    <w:rPr>
      <w:rFonts w:ascii="Times New Roman" w:hAnsi="Times New Roman" w:cs="Times New Roman"/>
      <w:sz w:val="24"/>
    </w:rPr>
  </w:style>
  <w:style w:type="paragraph" w:styleId="Footer">
    <w:name w:val="footer"/>
    <w:basedOn w:val="Normal"/>
    <w:link w:val="FooterChar"/>
    <w:uiPriority w:val="99"/>
    <w:unhideWhenUsed/>
    <w:rsid w:val="00EC222E"/>
    <w:pPr>
      <w:tabs>
        <w:tab w:val="center" w:pos="4680"/>
        <w:tab w:val="right" w:pos="9360"/>
      </w:tabs>
      <w:spacing w:after="0"/>
    </w:pPr>
  </w:style>
  <w:style w:type="character" w:customStyle="1" w:styleId="FooterChar">
    <w:name w:val="Footer Char"/>
    <w:basedOn w:val="DefaultParagraphFont"/>
    <w:link w:val="Footer"/>
    <w:uiPriority w:val="99"/>
    <w:rsid w:val="00EC222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science.io/code-tools/2017/10/28/demo_week_h2o.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ndex.php?title=List_of_S%26P_500_companies&amp;oldid=101492473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an.r-project.org/web/packages/prophet/proph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Miami University</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Megahed, Fadel M Dr.</dc:creator>
  <cp:keywords/>
  <dc:description/>
  <cp:lastModifiedBy>Megahed, Fadel M Dr.</cp:lastModifiedBy>
  <cp:revision>5</cp:revision>
  <dcterms:created xsi:type="dcterms:W3CDTF">2022-04-12T15:03:00Z</dcterms:created>
  <dcterms:modified xsi:type="dcterms:W3CDTF">2022-04-12T15:04:00Z</dcterms:modified>
</cp:coreProperties>
</file>