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82987" w14:textId="1A4CD5E5" w:rsidR="00854927" w:rsidRDefault="00DC4C1C" w:rsidP="00BC5042">
      <w:pPr>
        <w:rPr>
          <w:rFonts w:ascii="Times New Roman" w:hAnsi="Times New Roman" w:cs="Times New Roman"/>
          <w:color w:val="222222"/>
          <w:sz w:val="24"/>
          <w:szCs w:val="24"/>
        </w:rPr>
      </w:pPr>
      <w:r w:rsidRPr="00A06187">
        <w:rPr>
          <w:rFonts w:ascii="Times New Roman" w:hAnsi="Times New Roman" w:cs="Times New Roman"/>
          <w:b/>
          <w:color w:val="222222"/>
          <w:sz w:val="24"/>
          <w:szCs w:val="24"/>
          <w:u w:val="single"/>
        </w:rPr>
        <w:br/>
      </w:r>
      <w:r w:rsidRPr="008A3D78">
        <w:rPr>
          <w:rFonts w:ascii="Times New Roman" w:hAnsi="Times New Roman" w:cs="Times New Roman"/>
          <w:b/>
          <w:color w:val="222222"/>
          <w:sz w:val="24"/>
          <w:szCs w:val="24"/>
          <w:shd w:val="clear" w:color="auto" w:fill="FFFFFF"/>
        </w:rPr>
        <w:t>Title:</w:t>
      </w:r>
      <w:r w:rsidR="003D1F32" w:rsidRPr="003D1F32">
        <w:rPr>
          <w:rFonts w:ascii="Times New Roman" w:hAnsi="Times New Roman" w:cs="Times New Roman"/>
          <w:color w:val="2E74B5"/>
          <w:sz w:val="24"/>
          <w:szCs w:val="24"/>
          <w:lang w:val="en-GB"/>
        </w:rPr>
        <w:t xml:space="preserve"> </w:t>
      </w:r>
      <w:r w:rsidR="003D1F32" w:rsidRPr="008710ED">
        <w:rPr>
          <w:rFonts w:ascii="Times New Roman" w:hAnsi="Times New Roman" w:cs="Times New Roman"/>
          <w:color w:val="000000" w:themeColor="text1"/>
          <w:sz w:val="24"/>
          <w:szCs w:val="24"/>
          <w:lang w:val="en-GB"/>
        </w:rPr>
        <w:t>“We had to sell the buffalo to pay for the brain scan”: a qualitative study of the experiences of people with mental distress attending private health providers in Uttar Pradesh, India</w:t>
      </w:r>
      <w:r w:rsidR="008710ED">
        <w:rPr>
          <w:rFonts w:ascii="Times New Roman" w:hAnsi="Times New Roman" w:cs="Times New Roman"/>
          <w:color w:val="000000" w:themeColor="text1"/>
          <w:sz w:val="24"/>
          <w:szCs w:val="24"/>
        </w:rPr>
        <w:br/>
      </w:r>
      <w:bookmarkStart w:id="0" w:name="_Hlk528306911"/>
    </w:p>
    <w:p w14:paraId="1D6FD214" w14:textId="456E0A95" w:rsidR="00680A0C" w:rsidRPr="00680A0C" w:rsidRDefault="00680A0C" w:rsidP="009408BF">
      <w:pPr>
        <w:rPr>
          <w:rFonts w:ascii="Times New Roman" w:hAnsi="Times New Roman" w:cs="Times New Roman"/>
          <w:b/>
          <w:sz w:val="24"/>
          <w:szCs w:val="24"/>
        </w:rPr>
      </w:pPr>
      <w:bookmarkStart w:id="1" w:name="_GoBack"/>
      <w:bookmarkEnd w:id="0"/>
      <w:bookmarkEnd w:id="1"/>
      <w:r w:rsidRPr="00680A0C">
        <w:rPr>
          <w:rFonts w:ascii="Times New Roman" w:hAnsi="Times New Roman" w:cs="Times New Roman"/>
          <w:b/>
          <w:sz w:val="24"/>
          <w:szCs w:val="24"/>
        </w:rPr>
        <w:t>Review comments:</w:t>
      </w:r>
    </w:p>
    <w:p w14:paraId="2998CEFF" w14:textId="5D2ADB04" w:rsidR="00680A0C" w:rsidRPr="00680A0C" w:rsidRDefault="00680A0C" w:rsidP="009408BF">
      <w:pPr>
        <w:rPr>
          <w:rFonts w:ascii="Times New Roman" w:hAnsi="Times New Roman" w:cs="Times New Roman"/>
          <w:sz w:val="24"/>
          <w:szCs w:val="24"/>
          <w:u w:val="single"/>
        </w:rPr>
      </w:pPr>
      <w:r w:rsidRPr="00680A0C">
        <w:rPr>
          <w:rFonts w:ascii="Times New Roman" w:hAnsi="Times New Roman" w:cs="Times New Roman"/>
          <w:sz w:val="24"/>
          <w:szCs w:val="24"/>
          <w:u w:val="single"/>
        </w:rPr>
        <w:t>Comments of Reviewer 1:</w:t>
      </w:r>
    </w:p>
    <w:p w14:paraId="718F6829" w14:textId="523FF799" w:rsidR="00680A0C" w:rsidRPr="00F83FE4" w:rsidRDefault="00680A0C" w:rsidP="00680A0C">
      <w:pPr>
        <w:pStyle w:val="ListParagraph"/>
        <w:numPr>
          <w:ilvl w:val="0"/>
          <w:numId w:val="2"/>
        </w:numPr>
        <w:spacing w:after="0" w:line="240" w:lineRule="auto"/>
      </w:pPr>
      <w:r w:rsidRPr="00F83FE4">
        <w:rPr>
          <w:b/>
        </w:rPr>
        <w:t>Abstract</w:t>
      </w:r>
      <w:r w:rsidRPr="00F83FE4">
        <w:t xml:space="preserve">: </w:t>
      </w:r>
      <w:r w:rsidRPr="00B06676">
        <w:rPr>
          <w:i/>
          <w:color w:val="0070C0"/>
        </w:rPr>
        <w:t>the care provided w</w:t>
      </w:r>
      <w:r w:rsidR="00B06676">
        <w:rPr>
          <w:i/>
          <w:color w:val="0070C0"/>
        </w:rPr>
        <w:t>as</w:t>
      </w:r>
      <w:r w:rsidRPr="00B06676">
        <w:rPr>
          <w:i/>
          <w:color w:val="0070C0"/>
        </w:rPr>
        <w:t xml:space="preserve"> biomedical, irrational, excessive</w:t>
      </w:r>
      <w:r w:rsidRPr="00B06676">
        <w:rPr>
          <w:color w:val="0070C0"/>
        </w:rPr>
        <w:t>.</w:t>
      </w:r>
    </w:p>
    <w:p w14:paraId="259BE3F5" w14:textId="2E2DC0AD" w:rsidR="00680A0C" w:rsidRDefault="00A76680" w:rsidP="00B06676">
      <w:pPr>
        <w:ind w:left="720"/>
      </w:pPr>
      <w:r>
        <w:t>T</w:t>
      </w:r>
      <w:r w:rsidR="00680A0C">
        <w:t>his sentence appears to suggest that biomedical care itself is irrational.</w:t>
      </w:r>
      <w:r>
        <w:t xml:space="preserve"> I</w:t>
      </w:r>
      <w:r w:rsidR="00680A0C">
        <w:t xml:space="preserve"> suggest, modifying this sentence suitably</w:t>
      </w:r>
      <w:r>
        <w:t>.</w:t>
      </w:r>
    </w:p>
    <w:p w14:paraId="6884F99B" w14:textId="77777777" w:rsidR="00680A0C" w:rsidRPr="00F83FE4" w:rsidRDefault="00680A0C" w:rsidP="00680A0C">
      <w:pPr>
        <w:pStyle w:val="ListParagraph"/>
        <w:numPr>
          <w:ilvl w:val="0"/>
          <w:numId w:val="2"/>
        </w:numPr>
        <w:spacing w:after="0" w:line="240" w:lineRule="auto"/>
      </w:pPr>
      <w:r>
        <w:rPr>
          <w:rFonts w:ascii="Times New Roman" w:hAnsi="Times New Roman" w:cs="Times New Roman"/>
        </w:rPr>
        <w:t>Review</w:t>
      </w:r>
    </w:p>
    <w:p w14:paraId="506893B6" w14:textId="77777777" w:rsidR="00680A0C" w:rsidRPr="00B06676" w:rsidRDefault="00680A0C" w:rsidP="00680A0C">
      <w:pPr>
        <w:pStyle w:val="ListParagraph"/>
        <w:numPr>
          <w:ilvl w:val="1"/>
          <w:numId w:val="2"/>
        </w:numPr>
        <w:spacing w:after="0" w:line="240" w:lineRule="auto"/>
        <w:rPr>
          <w:color w:val="0070C0"/>
        </w:rPr>
      </w:pPr>
      <w:r w:rsidRPr="00B06676">
        <w:rPr>
          <w:rFonts w:ascii="Times New Roman" w:hAnsi="Times New Roman" w:cs="Times New Roman"/>
          <w:i/>
          <w:color w:val="0070C0"/>
        </w:rPr>
        <w:t>with fewer than 1000 clinical psychologists across India in 2011</w:t>
      </w:r>
      <w:r w:rsidRPr="00B06676">
        <w:rPr>
          <w:rFonts w:ascii="Times New Roman" w:hAnsi="Times New Roman" w:cs="Times New Roman"/>
          <w:color w:val="0070C0"/>
        </w:rPr>
        <w:t xml:space="preserve"> (2).</w:t>
      </w:r>
    </w:p>
    <w:p w14:paraId="56F7963E" w14:textId="77777777" w:rsidR="00680A0C" w:rsidRPr="00F83FE4" w:rsidRDefault="00680A0C" w:rsidP="00680A0C">
      <w:pPr>
        <w:pStyle w:val="ListParagraph"/>
        <w:ind w:left="1440"/>
        <w:rPr>
          <w:b/>
        </w:rPr>
      </w:pPr>
      <w:r w:rsidRPr="00F83FE4">
        <w:rPr>
          <w:rFonts w:ascii="Times New Roman" w:hAnsi="Times New Roman" w:cs="Times New Roman"/>
          <w:b/>
        </w:rPr>
        <w:t>Why only psychologists? India has a dearth of all medical professionals, not only psychologists</w:t>
      </w:r>
      <w:r>
        <w:rPr>
          <w:rFonts w:ascii="Times New Roman" w:hAnsi="Times New Roman" w:cs="Times New Roman"/>
          <w:b/>
        </w:rPr>
        <w:t>.</w:t>
      </w:r>
      <w:r w:rsidRPr="00F83FE4">
        <w:rPr>
          <w:rFonts w:ascii="Times New Roman" w:hAnsi="Times New Roman" w:cs="Times New Roman"/>
          <w:b/>
        </w:rPr>
        <w:t xml:space="preserve"> Either, the sentence is better removed, or include information on Psychiatrists, social workers and nurses as well</w:t>
      </w:r>
    </w:p>
    <w:p w14:paraId="734B9C4A" w14:textId="77777777" w:rsidR="00680A0C" w:rsidRPr="00B06676" w:rsidRDefault="00680A0C" w:rsidP="00680A0C">
      <w:pPr>
        <w:pStyle w:val="ListParagraph"/>
        <w:numPr>
          <w:ilvl w:val="1"/>
          <w:numId w:val="2"/>
        </w:numPr>
        <w:spacing w:after="0" w:line="240" w:lineRule="auto"/>
        <w:rPr>
          <w:i/>
          <w:color w:val="0070C0"/>
        </w:rPr>
      </w:pPr>
      <w:r w:rsidRPr="00B06676">
        <w:rPr>
          <w:rFonts w:ascii="Times New Roman" w:hAnsi="Times New Roman" w:cs="Times New Roman"/>
          <w:i/>
          <w:color w:val="0070C0"/>
        </w:rPr>
        <w:t>While several authors have discussed the negative impacts of unregulated private health service provision in India, almost none have examined the vulnerability of people with mental distress to private health services that are often predatory</w:t>
      </w:r>
    </w:p>
    <w:p w14:paraId="36B7C5EF" w14:textId="77777777" w:rsidR="00680A0C" w:rsidRPr="005E3C35" w:rsidRDefault="00680A0C" w:rsidP="00680A0C">
      <w:pPr>
        <w:pStyle w:val="ListParagraph"/>
        <w:ind w:left="1440"/>
        <w:rPr>
          <w:b/>
        </w:rPr>
      </w:pPr>
      <w:r w:rsidRPr="005E3C35">
        <w:rPr>
          <w:b/>
        </w:rPr>
        <w:t>Though the authors have mentioned that several authors have discussed the negative impacts of unregulated private health service provision in India, this assertion is no</w:t>
      </w:r>
      <w:r>
        <w:rPr>
          <w:b/>
        </w:rPr>
        <w:t>t</w:t>
      </w:r>
      <w:r w:rsidRPr="005E3C35">
        <w:rPr>
          <w:b/>
        </w:rPr>
        <w:t xml:space="preserve"> supported by references. Suggest, references need to be given for this. </w:t>
      </w:r>
    </w:p>
    <w:p w14:paraId="43312FD3" w14:textId="77777777" w:rsidR="00680A0C" w:rsidRPr="00F83FE4" w:rsidRDefault="00680A0C" w:rsidP="00680A0C">
      <w:pPr>
        <w:pStyle w:val="ListParagraph"/>
        <w:ind w:left="1440"/>
      </w:pPr>
    </w:p>
    <w:p w14:paraId="51048EDD" w14:textId="77777777" w:rsidR="00680A0C" w:rsidRDefault="00680A0C" w:rsidP="00680A0C">
      <w:pPr>
        <w:pStyle w:val="ListParagraph"/>
        <w:numPr>
          <w:ilvl w:val="0"/>
          <w:numId w:val="2"/>
        </w:numPr>
        <w:spacing w:after="0" w:line="240" w:lineRule="auto"/>
      </w:pPr>
      <w:r>
        <w:t>Sample selection:</w:t>
      </w:r>
    </w:p>
    <w:p w14:paraId="36E98CA0" w14:textId="77777777" w:rsidR="00680A0C" w:rsidRPr="00FF48A1" w:rsidRDefault="00680A0C" w:rsidP="00680A0C">
      <w:pPr>
        <w:pStyle w:val="ListParagraph"/>
        <w:numPr>
          <w:ilvl w:val="1"/>
          <w:numId w:val="2"/>
        </w:numPr>
        <w:spacing w:after="0" w:line="240" w:lineRule="auto"/>
        <w:rPr>
          <w:b/>
        </w:rPr>
      </w:pPr>
      <w:r w:rsidRPr="00FF48A1">
        <w:rPr>
          <w:b/>
        </w:rPr>
        <w:t xml:space="preserve">More details about sample selection. Particularly, what methods did the authors </w:t>
      </w:r>
      <w:r>
        <w:rPr>
          <w:b/>
        </w:rPr>
        <w:t>use</w:t>
      </w:r>
      <w:r w:rsidRPr="00FF48A1">
        <w:rPr>
          <w:b/>
        </w:rPr>
        <w:t xml:space="preserve"> to identify potential participants. </w:t>
      </w:r>
    </w:p>
    <w:p w14:paraId="38C4B5E2" w14:textId="77777777" w:rsidR="00680A0C" w:rsidRDefault="00680A0C" w:rsidP="00680A0C">
      <w:pPr>
        <w:pStyle w:val="ListParagraph"/>
        <w:numPr>
          <w:ilvl w:val="0"/>
          <w:numId w:val="2"/>
        </w:numPr>
        <w:spacing w:after="0" w:line="240" w:lineRule="auto"/>
      </w:pPr>
      <w:r>
        <w:t xml:space="preserve"> Help-seeking is syncretic and persistent</w:t>
      </w:r>
    </w:p>
    <w:p w14:paraId="6D827E2F" w14:textId="77777777" w:rsidR="00680A0C" w:rsidRPr="00B06676" w:rsidRDefault="00680A0C" w:rsidP="00680A0C">
      <w:pPr>
        <w:pStyle w:val="ListParagraph"/>
        <w:numPr>
          <w:ilvl w:val="1"/>
          <w:numId w:val="2"/>
        </w:numPr>
        <w:spacing w:after="0" w:line="240" w:lineRule="auto"/>
        <w:jc w:val="both"/>
        <w:rPr>
          <w:color w:val="0070C0"/>
        </w:rPr>
      </w:pPr>
      <w:r w:rsidRPr="00B06676">
        <w:rPr>
          <w:rFonts w:ascii="Times New Roman" w:hAnsi="Times New Roman" w:cs="Times New Roman"/>
          <w:i/>
          <w:color w:val="0070C0"/>
        </w:rPr>
        <w:t xml:space="preserve">Several participants adopted the explanations given by private health providers, purportedly representing Western bio-medicine such as ‘mental imbalance’ and ‘thickening of the </w:t>
      </w:r>
      <w:proofErr w:type="spellStart"/>
      <w:r w:rsidRPr="00B06676">
        <w:rPr>
          <w:rFonts w:ascii="Times New Roman" w:hAnsi="Times New Roman" w:cs="Times New Roman"/>
          <w:i/>
          <w:iCs/>
          <w:color w:val="0070C0"/>
        </w:rPr>
        <w:t>nas</w:t>
      </w:r>
      <w:proofErr w:type="spellEnd"/>
      <w:r w:rsidRPr="00B06676">
        <w:rPr>
          <w:rFonts w:ascii="Times New Roman" w:hAnsi="Times New Roman" w:cs="Times New Roman"/>
          <w:i/>
          <w:iCs/>
          <w:color w:val="0070C0"/>
        </w:rPr>
        <w:t xml:space="preserve"> </w:t>
      </w:r>
      <w:r w:rsidRPr="00B06676">
        <w:rPr>
          <w:rFonts w:ascii="Times New Roman" w:hAnsi="Times New Roman" w:cs="Times New Roman"/>
          <w:i/>
          <w:color w:val="0070C0"/>
        </w:rPr>
        <w:t>(nerves</w:t>
      </w:r>
      <w:r w:rsidRPr="00B06676">
        <w:rPr>
          <w:rFonts w:ascii="Times New Roman" w:hAnsi="Times New Roman" w:cs="Times New Roman"/>
          <w:color w:val="0070C0"/>
        </w:rPr>
        <w:t>)’</w:t>
      </w:r>
    </w:p>
    <w:p w14:paraId="422FBE2C" w14:textId="77777777" w:rsidR="00680A0C" w:rsidRDefault="00680A0C" w:rsidP="00680A0C">
      <w:pPr>
        <w:pStyle w:val="ListParagraph"/>
        <w:ind w:left="1440"/>
        <w:jc w:val="both"/>
        <w:rPr>
          <w:rFonts w:ascii="Times New Roman" w:hAnsi="Times New Roman" w:cs="Times New Roman"/>
          <w:b/>
        </w:rPr>
      </w:pPr>
      <w:r w:rsidRPr="00CA76B1">
        <w:rPr>
          <w:rFonts w:ascii="Times New Roman" w:hAnsi="Times New Roman" w:cs="Times New Roman"/>
          <w:b/>
        </w:rPr>
        <w:t xml:space="preserve">Mental imbalance and thickening of </w:t>
      </w:r>
      <w:proofErr w:type="spellStart"/>
      <w:r w:rsidRPr="00CA76B1">
        <w:rPr>
          <w:rFonts w:ascii="Times New Roman" w:hAnsi="Times New Roman" w:cs="Times New Roman"/>
          <w:b/>
        </w:rPr>
        <w:t>nas</w:t>
      </w:r>
      <w:proofErr w:type="spellEnd"/>
      <w:r w:rsidRPr="00CA76B1">
        <w:rPr>
          <w:rFonts w:ascii="Times New Roman" w:hAnsi="Times New Roman" w:cs="Times New Roman"/>
          <w:b/>
        </w:rPr>
        <w:t xml:space="preserve"> (nerves). I don’t know if these represent western biomedicine. Also, more important issu</w:t>
      </w:r>
      <w:r>
        <w:rPr>
          <w:rFonts w:ascii="Times New Roman" w:hAnsi="Times New Roman" w:cs="Times New Roman"/>
          <w:b/>
        </w:rPr>
        <w:t>e is that these words have come</w:t>
      </w:r>
      <w:r w:rsidRPr="00CA76B1">
        <w:rPr>
          <w:rFonts w:ascii="Times New Roman" w:hAnsi="Times New Roman" w:cs="Times New Roman"/>
          <w:b/>
        </w:rPr>
        <w:t xml:space="preserve"> out </w:t>
      </w:r>
      <w:r>
        <w:rPr>
          <w:rFonts w:ascii="Times New Roman" w:hAnsi="Times New Roman" w:cs="Times New Roman"/>
          <w:b/>
        </w:rPr>
        <w:t xml:space="preserve">because of the </w:t>
      </w:r>
      <w:r w:rsidRPr="00CA76B1">
        <w:rPr>
          <w:rFonts w:ascii="Times New Roman" w:hAnsi="Times New Roman" w:cs="Times New Roman"/>
          <w:b/>
        </w:rPr>
        <w:t xml:space="preserve">distress emanating from no-help and the symptomatic/disability status of the patient. If on the other hand, proper treatment had got instituted, we would not </w:t>
      </w:r>
      <w:r>
        <w:rPr>
          <w:rFonts w:ascii="Times New Roman" w:hAnsi="Times New Roman" w:cs="Times New Roman"/>
          <w:b/>
        </w:rPr>
        <w:t>be concerned</w:t>
      </w:r>
      <w:r w:rsidRPr="00CA76B1">
        <w:rPr>
          <w:rFonts w:ascii="Times New Roman" w:hAnsi="Times New Roman" w:cs="Times New Roman"/>
          <w:b/>
        </w:rPr>
        <w:t xml:space="preserve"> by the explanations. Suggest, removing the above sentence and replace with a suitable sentence</w:t>
      </w:r>
    </w:p>
    <w:p w14:paraId="3C9F6372" w14:textId="77777777" w:rsidR="00680A0C" w:rsidRPr="00CA76B1" w:rsidRDefault="00680A0C" w:rsidP="00680A0C">
      <w:pPr>
        <w:pStyle w:val="ListParagraph"/>
        <w:ind w:left="1440"/>
        <w:jc w:val="both"/>
        <w:rPr>
          <w:b/>
        </w:rPr>
      </w:pPr>
    </w:p>
    <w:p w14:paraId="49B6CE80" w14:textId="77777777" w:rsidR="00680A0C" w:rsidRPr="00B06676" w:rsidRDefault="00680A0C" w:rsidP="00680A0C">
      <w:pPr>
        <w:pStyle w:val="ListParagraph"/>
        <w:widowControl w:val="0"/>
        <w:numPr>
          <w:ilvl w:val="0"/>
          <w:numId w:val="2"/>
        </w:numPr>
        <w:autoSpaceDE w:val="0"/>
        <w:autoSpaceDN w:val="0"/>
        <w:adjustRightInd w:val="0"/>
        <w:spacing w:after="160" w:line="259" w:lineRule="auto"/>
        <w:ind w:right="-386"/>
        <w:rPr>
          <w:rFonts w:ascii="Times New Roman" w:hAnsi="Times New Roman" w:cs="Times New Roman"/>
          <w:b/>
          <w:bCs/>
          <w:i/>
          <w:color w:val="0070C0"/>
        </w:rPr>
      </w:pPr>
      <w:r w:rsidRPr="00B06676">
        <w:rPr>
          <w:rFonts w:ascii="Times New Roman" w:hAnsi="Times New Roman" w:cs="Times New Roman"/>
          <w:b/>
          <w:bCs/>
          <w:i/>
          <w:color w:val="0070C0"/>
        </w:rPr>
        <w:t xml:space="preserve">Investigations and care provided were inadequate, bio-medical, irrational and excessive </w:t>
      </w:r>
    </w:p>
    <w:p w14:paraId="051CE649" w14:textId="34DD09A8" w:rsidR="00680A0C" w:rsidRPr="00B06676" w:rsidRDefault="00680A0C" w:rsidP="00680A0C">
      <w:pPr>
        <w:pStyle w:val="ListParagraph"/>
        <w:jc w:val="both"/>
        <w:rPr>
          <w:b/>
        </w:rPr>
      </w:pPr>
      <w:r w:rsidRPr="00B06676">
        <w:rPr>
          <w:rFonts w:ascii="Times New Roman" w:hAnsi="Times New Roman" w:cs="Times New Roman"/>
          <w:b/>
        </w:rPr>
        <w:t xml:space="preserve">Consultation records of participants revealed private services as characterised by irrational investigations, polypharmacy and unethical care </w:t>
      </w:r>
      <w:proofErr w:type="gramStart"/>
      <w:r w:rsidRPr="00B06676">
        <w:rPr>
          <w:rFonts w:ascii="Times New Roman" w:hAnsi="Times New Roman" w:cs="Times New Roman"/>
          <w:b/>
        </w:rPr>
        <w:t>As</w:t>
      </w:r>
      <w:proofErr w:type="gramEnd"/>
      <w:r w:rsidRPr="00B06676">
        <w:rPr>
          <w:rFonts w:ascii="Times New Roman" w:hAnsi="Times New Roman" w:cs="Times New Roman"/>
          <w:b/>
        </w:rPr>
        <w:t xml:space="preserve"> the medical records were reviewed by one author, I wonder if that particular person is a medical doctor or not. If not, then, I think that the said person should not comment on the suitability of irrational investigations. Either, </w:t>
      </w:r>
      <w:r w:rsidRPr="00B06676">
        <w:rPr>
          <w:rFonts w:ascii="Times New Roman" w:hAnsi="Times New Roman" w:cs="Times New Roman"/>
          <w:b/>
        </w:rPr>
        <w:lastRenderedPageBreak/>
        <w:t xml:space="preserve">the authors need to modify the sentence or, some medical doctors should take the responsibility of revisiting the records </w:t>
      </w:r>
    </w:p>
    <w:p w14:paraId="40BB3392" w14:textId="77777777" w:rsidR="00680A0C" w:rsidRPr="008F35EE" w:rsidRDefault="00680A0C" w:rsidP="00680A0C">
      <w:pPr>
        <w:pStyle w:val="ListParagraph"/>
      </w:pPr>
    </w:p>
    <w:p w14:paraId="68B63297" w14:textId="77777777" w:rsidR="00680A0C" w:rsidRPr="00B06676" w:rsidRDefault="00680A0C" w:rsidP="00680A0C">
      <w:pPr>
        <w:pStyle w:val="ListParagraph"/>
        <w:numPr>
          <w:ilvl w:val="0"/>
          <w:numId w:val="2"/>
        </w:numPr>
        <w:spacing w:after="0" w:line="240" w:lineRule="auto"/>
        <w:rPr>
          <w:i/>
          <w:color w:val="0070C0"/>
        </w:rPr>
      </w:pPr>
      <w:r w:rsidRPr="00B06676">
        <w:rPr>
          <w:rFonts w:ascii="Times New Roman" w:hAnsi="Times New Roman" w:cs="Times New Roman"/>
          <w:i/>
          <w:color w:val="0070C0"/>
        </w:rPr>
        <w:t xml:space="preserve">Disciplinary boundaries such as between psychology and psychiatry, divide mental health professionals making them reluctant to empower or build capacity in areas such as primary care. </w:t>
      </w:r>
    </w:p>
    <w:p w14:paraId="30BFC0CB" w14:textId="77777777" w:rsidR="00680A0C" w:rsidRDefault="00680A0C" w:rsidP="00680A0C">
      <w:pPr>
        <w:pStyle w:val="ListParagraph"/>
        <w:rPr>
          <w:b/>
        </w:rPr>
      </w:pPr>
      <w:r w:rsidRPr="00DC5C42">
        <w:rPr>
          <w:b/>
        </w:rPr>
        <w:t xml:space="preserve">Though these comments are true, what is missing is the recent efforts by the governments to bridge the gap. For example, the Central Government has started the Digital Academies at institutes such as NIMHANS, Bangalore, CIP Ranchi and LGB Institute, </w:t>
      </w:r>
      <w:proofErr w:type="spellStart"/>
      <w:r w:rsidRPr="00DC5C42">
        <w:rPr>
          <w:b/>
        </w:rPr>
        <w:t>Tezpur</w:t>
      </w:r>
      <w:proofErr w:type="spellEnd"/>
      <w:r>
        <w:rPr>
          <w:b/>
        </w:rPr>
        <w:t>. These need to get a mention in discussion section. Also, centres of excellences have been funded, 25 in number throughout the country. The positive aspects of say, Mental Healthcare Act, 2017, casts obligations on states to make available affordable care at the district level, else, the state is supposed to provide compensation. These positive vibes (albeit recent) need to come in the discussion</w:t>
      </w:r>
    </w:p>
    <w:p w14:paraId="475401D7" w14:textId="77777777" w:rsidR="00680A0C" w:rsidRPr="00DC5C42" w:rsidRDefault="00680A0C" w:rsidP="00680A0C">
      <w:pPr>
        <w:pStyle w:val="ListParagraph"/>
        <w:rPr>
          <w:b/>
        </w:rPr>
      </w:pPr>
    </w:p>
    <w:p w14:paraId="7CD763A0" w14:textId="77777777" w:rsidR="00680A0C" w:rsidRPr="00B06676" w:rsidRDefault="00680A0C" w:rsidP="00680A0C">
      <w:pPr>
        <w:pStyle w:val="ListParagraph"/>
        <w:numPr>
          <w:ilvl w:val="0"/>
          <w:numId w:val="2"/>
        </w:numPr>
        <w:spacing w:after="0" w:line="240" w:lineRule="auto"/>
        <w:rPr>
          <w:i/>
          <w:color w:val="0070C0"/>
        </w:rPr>
      </w:pPr>
      <w:r w:rsidRPr="00B06676">
        <w:rPr>
          <w:rFonts w:ascii="Times New Roman" w:hAnsi="Times New Roman" w:cs="Times New Roman"/>
          <w:i/>
          <w:color w:val="0070C0"/>
        </w:rPr>
        <w:t>Government of India has endorsed the goal of providing “universal access to good quality health-care services without anyone having to face financial hardship as a consequence” which is set out in the National Health Policy of India of 2017.</w:t>
      </w:r>
    </w:p>
    <w:p w14:paraId="6E15FF1D" w14:textId="77777777" w:rsidR="00680A0C" w:rsidRPr="009A2CA0" w:rsidRDefault="00680A0C" w:rsidP="00680A0C">
      <w:pPr>
        <w:pStyle w:val="ListParagraph"/>
      </w:pPr>
    </w:p>
    <w:p w14:paraId="5CE8DD77" w14:textId="77777777" w:rsidR="00680A0C" w:rsidRDefault="00680A0C" w:rsidP="00680A0C">
      <w:pPr>
        <w:pStyle w:val="ListParagraph"/>
        <w:rPr>
          <w:b/>
        </w:rPr>
      </w:pPr>
      <w:r w:rsidRPr="00804E12">
        <w:rPr>
          <w:b/>
        </w:rPr>
        <w:t>National Mental Health Policy is dated 2014 and not 2017. This may please be corrected. Related issue: public mental health delivery systems is awfully inadequate is a known issue. What is more important is that things have started to change for good. This aspect needs to be captured in discussion</w:t>
      </w:r>
    </w:p>
    <w:p w14:paraId="6C8507A7" w14:textId="77777777" w:rsidR="00680A0C" w:rsidRPr="00804E12" w:rsidRDefault="00680A0C" w:rsidP="00680A0C">
      <w:pPr>
        <w:pStyle w:val="ListParagraph"/>
        <w:rPr>
          <w:b/>
        </w:rPr>
      </w:pPr>
    </w:p>
    <w:p w14:paraId="46838150" w14:textId="77777777" w:rsidR="00680A0C" w:rsidRPr="00B06676" w:rsidRDefault="00680A0C" w:rsidP="00680A0C">
      <w:pPr>
        <w:pStyle w:val="ListParagraph"/>
        <w:numPr>
          <w:ilvl w:val="0"/>
          <w:numId w:val="2"/>
        </w:numPr>
        <w:spacing w:after="0" w:line="240" w:lineRule="auto"/>
        <w:rPr>
          <w:i/>
          <w:color w:val="0070C0"/>
        </w:rPr>
      </w:pPr>
      <w:r w:rsidRPr="00B06676">
        <w:rPr>
          <w:rFonts w:ascii="Times New Roman" w:hAnsi="Times New Roman" w:cs="Times New Roman"/>
          <w:i/>
          <w:color w:val="0070C0"/>
        </w:rPr>
        <w:t xml:space="preserve">Thus, a predominantly bio-medical practice of psychiatry often fails to meet the needs of the person with mental distress who is not provided with the effective care for depression which should include talking therapy, family support, and building skills and knowledge for mental wellbeing </w:t>
      </w:r>
    </w:p>
    <w:p w14:paraId="3E04A66A" w14:textId="77777777" w:rsidR="00680A0C" w:rsidRPr="00223AD2" w:rsidRDefault="00680A0C" w:rsidP="00680A0C">
      <w:pPr>
        <w:pStyle w:val="ListParagraph"/>
        <w:rPr>
          <w:b/>
        </w:rPr>
      </w:pPr>
      <w:r w:rsidRPr="00223AD2">
        <w:rPr>
          <w:b/>
        </w:rPr>
        <w:t>On the one hand, authors criticize the woefully inadequate human resources and the least amount of time spent by medical doctors (5 minutes) and on the other hand, also point out that patients should receive psychosocial care in terms of talking therapy, family support, skill building etc. These are seemingly contradictory to one another. How can inadequate resources cater to comprehensive biopsychosocial care? The authors would be aware, the number of patients’ doctors (public funded primary health care physicians) see per day. Also, the authors would be aware of reasons for inadequateness of the public health delivery systems. It may be better to have a nuanced and balanced approach in discussing about the systemic failure rather than painting only the negative aspect</w:t>
      </w:r>
    </w:p>
    <w:p w14:paraId="53710DDE" w14:textId="77777777" w:rsidR="00680A0C" w:rsidRDefault="00680A0C" w:rsidP="00680A0C">
      <w:pPr>
        <w:pStyle w:val="ListParagraph"/>
        <w:pBdr>
          <w:bottom w:val="single" w:sz="6" w:space="1" w:color="auto"/>
        </w:pBdr>
      </w:pPr>
    </w:p>
    <w:p w14:paraId="35DC6594" w14:textId="77777777" w:rsidR="00B06676" w:rsidRDefault="00B06676" w:rsidP="00680A0C">
      <w:pPr>
        <w:rPr>
          <w:b/>
          <w:u w:val="single"/>
        </w:rPr>
      </w:pPr>
    </w:p>
    <w:p w14:paraId="2912655C" w14:textId="750E04D5" w:rsidR="00680A0C" w:rsidRPr="00B06676" w:rsidRDefault="00680A0C" w:rsidP="00680A0C">
      <w:pPr>
        <w:rPr>
          <w:b/>
          <w:u w:val="single"/>
        </w:rPr>
      </w:pPr>
      <w:r w:rsidRPr="00B06676">
        <w:rPr>
          <w:b/>
          <w:u w:val="single"/>
        </w:rPr>
        <w:t>Reviewer 2:</w:t>
      </w:r>
    </w:p>
    <w:p w14:paraId="3476CB43" w14:textId="5162E915" w:rsidR="00680A0C" w:rsidRPr="000B7D21" w:rsidRDefault="00680A0C" w:rsidP="00680A0C">
      <w:pPr>
        <w:pStyle w:val="ListParagraph"/>
        <w:numPr>
          <w:ilvl w:val="0"/>
          <w:numId w:val="3"/>
        </w:numPr>
        <w:spacing w:after="0" w:line="240" w:lineRule="auto"/>
        <w:rPr>
          <w:rFonts w:ascii="Times New Roman" w:hAnsi="Times New Roman" w:cs="Times New Roman"/>
          <w:color w:val="222222"/>
          <w:sz w:val="24"/>
          <w:szCs w:val="24"/>
        </w:rPr>
      </w:pPr>
      <w:r w:rsidRPr="00680A0C">
        <w:rPr>
          <w:rFonts w:ascii="Times New Roman" w:eastAsia="Times New Roman" w:hAnsi="Times New Roman" w:cs="Times New Roman"/>
          <w:color w:val="222222"/>
          <w:sz w:val="24"/>
          <w:szCs w:val="24"/>
        </w:rPr>
        <w:t>The paper deal</w:t>
      </w:r>
      <w:r w:rsidR="00A76680">
        <w:rPr>
          <w:rFonts w:ascii="Times New Roman" w:eastAsia="Times New Roman" w:hAnsi="Times New Roman" w:cs="Times New Roman"/>
          <w:color w:val="222222"/>
          <w:sz w:val="24"/>
          <w:szCs w:val="24"/>
        </w:rPr>
        <w:t>s</w:t>
      </w:r>
      <w:r w:rsidRPr="00680A0C">
        <w:rPr>
          <w:rFonts w:ascii="Times New Roman" w:eastAsia="Times New Roman" w:hAnsi="Times New Roman" w:cs="Times New Roman"/>
          <w:color w:val="222222"/>
          <w:sz w:val="24"/>
          <w:szCs w:val="24"/>
        </w:rPr>
        <w:t xml:space="preserve"> with an important issue</w:t>
      </w:r>
      <w:r>
        <w:rPr>
          <w:rFonts w:ascii="Times New Roman" w:eastAsia="Times New Roman" w:hAnsi="Times New Roman" w:cs="Times New Roman"/>
          <w:color w:val="222222"/>
          <w:sz w:val="24"/>
          <w:szCs w:val="24"/>
        </w:rPr>
        <w:t xml:space="preserve"> of unethical practices by medical professionals</w:t>
      </w:r>
      <w:r w:rsidRPr="00680A0C">
        <w:rPr>
          <w:rFonts w:ascii="Times New Roman" w:eastAsia="Times New Roman" w:hAnsi="Times New Roman" w:cs="Times New Roman"/>
          <w:color w:val="222222"/>
          <w:sz w:val="24"/>
          <w:szCs w:val="24"/>
        </w:rPr>
        <w:t>, but the findings do not allow for any new contribution</w:t>
      </w:r>
      <w:r w:rsidR="00E10601">
        <w:rPr>
          <w:rFonts w:ascii="Times New Roman" w:eastAsia="Times New Roman" w:hAnsi="Times New Roman" w:cs="Times New Roman"/>
          <w:color w:val="222222"/>
          <w:sz w:val="24"/>
          <w:szCs w:val="24"/>
        </w:rPr>
        <w:t>s</w:t>
      </w:r>
      <w:r w:rsidRPr="00680A0C">
        <w:rPr>
          <w:rFonts w:ascii="Times New Roman" w:eastAsia="Times New Roman" w:hAnsi="Times New Roman" w:cs="Times New Roman"/>
          <w:color w:val="222222"/>
          <w:sz w:val="24"/>
          <w:szCs w:val="24"/>
        </w:rPr>
        <w:t xml:space="preserve"> to practice or policy changes. The </w:t>
      </w:r>
      <w:r w:rsidRPr="00680A0C">
        <w:rPr>
          <w:rFonts w:ascii="Times New Roman" w:eastAsia="Times New Roman" w:hAnsi="Times New Roman" w:cs="Times New Roman"/>
          <w:color w:val="222222"/>
          <w:sz w:val="24"/>
          <w:szCs w:val="24"/>
        </w:rPr>
        <w:lastRenderedPageBreak/>
        <w:t>findings need to be grounded further with more focused study presenting different perspectives, but is a starting point to build from this which can definitely present an entry point to make meaningful recommendations to policy or practice.</w:t>
      </w:r>
    </w:p>
    <w:p w14:paraId="404216FA" w14:textId="77777777" w:rsidR="000B7D21" w:rsidRPr="00680A0C" w:rsidRDefault="000B7D21" w:rsidP="000B7D21">
      <w:pPr>
        <w:pStyle w:val="ListParagraph"/>
        <w:spacing w:after="0" w:line="240" w:lineRule="auto"/>
        <w:rPr>
          <w:rFonts w:ascii="Times New Roman" w:hAnsi="Times New Roman" w:cs="Times New Roman"/>
          <w:color w:val="222222"/>
          <w:sz w:val="24"/>
          <w:szCs w:val="24"/>
        </w:rPr>
      </w:pPr>
    </w:p>
    <w:p w14:paraId="665E01C6" w14:textId="45CA743F" w:rsidR="000B7D21" w:rsidRDefault="000B7D21" w:rsidP="000B7D21">
      <w:pPr>
        <w:pStyle w:val="ListParagraph"/>
        <w:numPr>
          <w:ilvl w:val="0"/>
          <w:numId w:val="3"/>
        </w:numPr>
        <w:spacing w:after="0" w:line="240" w:lineRule="auto"/>
        <w:rPr>
          <w:rFonts w:ascii="Times New Roman" w:hAnsi="Times New Roman" w:cs="Times New Roman"/>
          <w:color w:val="222222"/>
          <w:sz w:val="24"/>
          <w:szCs w:val="24"/>
          <w:shd w:val="clear" w:color="auto" w:fill="FFFFFF"/>
        </w:rPr>
      </w:pPr>
      <w:r w:rsidRPr="000B7D21">
        <w:rPr>
          <w:rFonts w:ascii="Times New Roman" w:hAnsi="Times New Roman" w:cs="Times New Roman"/>
          <w:color w:val="222222"/>
          <w:sz w:val="24"/>
          <w:szCs w:val="24"/>
          <w:shd w:val="clear" w:color="auto" w:fill="FFFFFF"/>
        </w:rPr>
        <w:t xml:space="preserve">It is not providing novel information concerning mental health care in India although it may be relevant in the specific context. The Results section brings in certain findings that are not coherent with what has been argued in the section that gives the context of the research. This is a part of a larger study and may be one objective have been sliced to make this paper which may be a reason to it being less coherent. The authors discuss at large about the alternative therapies not being provided to the participants and this is not being reflected in the narrative of the findings. </w:t>
      </w:r>
    </w:p>
    <w:p w14:paraId="4223B2EE" w14:textId="77777777" w:rsidR="000B7D21" w:rsidRPr="000B7D21" w:rsidRDefault="000B7D21" w:rsidP="000B7D21">
      <w:pPr>
        <w:spacing w:after="0" w:line="240" w:lineRule="auto"/>
        <w:rPr>
          <w:rFonts w:ascii="Times New Roman" w:hAnsi="Times New Roman" w:cs="Times New Roman"/>
          <w:color w:val="222222"/>
          <w:sz w:val="24"/>
          <w:szCs w:val="24"/>
          <w:shd w:val="clear" w:color="auto" w:fill="FFFFFF"/>
        </w:rPr>
      </w:pPr>
    </w:p>
    <w:p w14:paraId="3F770815" w14:textId="4A35B9DB" w:rsidR="000B7D21" w:rsidRDefault="000B7D21" w:rsidP="000B7D21">
      <w:pPr>
        <w:pStyle w:val="ListParagraph"/>
        <w:numPr>
          <w:ilvl w:val="0"/>
          <w:numId w:val="3"/>
        </w:numPr>
        <w:spacing w:after="0" w:line="240" w:lineRule="auto"/>
        <w:rPr>
          <w:rFonts w:ascii="Times New Roman" w:hAnsi="Times New Roman" w:cs="Times New Roman"/>
          <w:color w:val="222222"/>
          <w:sz w:val="24"/>
          <w:szCs w:val="24"/>
          <w:shd w:val="clear" w:color="auto" w:fill="FFFFFF"/>
        </w:rPr>
      </w:pPr>
      <w:r w:rsidRPr="000B7D21">
        <w:rPr>
          <w:rFonts w:ascii="Times New Roman" w:hAnsi="Times New Roman" w:cs="Times New Roman"/>
          <w:color w:val="222222"/>
          <w:sz w:val="24"/>
          <w:szCs w:val="24"/>
          <w:shd w:val="clear" w:color="auto" w:fill="FFFFFF"/>
        </w:rPr>
        <w:t xml:space="preserve">The discussion section is too vague and does not discuss the actual findings in detail. </w:t>
      </w:r>
    </w:p>
    <w:p w14:paraId="3717B7E2" w14:textId="77777777" w:rsidR="00E10601" w:rsidRPr="00E10601" w:rsidRDefault="00E10601" w:rsidP="00E10601">
      <w:pPr>
        <w:pStyle w:val="ListParagraph"/>
        <w:rPr>
          <w:rFonts w:ascii="Times New Roman" w:hAnsi="Times New Roman" w:cs="Times New Roman"/>
          <w:color w:val="222222"/>
          <w:sz w:val="24"/>
          <w:szCs w:val="24"/>
          <w:shd w:val="clear" w:color="auto" w:fill="FFFFFF"/>
        </w:rPr>
      </w:pPr>
    </w:p>
    <w:p w14:paraId="719EA1B1" w14:textId="77777777" w:rsidR="00E10601" w:rsidRPr="00E10601" w:rsidRDefault="00E10601" w:rsidP="00E10601">
      <w:pPr>
        <w:pStyle w:val="ListParagraph"/>
        <w:rPr>
          <w:rFonts w:ascii="Times New Roman" w:hAnsi="Times New Roman" w:cs="Times New Roman"/>
          <w:color w:val="222222"/>
          <w:sz w:val="24"/>
          <w:szCs w:val="24"/>
          <w:shd w:val="clear" w:color="auto" w:fill="FFFFFF"/>
        </w:rPr>
      </w:pPr>
    </w:p>
    <w:p w14:paraId="49F76C70" w14:textId="52E3C690" w:rsidR="00E10601" w:rsidRPr="00E10601" w:rsidRDefault="00E10601" w:rsidP="00B06676">
      <w:pPr>
        <w:pStyle w:val="ListParagraph"/>
        <w:spacing w:after="0" w:line="240" w:lineRule="auto"/>
        <w:rPr>
          <w:rFonts w:ascii="Times New Roman" w:hAnsi="Times New Roman" w:cs="Times New Roman"/>
          <w:color w:val="222222"/>
          <w:sz w:val="24"/>
          <w:szCs w:val="24"/>
          <w:u w:val="single"/>
          <w:shd w:val="clear" w:color="auto" w:fill="FFFFFF"/>
        </w:rPr>
      </w:pPr>
      <w:r w:rsidRPr="00E10601">
        <w:rPr>
          <w:rFonts w:ascii="Times New Roman" w:hAnsi="Times New Roman" w:cs="Times New Roman"/>
          <w:color w:val="222222"/>
          <w:sz w:val="24"/>
          <w:szCs w:val="24"/>
          <w:u w:val="single"/>
          <w:shd w:val="clear" w:color="auto" w:fill="FFFFFF"/>
        </w:rPr>
        <w:t>Specific</w:t>
      </w:r>
      <w:r w:rsidR="00B06676">
        <w:rPr>
          <w:rFonts w:ascii="Times New Roman" w:hAnsi="Times New Roman" w:cs="Times New Roman"/>
          <w:color w:val="222222"/>
          <w:sz w:val="24"/>
          <w:szCs w:val="24"/>
          <w:u w:val="single"/>
          <w:shd w:val="clear" w:color="auto" w:fill="FFFFFF"/>
        </w:rPr>
        <w:t xml:space="preserve"> points:</w:t>
      </w:r>
    </w:p>
    <w:p w14:paraId="3407EDAA" w14:textId="77777777" w:rsidR="00E10601" w:rsidRPr="00B06676" w:rsidRDefault="00E10601" w:rsidP="00B06676">
      <w:pPr>
        <w:spacing w:after="0" w:line="240" w:lineRule="auto"/>
        <w:ind w:left="360"/>
        <w:rPr>
          <w:rFonts w:ascii="Times New Roman" w:hAnsi="Times New Roman" w:cs="Times New Roman"/>
          <w:color w:val="222222"/>
          <w:sz w:val="24"/>
          <w:szCs w:val="24"/>
          <w:u w:val="single"/>
          <w:shd w:val="clear" w:color="auto" w:fill="FFFFFF"/>
        </w:rPr>
      </w:pPr>
    </w:p>
    <w:p w14:paraId="2C947DC9" w14:textId="77777777" w:rsidR="00E10601" w:rsidRPr="00B06676" w:rsidRDefault="00E10601" w:rsidP="00B06676">
      <w:pPr>
        <w:rPr>
          <w:rFonts w:ascii="Times New Roman" w:hAnsi="Times New Roman" w:cs="Times New Roman"/>
          <w:sz w:val="24"/>
          <w:szCs w:val="24"/>
        </w:rPr>
      </w:pPr>
    </w:p>
    <w:p w14:paraId="174A04FA" w14:textId="2BF7291F" w:rsidR="00E10601" w:rsidRPr="00E10601" w:rsidRDefault="00E10601" w:rsidP="00E10601">
      <w:pPr>
        <w:pStyle w:val="ListParagraph"/>
        <w:numPr>
          <w:ilvl w:val="0"/>
          <w:numId w:val="3"/>
        </w:numPr>
        <w:spacing w:after="0" w:line="240" w:lineRule="auto"/>
        <w:rPr>
          <w:rFonts w:ascii="Times New Roman" w:hAnsi="Times New Roman" w:cs="Times New Roman"/>
          <w:color w:val="222222"/>
          <w:sz w:val="24"/>
          <w:szCs w:val="24"/>
        </w:rPr>
      </w:pPr>
      <w:bookmarkStart w:id="2" w:name="_Hlk531767597"/>
      <w:r w:rsidRPr="00E10601">
        <w:rPr>
          <w:rFonts w:ascii="Times New Roman" w:hAnsi="Times New Roman" w:cs="Times New Roman"/>
          <w:color w:val="222222"/>
          <w:sz w:val="24"/>
          <w:szCs w:val="24"/>
          <w:shd w:val="clear" w:color="auto" w:fill="FFFFFF"/>
        </w:rPr>
        <w:t>The authors state that ‘</w:t>
      </w:r>
      <w:r w:rsidRPr="00B06676">
        <w:rPr>
          <w:rFonts w:ascii="Times New Roman" w:hAnsi="Times New Roman" w:cs="Times New Roman"/>
          <w:i/>
          <w:color w:val="0070C0"/>
          <w:sz w:val="24"/>
          <w:szCs w:val="24"/>
          <w:lang w:val="en-GB"/>
        </w:rPr>
        <w:t>the catastrophic impacts of seeking care (loss of land, and income) described by participants in this study, almost certainly increased rather than eased mental distress</w:t>
      </w:r>
      <w:r w:rsidRPr="00E10601">
        <w:rPr>
          <w:rFonts w:ascii="Times New Roman" w:hAnsi="Times New Roman" w:cs="Times New Roman"/>
          <w:i/>
          <w:sz w:val="24"/>
          <w:szCs w:val="24"/>
          <w:lang w:val="en-GB"/>
        </w:rPr>
        <w:t>.</w:t>
      </w:r>
      <w:r w:rsidRPr="00E10601">
        <w:rPr>
          <w:rFonts w:ascii="Times New Roman" w:hAnsi="Times New Roman" w:cs="Times New Roman"/>
          <w:sz w:val="24"/>
          <w:szCs w:val="24"/>
          <w:lang w:val="en-GB"/>
        </w:rPr>
        <w:t xml:space="preserve">’, with what certainty </w:t>
      </w:r>
      <w:r w:rsidR="00B06676">
        <w:rPr>
          <w:rFonts w:ascii="Times New Roman" w:hAnsi="Times New Roman" w:cs="Times New Roman"/>
          <w:sz w:val="24"/>
          <w:szCs w:val="24"/>
          <w:lang w:val="en-GB"/>
        </w:rPr>
        <w:t xml:space="preserve">can </w:t>
      </w:r>
      <w:r w:rsidRPr="00E10601">
        <w:rPr>
          <w:rFonts w:ascii="Times New Roman" w:hAnsi="Times New Roman" w:cs="Times New Roman"/>
          <w:sz w:val="24"/>
          <w:szCs w:val="24"/>
          <w:lang w:val="en-GB"/>
        </w:rPr>
        <w:t xml:space="preserve">such statements be made? </w:t>
      </w:r>
      <w:r w:rsidRPr="00E10601">
        <w:rPr>
          <w:rFonts w:ascii="Times New Roman" w:hAnsi="Times New Roman" w:cs="Times New Roman"/>
          <w:color w:val="222222"/>
          <w:sz w:val="24"/>
          <w:szCs w:val="24"/>
        </w:rPr>
        <w:br/>
      </w:r>
      <w:r w:rsidRPr="00E10601">
        <w:rPr>
          <w:rFonts w:ascii="Times New Roman" w:hAnsi="Times New Roman" w:cs="Times New Roman"/>
          <w:color w:val="222222"/>
          <w:sz w:val="24"/>
          <w:szCs w:val="24"/>
        </w:rPr>
        <w:br/>
      </w:r>
      <w:bookmarkEnd w:id="2"/>
      <w:r w:rsidRPr="00E10601">
        <w:rPr>
          <w:rFonts w:ascii="Times New Roman" w:hAnsi="Times New Roman" w:cs="Times New Roman"/>
          <w:sz w:val="24"/>
          <w:szCs w:val="24"/>
        </w:rPr>
        <w:t xml:space="preserve">6. </w:t>
      </w:r>
      <w:r w:rsidRPr="00E10601">
        <w:rPr>
          <w:rFonts w:ascii="Times New Roman" w:hAnsi="Times New Roman" w:cs="Times New Roman"/>
          <w:color w:val="000000" w:themeColor="text1"/>
          <w:sz w:val="24"/>
          <w:szCs w:val="24"/>
          <w:lang w:val="en-GB"/>
        </w:rPr>
        <w:t>The article does not discuss the findings in terms of what was previously known and not known about the focus of the research. Whether the findings hold together and/or contrast with previous findings</w:t>
      </w:r>
      <w:r w:rsidRPr="00E10601">
        <w:rPr>
          <w:rFonts w:ascii="Times New Roman" w:eastAsia="Times New Roman" w:hAnsi="Times New Roman" w:cs="Times New Roman"/>
          <w:color w:val="222222"/>
          <w:sz w:val="24"/>
          <w:szCs w:val="24"/>
        </w:rPr>
        <w:t xml:space="preserve"> </w:t>
      </w:r>
      <w:r w:rsidRPr="00680A0C">
        <w:rPr>
          <w:rFonts w:ascii="Times New Roman" w:eastAsia="Times New Roman" w:hAnsi="Times New Roman" w:cs="Times New Roman"/>
          <w:color w:val="222222"/>
          <w:sz w:val="24"/>
          <w:szCs w:val="24"/>
        </w:rPr>
        <w:t>do not allow for any new contribution</w:t>
      </w:r>
      <w:r>
        <w:rPr>
          <w:rFonts w:ascii="Times New Roman" w:eastAsia="Times New Roman" w:hAnsi="Times New Roman" w:cs="Times New Roman"/>
          <w:color w:val="222222"/>
          <w:sz w:val="24"/>
          <w:szCs w:val="24"/>
        </w:rPr>
        <w:t>s</w:t>
      </w:r>
      <w:r w:rsidRPr="00680A0C">
        <w:rPr>
          <w:rFonts w:ascii="Times New Roman" w:eastAsia="Times New Roman" w:hAnsi="Times New Roman" w:cs="Times New Roman"/>
          <w:color w:val="222222"/>
          <w:sz w:val="24"/>
          <w:szCs w:val="24"/>
        </w:rPr>
        <w:t xml:space="preserve"> to practice or policy changes. The findings need to be grounded further with more focused study presenting different perspectives, but is a starting point to build from this which can definitely present an entry point to make meaningful recommendations to policy or practice.</w:t>
      </w:r>
    </w:p>
    <w:p w14:paraId="6DD38E53" w14:textId="77777777" w:rsidR="00E10601" w:rsidRPr="00E10601" w:rsidRDefault="00E10601" w:rsidP="00E10601">
      <w:pPr>
        <w:spacing w:after="0" w:line="240" w:lineRule="auto"/>
        <w:rPr>
          <w:rFonts w:ascii="Times New Roman" w:hAnsi="Times New Roman" w:cs="Times New Roman"/>
          <w:color w:val="222222"/>
          <w:sz w:val="24"/>
          <w:szCs w:val="24"/>
        </w:rPr>
      </w:pPr>
    </w:p>
    <w:p w14:paraId="631009B2" w14:textId="77777777" w:rsidR="00E10601" w:rsidRPr="00E10601" w:rsidRDefault="00E10601" w:rsidP="00E10601">
      <w:pPr>
        <w:pStyle w:val="ListParagraph"/>
        <w:numPr>
          <w:ilvl w:val="0"/>
          <w:numId w:val="3"/>
        </w:numPr>
        <w:rPr>
          <w:rFonts w:ascii="Times New Roman" w:hAnsi="Times New Roman" w:cs="Times New Roman"/>
          <w:sz w:val="24"/>
          <w:szCs w:val="24"/>
        </w:rPr>
      </w:pPr>
      <w:r w:rsidRPr="00E10601">
        <w:rPr>
          <w:rFonts w:ascii="Times New Roman" w:hAnsi="Times New Roman" w:cs="Times New Roman"/>
          <w:sz w:val="24"/>
          <w:szCs w:val="24"/>
          <w:lang w:val="en-GB"/>
        </w:rPr>
        <w:t>‘</w:t>
      </w:r>
      <w:r w:rsidRPr="00B06676">
        <w:rPr>
          <w:rFonts w:ascii="Times New Roman" w:hAnsi="Times New Roman" w:cs="Times New Roman"/>
          <w:i/>
          <w:color w:val="0070C0"/>
          <w:sz w:val="24"/>
          <w:szCs w:val="24"/>
          <w:lang w:val="en-GB"/>
        </w:rPr>
        <w:t>People with mental distress in Northern India are marginalised and their distress is augmented rather than relieved through the unethical and exploitative care of private health service providers</w:t>
      </w:r>
      <w:r w:rsidRPr="00E10601">
        <w:rPr>
          <w:rFonts w:ascii="Times New Roman" w:hAnsi="Times New Roman" w:cs="Times New Roman"/>
          <w:sz w:val="24"/>
          <w:szCs w:val="24"/>
          <w:lang w:val="en-GB"/>
        </w:rPr>
        <w:t>.’ This how the conclusion begins and it</w:t>
      </w:r>
      <w:r w:rsidRPr="00E10601">
        <w:rPr>
          <w:rFonts w:ascii="Times New Roman" w:hAnsi="Times New Roman" w:cs="Times New Roman"/>
          <w:color w:val="000000" w:themeColor="text1"/>
          <w:sz w:val="24"/>
          <w:szCs w:val="24"/>
          <w:lang w:val="en-GB"/>
        </w:rPr>
        <w:t xml:space="preserve"> seems a very generic statement and that concluding that the distress is augmented, which has more of a quantitative connotation, is out of the scope of the present study as the authors have not measured the distress at any point in the study. Hence, I think the interpretations are unwarranted</w:t>
      </w:r>
      <w:r>
        <w:rPr>
          <w:rFonts w:ascii="Times New Roman" w:hAnsi="Times New Roman" w:cs="Times New Roman"/>
          <w:color w:val="000000" w:themeColor="text1"/>
          <w:sz w:val="24"/>
          <w:szCs w:val="24"/>
          <w:lang w:val="en-GB"/>
        </w:rPr>
        <w:t>.</w:t>
      </w:r>
    </w:p>
    <w:p w14:paraId="31192F43" w14:textId="2E36DA08" w:rsidR="00B06676" w:rsidRDefault="00B06676" w:rsidP="00B06676">
      <w:pPr>
        <w:ind w:left="720"/>
        <w:rPr>
          <w:rFonts w:ascii="Times New Roman" w:hAnsi="Times New Roman" w:cs="Times New Roman"/>
          <w:color w:val="000000" w:themeColor="text1"/>
          <w:sz w:val="24"/>
          <w:szCs w:val="24"/>
        </w:rPr>
      </w:pPr>
    </w:p>
    <w:p w14:paraId="57AA5532" w14:textId="142398BC" w:rsidR="00E10601" w:rsidRPr="00B06676" w:rsidRDefault="00E10601" w:rsidP="00B06676">
      <w:pPr>
        <w:ind w:left="720"/>
        <w:rPr>
          <w:rFonts w:ascii="Times New Roman" w:hAnsi="Times New Roman" w:cs="Times New Roman"/>
          <w:sz w:val="24"/>
          <w:szCs w:val="24"/>
          <w:u w:val="single"/>
        </w:rPr>
      </w:pPr>
      <w:r w:rsidRPr="00B06676">
        <w:rPr>
          <w:rFonts w:ascii="Times New Roman" w:hAnsi="Times New Roman" w:cs="Times New Roman"/>
          <w:sz w:val="24"/>
          <w:szCs w:val="24"/>
          <w:u w:val="single"/>
        </w:rPr>
        <w:t>General</w:t>
      </w:r>
      <w:r w:rsidR="00B06676" w:rsidRPr="00B06676">
        <w:rPr>
          <w:rFonts w:ascii="Times New Roman" w:hAnsi="Times New Roman" w:cs="Times New Roman"/>
          <w:sz w:val="24"/>
          <w:szCs w:val="24"/>
          <w:u w:val="single"/>
        </w:rPr>
        <w:t xml:space="preserve"> points</w:t>
      </w:r>
      <w:r w:rsidRPr="00B06676">
        <w:rPr>
          <w:rFonts w:ascii="Times New Roman" w:hAnsi="Times New Roman" w:cs="Times New Roman"/>
          <w:sz w:val="24"/>
          <w:szCs w:val="24"/>
          <w:u w:val="single"/>
        </w:rPr>
        <w:t>:</w:t>
      </w:r>
    </w:p>
    <w:p w14:paraId="3C933C73" w14:textId="241BA591" w:rsidR="00E10601" w:rsidRDefault="00E10601" w:rsidP="00E10601">
      <w:pPr>
        <w:pStyle w:val="Body"/>
        <w:numPr>
          <w:ilvl w:val="0"/>
          <w:numId w:val="3"/>
        </w:numPr>
        <w:rPr>
          <w:rFonts w:ascii="Times New Roman" w:hAnsi="Times New Roman" w:cs="Times New Roman"/>
          <w:sz w:val="24"/>
          <w:szCs w:val="24"/>
        </w:rPr>
      </w:pPr>
      <w:r w:rsidRPr="00AB638A">
        <w:rPr>
          <w:rFonts w:ascii="Times New Roman" w:eastAsia="Times New Roman" w:hAnsi="Times New Roman" w:cs="Times New Roman"/>
          <w:color w:val="222222"/>
          <w:sz w:val="24"/>
          <w:szCs w:val="24"/>
        </w:rPr>
        <w:t xml:space="preserve">The methodology is </w:t>
      </w:r>
      <w:r>
        <w:rPr>
          <w:rFonts w:ascii="Times New Roman" w:eastAsia="Times New Roman" w:hAnsi="Times New Roman" w:cs="Times New Roman"/>
          <w:color w:val="222222"/>
          <w:sz w:val="24"/>
          <w:szCs w:val="24"/>
        </w:rPr>
        <w:t>not rigorous</w:t>
      </w:r>
      <w:r w:rsidRPr="00AB638A">
        <w:rPr>
          <w:rFonts w:ascii="Times New Roman" w:eastAsia="Times New Roman" w:hAnsi="Times New Roman" w:cs="Times New Roman"/>
          <w:color w:val="222222"/>
          <w:sz w:val="24"/>
          <w:szCs w:val="24"/>
        </w:rPr>
        <w:t xml:space="preserve">. </w:t>
      </w:r>
      <w:r w:rsidRPr="00AB638A">
        <w:rPr>
          <w:rFonts w:ascii="Times New Roman" w:hAnsi="Times New Roman" w:cs="Times New Roman"/>
          <w:sz w:val="24"/>
          <w:szCs w:val="24"/>
        </w:rPr>
        <w:t>Results section lack</w:t>
      </w:r>
      <w:r>
        <w:rPr>
          <w:rFonts w:ascii="Times New Roman" w:hAnsi="Times New Roman" w:cs="Times New Roman"/>
          <w:sz w:val="24"/>
          <w:szCs w:val="24"/>
        </w:rPr>
        <w:t>s</w:t>
      </w:r>
      <w:r w:rsidRPr="00AB638A">
        <w:rPr>
          <w:rFonts w:ascii="Times New Roman" w:hAnsi="Times New Roman" w:cs="Times New Roman"/>
          <w:sz w:val="24"/>
          <w:szCs w:val="24"/>
        </w:rPr>
        <w:t xml:space="preserve"> clarity</w:t>
      </w:r>
      <w:r>
        <w:rPr>
          <w:rFonts w:ascii="Times New Roman" w:hAnsi="Times New Roman" w:cs="Times New Roman"/>
          <w:sz w:val="24"/>
          <w:szCs w:val="24"/>
        </w:rPr>
        <w:t>, especially the second theme which needs to be relooked at, because it is confusing taken with what has been mentioned in earlier sections</w:t>
      </w:r>
      <w:r w:rsidRPr="00AB638A">
        <w:rPr>
          <w:rFonts w:ascii="Times New Roman" w:hAnsi="Times New Roman" w:cs="Times New Roman"/>
          <w:sz w:val="24"/>
          <w:szCs w:val="24"/>
        </w:rPr>
        <w:t xml:space="preserve">. The process of coding, the development </w:t>
      </w:r>
      <w:r>
        <w:rPr>
          <w:rFonts w:ascii="Times New Roman" w:hAnsi="Times New Roman" w:cs="Times New Roman"/>
          <w:sz w:val="24"/>
          <w:szCs w:val="24"/>
        </w:rPr>
        <w:t xml:space="preserve">of the themes is </w:t>
      </w:r>
      <w:r w:rsidRPr="00AB638A">
        <w:rPr>
          <w:rFonts w:ascii="Times New Roman" w:hAnsi="Times New Roman" w:cs="Times New Roman"/>
          <w:sz w:val="24"/>
          <w:szCs w:val="24"/>
        </w:rPr>
        <w:lastRenderedPageBreak/>
        <w:t xml:space="preserve">not mentioned </w:t>
      </w:r>
      <w:r>
        <w:rPr>
          <w:rFonts w:ascii="Times New Roman" w:hAnsi="Times New Roman" w:cs="Times New Roman"/>
          <w:sz w:val="24"/>
          <w:szCs w:val="24"/>
        </w:rPr>
        <w:t>in detail and also it is important to state who the researcher is which is important</w:t>
      </w:r>
      <w:r w:rsidRPr="00AB638A">
        <w:rPr>
          <w:rFonts w:ascii="Times New Roman" w:hAnsi="Times New Roman" w:cs="Times New Roman"/>
          <w:sz w:val="24"/>
          <w:szCs w:val="24"/>
        </w:rPr>
        <w:t xml:space="preserve"> understand the interpretations </w:t>
      </w:r>
      <w:r>
        <w:rPr>
          <w:rFonts w:ascii="Times New Roman" w:hAnsi="Times New Roman" w:cs="Times New Roman"/>
          <w:sz w:val="24"/>
          <w:szCs w:val="24"/>
        </w:rPr>
        <w:t>drawn by the researchers</w:t>
      </w:r>
      <w:r w:rsidRPr="00AB638A">
        <w:rPr>
          <w:rFonts w:ascii="Times New Roman" w:hAnsi="Times New Roman" w:cs="Times New Roman"/>
          <w:sz w:val="24"/>
          <w:szCs w:val="24"/>
        </w:rPr>
        <w:t xml:space="preserve">. </w:t>
      </w:r>
      <w:r>
        <w:rPr>
          <w:rFonts w:ascii="Times New Roman" w:hAnsi="Times New Roman" w:cs="Times New Roman"/>
          <w:sz w:val="24"/>
          <w:szCs w:val="24"/>
        </w:rPr>
        <w:t>Please g</w:t>
      </w:r>
      <w:r w:rsidRPr="000166AA">
        <w:rPr>
          <w:rFonts w:ascii="Times New Roman" w:hAnsi="Times New Roman" w:cs="Times New Roman"/>
          <w:sz w:val="24"/>
          <w:szCs w:val="24"/>
        </w:rPr>
        <w:t>ive</w:t>
      </w:r>
      <w:r>
        <w:rPr>
          <w:rFonts w:ascii="Times New Roman" w:hAnsi="Times New Roman" w:cs="Times New Roman"/>
          <w:sz w:val="24"/>
          <w:szCs w:val="24"/>
        </w:rPr>
        <w:t xml:space="preserve"> the</w:t>
      </w:r>
      <w:r w:rsidRPr="000166AA">
        <w:rPr>
          <w:rFonts w:ascii="Times New Roman" w:hAnsi="Times New Roman" w:cs="Times New Roman"/>
          <w:sz w:val="24"/>
          <w:szCs w:val="24"/>
        </w:rPr>
        <w:t xml:space="preserve"> rationale for selecting a qualitative design in general and </w:t>
      </w:r>
      <w:r>
        <w:rPr>
          <w:rFonts w:ascii="Times New Roman" w:hAnsi="Times New Roman" w:cs="Times New Roman"/>
          <w:sz w:val="24"/>
          <w:szCs w:val="24"/>
        </w:rPr>
        <w:t>why the thematic analysis was used</w:t>
      </w:r>
      <w:r w:rsidRPr="000166AA">
        <w:rPr>
          <w:rFonts w:ascii="Times New Roman" w:hAnsi="Times New Roman" w:cs="Times New Roman"/>
          <w:sz w:val="24"/>
          <w:szCs w:val="24"/>
        </w:rPr>
        <w:t xml:space="preserve"> in particular </w:t>
      </w:r>
      <w:r>
        <w:rPr>
          <w:rFonts w:ascii="Times New Roman" w:hAnsi="Times New Roman" w:cs="Times New Roman"/>
          <w:sz w:val="24"/>
          <w:szCs w:val="24"/>
        </w:rPr>
        <w:t xml:space="preserve">for analysis </w:t>
      </w:r>
      <w:r w:rsidRPr="000166AA">
        <w:rPr>
          <w:rFonts w:ascii="Times New Roman" w:hAnsi="Times New Roman" w:cs="Times New Roman"/>
          <w:sz w:val="24"/>
          <w:szCs w:val="24"/>
        </w:rPr>
        <w:t>and discuss how these choices are appropriate to answering the question under study.</w:t>
      </w:r>
    </w:p>
    <w:p w14:paraId="53AB612C" w14:textId="6F28388A" w:rsidR="00B06676" w:rsidRPr="000166AA" w:rsidRDefault="00B06676" w:rsidP="00B06676">
      <w:pPr>
        <w:pStyle w:val="Body"/>
        <w:ind w:left="720"/>
        <w:rPr>
          <w:rFonts w:ascii="Times New Roman" w:hAnsi="Times New Roman" w:cs="Times New Roman"/>
          <w:sz w:val="24"/>
          <w:szCs w:val="24"/>
        </w:rPr>
      </w:pPr>
    </w:p>
    <w:p w14:paraId="7782E715" w14:textId="77777777" w:rsidR="00E10601" w:rsidRPr="000166AA" w:rsidRDefault="00E10601" w:rsidP="00E10601">
      <w:pPr>
        <w:pStyle w:val="Body"/>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r w:rsidRPr="00AB638A">
        <w:rPr>
          <w:rFonts w:ascii="Times New Roman" w:hAnsi="Times New Roman" w:cs="Times New Roman"/>
          <w:sz w:val="24"/>
          <w:szCs w:val="24"/>
        </w:rPr>
        <w:t xml:space="preserve">Discussion part is </w:t>
      </w:r>
      <w:r>
        <w:rPr>
          <w:rFonts w:ascii="Times New Roman" w:hAnsi="Times New Roman" w:cs="Times New Roman"/>
          <w:sz w:val="24"/>
          <w:szCs w:val="24"/>
        </w:rPr>
        <w:t>vague</w:t>
      </w:r>
      <w:r w:rsidRPr="00AB638A">
        <w:rPr>
          <w:rFonts w:ascii="Times New Roman" w:hAnsi="Times New Roman" w:cs="Times New Roman"/>
          <w:sz w:val="24"/>
          <w:szCs w:val="24"/>
        </w:rPr>
        <w:t xml:space="preserve"> and </w:t>
      </w:r>
      <w:r>
        <w:rPr>
          <w:rFonts w:ascii="Times New Roman" w:hAnsi="Times New Roman" w:cs="Times New Roman"/>
          <w:sz w:val="24"/>
          <w:szCs w:val="24"/>
        </w:rPr>
        <w:t xml:space="preserve">certain parts in the discussion </w:t>
      </w:r>
      <w:r w:rsidRPr="00AB638A">
        <w:rPr>
          <w:rFonts w:ascii="Times New Roman" w:hAnsi="Times New Roman" w:cs="Times New Roman"/>
          <w:sz w:val="24"/>
          <w:szCs w:val="24"/>
        </w:rPr>
        <w:t xml:space="preserve">do not seem to emerge from the findings of the study. </w:t>
      </w:r>
      <w:r>
        <w:rPr>
          <w:rFonts w:ascii="Times New Roman" w:hAnsi="Times New Roman" w:cs="Times New Roman"/>
          <w:sz w:val="24"/>
          <w:szCs w:val="24"/>
        </w:rPr>
        <w:t xml:space="preserve">The authors have not mentioned the limitations of the study. This is very important and they need to also state how they overcome or limit the limitations. </w:t>
      </w:r>
    </w:p>
    <w:p w14:paraId="73E812A0" w14:textId="77777777" w:rsidR="00E10601" w:rsidRPr="000166AA" w:rsidRDefault="00E10601" w:rsidP="00B06676">
      <w:pPr>
        <w:pStyle w:val="Body"/>
        <w:ind w:left="720"/>
        <w:rPr>
          <w:rFonts w:ascii="Times New Roman" w:hAnsi="Times New Roman" w:cs="Times New Roman"/>
          <w:sz w:val="24"/>
          <w:szCs w:val="24"/>
        </w:rPr>
      </w:pPr>
    </w:p>
    <w:p w14:paraId="291F8A06" w14:textId="5A94A24B" w:rsidR="00E10601" w:rsidRDefault="00E10601" w:rsidP="00E10601">
      <w:pPr>
        <w:pStyle w:val="Body"/>
        <w:numPr>
          <w:ilvl w:val="0"/>
          <w:numId w:val="3"/>
        </w:numPr>
        <w:rPr>
          <w:rFonts w:ascii="Times New Roman" w:hAnsi="Times New Roman" w:cs="Times New Roman"/>
          <w:color w:val="222222"/>
          <w:sz w:val="24"/>
          <w:szCs w:val="24"/>
        </w:rPr>
      </w:pPr>
      <w:r>
        <w:rPr>
          <w:rFonts w:ascii="Times New Roman" w:hAnsi="Times New Roman" w:cs="Times New Roman"/>
          <w:color w:val="222222"/>
          <w:sz w:val="24"/>
          <w:szCs w:val="24"/>
        </w:rPr>
        <w:t xml:space="preserve">The methodology can be strengthened by adding why this </w:t>
      </w:r>
      <w:r w:rsidR="00B06676">
        <w:rPr>
          <w:rFonts w:ascii="Times New Roman" w:hAnsi="Times New Roman" w:cs="Times New Roman"/>
          <w:color w:val="222222"/>
          <w:sz w:val="24"/>
          <w:szCs w:val="24"/>
        </w:rPr>
        <w:t xml:space="preserve">particular </w:t>
      </w:r>
      <w:r>
        <w:rPr>
          <w:rFonts w:ascii="Times New Roman" w:hAnsi="Times New Roman" w:cs="Times New Roman"/>
          <w:color w:val="222222"/>
          <w:sz w:val="24"/>
          <w:szCs w:val="24"/>
        </w:rPr>
        <w:t>design was chosen and how this design can be the appropriate choice for the objectives under study, Discussion and Conclusion sections have to be rewritten.</w:t>
      </w:r>
    </w:p>
    <w:p w14:paraId="41844843" w14:textId="77777777" w:rsidR="00A76680" w:rsidRDefault="00A76680" w:rsidP="00A76680">
      <w:pPr>
        <w:pStyle w:val="ListParagraph"/>
        <w:rPr>
          <w:rFonts w:ascii="Times New Roman" w:hAnsi="Times New Roman" w:cs="Times New Roman"/>
          <w:color w:val="222222"/>
          <w:sz w:val="24"/>
          <w:szCs w:val="24"/>
        </w:rPr>
      </w:pPr>
    </w:p>
    <w:p w14:paraId="13230505" w14:textId="0AD51C11" w:rsidR="00A76680" w:rsidRDefault="00A76680" w:rsidP="00A76680">
      <w:pPr>
        <w:pStyle w:val="Body"/>
        <w:rPr>
          <w:rFonts w:ascii="Times New Roman" w:hAnsi="Times New Roman" w:cs="Times New Roman"/>
          <w:color w:val="222222"/>
          <w:sz w:val="24"/>
          <w:szCs w:val="24"/>
        </w:rPr>
      </w:pPr>
    </w:p>
    <w:p w14:paraId="2CA276F8" w14:textId="6FBAC3CF" w:rsidR="00A76680" w:rsidRDefault="00A76680" w:rsidP="00A76680">
      <w:pPr>
        <w:pStyle w:val="Body"/>
        <w:rPr>
          <w:rFonts w:ascii="Times New Roman" w:hAnsi="Times New Roman" w:cs="Times New Roman"/>
          <w:color w:val="222222"/>
          <w:sz w:val="24"/>
          <w:szCs w:val="24"/>
        </w:rPr>
      </w:pPr>
    </w:p>
    <w:p w14:paraId="6AF6D37C" w14:textId="090F5013" w:rsidR="00A76680" w:rsidRDefault="00A76680" w:rsidP="00A76680">
      <w:pPr>
        <w:pStyle w:val="Body"/>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p>
    <w:p w14:paraId="39FED26F" w14:textId="77777777" w:rsidR="00E10601" w:rsidRPr="00E10601" w:rsidRDefault="00E10601" w:rsidP="00B06676">
      <w:pPr>
        <w:pStyle w:val="ListParagraph"/>
        <w:rPr>
          <w:rFonts w:ascii="Times New Roman" w:hAnsi="Times New Roman" w:cs="Times New Roman"/>
          <w:sz w:val="24"/>
          <w:szCs w:val="24"/>
        </w:rPr>
      </w:pPr>
    </w:p>
    <w:p w14:paraId="66BCBCAA" w14:textId="77777777" w:rsidR="00E10601" w:rsidRPr="00B06676" w:rsidRDefault="00E10601" w:rsidP="00B06676">
      <w:pPr>
        <w:spacing w:after="0" w:line="240" w:lineRule="auto"/>
        <w:rPr>
          <w:rFonts w:ascii="Times New Roman" w:hAnsi="Times New Roman" w:cs="Times New Roman"/>
          <w:color w:val="222222"/>
          <w:sz w:val="24"/>
          <w:szCs w:val="24"/>
          <w:shd w:val="clear" w:color="auto" w:fill="FFFFFF"/>
        </w:rPr>
      </w:pPr>
    </w:p>
    <w:p w14:paraId="3C8C5752" w14:textId="1C95E72C" w:rsidR="00680A0C" w:rsidRPr="00680A0C" w:rsidRDefault="00E10601" w:rsidP="00E10601">
      <w:pPr>
        <w:pStyle w:val="ListParagraph"/>
        <w:spacing w:after="0" w:line="240" w:lineRule="auto"/>
        <w:rPr>
          <w:rFonts w:ascii="Times New Roman" w:hAnsi="Times New Roman" w:cs="Times New Roman"/>
          <w:color w:val="222222"/>
          <w:sz w:val="24"/>
          <w:szCs w:val="24"/>
        </w:rPr>
      </w:pPr>
      <w:r w:rsidRPr="00A06187">
        <w:rPr>
          <w:rFonts w:ascii="Times New Roman" w:hAnsi="Times New Roman" w:cs="Times New Roman"/>
          <w:color w:val="222222"/>
          <w:sz w:val="24"/>
          <w:szCs w:val="24"/>
        </w:rPr>
        <w:br/>
      </w:r>
      <w:r w:rsidR="00680A0C" w:rsidRPr="00680A0C">
        <w:rPr>
          <w:rFonts w:ascii="Times New Roman" w:hAnsi="Times New Roman" w:cs="Times New Roman"/>
          <w:color w:val="222222"/>
          <w:sz w:val="24"/>
          <w:szCs w:val="24"/>
        </w:rPr>
        <w:br/>
      </w:r>
    </w:p>
    <w:p w14:paraId="5021066A" w14:textId="77777777" w:rsidR="00680A0C" w:rsidRPr="00A06187" w:rsidRDefault="00680A0C" w:rsidP="009408BF">
      <w:pPr>
        <w:rPr>
          <w:rFonts w:ascii="Times New Roman" w:hAnsi="Times New Roman" w:cs="Times New Roman"/>
          <w:sz w:val="24"/>
          <w:szCs w:val="24"/>
        </w:rPr>
      </w:pPr>
    </w:p>
    <w:sectPr w:rsidR="00680A0C" w:rsidRPr="00A06187"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887"/>
    <w:multiLevelType w:val="hybridMultilevel"/>
    <w:tmpl w:val="2A16F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9867C1"/>
    <w:multiLevelType w:val="hybridMultilevel"/>
    <w:tmpl w:val="E3BC4BF4"/>
    <w:lvl w:ilvl="0" w:tplc="17E282D0">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5C56B1"/>
    <w:multiLevelType w:val="hybridMultilevel"/>
    <w:tmpl w:val="F86879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9F0929"/>
    <w:multiLevelType w:val="hybridMultilevel"/>
    <w:tmpl w:val="B00A0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C1C"/>
    <w:rsid w:val="000166AA"/>
    <w:rsid w:val="000B7D21"/>
    <w:rsid w:val="000C4780"/>
    <w:rsid w:val="00112AC0"/>
    <w:rsid w:val="0013482A"/>
    <w:rsid w:val="001614E6"/>
    <w:rsid w:val="00234DB7"/>
    <w:rsid w:val="00277903"/>
    <w:rsid w:val="0028513B"/>
    <w:rsid w:val="003D147E"/>
    <w:rsid w:val="003D1F32"/>
    <w:rsid w:val="003E4FCA"/>
    <w:rsid w:val="003E6C52"/>
    <w:rsid w:val="00422D7E"/>
    <w:rsid w:val="004624FB"/>
    <w:rsid w:val="00480FD0"/>
    <w:rsid w:val="004D2A01"/>
    <w:rsid w:val="005A2292"/>
    <w:rsid w:val="006201AA"/>
    <w:rsid w:val="006379F5"/>
    <w:rsid w:val="00680A0C"/>
    <w:rsid w:val="006F6683"/>
    <w:rsid w:val="006F7DA5"/>
    <w:rsid w:val="00725729"/>
    <w:rsid w:val="00782F2C"/>
    <w:rsid w:val="008379AF"/>
    <w:rsid w:val="00854927"/>
    <w:rsid w:val="008710ED"/>
    <w:rsid w:val="008A3D78"/>
    <w:rsid w:val="009408BF"/>
    <w:rsid w:val="00965B28"/>
    <w:rsid w:val="009A7EBF"/>
    <w:rsid w:val="009B3170"/>
    <w:rsid w:val="009D062E"/>
    <w:rsid w:val="009E7572"/>
    <w:rsid w:val="009F4893"/>
    <w:rsid w:val="00A050FE"/>
    <w:rsid w:val="00A06187"/>
    <w:rsid w:val="00A1011D"/>
    <w:rsid w:val="00A2308B"/>
    <w:rsid w:val="00A76680"/>
    <w:rsid w:val="00AA1B6A"/>
    <w:rsid w:val="00AB1D73"/>
    <w:rsid w:val="00B06676"/>
    <w:rsid w:val="00B115C2"/>
    <w:rsid w:val="00B6598D"/>
    <w:rsid w:val="00B92110"/>
    <w:rsid w:val="00BA4394"/>
    <w:rsid w:val="00BC5042"/>
    <w:rsid w:val="00C03230"/>
    <w:rsid w:val="00C131A0"/>
    <w:rsid w:val="00D4362F"/>
    <w:rsid w:val="00D55331"/>
    <w:rsid w:val="00D70417"/>
    <w:rsid w:val="00D81734"/>
    <w:rsid w:val="00DB3B04"/>
    <w:rsid w:val="00DC4C1C"/>
    <w:rsid w:val="00DF49DB"/>
    <w:rsid w:val="00E10601"/>
    <w:rsid w:val="00E4700E"/>
    <w:rsid w:val="00F63B70"/>
    <w:rsid w:val="00F74DDF"/>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98A0"/>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paragraph" w:customStyle="1" w:styleId="Body">
    <w:name w:val="Body"/>
    <w:rsid w:val="0028513B"/>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Compaq</dc:creator>
  <cp:lastModifiedBy>MS Editor</cp:lastModifiedBy>
  <cp:revision>2</cp:revision>
  <dcterms:created xsi:type="dcterms:W3CDTF">2018-12-25T03:48:00Z</dcterms:created>
  <dcterms:modified xsi:type="dcterms:W3CDTF">2018-12-25T03:48:00Z</dcterms:modified>
</cp:coreProperties>
</file>