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7DF" w:rsidRDefault="00DB07DF" w:rsidP="008A5BE3">
      <w:pPr>
        <w:spacing w:line="240" w:lineRule="auto"/>
        <w:rPr>
          <w:rFonts w:ascii="Times New Roman" w:hAnsi="Times New Roman"/>
          <w:b/>
          <w:bCs/>
          <w:color w:val="000000"/>
          <w:sz w:val="24"/>
          <w:szCs w:val="24"/>
        </w:rPr>
      </w:pPr>
      <w:r w:rsidRPr="00DB07DF">
        <w:rPr>
          <w:rFonts w:ascii="Times New Roman" w:hAnsi="Times New Roman"/>
          <w:b/>
          <w:bCs/>
          <w:sz w:val="24"/>
          <w:szCs w:val="24"/>
        </w:rPr>
        <w:t xml:space="preserve">An overview of the </w:t>
      </w:r>
      <w:r w:rsidRPr="00DB07DF">
        <w:rPr>
          <w:rFonts w:ascii="Times New Roman" w:hAnsi="Times New Roman"/>
          <w:b/>
          <w:bCs/>
          <w:color w:val="000000"/>
          <w:sz w:val="24"/>
          <w:szCs w:val="24"/>
        </w:rPr>
        <w:t>Ethical issues in sperm donation</w:t>
      </w:r>
    </w:p>
    <w:p w:rsidR="00DC136F" w:rsidRPr="00C50940" w:rsidRDefault="00DC136F" w:rsidP="004A4C31">
      <w:pPr>
        <w:spacing w:after="0" w:line="240" w:lineRule="auto"/>
        <w:jc w:val="both"/>
        <w:rPr>
          <w:rFonts w:ascii="Times New Roman" w:hAnsi="Times New Roman"/>
          <w:b/>
          <w:bCs/>
          <w:sz w:val="24"/>
          <w:szCs w:val="24"/>
        </w:rPr>
      </w:pPr>
      <w:r w:rsidRPr="00C50940">
        <w:rPr>
          <w:rFonts w:ascii="Times New Roman" w:hAnsi="Times New Roman"/>
          <w:b/>
          <w:bCs/>
          <w:sz w:val="24"/>
          <w:szCs w:val="24"/>
        </w:rPr>
        <w:t>Name of first Author</w:t>
      </w:r>
      <w:bookmarkStart w:id="0" w:name="_GoBack"/>
      <w:bookmarkEnd w:id="0"/>
    </w:p>
    <w:p w:rsidR="00DC136F" w:rsidRPr="00C50940" w:rsidRDefault="00BC7FC9" w:rsidP="004A4C31">
      <w:pPr>
        <w:spacing w:after="0" w:line="240" w:lineRule="auto"/>
        <w:jc w:val="both"/>
        <w:rPr>
          <w:rFonts w:ascii="Times New Roman" w:hAnsi="Times New Roman"/>
          <w:sz w:val="24"/>
          <w:szCs w:val="24"/>
        </w:rPr>
      </w:pPr>
      <w:r w:rsidRPr="00C50940">
        <w:rPr>
          <w:rFonts w:ascii="Times New Roman" w:hAnsi="Times New Roman"/>
          <w:sz w:val="24"/>
          <w:szCs w:val="24"/>
        </w:rPr>
        <w:t>Dr. Subhashini</w:t>
      </w:r>
      <w:r w:rsidR="00DC136F" w:rsidRPr="00C50940">
        <w:rPr>
          <w:rFonts w:ascii="Times New Roman" w:hAnsi="Times New Roman"/>
          <w:sz w:val="24"/>
          <w:szCs w:val="24"/>
        </w:rPr>
        <w:t xml:space="preserve"> Ganesan (Corresponding author)</w:t>
      </w:r>
    </w:p>
    <w:p w:rsidR="00DC136F" w:rsidRPr="00C50940" w:rsidRDefault="00DC136F" w:rsidP="004A4C31">
      <w:pPr>
        <w:tabs>
          <w:tab w:val="left" w:pos="2689"/>
        </w:tabs>
        <w:spacing w:after="0" w:line="240" w:lineRule="auto"/>
        <w:jc w:val="both"/>
        <w:rPr>
          <w:rFonts w:ascii="Times New Roman" w:hAnsi="Times New Roman"/>
          <w:sz w:val="24"/>
          <w:szCs w:val="24"/>
        </w:rPr>
      </w:pPr>
      <w:r w:rsidRPr="00C50940">
        <w:rPr>
          <w:rFonts w:ascii="Times New Roman" w:hAnsi="Times New Roman"/>
          <w:sz w:val="24"/>
          <w:szCs w:val="24"/>
        </w:rPr>
        <w:t xml:space="preserve">Assistant professor </w:t>
      </w:r>
      <w:r w:rsidRPr="00C50940">
        <w:rPr>
          <w:rFonts w:ascii="Times New Roman" w:hAnsi="Times New Roman"/>
          <w:sz w:val="24"/>
          <w:szCs w:val="24"/>
        </w:rPr>
        <w:tab/>
      </w:r>
    </w:p>
    <w:p w:rsidR="00DC136F" w:rsidRPr="00C50940" w:rsidRDefault="00DC136F" w:rsidP="004A4C31">
      <w:pPr>
        <w:spacing w:after="0" w:line="240" w:lineRule="auto"/>
        <w:rPr>
          <w:rFonts w:ascii="Times New Roman" w:hAnsi="Times New Roman"/>
          <w:sz w:val="24"/>
          <w:szCs w:val="24"/>
        </w:rPr>
      </w:pPr>
      <w:r w:rsidRPr="00C50940">
        <w:rPr>
          <w:rFonts w:ascii="Times New Roman" w:hAnsi="Times New Roman"/>
          <w:sz w:val="24"/>
          <w:szCs w:val="24"/>
        </w:rPr>
        <w:t xml:space="preserve">Department of community medicine, PSGIMSR, Coimbatore, India </w:t>
      </w:r>
    </w:p>
    <w:p w:rsidR="00DC136F" w:rsidRPr="00C50940" w:rsidRDefault="00DC136F" w:rsidP="004A4C31">
      <w:pPr>
        <w:spacing w:after="0" w:line="240" w:lineRule="auto"/>
        <w:rPr>
          <w:rFonts w:ascii="Times New Roman" w:hAnsi="Times New Roman"/>
          <w:sz w:val="24"/>
          <w:szCs w:val="24"/>
        </w:rPr>
      </w:pPr>
      <w:r w:rsidRPr="00C50940">
        <w:rPr>
          <w:rFonts w:ascii="Times New Roman" w:hAnsi="Times New Roman"/>
          <w:sz w:val="24"/>
          <w:szCs w:val="24"/>
        </w:rPr>
        <w:t xml:space="preserve">Email: </w:t>
      </w:r>
      <w:hyperlink r:id="rId8" w:history="1">
        <w:r w:rsidRPr="00C50940">
          <w:rPr>
            <w:rStyle w:val="Hyperlink"/>
            <w:rFonts w:ascii="Times New Roman" w:hAnsi="Times New Roman"/>
            <w:sz w:val="24"/>
            <w:szCs w:val="24"/>
          </w:rPr>
          <w:t>drsubhiganesan@gmail.com</w:t>
        </w:r>
      </w:hyperlink>
      <w:r w:rsidRPr="00C50940">
        <w:rPr>
          <w:rFonts w:ascii="Times New Roman" w:hAnsi="Times New Roman"/>
          <w:sz w:val="24"/>
          <w:szCs w:val="24"/>
        </w:rPr>
        <w:t xml:space="preserve"> </w:t>
      </w:r>
    </w:p>
    <w:p w:rsidR="00DC136F" w:rsidRPr="00C50940" w:rsidRDefault="00DC136F" w:rsidP="004A4C31">
      <w:pPr>
        <w:spacing w:after="0" w:line="240" w:lineRule="auto"/>
        <w:rPr>
          <w:rFonts w:ascii="Times New Roman" w:hAnsi="Times New Roman"/>
          <w:sz w:val="24"/>
          <w:szCs w:val="24"/>
        </w:rPr>
      </w:pPr>
      <w:r w:rsidRPr="00C50940">
        <w:rPr>
          <w:rFonts w:ascii="Times New Roman" w:hAnsi="Times New Roman"/>
          <w:sz w:val="24"/>
          <w:szCs w:val="24"/>
        </w:rPr>
        <w:t>Telephone: +918754479744</w:t>
      </w:r>
    </w:p>
    <w:p w:rsidR="00DC136F" w:rsidRPr="00C50940" w:rsidRDefault="00DC136F" w:rsidP="004A4C31">
      <w:pPr>
        <w:spacing w:after="0" w:line="240" w:lineRule="auto"/>
        <w:rPr>
          <w:rFonts w:ascii="Times New Roman" w:hAnsi="Times New Roman"/>
          <w:sz w:val="24"/>
          <w:szCs w:val="24"/>
        </w:rPr>
      </w:pPr>
    </w:p>
    <w:p w:rsidR="00DC136F" w:rsidRDefault="00DC136F" w:rsidP="004A4C31">
      <w:pPr>
        <w:spacing w:after="0" w:line="240" w:lineRule="auto"/>
        <w:jc w:val="both"/>
        <w:rPr>
          <w:rFonts w:ascii="Times New Roman" w:hAnsi="Times New Roman"/>
          <w:b/>
          <w:bCs/>
          <w:sz w:val="24"/>
          <w:szCs w:val="24"/>
        </w:rPr>
      </w:pPr>
      <w:r w:rsidRPr="00C50940">
        <w:rPr>
          <w:rFonts w:ascii="Times New Roman" w:hAnsi="Times New Roman"/>
          <w:b/>
          <w:bCs/>
          <w:sz w:val="24"/>
          <w:szCs w:val="24"/>
        </w:rPr>
        <w:t>Name of Second Author</w:t>
      </w:r>
    </w:p>
    <w:p w:rsidR="00DC136F" w:rsidRPr="00C50940" w:rsidRDefault="00DC136F" w:rsidP="004A4C31">
      <w:pPr>
        <w:spacing w:after="0" w:line="240" w:lineRule="auto"/>
        <w:jc w:val="both"/>
        <w:rPr>
          <w:rFonts w:ascii="Times New Roman" w:hAnsi="Times New Roman"/>
          <w:sz w:val="24"/>
          <w:szCs w:val="24"/>
        </w:rPr>
      </w:pPr>
      <w:proofErr w:type="spellStart"/>
      <w:proofErr w:type="gramStart"/>
      <w:r w:rsidRPr="00C50940">
        <w:rPr>
          <w:rFonts w:ascii="Times New Roman" w:hAnsi="Times New Roman"/>
          <w:sz w:val="24"/>
          <w:szCs w:val="24"/>
        </w:rPr>
        <w:t>Dr.Sudha</w:t>
      </w:r>
      <w:proofErr w:type="spellEnd"/>
      <w:proofErr w:type="gramEnd"/>
      <w:r w:rsidRPr="00C50940">
        <w:rPr>
          <w:rFonts w:ascii="Times New Roman" w:hAnsi="Times New Roman"/>
          <w:sz w:val="24"/>
          <w:szCs w:val="24"/>
        </w:rPr>
        <w:t xml:space="preserve"> Ramalingam</w:t>
      </w:r>
    </w:p>
    <w:p w:rsidR="00DC136F" w:rsidRPr="00C50940" w:rsidRDefault="00DC136F" w:rsidP="004A4C31">
      <w:pPr>
        <w:tabs>
          <w:tab w:val="left" w:pos="2689"/>
        </w:tabs>
        <w:spacing w:after="0" w:line="240" w:lineRule="auto"/>
        <w:jc w:val="both"/>
        <w:rPr>
          <w:rFonts w:ascii="Times New Roman" w:hAnsi="Times New Roman"/>
          <w:sz w:val="24"/>
          <w:szCs w:val="24"/>
        </w:rPr>
      </w:pPr>
      <w:r w:rsidRPr="00C50940">
        <w:rPr>
          <w:rFonts w:ascii="Times New Roman" w:hAnsi="Times New Roman"/>
          <w:sz w:val="24"/>
          <w:szCs w:val="24"/>
        </w:rPr>
        <w:t xml:space="preserve">Professor </w:t>
      </w:r>
      <w:r w:rsidRPr="00C50940">
        <w:rPr>
          <w:rFonts w:ascii="Times New Roman" w:hAnsi="Times New Roman"/>
          <w:sz w:val="24"/>
          <w:szCs w:val="24"/>
        </w:rPr>
        <w:tab/>
      </w:r>
    </w:p>
    <w:p w:rsidR="00DC136F" w:rsidRPr="00C50940" w:rsidRDefault="00DC136F" w:rsidP="004A4C31">
      <w:pPr>
        <w:spacing w:after="0" w:line="240" w:lineRule="auto"/>
        <w:rPr>
          <w:rFonts w:ascii="Times New Roman" w:hAnsi="Times New Roman"/>
          <w:sz w:val="24"/>
          <w:szCs w:val="24"/>
        </w:rPr>
      </w:pPr>
      <w:r w:rsidRPr="00C50940">
        <w:rPr>
          <w:rFonts w:ascii="Times New Roman" w:hAnsi="Times New Roman"/>
          <w:sz w:val="24"/>
          <w:szCs w:val="24"/>
        </w:rPr>
        <w:t xml:space="preserve">Department of community medicine, PSGIMSR, Coimbatore, India </w:t>
      </w:r>
      <w:r w:rsidRPr="00C50940">
        <w:rPr>
          <w:rFonts w:ascii="Times New Roman" w:hAnsi="Times New Roman"/>
          <w:sz w:val="24"/>
          <w:szCs w:val="24"/>
        </w:rPr>
        <w:tab/>
      </w:r>
      <w:r w:rsidRPr="00C50940">
        <w:rPr>
          <w:rFonts w:ascii="Times New Roman" w:hAnsi="Times New Roman"/>
          <w:sz w:val="24"/>
          <w:szCs w:val="24"/>
        </w:rPr>
        <w:tab/>
      </w:r>
    </w:p>
    <w:p w:rsidR="00DC136F" w:rsidRPr="00C50940" w:rsidRDefault="00DC136F" w:rsidP="004A4C31">
      <w:pPr>
        <w:spacing w:after="0" w:line="240" w:lineRule="auto"/>
        <w:rPr>
          <w:rFonts w:ascii="Times New Roman" w:hAnsi="Times New Roman"/>
          <w:sz w:val="24"/>
          <w:szCs w:val="24"/>
        </w:rPr>
      </w:pPr>
      <w:r w:rsidRPr="00C50940">
        <w:rPr>
          <w:rFonts w:ascii="Times New Roman" w:hAnsi="Times New Roman"/>
          <w:sz w:val="24"/>
          <w:szCs w:val="24"/>
        </w:rPr>
        <w:t>Email: drsudhapsg@gmail.com</w:t>
      </w:r>
    </w:p>
    <w:p w:rsidR="00DC136F" w:rsidRDefault="00DC136F" w:rsidP="004A4C31">
      <w:pPr>
        <w:spacing w:after="0" w:line="240" w:lineRule="auto"/>
        <w:rPr>
          <w:rFonts w:ascii="Times New Roman" w:hAnsi="Times New Roman"/>
          <w:sz w:val="24"/>
          <w:szCs w:val="24"/>
        </w:rPr>
      </w:pPr>
    </w:p>
    <w:p w:rsidR="00DC136F" w:rsidRDefault="00DC136F" w:rsidP="004A4C31">
      <w:pPr>
        <w:spacing w:after="0" w:line="240" w:lineRule="auto"/>
        <w:rPr>
          <w:rFonts w:ascii="Times New Roman" w:hAnsi="Times New Roman"/>
          <w:sz w:val="24"/>
          <w:szCs w:val="24"/>
        </w:rPr>
      </w:pPr>
      <w:r w:rsidRPr="004A4C31">
        <w:rPr>
          <w:rFonts w:ascii="Times New Roman" w:hAnsi="Times New Roman"/>
          <w:b/>
          <w:sz w:val="24"/>
          <w:szCs w:val="24"/>
        </w:rPr>
        <w:t>Conflict of interest</w:t>
      </w:r>
      <w:r>
        <w:rPr>
          <w:rFonts w:ascii="Times New Roman" w:hAnsi="Times New Roman"/>
          <w:sz w:val="24"/>
          <w:szCs w:val="24"/>
        </w:rPr>
        <w:t>: Nil</w:t>
      </w:r>
    </w:p>
    <w:p w:rsidR="00DC136F" w:rsidRDefault="00DC136F" w:rsidP="004A4C31">
      <w:pPr>
        <w:tabs>
          <w:tab w:val="left" w:pos="3225"/>
        </w:tabs>
        <w:spacing w:after="0" w:line="240" w:lineRule="auto"/>
        <w:rPr>
          <w:rFonts w:ascii="Times New Roman" w:hAnsi="Times New Roman"/>
          <w:sz w:val="24"/>
          <w:szCs w:val="24"/>
        </w:rPr>
      </w:pPr>
      <w:r w:rsidRPr="004A4C31">
        <w:rPr>
          <w:rFonts w:ascii="Times New Roman" w:hAnsi="Times New Roman"/>
          <w:b/>
          <w:sz w:val="24"/>
          <w:szCs w:val="24"/>
        </w:rPr>
        <w:t>Funding</w:t>
      </w:r>
      <w:r>
        <w:rPr>
          <w:rFonts w:ascii="Times New Roman" w:hAnsi="Times New Roman"/>
          <w:sz w:val="24"/>
          <w:szCs w:val="24"/>
        </w:rPr>
        <w:t xml:space="preserve">: </w:t>
      </w:r>
      <w:proofErr w:type="spellStart"/>
      <w:r>
        <w:rPr>
          <w:rFonts w:ascii="Times New Roman" w:hAnsi="Times New Roman"/>
          <w:sz w:val="24"/>
          <w:szCs w:val="24"/>
        </w:rPr>
        <w:t>Self funded</w:t>
      </w:r>
      <w:proofErr w:type="spellEnd"/>
      <w:r>
        <w:rPr>
          <w:rFonts w:ascii="Times New Roman" w:hAnsi="Times New Roman"/>
          <w:sz w:val="24"/>
          <w:szCs w:val="24"/>
        </w:rPr>
        <w:tab/>
      </w:r>
    </w:p>
    <w:p w:rsidR="00DC136F" w:rsidRPr="00C50940" w:rsidRDefault="00DC136F" w:rsidP="004A4C31">
      <w:pPr>
        <w:tabs>
          <w:tab w:val="left" w:pos="3225"/>
        </w:tabs>
        <w:spacing w:after="0" w:line="240" w:lineRule="auto"/>
        <w:rPr>
          <w:rFonts w:ascii="Times New Roman" w:hAnsi="Times New Roman"/>
          <w:sz w:val="24"/>
          <w:szCs w:val="24"/>
        </w:rPr>
      </w:pPr>
    </w:p>
    <w:p w:rsidR="001E770C" w:rsidRPr="004C38A7" w:rsidRDefault="001E770C" w:rsidP="001E770C">
      <w:pPr>
        <w:tabs>
          <w:tab w:val="left" w:pos="1410"/>
        </w:tabs>
        <w:spacing w:line="480" w:lineRule="auto"/>
        <w:jc w:val="both"/>
        <w:rPr>
          <w:rFonts w:ascii="Times New Roman" w:hAnsi="Times New Roman"/>
          <w:b/>
          <w:sz w:val="24"/>
          <w:szCs w:val="24"/>
        </w:rPr>
      </w:pPr>
      <w:r w:rsidRPr="004C38A7">
        <w:rPr>
          <w:rFonts w:ascii="Times New Roman" w:hAnsi="Times New Roman"/>
          <w:b/>
          <w:sz w:val="24"/>
          <w:szCs w:val="24"/>
        </w:rPr>
        <w:t>Abstract:</w:t>
      </w:r>
      <w:r>
        <w:rPr>
          <w:rFonts w:ascii="Times New Roman" w:hAnsi="Times New Roman"/>
          <w:b/>
          <w:sz w:val="24"/>
          <w:szCs w:val="24"/>
        </w:rPr>
        <w:tab/>
      </w:r>
    </w:p>
    <w:p w:rsidR="001E770C" w:rsidRDefault="001E770C" w:rsidP="001E770C">
      <w:pPr>
        <w:spacing w:after="0" w:line="240" w:lineRule="auto"/>
        <w:jc w:val="both"/>
        <w:rPr>
          <w:rFonts w:ascii="Times New Roman" w:hAnsi="Times New Roman"/>
          <w:b/>
          <w:sz w:val="24"/>
          <w:szCs w:val="24"/>
        </w:rPr>
      </w:pPr>
      <w:r w:rsidRPr="001E6FE0">
        <w:rPr>
          <w:rFonts w:ascii="Times New Roman" w:hAnsi="Times New Roman"/>
          <w:sz w:val="24"/>
          <w:szCs w:val="24"/>
        </w:rPr>
        <w:t>The rapid advancements in ART</w:t>
      </w:r>
      <w:r w:rsidR="00601D16">
        <w:rPr>
          <w:rFonts w:ascii="Times New Roman" w:hAnsi="Times New Roman"/>
          <w:sz w:val="24"/>
          <w:szCs w:val="24"/>
        </w:rPr>
        <w:t xml:space="preserve"> (Assisted Reproductive Technology)</w:t>
      </w:r>
      <w:r w:rsidRPr="001E6FE0">
        <w:rPr>
          <w:rFonts w:ascii="Times New Roman" w:hAnsi="Times New Roman"/>
          <w:sz w:val="24"/>
          <w:szCs w:val="24"/>
        </w:rPr>
        <w:t xml:space="preserve"> have also introduced social, political and ethical controversies in all aspects assisted reproduction. Now, it becomes imperative not only to celebrate the medical achievements of ART but also to discuss the ethical values and dilemmas in relation to assisted reproductive technologies. This paper attempts to present an overview of findings and reports from various research works of scholars using Pubmed and Google scholar. The following topics are considered in this paper: </w:t>
      </w:r>
      <w:r w:rsidRPr="001E6FE0">
        <w:rPr>
          <w:rFonts w:ascii="Times New Roman" w:hAnsi="Times New Roman"/>
          <w:bCs/>
          <w:sz w:val="24"/>
          <w:szCs w:val="24"/>
        </w:rPr>
        <w:t xml:space="preserve">Ethical issues in Anonymity of the donor </w:t>
      </w:r>
      <w:r w:rsidRPr="001E6FE0">
        <w:rPr>
          <w:rFonts w:ascii="Times New Roman" w:hAnsi="Times New Roman"/>
          <w:sz w:val="24"/>
          <w:szCs w:val="24"/>
        </w:rPr>
        <w:t>(Right of the donor to be anonymous Vs Right of parents to seek information)</w:t>
      </w:r>
      <w:r>
        <w:rPr>
          <w:rFonts w:ascii="Times New Roman" w:hAnsi="Times New Roman"/>
          <w:bCs/>
          <w:sz w:val="24"/>
          <w:szCs w:val="24"/>
        </w:rPr>
        <w:t>, d</w:t>
      </w:r>
      <w:r w:rsidRPr="001E6FE0">
        <w:rPr>
          <w:rFonts w:ascii="Times New Roman" w:hAnsi="Times New Roman"/>
          <w:bCs/>
          <w:sz w:val="24"/>
          <w:szCs w:val="24"/>
        </w:rPr>
        <w:t>onor anonymity to the concerned Offspring (Right of the child to know Vs Right of parent’s privacy)</w:t>
      </w:r>
      <w:r>
        <w:rPr>
          <w:rFonts w:ascii="Times New Roman" w:hAnsi="Times New Roman"/>
          <w:bCs/>
          <w:sz w:val="24"/>
          <w:szCs w:val="24"/>
        </w:rPr>
        <w:t>, e</w:t>
      </w:r>
      <w:r w:rsidRPr="001E6FE0">
        <w:rPr>
          <w:rFonts w:ascii="Times New Roman" w:hAnsi="Times New Roman"/>
          <w:bCs/>
          <w:sz w:val="24"/>
          <w:szCs w:val="24"/>
        </w:rPr>
        <w:t>thical dilemmas in selective human reproduction</w:t>
      </w:r>
      <w:r>
        <w:rPr>
          <w:rFonts w:ascii="Times New Roman" w:hAnsi="Times New Roman"/>
          <w:bCs/>
          <w:sz w:val="24"/>
          <w:szCs w:val="24"/>
        </w:rPr>
        <w:t>, e</w:t>
      </w:r>
      <w:r w:rsidRPr="001E6FE0">
        <w:rPr>
          <w:rFonts w:ascii="Times New Roman" w:hAnsi="Times New Roman"/>
          <w:bCs/>
          <w:sz w:val="24"/>
          <w:szCs w:val="24"/>
        </w:rPr>
        <w:t>thics related to religion and culture in sperm donation</w:t>
      </w:r>
      <w:r>
        <w:rPr>
          <w:rFonts w:ascii="Times New Roman" w:hAnsi="Times New Roman"/>
          <w:sz w:val="24"/>
          <w:szCs w:val="24"/>
        </w:rPr>
        <w:t>. The paper concludes that e</w:t>
      </w:r>
      <w:r w:rsidRPr="004C38A7">
        <w:rPr>
          <w:rFonts w:ascii="Times New Roman" w:hAnsi="Times New Roman"/>
          <w:sz w:val="24"/>
          <w:szCs w:val="24"/>
        </w:rPr>
        <w:t xml:space="preserve">veryone involved in this scientific process –the medical community, governmental agencies, regulating authorities, health agencies, sperm donors, parents (as prospective parents expecting a child &amp; as parents of a child), should equally contribute towards understanding each other’s point of view to establish an organized&amp; mutually acceptable system of sperm donation. </w:t>
      </w:r>
    </w:p>
    <w:p w:rsidR="001E770C" w:rsidRDefault="001E770C" w:rsidP="001E770C"/>
    <w:p w:rsidR="00DB07DF" w:rsidRPr="00634A4E" w:rsidRDefault="00DB07DF" w:rsidP="008A5BE3">
      <w:pPr>
        <w:spacing w:line="240" w:lineRule="auto"/>
        <w:rPr>
          <w:rFonts w:ascii="Times New Roman" w:hAnsi="Times New Roman"/>
          <w:b/>
          <w:bCs/>
          <w:sz w:val="24"/>
          <w:szCs w:val="24"/>
        </w:rPr>
      </w:pPr>
      <w:r w:rsidRPr="00634A4E">
        <w:rPr>
          <w:rFonts w:ascii="Times New Roman" w:hAnsi="Times New Roman"/>
          <w:b/>
          <w:bCs/>
          <w:sz w:val="24"/>
          <w:szCs w:val="24"/>
        </w:rPr>
        <w:t xml:space="preserve">Introduction </w:t>
      </w:r>
    </w:p>
    <w:p w:rsidR="00DB07DF" w:rsidRPr="00A45095" w:rsidRDefault="00DB07DF" w:rsidP="008A5BE3">
      <w:pPr>
        <w:spacing w:line="240" w:lineRule="auto"/>
        <w:rPr>
          <w:rFonts w:ascii="Times New Roman" w:hAnsi="Times New Roman"/>
          <w:sz w:val="24"/>
          <w:szCs w:val="24"/>
          <w:vertAlign w:val="superscript"/>
        </w:rPr>
      </w:pPr>
      <w:r w:rsidRPr="00DB07DF">
        <w:rPr>
          <w:rFonts w:ascii="Times New Roman" w:hAnsi="Times New Roman"/>
          <w:color w:val="000000"/>
          <w:sz w:val="24"/>
          <w:szCs w:val="24"/>
        </w:rPr>
        <w:t>Infertility affects an estimated 15% of couples globally</w:t>
      </w:r>
      <w:r w:rsidR="0024087C">
        <w:rPr>
          <w:rFonts w:ascii="Times New Roman" w:hAnsi="Times New Roman"/>
          <w:color w:val="000000"/>
          <w:sz w:val="24"/>
          <w:szCs w:val="24"/>
        </w:rPr>
        <w:t xml:space="preserve"> and </w:t>
      </w:r>
      <w:r w:rsidR="0024087C" w:rsidRPr="00DB07DF">
        <w:rPr>
          <w:rFonts w:ascii="Times New Roman" w:hAnsi="Times New Roman"/>
          <w:color w:val="000000"/>
          <w:sz w:val="24"/>
          <w:szCs w:val="24"/>
        </w:rPr>
        <w:t>males</w:t>
      </w:r>
      <w:r w:rsidRPr="00DB07DF">
        <w:rPr>
          <w:rFonts w:ascii="Times New Roman" w:hAnsi="Times New Roman"/>
          <w:color w:val="000000"/>
          <w:sz w:val="24"/>
          <w:szCs w:val="24"/>
        </w:rPr>
        <w:t xml:space="preserve"> are found to be solely responsible for 20-30% of infertility cases and contribute to 50% of cases overall. However, this number does not accurately represent all regions of the world</w:t>
      </w:r>
      <w:r w:rsidR="007C4D95">
        <w:rPr>
          <w:rFonts w:ascii="Times New Roman" w:hAnsi="Times New Roman"/>
          <w:color w:val="000000"/>
          <w:sz w:val="24"/>
          <w:szCs w:val="24"/>
        </w:rPr>
        <w:t xml:space="preserve"> [1]</w:t>
      </w:r>
      <w:r w:rsidRPr="00DB07DF">
        <w:rPr>
          <w:rFonts w:ascii="Times New Roman" w:hAnsi="Times New Roman"/>
          <w:color w:val="000000"/>
          <w:sz w:val="24"/>
          <w:szCs w:val="24"/>
        </w:rPr>
        <w:t>.</w:t>
      </w:r>
      <w:r w:rsidRPr="00DB07DF">
        <w:rPr>
          <w:rFonts w:ascii="Times New Roman" w:hAnsi="Times New Roman"/>
          <w:sz w:val="24"/>
          <w:szCs w:val="24"/>
        </w:rPr>
        <w:t xml:space="preserve"> The introduction of Artificial Insemination by Donor (AID) in Assisted Reproductive Techniques has made it an integral part of the management of infertility in many countries, while in others it is strictly forbidden or restricted</w:t>
      </w:r>
      <w:r w:rsidR="009223DE">
        <w:rPr>
          <w:rFonts w:ascii="Times New Roman" w:hAnsi="Times New Roman"/>
          <w:sz w:val="24"/>
          <w:szCs w:val="24"/>
        </w:rPr>
        <w:t xml:space="preserve"> [2]</w:t>
      </w:r>
      <w:r w:rsidRPr="00DB07DF">
        <w:rPr>
          <w:rFonts w:ascii="Times New Roman" w:hAnsi="Times New Roman"/>
          <w:sz w:val="24"/>
          <w:szCs w:val="24"/>
        </w:rPr>
        <w:t xml:space="preserve">. Although infertility </w:t>
      </w:r>
      <w:r w:rsidR="00A45095">
        <w:rPr>
          <w:rFonts w:ascii="Times New Roman" w:hAnsi="Times New Roman"/>
          <w:sz w:val="24"/>
          <w:szCs w:val="24"/>
        </w:rPr>
        <w:t xml:space="preserve">is not a </w:t>
      </w:r>
      <w:r w:rsidR="00A45095" w:rsidRPr="00DB07DF">
        <w:rPr>
          <w:rFonts w:ascii="Times New Roman" w:hAnsi="Times New Roman"/>
          <w:sz w:val="24"/>
          <w:szCs w:val="24"/>
        </w:rPr>
        <w:t>public</w:t>
      </w:r>
      <w:r w:rsidRPr="00DB07DF">
        <w:rPr>
          <w:rFonts w:ascii="Times New Roman" w:hAnsi="Times New Roman"/>
          <w:sz w:val="24"/>
          <w:szCs w:val="24"/>
        </w:rPr>
        <w:t xml:space="preserve"> health priority in many countries, it is a central issue in the lives of the individuals who suffer from it. It is a source of social and psychological suffering for both men and women and can </w:t>
      </w:r>
      <w:r w:rsidR="007E6680">
        <w:rPr>
          <w:rFonts w:ascii="Times New Roman" w:hAnsi="Times New Roman"/>
          <w:sz w:val="24"/>
          <w:szCs w:val="24"/>
        </w:rPr>
        <w:t>be a major source of stress for the couple</w:t>
      </w:r>
      <w:r w:rsidRPr="00DB07DF">
        <w:rPr>
          <w:rFonts w:ascii="Times New Roman" w:hAnsi="Times New Roman"/>
          <w:sz w:val="24"/>
          <w:szCs w:val="24"/>
        </w:rPr>
        <w:t xml:space="preserve">. Although peer and social pressures to have children vary from country to country, what remains common in all is the desperate need of infertile people to give birth to a healthy child. In recent years, developments in the field of ART have intensified the hopes and the wishes of infertile people to resolve their infertility and have resulted in an </w:t>
      </w:r>
      <w:r w:rsidRPr="00DB07DF">
        <w:rPr>
          <w:rFonts w:ascii="Times New Roman" w:hAnsi="Times New Roman"/>
          <w:sz w:val="24"/>
          <w:szCs w:val="24"/>
        </w:rPr>
        <w:lastRenderedPageBreak/>
        <w:t>increasing demand for such services in both developed and developing countries.</w:t>
      </w:r>
      <w:r w:rsidR="00E01FE0">
        <w:rPr>
          <w:rFonts w:ascii="Times New Roman" w:hAnsi="Times New Roman"/>
          <w:sz w:val="24"/>
          <w:szCs w:val="24"/>
          <w:vertAlign w:val="superscript"/>
        </w:rPr>
        <w:t xml:space="preserve"> </w:t>
      </w:r>
      <w:r w:rsidRPr="00DB07DF">
        <w:rPr>
          <w:rFonts w:ascii="Times New Roman" w:hAnsi="Times New Roman"/>
          <w:sz w:val="24"/>
          <w:szCs w:val="24"/>
        </w:rPr>
        <w:t>Since1978, nearly 1 million babies have been born worldwide as the result of assisted reproductive technology (ART) of one form or another. It has been estimated that in some European countries up to five per cent of all births are now due to ART</w:t>
      </w:r>
      <w:r w:rsidR="00E01FE0">
        <w:rPr>
          <w:rFonts w:ascii="Times New Roman" w:hAnsi="Times New Roman"/>
          <w:sz w:val="24"/>
          <w:szCs w:val="24"/>
        </w:rPr>
        <w:t xml:space="preserve"> [3].</w:t>
      </w:r>
    </w:p>
    <w:p w:rsidR="00DB07DF" w:rsidRPr="00DB07DF" w:rsidRDefault="00DB07DF" w:rsidP="008A5BE3">
      <w:pPr>
        <w:spacing w:line="240" w:lineRule="auto"/>
        <w:rPr>
          <w:rFonts w:ascii="Times New Roman" w:hAnsi="Times New Roman"/>
          <w:sz w:val="24"/>
          <w:szCs w:val="24"/>
        </w:rPr>
      </w:pPr>
    </w:p>
    <w:p w:rsidR="00DB07DF" w:rsidRP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 xml:space="preserve">While developments in ART have evolved rapidly, so have the ethical, social and political controversies which surround nearly all aspects of ART. Sperm donation and AID have posed so many social and ethical questions and have attracted </w:t>
      </w:r>
      <w:r w:rsidR="005E10B1">
        <w:rPr>
          <w:rFonts w:ascii="Times New Roman" w:hAnsi="Times New Roman"/>
          <w:sz w:val="24"/>
          <w:szCs w:val="24"/>
        </w:rPr>
        <w:t xml:space="preserve">significant </w:t>
      </w:r>
      <w:r w:rsidR="005E10B1" w:rsidRPr="00DB07DF">
        <w:rPr>
          <w:rFonts w:ascii="Times New Roman" w:hAnsi="Times New Roman"/>
          <w:sz w:val="24"/>
          <w:szCs w:val="24"/>
        </w:rPr>
        <w:t>public</w:t>
      </w:r>
      <w:r w:rsidRPr="00DB07DF">
        <w:rPr>
          <w:rFonts w:ascii="Times New Roman" w:hAnsi="Times New Roman"/>
          <w:sz w:val="24"/>
          <w:szCs w:val="24"/>
        </w:rPr>
        <w:t xml:space="preserve"> attention. </w:t>
      </w:r>
      <w:r w:rsidR="009F514F">
        <w:rPr>
          <w:rFonts w:ascii="Times New Roman" w:hAnsi="Times New Roman"/>
          <w:sz w:val="24"/>
          <w:szCs w:val="24"/>
        </w:rPr>
        <w:t xml:space="preserve">This review focuses on </w:t>
      </w:r>
      <w:r w:rsidRPr="00DB07DF">
        <w:rPr>
          <w:rFonts w:ascii="Times New Roman" w:hAnsi="Times New Roman"/>
          <w:sz w:val="24"/>
          <w:szCs w:val="24"/>
        </w:rPr>
        <w:t>the ethical issues and dilemmas related to sperm donation.</w:t>
      </w:r>
    </w:p>
    <w:p w:rsidR="005375F1" w:rsidRDefault="00DC136F" w:rsidP="00DC136F">
      <w:pPr>
        <w:tabs>
          <w:tab w:val="left" w:pos="975"/>
        </w:tabs>
        <w:spacing w:line="240" w:lineRule="auto"/>
        <w:rPr>
          <w:rFonts w:ascii="Times New Roman" w:hAnsi="Times New Roman"/>
          <w:b/>
          <w:sz w:val="24"/>
          <w:szCs w:val="24"/>
        </w:rPr>
      </w:pPr>
      <w:r>
        <w:rPr>
          <w:rFonts w:ascii="Times New Roman" w:hAnsi="Times New Roman"/>
          <w:b/>
          <w:sz w:val="24"/>
          <w:szCs w:val="24"/>
        </w:rPr>
        <w:tab/>
      </w:r>
    </w:p>
    <w:p w:rsidR="00DB07DF" w:rsidRP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 xml:space="preserve">Methodology </w:t>
      </w:r>
    </w:p>
    <w:p w:rsidR="00DB07DF" w:rsidRPr="00DB07DF" w:rsidRDefault="009F514F" w:rsidP="008A5BE3">
      <w:pPr>
        <w:spacing w:before="240" w:line="240" w:lineRule="auto"/>
        <w:rPr>
          <w:rFonts w:ascii="Times New Roman" w:hAnsi="Times New Roman"/>
          <w:bCs/>
          <w:sz w:val="24"/>
          <w:szCs w:val="24"/>
        </w:rPr>
      </w:pPr>
      <w:r>
        <w:rPr>
          <w:rFonts w:ascii="Times New Roman" w:eastAsia="Times New Roman" w:hAnsi="Times New Roman"/>
          <w:sz w:val="24"/>
          <w:szCs w:val="24"/>
        </w:rPr>
        <w:t xml:space="preserve">Two major electronic </w:t>
      </w:r>
      <w:r w:rsidR="008D0FFE">
        <w:rPr>
          <w:rFonts w:ascii="Times New Roman" w:eastAsia="Times New Roman" w:hAnsi="Times New Roman"/>
          <w:sz w:val="24"/>
          <w:szCs w:val="24"/>
        </w:rPr>
        <w:t xml:space="preserve">databases </w:t>
      </w:r>
      <w:r w:rsidR="008D0FFE" w:rsidRPr="00DB07DF">
        <w:rPr>
          <w:rFonts w:ascii="Times New Roman" w:eastAsia="Times New Roman" w:hAnsi="Times New Roman"/>
          <w:sz w:val="24"/>
          <w:szCs w:val="24"/>
        </w:rPr>
        <w:t>(</w:t>
      </w:r>
      <w:r w:rsidR="00DB07DF" w:rsidRPr="00DB07DF">
        <w:rPr>
          <w:rFonts w:ascii="Times New Roman" w:eastAsia="Times New Roman" w:hAnsi="Times New Roman"/>
          <w:sz w:val="24"/>
          <w:szCs w:val="24"/>
        </w:rPr>
        <w:t xml:space="preserve">PUBMED, Google scholar) were searched using a specific search strategy.   </w:t>
      </w:r>
      <w:r w:rsidR="00DB07DF" w:rsidRPr="00DB07DF">
        <w:rPr>
          <w:rFonts w:ascii="Times New Roman" w:eastAsia="Times New Roman" w:hAnsi="Times New Roman"/>
          <w:color w:val="000000"/>
          <w:sz w:val="24"/>
          <w:szCs w:val="24"/>
        </w:rPr>
        <w:t xml:space="preserve">English language publications in electronic databases were searched with the following search keywords in all possible combinations: (sperm donation * or sperm donation in ART*) </w:t>
      </w:r>
      <w:smartTag w:uri="urn:schemas-microsoft-com:office:smarttags" w:element="stockticker">
        <w:r w:rsidR="00DB07DF" w:rsidRPr="00DB07DF">
          <w:rPr>
            <w:rFonts w:ascii="Times New Roman" w:eastAsia="Times New Roman" w:hAnsi="Times New Roman"/>
            <w:color w:val="000000"/>
            <w:sz w:val="24"/>
            <w:szCs w:val="24"/>
          </w:rPr>
          <w:t>AND</w:t>
        </w:r>
      </w:smartTag>
      <w:r w:rsidR="00DB07DF" w:rsidRPr="00DB07DF">
        <w:rPr>
          <w:rFonts w:ascii="Times New Roman" w:eastAsia="Times New Roman" w:hAnsi="Times New Roman"/>
          <w:color w:val="000000"/>
          <w:sz w:val="24"/>
          <w:szCs w:val="24"/>
        </w:rPr>
        <w:t xml:space="preserve"> (ethical issues* or anonymity* or cultural issues* or selective reproduction). No restrictions were set for time of publication.</w:t>
      </w:r>
    </w:p>
    <w:p w:rsidR="00DB07DF" w:rsidRPr="00DB07DF" w:rsidRDefault="007D061C" w:rsidP="008A5BE3">
      <w:pPr>
        <w:spacing w:before="240" w:line="240" w:lineRule="auto"/>
        <w:rPr>
          <w:rFonts w:ascii="Times New Roman" w:hAnsi="Times New Roman"/>
          <w:bCs/>
          <w:sz w:val="24"/>
          <w:szCs w:val="24"/>
        </w:rPr>
      </w:pPr>
      <w:r>
        <w:rPr>
          <w:rFonts w:ascii="Times New Roman" w:hAnsi="Times New Roman"/>
          <w:noProof/>
          <w:sz w:val="24"/>
          <w:szCs w:val="24"/>
          <w:lang w:val="en-IN" w:eastAsia="en-IN"/>
        </w:rPr>
        <w:drawing>
          <wp:inline distT="0" distB="0" distL="0" distR="0">
            <wp:extent cx="3967480" cy="2447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67480" cy="2447925"/>
                    </a:xfrm>
                    <a:prstGeom prst="rect">
                      <a:avLst/>
                    </a:prstGeom>
                    <a:noFill/>
                    <a:ln w="9525">
                      <a:noFill/>
                      <a:miter lim="800000"/>
                      <a:headEnd/>
                      <a:tailEnd/>
                    </a:ln>
                  </pic:spPr>
                </pic:pic>
              </a:graphicData>
            </a:graphic>
          </wp:inline>
        </w:drawing>
      </w:r>
    </w:p>
    <w:p w:rsidR="00DB07DF" w:rsidRPr="00DB07DF" w:rsidRDefault="00DB07DF" w:rsidP="008A5BE3">
      <w:pPr>
        <w:spacing w:line="240" w:lineRule="auto"/>
        <w:rPr>
          <w:rFonts w:ascii="Times New Roman" w:hAnsi="Times New Roman"/>
          <w:bCs/>
          <w:sz w:val="24"/>
          <w:szCs w:val="24"/>
        </w:rPr>
      </w:pPr>
    </w:p>
    <w:p w:rsidR="0024087C" w:rsidRDefault="0024087C" w:rsidP="008A5BE3">
      <w:pPr>
        <w:spacing w:line="240" w:lineRule="auto"/>
        <w:rPr>
          <w:rFonts w:ascii="Times New Roman" w:hAnsi="Times New Roman"/>
          <w:b/>
          <w:sz w:val="24"/>
          <w:szCs w:val="24"/>
        </w:rPr>
      </w:pPr>
    </w:p>
    <w:p w:rsidR="00634A4E" w:rsidRDefault="00634A4E" w:rsidP="008A5BE3">
      <w:pPr>
        <w:spacing w:line="240" w:lineRule="auto"/>
        <w:rPr>
          <w:rFonts w:ascii="Times New Roman" w:hAnsi="Times New Roman"/>
          <w:b/>
          <w:sz w:val="24"/>
          <w:szCs w:val="24"/>
        </w:rPr>
      </w:pPr>
    </w:p>
    <w:p w:rsidR="00DB07DF" w:rsidRPr="00DB07DF" w:rsidRDefault="00B466B7" w:rsidP="008A5BE3">
      <w:pPr>
        <w:spacing w:line="240" w:lineRule="auto"/>
        <w:rPr>
          <w:rFonts w:ascii="Times New Roman" w:hAnsi="Times New Roman"/>
          <w:b/>
          <w:sz w:val="24"/>
          <w:szCs w:val="24"/>
        </w:rPr>
      </w:pPr>
      <w:r>
        <w:rPr>
          <w:rFonts w:ascii="Times New Roman" w:hAnsi="Times New Roman"/>
          <w:b/>
          <w:noProof/>
          <w:sz w:val="24"/>
          <w:szCs w:val="24"/>
          <w:lang w:bidi="ta-IN"/>
        </w:rPr>
        <mc:AlternateContent>
          <mc:Choice Requires="wps">
            <w:drawing>
              <wp:anchor distT="0" distB="0" distL="114300" distR="114300" simplePos="0" relativeHeight="251657728" behindDoc="0" locked="0" layoutInCell="1" allowOverlap="1">
                <wp:simplePos x="0" y="0"/>
                <wp:positionH relativeFrom="column">
                  <wp:posOffset>2850515</wp:posOffset>
                </wp:positionH>
                <wp:positionV relativeFrom="paragraph">
                  <wp:posOffset>121285</wp:posOffset>
                </wp:positionV>
                <wp:extent cx="0" cy="7620"/>
                <wp:effectExtent l="12065" t="6985" r="6985" b="1397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ABBF2E" id="_x0000_t32" coordsize="21600,21600" o:spt="32" o:oned="t" path="m,l21600,21600e" filled="f">
                <v:path arrowok="t" fillok="f" o:connecttype="none"/>
                <o:lock v:ext="edit" shapetype="t"/>
              </v:shapetype>
              <v:shape id="AutoShape 8" o:spid="_x0000_s1026" type="#_x0000_t32" style="position:absolute;margin-left:224.45pt;margin-top:9.55pt;width:0;height:.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"/>
            </w:pict>
          </mc:Fallback>
        </mc:AlternateContent>
      </w:r>
      <w:r w:rsidR="00DB07DF" w:rsidRPr="00DB07DF">
        <w:rPr>
          <w:rFonts w:ascii="Times New Roman" w:hAnsi="Times New Roman"/>
          <w:b/>
          <w:sz w:val="24"/>
          <w:szCs w:val="24"/>
        </w:rPr>
        <w:t xml:space="preserve">The </w:t>
      </w:r>
      <w:r w:rsidR="009F514F">
        <w:rPr>
          <w:rFonts w:ascii="Times New Roman" w:hAnsi="Times New Roman"/>
          <w:b/>
          <w:sz w:val="24"/>
          <w:szCs w:val="24"/>
        </w:rPr>
        <w:t>review</w:t>
      </w:r>
      <w:r w:rsidR="005E10B1">
        <w:rPr>
          <w:rFonts w:ascii="Times New Roman" w:hAnsi="Times New Roman"/>
          <w:b/>
          <w:sz w:val="24"/>
          <w:szCs w:val="24"/>
        </w:rPr>
        <w:t xml:space="preserve"> article </w:t>
      </w:r>
      <w:r w:rsidR="005E10B1" w:rsidRPr="00DB07DF">
        <w:rPr>
          <w:rFonts w:ascii="Times New Roman" w:hAnsi="Times New Roman"/>
          <w:b/>
          <w:sz w:val="24"/>
          <w:szCs w:val="24"/>
        </w:rPr>
        <w:t>discusses</w:t>
      </w:r>
      <w:r w:rsidR="008A5BE3">
        <w:rPr>
          <w:rFonts w:ascii="Times New Roman" w:hAnsi="Times New Roman"/>
          <w:b/>
          <w:sz w:val="24"/>
          <w:szCs w:val="24"/>
        </w:rPr>
        <w:t xml:space="preserve"> </w:t>
      </w:r>
      <w:r w:rsidR="00DB07DF" w:rsidRPr="00DB07DF">
        <w:rPr>
          <w:rFonts w:ascii="Times New Roman" w:hAnsi="Times New Roman"/>
          <w:b/>
          <w:sz w:val="24"/>
          <w:szCs w:val="24"/>
        </w:rPr>
        <w:t>four main ethical dilemmas in sperm donation</w:t>
      </w:r>
    </w:p>
    <w:p w:rsidR="00DB07DF" w:rsidRPr="00DB07DF" w:rsidRDefault="00DB07DF" w:rsidP="008A5BE3">
      <w:pPr>
        <w:pStyle w:val="ListParagraph"/>
        <w:numPr>
          <w:ilvl w:val="0"/>
          <w:numId w:val="1"/>
        </w:numPr>
        <w:spacing w:line="240" w:lineRule="auto"/>
        <w:rPr>
          <w:rFonts w:ascii="Times New Roman" w:hAnsi="Times New Roman"/>
          <w:bCs/>
          <w:sz w:val="24"/>
          <w:szCs w:val="24"/>
        </w:rPr>
      </w:pPr>
      <w:r w:rsidRPr="00DB07DF">
        <w:rPr>
          <w:rFonts w:ascii="Times New Roman" w:hAnsi="Times New Roman"/>
          <w:bCs/>
          <w:sz w:val="24"/>
          <w:szCs w:val="24"/>
        </w:rPr>
        <w:t xml:space="preserve">Ethical issues in Anonymity of the donor </w:t>
      </w:r>
      <w:r w:rsidRPr="00DB07DF">
        <w:rPr>
          <w:rFonts w:ascii="Times New Roman" w:hAnsi="Times New Roman"/>
          <w:sz w:val="24"/>
          <w:szCs w:val="24"/>
        </w:rPr>
        <w:t>(Right of the donor to be anonymous Vs Right of parents to seek information)</w:t>
      </w:r>
    </w:p>
    <w:p w:rsidR="00DB07DF" w:rsidRPr="00DB07DF" w:rsidRDefault="00DB07DF" w:rsidP="008A5BE3">
      <w:pPr>
        <w:pStyle w:val="ListParagraph"/>
        <w:numPr>
          <w:ilvl w:val="0"/>
          <w:numId w:val="1"/>
        </w:numPr>
        <w:spacing w:line="240" w:lineRule="auto"/>
        <w:rPr>
          <w:rFonts w:ascii="Times New Roman" w:hAnsi="Times New Roman"/>
          <w:bCs/>
          <w:sz w:val="24"/>
          <w:szCs w:val="24"/>
        </w:rPr>
      </w:pPr>
      <w:r w:rsidRPr="00DB07DF">
        <w:rPr>
          <w:rFonts w:ascii="Times New Roman" w:hAnsi="Times New Roman"/>
          <w:bCs/>
          <w:sz w:val="24"/>
          <w:szCs w:val="24"/>
        </w:rPr>
        <w:t>Donor anonymity to the concerned Offspring (Right of the child to know Vs Right of parent’s privacy)</w:t>
      </w:r>
    </w:p>
    <w:p w:rsidR="00DB07DF" w:rsidRPr="00DB07DF" w:rsidRDefault="00DB07DF" w:rsidP="008A5BE3">
      <w:pPr>
        <w:pStyle w:val="ListParagraph"/>
        <w:numPr>
          <w:ilvl w:val="0"/>
          <w:numId w:val="1"/>
        </w:numPr>
        <w:spacing w:line="240" w:lineRule="auto"/>
        <w:rPr>
          <w:rFonts w:ascii="Times New Roman" w:hAnsi="Times New Roman"/>
          <w:bCs/>
          <w:sz w:val="24"/>
          <w:szCs w:val="24"/>
        </w:rPr>
      </w:pPr>
      <w:r w:rsidRPr="00DB07DF">
        <w:rPr>
          <w:rFonts w:ascii="Times New Roman" w:hAnsi="Times New Roman"/>
          <w:bCs/>
          <w:sz w:val="24"/>
          <w:szCs w:val="24"/>
        </w:rPr>
        <w:t>Ethic</w:t>
      </w:r>
      <w:r w:rsidR="0024087C">
        <w:rPr>
          <w:rFonts w:ascii="Times New Roman" w:hAnsi="Times New Roman"/>
          <w:bCs/>
          <w:sz w:val="24"/>
          <w:szCs w:val="24"/>
        </w:rPr>
        <w:t>al dilemmas in  selective human reproduction</w:t>
      </w:r>
    </w:p>
    <w:p w:rsidR="00DB07DF" w:rsidRPr="00DB07DF" w:rsidRDefault="00DB07DF" w:rsidP="008A5BE3">
      <w:pPr>
        <w:pStyle w:val="ListParagraph"/>
        <w:numPr>
          <w:ilvl w:val="0"/>
          <w:numId w:val="1"/>
        </w:numPr>
        <w:spacing w:line="240" w:lineRule="auto"/>
        <w:rPr>
          <w:rFonts w:ascii="Times New Roman" w:hAnsi="Times New Roman"/>
          <w:bCs/>
          <w:sz w:val="24"/>
          <w:szCs w:val="24"/>
        </w:rPr>
      </w:pPr>
      <w:r w:rsidRPr="00DB07DF">
        <w:rPr>
          <w:rFonts w:ascii="Times New Roman" w:hAnsi="Times New Roman"/>
          <w:bCs/>
          <w:sz w:val="24"/>
          <w:szCs w:val="24"/>
        </w:rPr>
        <w:t>Ethics related to religio</w:t>
      </w:r>
      <w:r w:rsidR="0024087C">
        <w:rPr>
          <w:rFonts w:ascii="Times New Roman" w:hAnsi="Times New Roman"/>
          <w:bCs/>
          <w:sz w:val="24"/>
          <w:szCs w:val="24"/>
        </w:rPr>
        <w:t>n and culture in sperm donation</w:t>
      </w:r>
    </w:p>
    <w:p w:rsidR="00DB07DF" w:rsidRPr="00DB07DF" w:rsidRDefault="00DB07DF" w:rsidP="008A5BE3">
      <w:pPr>
        <w:spacing w:line="240" w:lineRule="auto"/>
        <w:rPr>
          <w:rFonts w:ascii="Times New Roman" w:hAnsi="Times New Roman"/>
          <w:b/>
          <w:sz w:val="24"/>
          <w:szCs w:val="24"/>
        </w:rPr>
      </w:pPr>
    </w:p>
    <w:p w:rsidR="00DB07DF" w:rsidRP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1. Ethical issues in Anonymity of the donor</w:t>
      </w:r>
      <w:r w:rsidRPr="00DB07DF">
        <w:rPr>
          <w:rFonts w:ascii="Times New Roman" w:hAnsi="Times New Roman"/>
          <w:sz w:val="24"/>
          <w:szCs w:val="24"/>
        </w:rPr>
        <w:t xml:space="preserve"> (Right of the donor to be anonymous Vs Right of parents to seek information)</w:t>
      </w:r>
      <w:r w:rsidRPr="00DB07DF">
        <w:rPr>
          <w:rFonts w:ascii="Times New Roman" w:hAnsi="Times New Roman"/>
          <w:b/>
          <w:sz w:val="24"/>
          <w:szCs w:val="24"/>
        </w:rPr>
        <w:t>:</w:t>
      </w: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shd w:val="clear" w:color="auto" w:fill="FFFFFF"/>
        </w:rPr>
        <w:t xml:space="preserve">A sperm donor, irrespective of whether he donates his sperm for altruistic purpose or for payment in exchange, is primarily concerned about two things - his right in not having obligations imposed without his consent by the recipient parents and his choice to have an interest or not to have an interest in being contacted by the offspring. Similarly, sperm recipient parents will expect certain degree of </w:t>
      </w:r>
      <w:r w:rsidR="005E10B1">
        <w:rPr>
          <w:rFonts w:ascii="Times New Roman" w:hAnsi="Times New Roman"/>
          <w:sz w:val="24"/>
          <w:szCs w:val="24"/>
          <w:shd w:val="clear" w:color="auto" w:fill="FFFFFF"/>
        </w:rPr>
        <w:t>choice in</w:t>
      </w:r>
      <w:r w:rsidRPr="00DB07DF">
        <w:rPr>
          <w:rFonts w:ascii="Times New Roman" w:hAnsi="Times New Roman"/>
          <w:sz w:val="24"/>
          <w:szCs w:val="24"/>
          <w:shd w:val="clear" w:color="auto" w:fill="FFFFFF"/>
        </w:rPr>
        <w:t xml:space="preserve"> the sperm they intend to use</w:t>
      </w:r>
      <w:r w:rsidR="0006141A">
        <w:rPr>
          <w:rFonts w:ascii="Times New Roman" w:hAnsi="Times New Roman"/>
          <w:sz w:val="24"/>
          <w:szCs w:val="24"/>
          <w:shd w:val="clear" w:color="auto" w:fill="FFFFFF"/>
        </w:rPr>
        <w:t xml:space="preserve"> (like what physical and personality traits the donor possesses),</w:t>
      </w:r>
      <w:r w:rsidRPr="00DB07DF">
        <w:rPr>
          <w:rFonts w:ascii="Times New Roman" w:hAnsi="Times New Roman"/>
          <w:sz w:val="24"/>
          <w:szCs w:val="24"/>
          <w:shd w:val="clear" w:color="auto" w:fill="FFFFFF"/>
        </w:rPr>
        <w:t xml:space="preserve"> and hence they will be very interested in the information that is available about the donor. Also, once parents, they may or may not want their child to have any information about the donor and the chance </w:t>
      </w:r>
      <w:r w:rsidR="00E32FC3">
        <w:rPr>
          <w:rFonts w:ascii="Times New Roman" w:hAnsi="Times New Roman"/>
          <w:sz w:val="24"/>
          <w:szCs w:val="24"/>
          <w:shd w:val="clear" w:color="auto" w:fill="FFFFFF"/>
        </w:rPr>
        <w:t xml:space="preserve">of </w:t>
      </w:r>
      <w:r w:rsidR="00E32FC3" w:rsidRPr="00DB07DF">
        <w:rPr>
          <w:rFonts w:ascii="Times New Roman" w:hAnsi="Times New Roman"/>
          <w:sz w:val="24"/>
          <w:szCs w:val="24"/>
          <w:shd w:val="clear" w:color="auto" w:fill="FFFFFF"/>
        </w:rPr>
        <w:t>future</w:t>
      </w:r>
      <w:r w:rsidRPr="00DB07DF">
        <w:rPr>
          <w:rFonts w:ascii="Times New Roman" w:hAnsi="Times New Roman"/>
          <w:sz w:val="24"/>
          <w:szCs w:val="24"/>
          <w:shd w:val="clear" w:color="auto" w:fill="FFFFFF"/>
        </w:rPr>
        <w:t xml:space="preserve"> contact.</w:t>
      </w:r>
      <w:r w:rsidRPr="00DB07DF">
        <w:rPr>
          <w:rFonts w:ascii="Times New Roman" w:hAnsi="Times New Roman"/>
          <w:sz w:val="24"/>
          <w:szCs w:val="24"/>
        </w:rPr>
        <w:t xml:space="preserve"> Thus it creates an ethical dilemma regarding donor anonymity. </w:t>
      </w:r>
    </w:p>
    <w:p w:rsidR="00DB07DF" w:rsidRPr="00DB07DF" w:rsidRDefault="00DB07DF" w:rsidP="008A5BE3">
      <w:pPr>
        <w:spacing w:line="240" w:lineRule="auto"/>
        <w:rPr>
          <w:rFonts w:ascii="Times New Roman" w:hAnsi="Times New Roman"/>
          <w:sz w:val="24"/>
          <w:szCs w:val="24"/>
        </w:rPr>
      </w:pPr>
    </w:p>
    <w:p w:rsidR="00DB07DF" w:rsidRPr="0010525D" w:rsidRDefault="00DB07DF" w:rsidP="008A5BE3">
      <w:pPr>
        <w:spacing w:line="240" w:lineRule="auto"/>
        <w:rPr>
          <w:rFonts w:ascii="Times New Roman" w:hAnsi="Times New Roman"/>
          <w:sz w:val="24"/>
          <w:szCs w:val="24"/>
          <w:vertAlign w:val="superscript"/>
        </w:rPr>
      </w:pPr>
      <w:r w:rsidRPr="00DB07DF">
        <w:rPr>
          <w:rFonts w:ascii="Times New Roman" w:hAnsi="Times New Roman"/>
          <w:sz w:val="24"/>
          <w:szCs w:val="24"/>
        </w:rPr>
        <w:t xml:space="preserve">               Currently, countries have different regulations and legislation </w:t>
      </w:r>
      <w:r w:rsidR="00E32FC3">
        <w:rPr>
          <w:rFonts w:ascii="Times New Roman" w:hAnsi="Times New Roman"/>
          <w:sz w:val="24"/>
          <w:szCs w:val="24"/>
        </w:rPr>
        <w:t xml:space="preserve">with </w:t>
      </w:r>
      <w:r w:rsidR="00E32FC3" w:rsidRPr="00DB07DF">
        <w:rPr>
          <w:rFonts w:ascii="Times New Roman" w:hAnsi="Times New Roman"/>
          <w:sz w:val="24"/>
          <w:szCs w:val="24"/>
        </w:rPr>
        <w:t>regard</w:t>
      </w:r>
      <w:r w:rsidRPr="00DB07DF">
        <w:rPr>
          <w:rFonts w:ascii="Times New Roman" w:hAnsi="Times New Roman"/>
          <w:sz w:val="24"/>
          <w:szCs w:val="24"/>
        </w:rPr>
        <w:t xml:space="preserve"> to donor anonymity. ASRM (American Society for Reproductive Medicine) recommends anonymous or directed (non-anonymous) sperm donation in the USA </w:t>
      </w:r>
      <w:r w:rsidR="00E32FC3">
        <w:rPr>
          <w:rFonts w:ascii="Times New Roman" w:hAnsi="Times New Roman"/>
          <w:sz w:val="24"/>
          <w:szCs w:val="24"/>
        </w:rPr>
        <w:t>[4],</w:t>
      </w:r>
      <w:r w:rsidRPr="00DB07DF">
        <w:rPr>
          <w:rFonts w:ascii="Times New Roman" w:hAnsi="Times New Roman"/>
          <w:sz w:val="24"/>
          <w:szCs w:val="24"/>
        </w:rPr>
        <w:t xml:space="preserve"> where, non-anonymous donation is acceptable, if all parties agree</w:t>
      </w:r>
      <w:r w:rsidR="009F514F">
        <w:rPr>
          <w:rFonts w:ascii="Times New Roman" w:hAnsi="Times New Roman"/>
          <w:sz w:val="24"/>
          <w:szCs w:val="24"/>
        </w:rPr>
        <w:t xml:space="preserve"> to it</w:t>
      </w:r>
      <w:r w:rsidRPr="00DB07DF">
        <w:rPr>
          <w:rFonts w:ascii="Times New Roman" w:hAnsi="Times New Roman"/>
          <w:sz w:val="24"/>
          <w:szCs w:val="24"/>
        </w:rPr>
        <w:t>.  Whereas in 2005, UK legislation was changed requiring any donor of sperm used in AID or IVF to agree to the disclosure of their identity to any offspring reaching the age of 18</w:t>
      </w:r>
      <w:r w:rsidR="00E32FC3">
        <w:rPr>
          <w:rFonts w:ascii="Times New Roman" w:hAnsi="Times New Roman"/>
          <w:sz w:val="24"/>
          <w:szCs w:val="24"/>
        </w:rPr>
        <w:t xml:space="preserve"> [5].</w:t>
      </w:r>
      <w:r w:rsidRPr="00DB07DF">
        <w:rPr>
          <w:rFonts w:ascii="Times New Roman" w:hAnsi="Times New Roman"/>
          <w:sz w:val="24"/>
          <w:szCs w:val="24"/>
        </w:rPr>
        <w:t xml:space="preserve"> Similarly, in 2000, Holland passed a new law allowing only non-anonymous sperm donation and Iceland permits both anonymous and non-anonymous donation</w:t>
      </w:r>
      <w:r w:rsidR="00E32FC3">
        <w:rPr>
          <w:rFonts w:ascii="Times New Roman" w:hAnsi="Times New Roman"/>
          <w:sz w:val="24"/>
          <w:szCs w:val="24"/>
        </w:rPr>
        <w:t xml:space="preserve"> [6].</w:t>
      </w:r>
      <w:r w:rsidRPr="00DB07DF">
        <w:rPr>
          <w:rFonts w:ascii="Times New Roman" w:hAnsi="Times New Roman"/>
          <w:sz w:val="24"/>
          <w:szCs w:val="24"/>
        </w:rPr>
        <w:t> In China, only an anonymous sperm donation policy is carried out because of traditional Chinese culture</w:t>
      </w:r>
      <w:r w:rsidR="00E32FC3">
        <w:rPr>
          <w:rFonts w:ascii="Times New Roman" w:hAnsi="Times New Roman"/>
          <w:sz w:val="24"/>
          <w:szCs w:val="24"/>
        </w:rPr>
        <w:t xml:space="preserve"> [7].</w:t>
      </w:r>
      <w:r w:rsidRPr="00DB07DF">
        <w:rPr>
          <w:rFonts w:ascii="Times New Roman" w:hAnsi="Times New Roman"/>
          <w:sz w:val="24"/>
          <w:szCs w:val="24"/>
        </w:rPr>
        <w:t xml:space="preserve"> Likewise in India, according to ICMR guidelines, sperm donations have to be anonymous</w:t>
      </w:r>
      <w:r w:rsidR="00E32FC3">
        <w:rPr>
          <w:rFonts w:ascii="Times New Roman" w:hAnsi="Times New Roman"/>
          <w:sz w:val="24"/>
          <w:szCs w:val="24"/>
        </w:rPr>
        <w:t xml:space="preserve"> [8].</w:t>
      </w:r>
    </w:p>
    <w:p w:rsidR="00DB07DF" w:rsidRPr="00DB07DF" w:rsidRDefault="00DB07DF" w:rsidP="008A5BE3">
      <w:pPr>
        <w:spacing w:line="240" w:lineRule="auto"/>
        <w:rPr>
          <w:rFonts w:ascii="Times New Roman" w:hAnsi="Times New Roman"/>
          <w:sz w:val="24"/>
          <w:szCs w:val="24"/>
        </w:rPr>
      </w:pPr>
    </w:p>
    <w:p w:rsidR="00DB07DF" w:rsidRPr="0010525D" w:rsidRDefault="00DB07DF" w:rsidP="008A5BE3">
      <w:pPr>
        <w:spacing w:line="240" w:lineRule="auto"/>
        <w:rPr>
          <w:rFonts w:ascii="Times New Roman" w:hAnsi="Times New Roman"/>
          <w:sz w:val="24"/>
          <w:szCs w:val="24"/>
          <w:vertAlign w:val="superscript"/>
        </w:rPr>
      </w:pPr>
      <w:r w:rsidRPr="00DB07DF">
        <w:rPr>
          <w:rFonts w:ascii="Times New Roman" w:hAnsi="Times New Roman"/>
          <w:sz w:val="24"/>
          <w:szCs w:val="24"/>
        </w:rPr>
        <w:tab/>
        <w:t>Now, a study in India concluded that donor anonymity would lead to a vicious cycle of paid donation and result in the exploitation of donors and recipients in India</w:t>
      </w:r>
      <w:r w:rsidR="002A4E1D">
        <w:rPr>
          <w:rFonts w:ascii="Times New Roman" w:hAnsi="Times New Roman"/>
          <w:sz w:val="24"/>
          <w:szCs w:val="24"/>
        </w:rPr>
        <w:t xml:space="preserve"> [9]. </w:t>
      </w:r>
      <w:r w:rsidR="0006141A">
        <w:rPr>
          <w:rFonts w:ascii="Times New Roman" w:hAnsi="Times New Roman"/>
          <w:sz w:val="24"/>
          <w:szCs w:val="24"/>
        </w:rPr>
        <w:t xml:space="preserve">A </w:t>
      </w:r>
      <w:r w:rsidRPr="00DB07DF">
        <w:rPr>
          <w:rFonts w:ascii="Times New Roman" w:hAnsi="Times New Roman"/>
          <w:sz w:val="24"/>
          <w:szCs w:val="24"/>
        </w:rPr>
        <w:t>Dutch study conducted among 105 couples, reported that 63% of the heterosexual couples and 98% of the lesbian couples had chosen an identifiable donor</w:t>
      </w:r>
      <w:r w:rsidR="002A4E1D">
        <w:rPr>
          <w:rFonts w:ascii="Times New Roman" w:hAnsi="Times New Roman"/>
          <w:sz w:val="24"/>
          <w:szCs w:val="24"/>
        </w:rPr>
        <w:t xml:space="preserve"> [10].</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A research in New Zealand conducted among 192 couples identified that an overall, 41% rated having non-identifying information about the recipient couple(s) as an important aspect of sperm donation</w:t>
      </w:r>
      <w:r w:rsidR="002A4E1D">
        <w:rPr>
          <w:rFonts w:ascii="Times New Roman" w:hAnsi="Times New Roman"/>
          <w:sz w:val="24"/>
          <w:szCs w:val="24"/>
        </w:rPr>
        <w:t xml:space="preserve"> [11]. </w:t>
      </w:r>
      <w:r w:rsidRPr="00DB07DF">
        <w:rPr>
          <w:rFonts w:ascii="Times New Roman" w:hAnsi="Times New Roman"/>
          <w:sz w:val="24"/>
          <w:szCs w:val="24"/>
        </w:rPr>
        <w:t xml:space="preserve">Another research article stated that the importance of knowing one’s genetic heritage for health reasons, particularly in light of the growing focus on genetic causes of disease, is less </w:t>
      </w:r>
      <w:r w:rsidR="00EE3CA0">
        <w:rPr>
          <w:rFonts w:ascii="Times New Roman" w:hAnsi="Times New Roman"/>
          <w:sz w:val="24"/>
          <w:szCs w:val="24"/>
        </w:rPr>
        <w:t xml:space="preserve">likely to </w:t>
      </w:r>
      <w:r w:rsidR="002A4E1D">
        <w:rPr>
          <w:rFonts w:ascii="Times New Roman" w:hAnsi="Times New Roman"/>
          <w:sz w:val="24"/>
          <w:szCs w:val="24"/>
        </w:rPr>
        <w:t xml:space="preserve">be </w:t>
      </w:r>
      <w:r w:rsidR="002A4E1D" w:rsidRPr="00DB07DF">
        <w:rPr>
          <w:rFonts w:ascii="Times New Roman" w:hAnsi="Times New Roman"/>
          <w:sz w:val="24"/>
          <w:szCs w:val="24"/>
        </w:rPr>
        <w:t>contested</w:t>
      </w:r>
      <w:r w:rsidRPr="00DB07DF">
        <w:rPr>
          <w:rFonts w:ascii="Times New Roman" w:hAnsi="Times New Roman"/>
          <w:sz w:val="24"/>
          <w:szCs w:val="24"/>
        </w:rPr>
        <w:t xml:space="preserve"> than its relevance and importance in terms of social and identity issues</w:t>
      </w:r>
      <w:r w:rsidR="002A4E1D">
        <w:rPr>
          <w:rFonts w:ascii="Times New Roman" w:hAnsi="Times New Roman"/>
          <w:sz w:val="24"/>
          <w:szCs w:val="24"/>
        </w:rPr>
        <w:t xml:space="preserve"> [12].</w:t>
      </w:r>
    </w:p>
    <w:p w:rsidR="00DB07DF" w:rsidRPr="00DB07DF" w:rsidRDefault="00DB07DF" w:rsidP="008A5BE3">
      <w:pPr>
        <w:spacing w:line="240" w:lineRule="auto"/>
        <w:rPr>
          <w:rFonts w:ascii="Times New Roman" w:hAnsi="Times New Roman"/>
          <w:sz w:val="24"/>
          <w:szCs w:val="24"/>
        </w:rPr>
      </w:pPr>
    </w:p>
    <w:p w:rsidR="00DB07DF" w:rsidRPr="0010525D" w:rsidRDefault="00DB07DF" w:rsidP="008A5BE3">
      <w:pPr>
        <w:spacing w:line="240" w:lineRule="auto"/>
        <w:rPr>
          <w:rFonts w:ascii="Times New Roman" w:hAnsi="Times New Roman"/>
          <w:sz w:val="24"/>
          <w:szCs w:val="24"/>
          <w:vertAlign w:val="superscript"/>
        </w:rPr>
      </w:pPr>
      <w:r w:rsidRPr="00DB07DF">
        <w:rPr>
          <w:rFonts w:ascii="Times New Roman" w:hAnsi="Times New Roman"/>
          <w:sz w:val="24"/>
          <w:szCs w:val="24"/>
        </w:rPr>
        <w:tab/>
        <w:t>A Dutch study reported that among donor insemination prospective parents, 57% preferred an anonymous donor, 31% would have liked non-identifying information about the donor and the prospective parents' major concern was to know more about the medical/genetic background of the donor</w:t>
      </w:r>
      <w:r w:rsidR="004632E9">
        <w:rPr>
          <w:rFonts w:ascii="Times New Roman" w:hAnsi="Times New Roman"/>
          <w:sz w:val="24"/>
          <w:szCs w:val="24"/>
        </w:rPr>
        <w:t xml:space="preserve"> [13].</w:t>
      </w:r>
      <w:r w:rsidRPr="00DB07DF">
        <w:rPr>
          <w:rFonts w:ascii="Times New Roman" w:hAnsi="Times New Roman"/>
          <w:sz w:val="24"/>
          <w:szCs w:val="24"/>
        </w:rPr>
        <w:t xml:space="preserve"> While a New Zealand study conducted among 37 donors and receiving 55 couples, informed that the sperm donation be secrecy</w:t>
      </w:r>
      <w:r w:rsidR="004632E9">
        <w:rPr>
          <w:rFonts w:ascii="Times New Roman" w:hAnsi="Times New Roman"/>
          <w:sz w:val="24"/>
          <w:szCs w:val="24"/>
        </w:rPr>
        <w:t xml:space="preserve"> [14]. </w:t>
      </w:r>
      <w:r w:rsidRPr="00DB07DF">
        <w:rPr>
          <w:rFonts w:ascii="Times New Roman" w:hAnsi="Times New Roman"/>
          <w:sz w:val="24"/>
          <w:szCs w:val="24"/>
        </w:rPr>
        <w:t>Also, a Danish study conducted among healthcare professionals, consisting most of gynecologists, reported that there was a majority for donor anonymity in sperm donation</w:t>
      </w:r>
      <w:r w:rsidR="004632E9">
        <w:rPr>
          <w:rFonts w:ascii="Times New Roman" w:hAnsi="Times New Roman"/>
          <w:sz w:val="24"/>
          <w:szCs w:val="24"/>
        </w:rPr>
        <w:t xml:space="preserve"> [15].</w:t>
      </w:r>
    </w:p>
    <w:p w:rsidR="00DB07DF" w:rsidRPr="00DB07DF" w:rsidRDefault="00DB07DF" w:rsidP="008A5BE3">
      <w:pPr>
        <w:spacing w:line="240" w:lineRule="auto"/>
        <w:rPr>
          <w:rFonts w:ascii="Times New Roman" w:hAnsi="Times New Roman"/>
          <w:sz w:val="24"/>
          <w:szCs w:val="24"/>
        </w:rPr>
      </w:pPr>
    </w:p>
    <w:p w:rsidR="00DB07DF" w:rsidRPr="0010525D" w:rsidRDefault="00DB07DF" w:rsidP="008A5BE3">
      <w:pPr>
        <w:spacing w:line="240" w:lineRule="auto"/>
        <w:rPr>
          <w:rFonts w:ascii="Times New Roman" w:hAnsi="Times New Roman"/>
          <w:sz w:val="24"/>
          <w:szCs w:val="24"/>
          <w:vertAlign w:val="superscript"/>
        </w:rPr>
      </w:pPr>
      <w:r w:rsidRPr="00DB07DF">
        <w:rPr>
          <w:rFonts w:ascii="Times New Roman" w:hAnsi="Times New Roman"/>
          <w:sz w:val="24"/>
          <w:szCs w:val="24"/>
        </w:rPr>
        <w:tab/>
        <w:t xml:space="preserve">A major practical argument against non-anonymous gamete donation is that introducing a system of known donors would seriously reduce the number of potential donors and in doing </w:t>
      </w:r>
      <w:r w:rsidR="00EE3CA0">
        <w:rPr>
          <w:rFonts w:ascii="Times New Roman" w:hAnsi="Times New Roman"/>
          <w:sz w:val="24"/>
          <w:szCs w:val="24"/>
        </w:rPr>
        <w:t xml:space="preserve">so could </w:t>
      </w:r>
      <w:r w:rsidRPr="00DB07DF">
        <w:rPr>
          <w:rFonts w:ascii="Times New Roman" w:hAnsi="Times New Roman"/>
          <w:sz w:val="24"/>
          <w:szCs w:val="24"/>
        </w:rPr>
        <w:t>jeopardize the whole ART program</w:t>
      </w:r>
      <w:r w:rsidR="00885F9F">
        <w:rPr>
          <w:rFonts w:ascii="Times New Roman" w:hAnsi="Times New Roman"/>
          <w:sz w:val="24"/>
          <w:szCs w:val="24"/>
        </w:rPr>
        <w:t xml:space="preserve"> [16].</w:t>
      </w:r>
      <w:r w:rsidRPr="00DB07DF">
        <w:rPr>
          <w:rFonts w:ascii="Times New Roman" w:hAnsi="Times New Roman"/>
          <w:sz w:val="24"/>
          <w:szCs w:val="24"/>
        </w:rPr>
        <w:t xml:space="preserve"> But, a research study in Sweden established that there has been an increase in number of donors after non-anonymity legislation, suggesting that the possibility of future contact by genetic offspring has not had the negative impact on the availability of donors predicted</w:t>
      </w:r>
      <w:r w:rsidR="00885F9F">
        <w:rPr>
          <w:rFonts w:ascii="Times New Roman" w:hAnsi="Times New Roman"/>
          <w:sz w:val="24"/>
          <w:szCs w:val="24"/>
        </w:rPr>
        <w:t xml:space="preserve"> [17].</w:t>
      </w:r>
      <w:r w:rsidRPr="00DB07DF">
        <w:rPr>
          <w:rFonts w:ascii="Times New Roman" w:hAnsi="Times New Roman"/>
          <w:sz w:val="24"/>
          <w:szCs w:val="24"/>
        </w:rPr>
        <w:t xml:space="preserve"> Similarly, a New Zealand study found that 68% of sperm donors surveyed were agreeable to their identity being made available to their donor child</w:t>
      </w:r>
      <w:r w:rsidR="00885F9F">
        <w:rPr>
          <w:rFonts w:ascii="Times New Roman" w:hAnsi="Times New Roman"/>
          <w:sz w:val="24"/>
          <w:szCs w:val="24"/>
        </w:rPr>
        <w:t xml:space="preserve"> [18].</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While the argument for &amp;</w:t>
      </w:r>
      <w:r w:rsidR="00F8019F">
        <w:rPr>
          <w:rFonts w:ascii="Times New Roman" w:hAnsi="Times New Roman"/>
          <w:sz w:val="24"/>
          <w:szCs w:val="24"/>
        </w:rPr>
        <w:t xml:space="preserve"> </w:t>
      </w:r>
      <w:r w:rsidRPr="00DB07DF">
        <w:rPr>
          <w:rFonts w:ascii="Times New Roman" w:hAnsi="Times New Roman"/>
          <w:sz w:val="24"/>
          <w:szCs w:val="24"/>
        </w:rPr>
        <w:t>against non- anonymous sperm donation is widely debated, a Belgian study suggested a Double track policy for anonymity. That is the decision to be anonymous or not, is to be made between the parties concerned. Donors may choose between anonymity or identification and recipients can opt for an anonymous or identifiable donor</w:t>
      </w:r>
      <w:r w:rsidR="00F8019F">
        <w:rPr>
          <w:rFonts w:ascii="Times New Roman" w:hAnsi="Times New Roman"/>
          <w:sz w:val="24"/>
          <w:szCs w:val="24"/>
        </w:rPr>
        <w:t xml:space="preserve"> [19]. </w:t>
      </w:r>
      <w:r w:rsidR="00EE3CA0">
        <w:rPr>
          <w:rFonts w:ascii="Times New Roman" w:hAnsi="Times New Roman"/>
          <w:sz w:val="24"/>
          <w:szCs w:val="24"/>
        </w:rPr>
        <w:t xml:space="preserve">Given the socio cultural ethos of </w:t>
      </w:r>
      <w:r w:rsidR="00845189">
        <w:rPr>
          <w:rFonts w:ascii="Times New Roman" w:hAnsi="Times New Roman"/>
          <w:sz w:val="24"/>
          <w:szCs w:val="24"/>
        </w:rPr>
        <w:t>India,</w:t>
      </w:r>
      <w:r w:rsidR="00EE3CA0">
        <w:rPr>
          <w:rFonts w:ascii="Times New Roman" w:hAnsi="Times New Roman"/>
          <w:sz w:val="24"/>
          <w:szCs w:val="24"/>
        </w:rPr>
        <w:t xml:space="preserve"> anonymity can be a preferred choice. However one </w:t>
      </w:r>
      <w:r w:rsidR="00F37782">
        <w:rPr>
          <w:rFonts w:ascii="Times New Roman" w:hAnsi="Times New Roman"/>
          <w:sz w:val="24"/>
          <w:szCs w:val="24"/>
        </w:rPr>
        <w:t>need</w:t>
      </w:r>
      <w:r w:rsidR="00EE3CA0">
        <w:rPr>
          <w:rFonts w:ascii="Times New Roman" w:hAnsi="Times New Roman"/>
          <w:sz w:val="24"/>
          <w:szCs w:val="24"/>
        </w:rPr>
        <w:t xml:space="preserve"> to keep in mind</w:t>
      </w:r>
      <w:r w:rsidR="0085764E">
        <w:rPr>
          <w:rFonts w:ascii="Times New Roman" w:hAnsi="Times New Roman"/>
          <w:sz w:val="24"/>
          <w:szCs w:val="24"/>
        </w:rPr>
        <w:t xml:space="preserve"> that anonymity would lead to</w:t>
      </w:r>
      <w:r w:rsidR="00EE3CA0">
        <w:rPr>
          <w:rFonts w:ascii="Times New Roman" w:hAnsi="Times New Roman"/>
          <w:sz w:val="24"/>
          <w:szCs w:val="24"/>
        </w:rPr>
        <w:t xml:space="preserve"> paid donor scenario which cou</w:t>
      </w:r>
      <w:r w:rsidR="00F37782">
        <w:rPr>
          <w:rFonts w:ascii="Times New Roman" w:hAnsi="Times New Roman"/>
          <w:sz w:val="24"/>
          <w:szCs w:val="24"/>
        </w:rPr>
        <w:t>ld lead to several complexities and ethical debates.</w:t>
      </w:r>
      <w:r w:rsidR="000925CA">
        <w:rPr>
          <w:rFonts w:ascii="Times New Roman" w:hAnsi="Times New Roman"/>
          <w:sz w:val="24"/>
          <w:szCs w:val="24"/>
        </w:rPr>
        <w:t xml:space="preserve"> </w:t>
      </w:r>
      <w:r w:rsidR="00F37782">
        <w:rPr>
          <w:rFonts w:ascii="Times New Roman" w:hAnsi="Times New Roman"/>
          <w:sz w:val="24"/>
          <w:szCs w:val="24"/>
        </w:rPr>
        <w:t>[20]</w:t>
      </w:r>
    </w:p>
    <w:p w:rsidR="00F8019F" w:rsidRPr="00DB07DF" w:rsidRDefault="00F8019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2. Donor anonymity to the concerned Offspring</w:t>
      </w:r>
      <w:r w:rsidRPr="00DB07DF">
        <w:rPr>
          <w:rFonts w:ascii="Times New Roman" w:hAnsi="Times New Roman"/>
          <w:sz w:val="24"/>
          <w:szCs w:val="24"/>
        </w:rPr>
        <w:t xml:space="preserve"> (Right of the child to know Vs Right of parent’s privacy)</w:t>
      </w:r>
      <w:r w:rsidRPr="00DB07DF">
        <w:rPr>
          <w:rFonts w:ascii="Times New Roman" w:hAnsi="Times New Roman"/>
          <w:b/>
          <w:sz w:val="24"/>
          <w:szCs w:val="24"/>
        </w:rPr>
        <w:t>:</w:t>
      </w:r>
    </w:p>
    <w:p w:rsidR="00DB07DF" w:rsidRPr="00DB07DF" w:rsidRDefault="00DB07DF" w:rsidP="008A5BE3">
      <w:pPr>
        <w:spacing w:line="240" w:lineRule="auto"/>
        <w:rPr>
          <w:rFonts w:ascii="Times New Roman" w:hAnsi="Times New Roman"/>
          <w:b/>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 xml:space="preserve">The United Nations' Convention on the Rights of the Child (1989) establishes one of the rights of the child </w:t>
      </w:r>
      <w:r w:rsidR="00682B05">
        <w:rPr>
          <w:rFonts w:ascii="Times New Roman" w:hAnsi="Times New Roman"/>
          <w:sz w:val="24"/>
          <w:szCs w:val="24"/>
        </w:rPr>
        <w:t xml:space="preserve">as </w:t>
      </w:r>
      <w:r w:rsidRPr="00DB07DF">
        <w:rPr>
          <w:rFonts w:ascii="Times New Roman" w:hAnsi="Times New Roman"/>
          <w:sz w:val="24"/>
          <w:szCs w:val="24"/>
        </w:rPr>
        <w:t>the right to know one's parents (Article 7)</w:t>
      </w:r>
      <w:r w:rsidR="00D6547F">
        <w:rPr>
          <w:rFonts w:ascii="Times New Roman" w:hAnsi="Times New Roman"/>
          <w:sz w:val="24"/>
          <w:szCs w:val="24"/>
        </w:rPr>
        <w:t xml:space="preserve"> [</w:t>
      </w:r>
      <w:r w:rsidR="000925CA">
        <w:rPr>
          <w:rFonts w:ascii="Times New Roman" w:hAnsi="Times New Roman"/>
          <w:sz w:val="24"/>
          <w:szCs w:val="24"/>
        </w:rPr>
        <w:t>21</w:t>
      </w:r>
      <w:r w:rsidR="00D6547F">
        <w:rPr>
          <w:rFonts w:ascii="Times New Roman" w:hAnsi="Times New Roman"/>
          <w:sz w:val="24"/>
          <w:szCs w:val="24"/>
        </w:rPr>
        <w:t xml:space="preserve">]. </w:t>
      </w:r>
      <w:r w:rsidRPr="00DB07DF">
        <w:rPr>
          <w:rFonts w:ascii="Times New Roman" w:hAnsi="Times New Roman"/>
          <w:sz w:val="24"/>
          <w:szCs w:val="24"/>
        </w:rPr>
        <w:t>This concept applied in the debate about donor anonymity, it has been expressed as the child's right to know the identity of their gamete donor</w:t>
      </w:r>
      <w:r w:rsidR="00845189">
        <w:rPr>
          <w:rFonts w:ascii="Times New Roman" w:hAnsi="Times New Roman"/>
          <w:sz w:val="24"/>
          <w:szCs w:val="24"/>
        </w:rPr>
        <w:t>.</w:t>
      </w:r>
      <w:r w:rsidRPr="00DB07DF">
        <w:rPr>
          <w:rFonts w:ascii="Times New Roman" w:hAnsi="Times New Roman"/>
          <w:sz w:val="24"/>
          <w:szCs w:val="24"/>
        </w:rPr>
        <w:t> The first country to remove the anonymity of gamete donor’s</w:t>
      </w:r>
      <w:r w:rsidR="00845189">
        <w:rPr>
          <w:rFonts w:ascii="Times New Roman" w:hAnsi="Times New Roman"/>
          <w:sz w:val="24"/>
          <w:szCs w:val="24"/>
        </w:rPr>
        <w:t>,</w:t>
      </w:r>
      <w:r w:rsidRPr="00DB07DF">
        <w:rPr>
          <w:rFonts w:ascii="Times New Roman" w:hAnsi="Times New Roman"/>
          <w:sz w:val="24"/>
          <w:szCs w:val="24"/>
        </w:rPr>
        <w:t xml:space="preserve"> was Sweden</w:t>
      </w:r>
      <w:r w:rsidR="00845189">
        <w:rPr>
          <w:rFonts w:ascii="Times New Roman" w:hAnsi="Times New Roman"/>
          <w:sz w:val="24"/>
          <w:szCs w:val="24"/>
        </w:rPr>
        <w:t>,</w:t>
      </w:r>
      <w:r w:rsidRPr="00DB07DF">
        <w:rPr>
          <w:rFonts w:ascii="Times New Roman" w:hAnsi="Times New Roman"/>
          <w:sz w:val="24"/>
          <w:szCs w:val="24"/>
        </w:rPr>
        <w:t xml:space="preserve"> in </w:t>
      </w:r>
      <w:r w:rsidR="00845189">
        <w:rPr>
          <w:rFonts w:ascii="Times New Roman" w:hAnsi="Times New Roman"/>
          <w:sz w:val="24"/>
          <w:szCs w:val="24"/>
        </w:rPr>
        <w:t xml:space="preserve">the year </w:t>
      </w:r>
      <w:r w:rsidRPr="00DB07DF">
        <w:rPr>
          <w:rFonts w:ascii="Times New Roman" w:hAnsi="Times New Roman"/>
          <w:sz w:val="24"/>
          <w:szCs w:val="24"/>
        </w:rPr>
        <w:t xml:space="preserve">1984 and </w:t>
      </w:r>
      <w:r w:rsidR="00682B05">
        <w:rPr>
          <w:rFonts w:ascii="Times New Roman" w:hAnsi="Times New Roman"/>
          <w:sz w:val="24"/>
          <w:szCs w:val="24"/>
        </w:rPr>
        <w:t xml:space="preserve">it allowed the </w:t>
      </w:r>
      <w:r w:rsidR="00845189">
        <w:rPr>
          <w:rFonts w:ascii="Times New Roman" w:hAnsi="Times New Roman"/>
          <w:sz w:val="24"/>
          <w:szCs w:val="24"/>
        </w:rPr>
        <w:t xml:space="preserve">child </w:t>
      </w:r>
      <w:r w:rsidR="00845189" w:rsidRPr="00DB07DF">
        <w:rPr>
          <w:rFonts w:ascii="Times New Roman" w:hAnsi="Times New Roman"/>
          <w:sz w:val="24"/>
          <w:szCs w:val="24"/>
        </w:rPr>
        <w:t>to</w:t>
      </w:r>
      <w:r w:rsidRPr="00DB07DF">
        <w:rPr>
          <w:rFonts w:ascii="Times New Roman" w:hAnsi="Times New Roman"/>
          <w:sz w:val="24"/>
          <w:szCs w:val="24"/>
        </w:rPr>
        <w:t xml:space="preserve"> find out the identity of their sperm donor</w:t>
      </w:r>
      <w:r w:rsidR="00D6547F">
        <w:rPr>
          <w:rFonts w:ascii="Times New Roman" w:hAnsi="Times New Roman"/>
          <w:sz w:val="24"/>
          <w:szCs w:val="24"/>
        </w:rPr>
        <w:t xml:space="preserve"> [</w:t>
      </w:r>
      <w:r w:rsidR="000925CA">
        <w:rPr>
          <w:rFonts w:ascii="Times New Roman" w:hAnsi="Times New Roman"/>
          <w:sz w:val="24"/>
          <w:szCs w:val="24"/>
        </w:rPr>
        <w:t>22</w:t>
      </w:r>
      <w:r w:rsidR="00D6547F">
        <w:rPr>
          <w:rFonts w:ascii="Times New Roman" w:hAnsi="Times New Roman"/>
          <w:sz w:val="24"/>
          <w:szCs w:val="24"/>
        </w:rPr>
        <w:t>]</w:t>
      </w:r>
      <w:r w:rsidRPr="00DB07DF">
        <w:rPr>
          <w:rFonts w:ascii="Times New Roman" w:hAnsi="Times New Roman"/>
          <w:sz w:val="24"/>
          <w:szCs w:val="24"/>
        </w:rPr>
        <w:t>.</w:t>
      </w:r>
      <w:r w:rsidR="00D6547F">
        <w:rPr>
          <w:rFonts w:ascii="Times New Roman" w:hAnsi="Times New Roman"/>
          <w:sz w:val="24"/>
          <w:szCs w:val="24"/>
        </w:rPr>
        <w:t xml:space="preserve"> </w:t>
      </w:r>
      <w:r w:rsidRPr="00DB07DF">
        <w:rPr>
          <w:rFonts w:ascii="Times New Roman" w:hAnsi="Times New Roman"/>
          <w:sz w:val="24"/>
          <w:szCs w:val="24"/>
        </w:rPr>
        <w:t>Austria also allows the child to gain identifying information. Switzerland also guarantees the child access to data concerning his lineage, entitling him to receive identify</w:t>
      </w:r>
      <w:r w:rsidR="00D6547F">
        <w:rPr>
          <w:rFonts w:ascii="Times New Roman" w:hAnsi="Times New Roman"/>
          <w:sz w:val="24"/>
          <w:szCs w:val="24"/>
        </w:rPr>
        <w:t>ing information about his donor [</w:t>
      </w:r>
      <w:r w:rsidR="000925CA">
        <w:rPr>
          <w:rFonts w:ascii="Times New Roman" w:hAnsi="Times New Roman"/>
          <w:sz w:val="24"/>
          <w:szCs w:val="24"/>
        </w:rPr>
        <w:t>23</w:t>
      </w:r>
      <w:r w:rsidR="00D6547F">
        <w:rPr>
          <w:rFonts w:ascii="Times New Roman" w:hAnsi="Times New Roman"/>
          <w:sz w:val="24"/>
          <w:szCs w:val="24"/>
        </w:rPr>
        <w:t>].</w:t>
      </w:r>
      <w:r w:rsidRPr="00DB07DF">
        <w:rPr>
          <w:rFonts w:ascii="Times New Roman" w:hAnsi="Times New Roman"/>
          <w:sz w:val="24"/>
          <w:szCs w:val="24"/>
        </w:rPr>
        <w:t xml:space="preserve"> Lately, two Australian jurisdictions, Victoria &amp; Western Australia have abolished donor anonymity and allow children access to the identity of their gamete donor</w:t>
      </w:r>
      <w:r w:rsidR="00D6547F">
        <w:rPr>
          <w:rFonts w:ascii="Times New Roman" w:hAnsi="Times New Roman"/>
          <w:sz w:val="24"/>
          <w:szCs w:val="24"/>
        </w:rPr>
        <w:t xml:space="preserve"> [</w:t>
      </w:r>
      <w:r w:rsidR="000925CA">
        <w:rPr>
          <w:rFonts w:ascii="Times New Roman" w:hAnsi="Times New Roman"/>
          <w:sz w:val="24"/>
          <w:szCs w:val="24"/>
        </w:rPr>
        <w:t>24</w:t>
      </w:r>
      <w:r w:rsidR="00D6547F">
        <w:rPr>
          <w:rFonts w:ascii="Times New Roman" w:hAnsi="Times New Roman"/>
          <w:sz w:val="24"/>
          <w:szCs w:val="24"/>
        </w:rPr>
        <w:t xml:space="preserve">]. </w:t>
      </w:r>
      <w:r w:rsidRPr="00DB07DF">
        <w:rPr>
          <w:rFonts w:ascii="Times New Roman" w:hAnsi="Times New Roman"/>
          <w:sz w:val="24"/>
          <w:szCs w:val="24"/>
        </w:rPr>
        <w:t xml:space="preserve">In New Zealand, The Ministerial Committee on Assisted Human Reproduction (1994) recommended that gamete donors should not be anonymous </w:t>
      </w:r>
      <w:r w:rsidR="00D6547F">
        <w:rPr>
          <w:rFonts w:ascii="Times New Roman" w:hAnsi="Times New Roman"/>
          <w:sz w:val="24"/>
          <w:szCs w:val="24"/>
        </w:rPr>
        <w:t>[</w:t>
      </w:r>
      <w:r w:rsidR="000925CA">
        <w:rPr>
          <w:rFonts w:ascii="Times New Roman" w:hAnsi="Times New Roman"/>
          <w:sz w:val="24"/>
          <w:szCs w:val="24"/>
        </w:rPr>
        <w:t>25</w:t>
      </w:r>
      <w:r w:rsidR="00D6547F">
        <w:rPr>
          <w:rFonts w:ascii="Times New Roman" w:hAnsi="Times New Roman"/>
          <w:sz w:val="24"/>
          <w:szCs w:val="24"/>
        </w:rPr>
        <w:t>]</w:t>
      </w:r>
      <w:r w:rsidRPr="00DB07DF">
        <w:rPr>
          <w:rFonts w:ascii="Times New Roman" w:hAnsi="Times New Roman"/>
          <w:sz w:val="24"/>
          <w:szCs w:val="24"/>
        </w:rPr>
        <w:t xml:space="preserve">. In India, according to ICMR regulation, the child at the age of 18, is entitled to know all the necessary information about the sperm donor, including DNA fingerprint (if available), but not the donor identity (name and address) </w:t>
      </w:r>
      <w:r w:rsidR="00D6547F">
        <w:rPr>
          <w:rFonts w:ascii="Times New Roman" w:hAnsi="Times New Roman"/>
          <w:sz w:val="24"/>
          <w:szCs w:val="24"/>
        </w:rPr>
        <w:t>[8]</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P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Research studies have argued that being denied the knowledge about one's biological origins can be harmful to donor offspring [</w:t>
      </w:r>
      <w:r w:rsidR="000925CA">
        <w:rPr>
          <w:rFonts w:ascii="Times New Roman" w:hAnsi="Times New Roman"/>
          <w:sz w:val="24"/>
          <w:szCs w:val="24"/>
        </w:rPr>
        <w:t>26, 27</w:t>
      </w:r>
      <w:r w:rsidRPr="00DB07DF">
        <w:rPr>
          <w:rFonts w:ascii="Times New Roman" w:hAnsi="Times New Roman"/>
          <w:sz w:val="24"/>
          <w:szCs w:val="24"/>
        </w:rPr>
        <w:t>].</w:t>
      </w:r>
      <w:r w:rsidR="00845189">
        <w:rPr>
          <w:rFonts w:ascii="Times New Roman" w:hAnsi="Times New Roman"/>
          <w:sz w:val="24"/>
          <w:szCs w:val="24"/>
        </w:rPr>
        <w:t xml:space="preserve"> T</w:t>
      </w:r>
      <w:r w:rsidRPr="00DB07DF">
        <w:rPr>
          <w:rFonts w:ascii="Times New Roman" w:hAnsi="Times New Roman"/>
          <w:sz w:val="24"/>
          <w:szCs w:val="24"/>
        </w:rPr>
        <w:t>he uncertainty of their origin could have a detrimental effect on the child's mental health. A report indicates that the secret of donor insemination can create tension and division within families and that an eventual discovery of this deception may cause great damage to family relationships [</w:t>
      </w:r>
      <w:r w:rsidR="000925CA">
        <w:rPr>
          <w:rFonts w:ascii="Times New Roman" w:hAnsi="Times New Roman"/>
          <w:sz w:val="24"/>
          <w:szCs w:val="24"/>
        </w:rPr>
        <w:t>28, 29</w:t>
      </w:r>
      <w:r w:rsidRPr="00DB07DF">
        <w:rPr>
          <w:rFonts w:ascii="Times New Roman" w:hAnsi="Times New Roman"/>
          <w:sz w:val="24"/>
          <w:szCs w:val="24"/>
        </w:rPr>
        <w:t>]. A comprehensive study by the Ethics Committee of ASRM among American people supports disclosure from parents to offspring about the use of donor gametes in their conception [</w:t>
      </w:r>
      <w:r w:rsidR="000925CA">
        <w:rPr>
          <w:rFonts w:ascii="Times New Roman" w:hAnsi="Times New Roman"/>
          <w:sz w:val="24"/>
          <w:szCs w:val="24"/>
        </w:rPr>
        <w:t>30</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845189" w:rsidP="008A5BE3">
      <w:pPr>
        <w:spacing w:line="240" w:lineRule="auto"/>
        <w:rPr>
          <w:rFonts w:ascii="Times New Roman" w:hAnsi="Times New Roman"/>
          <w:sz w:val="24"/>
          <w:szCs w:val="24"/>
        </w:rPr>
      </w:pPr>
      <w:r>
        <w:rPr>
          <w:rFonts w:ascii="Times New Roman" w:hAnsi="Times New Roman"/>
          <w:sz w:val="24"/>
          <w:szCs w:val="24"/>
        </w:rPr>
        <w:t xml:space="preserve">Research studies </w:t>
      </w:r>
      <w:r w:rsidR="00DB07DF" w:rsidRPr="00DB07DF">
        <w:rPr>
          <w:rFonts w:ascii="Times New Roman" w:hAnsi="Times New Roman"/>
          <w:sz w:val="24"/>
          <w:szCs w:val="24"/>
        </w:rPr>
        <w:t xml:space="preserve">argue that in </w:t>
      </w:r>
      <w:r>
        <w:rPr>
          <w:rFonts w:ascii="Times New Roman" w:hAnsi="Times New Roman"/>
          <w:sz w:val="24"/>
          <w:szCs w:val="24"/>
        </w:rPr>
        <w:t xml:space="preserve">the </w:t>
      </w:r>
      <w:r w:rsidR="00DB07DF" w:rsidRPr="00DB07DF">
        <w:rPr>
          <w:rFonts w:ascii="Times New Roman" w:hAnsi="Times New Roman"/>
          <w:sz w:val="24"/>
          <w:szCs w:val="24"/>
        </w:rPr>
        <w:t>case of gamete donation</w:t>
      </w:r>
      <w:r>
        <w:rPr>
          <w:rFonts w:ascii="Times New Roman" w:hAnsi="Times New Roman"/>
          <w:sz w:val="24"/>
          <w:szCs w:val="24"/>
        </w:rPr>
        <w:t>,</w:t>
      </w:r>
      <w:r w:rsidR="00DB07DF" w:rsidRPr="00DB07DF">
        <w:rPr>
          <w:rFonts w:ascii="Times New Roman" w:hAnsi="Times New Roman"/>
          <w:sz w:val="24"/>
          <w:szCs w:val="24"/>
        </w:rPr>
        <w:t xml:space="preserve"> there are compelling reasons for not telling the child. And the prime reason given is that, it is not in the best interests of the child to know [</w:t>
      </w:r>
      <w:r w:rsidR="000925CA">
        <w:rPr>
          <w:rFonts w:ascii="Times New Roman" w:hAnsi="Times New Roman"/>
          <w:sz w:val="24"/>
          <w:szCs w:val="24"/>
        </w:rPr>
        <w:t>31</w:t>
      </w:r>
      <w:r w:rsidR="00DB07DF" w:rsidRPr="00DB07DF">
        <w:rPr>
          <w:rFonts w:ascii="Times New Roman" w:hAnsi="Times New Roman"/>
          <w:sz w:val="24"/>
          <w:szCs w:val="24"/>
        </w:rPr>
        <w:t>]. An English study found that 70% of birth mothers of donor insemination children justified the decision not to tell their children of their mode of conception on the ground that secrecy would protect the child [</w:t>
      </w:r>
      <w:r w:rsidR="000925CA">
        <w:rPr>
          <w:rFonts w:ascii="Times New Roman" w:hAnsi="Times New Roman"/>
          <w:sz w:val="24"/>
          <w:szCs w:val="24"/>
        </w:rPr>
        <w:t>32</w:t>
      </w:r>
      <w:r w:rsidR="00DB07DF" w:rsidRPr="00DB07DF">
        <w:rPr>
          <w:rFonts w:ascii="Times New Roman" w:hAnsi="Times New Roman"/>
          <w:sz w:val="24"/>
          <w:szCs w:val="24"/>
        </w:rPr>
        <w:t>].This concern was echoed in another study, conducted among donor insemination practitioners, where they feared that telling the donor child how they were conceived would cause severe social and psychological problems [</w:t>
      </w:r>
      <w:r w:rsidR="00140012">
        <w:rPr>
          <w:rFonts w:ascii="Times New Roman" w:hAnsi="Times New Roman"/>
          <w:sz w:val="24"/>
          <w:szCs w:val="24"/>
        </w:rPr>
        <w:t>2</w:t>
      </w:r>
      <w:r w:rsidR="000925CA">
        <w:rPr>
          <w:rFonts w:ascii="Times New Roman" w:hAnsi="Times New Roman"/>
          <w:sz w:val="24"/>
          <w:szCs w:val="24"/>
        </w:rPr>
        <w:t>6</w:t>
      </w:r>
      <w:r w:rsidR="00DB07DF" w:rsidRPr="00DB07DF">
        <w:rPr>
          <w:rFonts w:ascii="Times New Roman" w:hAnsi="Times New Roman"/>
          <w:sz w:val="24"/>
          <w:szCs w:val="24"/>
        </w:rPr>
        <w:t>]. Also, parents were apprehensive that if they told the child, other family members may find out and then the extended family might disapprove and reject the child [3</w:t>
      </w:r>
      <w:r w:rsidR="000925CA">
        <w:rPr>
          <w:rFonts w:ascii="Times New Roman" w:hAnsi="Times New Roman"/>
          <w:sz w:val="24"/>
          <w:szCs w:val="24"/>
        </w:rPr>
        <w:t>3</w:t>
      </w:r>
      <w:r w:rsidR="00DB07DF" w:rsidRPr="00DB07DF">
        <w:rPr>
          <w:rFonts w:ascii="Times New Roman" w:hAnsi="Times New Roman"/>
          <w:sz w:val="24"/>
          <w:szCs w:val="24"/>
        </w:rPr>
        <w:t xml:space="preserve">]. Later, if the knowledge became widespread the child might be teased and isolated at school.  As human beings, the real desire to create a natural family set up is reflected in the high numbers of couples who decide not to tell their children how they were conceived. In a study of assisted reproduction families in Europe it was found that none of the donor insemination parents had told their children the method of their conception </w:t>
      </w:r>
      <w:r w:rsidR="004837B1">
        <w:rPr>
          <w:rFonts w:ascii="Times New Roman" w:hAnsi="Times New Roman"/>
          <w:sz w:val="24"/>
          <w:szCs w:val="24"/>
        </w:rPr>
        <w:t>[3</w:t>
      </w:r>
      <w:r w:rsidR="000925CA">
        <w:rPr>
          <w:rFonts w:ascii="Times New Roman" w:hAnsi="Times New Roman"/>
          <w:sz w:val="24"/>
          <w:szCs w:val="24"/>
        </w:rPr>
        <w:t>2</w:t>
      </w:r>
      <w:r w:rsidR="004837B1">
        <w:rPr>
          <w:rFonts w:ascii="Times New Roman" w:hAnsi="Times New Roman"/>
          <w:sz w:val="24"/>
          <w:szCs w:val="24"/>
        </w:rPr>
        <w:t>]</w:t>
      </w:r>
      <w:r w:rsidR="00DB07DF" w:rsidRPr="00DB07DF">
        <w:rPr>
          <w:rFonts w:ascii="Times New Roman" w:hAnsi="Times New Roman"/>
          <w:sz w:val="24"/>
          <w:szCs w:val="24"/>
        </w:rPr>
        <w:t>. Also, another compelling reason stated by parents for not explaining the child is that parents should have a right to privacy and if they wish to keep such information confidential that is their prerogative [3</w:t>
      </w:r>
      <w:r w:rsidR="000925CA">
        <w:rPr>
          <w:rFonts w:ascii="Times New Roman" w:hAnsi="Times New Roman"/>
          <w:sz w:val="24"/>
          <w:szCs w:val="24"/>
        </w:rPr>
        <w:t>4</w:t>
      </w:r>
      <w:r w:rsidR="00DB07DF"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r>
      <w:r w:rsidRPr="00DB07DF">
        <w:rPr>
          <w:rFonts w:ascii="Times New Roman" w:hAnsi="Times New Roman"/>
          <w:sz w:val="24"/>
          <w:szCs w:val="24"/>
        </w:rPr>
        <w:tab/>
        <w:t>Whether or not the child is harmed by not knowing their biological origins, it has been argued that donor offspring have a right to the truth about their conception and origins. A study argued that, `Truth is always better than deception. No one has the right to erase part of yourself, even if it is only a minor part'. That is, it is the fundamental right of every human being to know everything about them, including their origin of birth and no one has to the right to hide it from the concerned individual.[3</w:t>
      </w:r>
      <w:r w:rsidR="000925CA">
        <w:rPr>
          <w:rFonts w:ascii="Times New Roman" w:hAnsi="Times New Roman"/>
          <w:sz w:val="24"/>
          <w:szCs w:val="24"/>
        </w:rPr>
        <w:t>5</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P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 xml:space="preserve">3. </w:t>
      </w:r>
      <w:r w:rsidR="0024087C">
        <w:rPr>
          <w:rFonts w:ascii="Times New Roman" w:hAnsi="Times New Roman"/>
          <w:b/>
          <w:sz w:val="24"/>
          <w:szCs w:val="24"/>
        </w:rPr>
        <w:t xml:space="preserve">Ethical dilemmas </w:t>
      </w:r>
      <w:r w:rsidRPr="00DB07DF">
        <w:rPr>
          <w:rFonts w:ascii="Times New Roman" w:hAnsi="Times New Roman"/>
          <w:b/>
          <w:sz w:val="24"/>
          <w:szCs w:val="24"/>
        </w:rPr>
        <w:t>in selective human reproduction:</w:t>
      </w:r>
    </w:p>
    <w:p w:rsidR="00DB07DF" w:rsidRDefault="00DB07DF" w:rsidP="008A5BE3">
      <w:pPr>
        <w:spacing w:line="240" w:lineRule="auto"/>
        <w:rPr>
          <w:rFonts w:ascii="Times New Roman" w:hAnsi="Times New Roman"/>
          <w:sz w:val="24"/>
          <w:szCs w:val="24"/>
        </w:rPr>
      </w:pPr>
      <w:r w:rsidRPr="00DB07DF">
        <w:rPr>
          <w:rFonts w:ascii="Times New Roman" w:hAnsi="Times New Roman"/>
          <w:b/>
          <w:sz w:val="24"/>
          <w:szCs w:val="24"/>
        </w:rPr>
        <w:tab/>
      </w:r>
      <w:r w:rsidRPr="00DB07DF">
        <w:rPr>
          <w:rFonts w:ascii="Times New Roman" w:hAnsi="Times New Roman"/>
          <w:sz w:val="24"/>
          <w:szCs w:val="24"/>
        </w:rPr>
        <w:t>ART is capable of giving people more choice than ever before in choosing what their future children will be like. Embryo selection techniques have enabled prospective parents to choose the sex of their child, to avoid the birth of a child with a disability, or even to choose deliberately to create a disabled child [</w:t>
      </w:r>
      <w:r w:rsidR="000925CA">
        <w:rPr>
          <w:rFonts w:ascii="Times New Roman" w:hAnsi="Times New Roman"/>
          <w:sz w:val="24"/>
          <w:szCs w:val="24"/>
        </w:rPr>
        <w:t>36</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 xml:space="preserve">It is argued that advances in concepts of </w:t>
      </w:r>
      <w:r w:rsidR="008D0FFE" w:rsidRPr="00C15A13">
        <w:rPr>
          <w:rFonts w:ascii="Times New Roman" w:hAnsi="Times New Roman"/>
          <w:color w:val="222222"/>
          <w:sz w:val="24"/>
          <w:szCs w:val="24"/>
          <w:shd w:val="clear" w:color="auto" w:fill="FFFFFF"/>
        </w:rPr>
        <w:t>Pre-implantation genetic diagnosis</w:t>
      </w:r>
      <w:r w:rsidR="008D0FFE">
        <w:rPr>
          <w:rStyle w:val="apple-converted-space"/>
          <w:rFonts w:ascii="Arial" w:hAnsi="Arial" w:cs="Arial"/>
          <w:color w:val="222222"/>
          <w:shd w:val="clear" w:color="auto" w:fill="FFFFFF"/>
        </w:rPr>
        <w:t> </w:t>
      </w:r>
      <w:r w:rsidR="00C15A13">
        <w:rPr>
          <w:rStyle w:val="apple-converted-space"/>
          <w:rFonts w:ascii="Arial" w:hAnsi="Arial" w:cs="Arial"/>
          <w:color w:val="222222"/>
          <w:shd w:val="clear" w:color="auto" w:fill="FFFFFF"/>
        </w:rPr>
        <w:t>(</w:t>
      </w:r>
      <w:r w:rsidRPr="00DB07DF">
        <w:rPr>
          <w:rFonts w:ascii="Times New Roman" w:hAnsi="Times New Roman"/>
          <w:sz w:val="24"/>
          <w:szCs w:val="24"/>
        </w:rPr>
        <w:t>PGD</w:t>
      </w:r>
      <w:r w:rsidR="00C15A13">
        <w:rPr>
          <w:rFonts w:ascii="Times New Roman" w:hAnsi="Times New Roman"/>
          <w:sz w:val="24"/>
          <w:szCs w:val="24"/>
        </w:rPr>
        <w:t>)</w:t>
      </w:r>
      <w:r w:rsidRPr="00DB07DF">
        <w:rPr>
          <w:rFonts w:ascii="Times New Roman" w:hAnsi="Times New Roman"/>
          <w:sz w:val="24"/>
          <w:szCs w:val="24"/>
        </w:rPr>
        <w:t xml:space="preserve"> are nothing but a new era of eugenics. This eugenics is different from the state sponsored eugenics of the Nazi era. Here, it is an individual market-based eugenics, where children are increasingly regarded as made-to-order consumer products [</w:t>
      </w:r>
      <w:r w:rsidR="000B7339">
        <w:rPr>
          <w:rFonts w:ascii="Times New Roman" w:hAnsi="Times New Roman"/>
          <w:sz w:val="24"/>
          <w:szCs w:val="24"/>
        </w:rPr>
        <w:t>3</w:t>
      </w:r>
      <w:r w:rsidR="000925CA">
        <w:rPr>
          <w:rFonts w:ascii="Times New Roman" w:hAnsi="Times New Roman"/>
          <w:sz w:val="24"/>
          <w:szCs w:val="24"/>
        </w:rPr>
        <w:t>7</w:t>
      </w:r>
      <w:r w:rsidR="000B7339">
        <w:rPr>
          <w:rFonts w:ascii="Times New Roman" w:hAnsi="Times New Roman"/>
          <w:sz w:val="24"/>
          <w:szCs w:val="24"/>
        </w:rPr>
        <w:t>]</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shd w:val="clear" w:color="auto" w:fill="FFFFFF"/>
        </w:rPr>
      </w:pPr>
      <w:r w:rsidRPr="00DB07DF">
        <w:rPr>
          <w:rFonts w:ascii="Times New Roman" w:hAnsi="Times New Roman"/>
          <w:sz w:val="24"/>
          <w:szCs w:val="24"/>
          <w:shd w:val="clear" w:color="auto" w:fill="FFFFFF"/>
        </w:rPr>
        <w:tab/>
        <w:t>Examples of deliberate use of ART to suit the parent’s tendencies are increasing day after day. But what lies ahead is even disturbing. With advancement, in not so distant future, reproductive technology could also be used to select and implant embryos that are more intelligent, or extroverted, or better looking—to simply put to create ‘designer children’ [</w:t>
      </w:r>
      <w:r w:rsidR="000B7339">
        <w:rPr>
          <w:rFonts w:ascii="Times New Roman" w:hAnsi="Times New Roman"/>
          <w:sz w:val="24"/>
          <w:szCs w:val="24"/>
          <w:shd w:val="clear" w:color="auto" w:fill="FFFFFF"/>
        </w:rPr>
        <w:t>3</w:t>
      </w:r>
      <w:r w:rsidR="000925CA">
        <w:rPr>
          <w:rFonts w:ascii="Times New Roman" w:hAnsi="Times New Roman"/>
          <w:sz w:val="24"/>
          <w:szCs w:val="24"/>
          <w:shd w:val="clear" w:color="auto" w:fill="FFFFFF"/>
        </w:rPr>
        <w:t>8</w:t>
      </w:r>
      <w:r w:rsidR="0050350F">
        <w:rPr>
          <w:rFonts w:ascii="Times New Roman" w:hAnsi="Times New Roman"/>
          <w:sz w:val="24"/>
          <w:szCs w:val="24"/>
          <w:shd w:val="clear" w:color="auto" w:fill="FFFFFF"/>
        </w:rPr>
        <w:t>,39</w:t>
      </w:r>
      <w:r w:rsidR="000B7339">
        <w:rPr>
          <w:rFonts w:ascii="Times New Roman" w:hAnsi="Times New Roman"/>
          <w:sz w:val="24"/>
          <w:szCs w:val="24"/>
          <w:shd w:val="clear" w:color="auto" w:fill="FFFFFF"/>
        </w:rPr>
        <w:t>]</w:t>
      </w:r>
      <w:r w:rsidRPr="00DB07DF">
        <w:rPr>
          <w:rFonts w:ascii="Times New Roman" w:hAnsi="Times New Roman"/>
          <w:sz w:val="24"/>
          <w:szCs w:val="24"/>
          <w:shd w:val="clear" w:color="auto" w:fill="FFFFFF"/>
        </w:rPr>
        <w:t>.</w:t>
      </w:r>
    </w:p>
    <w:p w:rsidR="000B7339" w:rsidRPr="00DB07DF" w:rsidRDefault="000B7339" w:rsidP="008A5BE3">
      <w:pPr>
        <w:spacing w:line="240" w:lineRule="auto"/>
        <w:rPr>
          <w:rFonts w:ascii="Times New Roman" w:hAnsi="Times New Roman"/>
          <w:sz w:val="24"/>
          <w:szCs w:val="24"/>
          <w:shd w:val="clear" w:color="auto" w:fill="FFFFFF"/>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shd w:val="clear" w:color="auto" w:fill="FFFFFF"/>
        </w:rPr>
        <w:tab/>
        <w:t>Nowadays, a child is a commodity and prospective parents shop for them. Take the cases of America’s two contrasting sperm banks, one a non-profit and another for profit enterprise, t</w:t>
      </w:r>
      <w:r w:rsidRPr="00DB07DF">
        <w:rPr>
          <w:rFonts w:ascii="Times New Roman" w:hAnsi="Times New Roman"/>
          <w:sz w:val="24"/>
          <w:szCs w:val="24"/>
        </w:rPr>
        <w:t xml:space="preserve">he Repository for Germinal Choice and California </w:t>
      </w:r>
      <w:proofErr w:type="spellStart"/>
      <w:r w:rsidRPr="00DB07DF">
        <w:rPr>
          <w:rFonts w:ascii="Times New Roman" w:hAnsi="Times New Roman"/>
          <w:sz w:val="24"/>
          <w:szCs w:val="24"/>
        </w:rPr>
        <w:t>Cryobank</w:t>
      </w:r>
      <w:proofErr w:type="spellEnd"/>
      <w:r w:rsidRPr="00DB07DF">
        <w:rPr>
          <w:rFonts w:ascii="Times New Roman" w:hAnsi="Times New Roman"/>
          <w:sz w:val="24"/>
          <w:szCs w:val="24"/>
        </w:rPr>
        <w:t xml:space="preserve">. The Repository for germinal choice intended to collect the sperm of Nobel Prize-winning scientists and make it available to women of high intelligence, in hopes of breeding super smart babies. Though the plan failed due to non </w:t>
      </w:r>
      <w:proofErr w:type="spellStart"/>
      <w:r w:rsidRPr="00DB07DF">
        <w:rPr>
          <w:rFonts w:ascii="Times New Roman" w:hAnsi="Times New Roman"/>
          <w:sz w:val="24"/>
          <w:szCs w:val="24"/>
        </w:rPr>
        <w:t>co operation</w:t>
      </w:r>
      <w:proofErr w:type="spellEnd"/>
      <w:r w:rsidRPr="00DB07DF">
        <w:rPr>
          <w:rFonts w:ascii="Times New Roman" w:hAnsi="Times New Roman"/>
          <w:sz w:val="24"/>
          <w:szCs w:val="24"/>
        </w:rPr>
        <w:t xml:space="preserve"> of Nobel laureates, the bank still managed to attract young, promising scientists to this program. On the other hand </w:t>
      </w:r>
      <w:proofErr w:type="spellStart"/>
      <w:r w:rsidRPr="00DB07DF">
        <w:rPr>
          <w:rFonts w:ascii="Times New Roman" w:hAnsi="Times New Roman"/>
          <w:sz w:val="24"/>
          <w:szCs w:val="24"/>
        </w:rPr>
        <w:t>Cryobank</w:t>
      </w:r>
      <w:proofErr w:type="spellEnd"/>
      <w:r w:rsidRPr="00DB07DF">
        <w:rPr>
          <w:rFonts w:ascii="Times New Roman" w:hAnsi="Times New Roman"/>
          <w:sz w:val="24"/>
          <w:szCs w:val="24"/>
        </w:rPr>
        <w:t xml:space="preserve"> recruits graduates from MIT, Harvard and Stanford for sperm donation (with hefty payments) and markets it sperm as premium, claiming the source of sperm as prestigious with specific height, color of eye</w:t>
      </w:r>
      <w:r w:rsidR="00D27DD8">
        <w:rPr>
          <w:rFonts w:ascii="Times New Roman" w:hAnsi="Times New Roman"/>
          <w:sz w:val="24"/>
          <w:szCs w:val="24"/>
        </w:rPr>
        <w:t xml:space="preserve"> </w:t>
      </w:r>
      <w:r w:rsidRPr="00DB07DF">
        <w:rPr>
          <w:rFonts w:ascii="Times New Roman" w:hAnsi="Times New Roman"/>
          <w:sz w:val="24"/>
          <w:szCs w:val="24"/>
        </w:rPr>
        <w:t xml:space="preserve">&amp; hair and dimples </w:t>
      </w:r>
      <w:r w:rsidR="00D27DD8">
        <w:rPr>
          <w:rFonts w:ascii="Times New Roman" w:hAnsi="Times New Roman"/>
          <w:sz w:val="24"/>
          <w:szCs w:val="24"/>
        </w:rPr>
        <w:t>[</w:t>
      </w:r>
      <w:r w:rsidR="000925CA">
        <w:rPr>
          <w:rFonts w:ascii="Times New Roman" w:hAnsi="Times New Roman"/>
          <w:sz w:val="24"/>
          <w:szCs w:val="24"/>
        </w:rPr>
        <w:t>40</w:t>
      </w:r>
      <w:r w:rsidR="00D27DD8">
        <w:rPr>
          <w:rFonts w:ascii="Times New Roman" w:hAnsi="Times New Roman"/>
          <w:sz w:val="24"/>
          <w:szCs w:val="24"/>
        </w:rPr>
        <w:t>]</w:t>
      </w:r>
      <w:r w:rsidRPr="00DB07DF">
        <w:rPr>
          <w:rFonts w:ascii="Times New Roman" w:hAnsi="Times New Roman"/>
          <w:sz w:val="24"/>
          <w:szCs w:val="24"/>
        </w:rPr>
        <w:t>. Marketing sperm donation is acceptable, but do we really appreciate sperm as a commodity? Such selections also pose a question</w:t>
      </w:r>
      <w:r w:rsidR="00E9631D">
        <w:rPr>
          <w:rFonts w:ascii="Times New Roman" w:hAnsi="Times New Roman"/>
          <w:sz w:val="24"/>
          <w:szCs w:val="24"/>
        </w:rPr>
        <w:t>,</w:t>
      </w:r>
      <w:r w:rsidR="00D27DD8">
        <w:rPr>
          <w:rFonts w:ascii="Times New Roman" w:hAnsi="Times New Roman"/>
          <w:sz w:val="24"/>
          <w:szCs w:val="24"/>
        </w:rPr>
        <w:t xml:space="preserve"> </w:t>
      </w:r>
      <w:r w:rsidR="00B2459D">
        <w:rPr>
          <w:rFonts w:ascii="Times New Roman" w:hAnsi="Times New Roman"/>
          <w:sz w:val="24"/>
          <w:szCs w:val="24"/>
        </w:rPr>
        <w:t>if</w:t>
      </w:r>
      <w:r w:rsidR="001B436F" w:rsidRPr="00DB07DF">
        <w:rPr>
          <w:rFonts w:ascii="Times New Roman" w:hAnsi="Times New Roman"/>
          <w:sz w:val="24"/>
          <w:szCs w:val="24"/>
        </w:rPr>
        <w:t xml:space="preserve"> we</w:t>
      </w:r>
      <w:r w:rsidR="009D2EED">
        <w:rPr>
          <w:rFonts w:ascii="Times New Roman" w:hAnsi="Times New Roman"/>
          <w:sz w:val="24"/>
          <w:szCs w:val="24"/>
        </w:rPr>
        <w:t xml:space="preserve"> </w:t>
      </w:r>
      <w:r w:rsidR="001B436F">
        <w:rPr>
          <w:rFonts w:ascii="Times New Roman" w:hAnsi="Times New Roman"/>
          <w:sz w:val="24"/>
          <w:szCs w:val="24"/>
        </w:rPr>
        <w:t xml:space="preserve">are </w:t>
      </w:r>
      <w:r w:rsidR="001B436F" w:rsidRPr="00DB07DF">
        <w:rPr>
          <w:rFonts w:ascii="Times New Roman" w:hAnsi="Times New Roman"/>
          <w:sz w:val="24"/>
          <w:szCs w:val="24"/>
        </w:rPr>
        <w:t>becoming</w:t>
      </w:r>
      <w:r w:rsidRPr="00DB07DF">
        <w:rPr>
          <w:rFonts w:ascii="Times New Roman" w:hAnsi="Times New Roman"/>
          <w:sz w:val="24"/>
          <w:szCs w:val="24"/>
        </w:rPr>
        <w:t xml:space="preserve"> increasing</w:t>
      </w:r>
      <w:r w:rsidR="009D2EED">
        <w:rPr>
          <w:rFonts w:ascii="Times New Roman" w:hAnsi="Times New Roman"/>
          <w:sz w:val="24"/>
          <w:szCs w:val="24"/>
        </w:rPr>
        <w:t>ly</w:t>
      </w:r>
      <w:r w:rsidRPr="00DB07DF">
        <w:rPr>
          <w:rFonts w:ascii="Times New Roman" w:hAnsi="Times New Roman"/>
          <w:sz w:val="24"/>
          <w:szCs w:val="24"/>
        </w:rPr>
        <w:t xml:space="preserve"> intolerable to people of different </w:t>
      </w:r>
      <w:r w:rsidR="00E9631D" w:rsidRPr="00DB07DF">
        <w:rPr>
          <w:rFonts w:ascii="Times New Roman" w:hAnsi="Times New Roman"/>
          <w:sz w:val="24"/>
          <w:szCs w:val="24"/>
        </w:rPr>
        <w:t>colors</w:t>
      </w:r>
      <w:r w:rsidRPr="00DB07DF">
        <w:rPr>
          <w:rFonts w:ascii="Times New Roman" w:hAnsi="Times New Roman"/>
          <w:sz w:val="24"/>
          <w:szCs w:val="24"/>
        </w:rPr>
        <w:t xml:space="preserve"> </w:t>
      </w:r>
      <w:r w:rsidR="001B436F" w:rsidRPr="00DB07DF">
        <w:rPr>
          <w:rFonts w:ascii="Times New Roman" w:hAnsi="Times New Roman"/>
          <w:sz w:val="24"/>
          <w:szCs w:val="24"/>
        </w:rPr>
        <w:t>and abilities</w:t>
      </w:r>
      <w:r w:rsidR="00E9631D">
        <w:rPr>
          <w:rFonts w:ascii="Times New Roman" w:hAnsi="Times New Roman"/>
          <w:sz w:val="24"/>
          <w:szCs w:val="24"/>
        </w:rPr>
        <w:t>?</w:t>
      </w:r>
      <w:r w:rsidRPr="00DB07DF">
        <w:rPr>
          <w:rFonts w:ascii="Times New Roman" w:hAnsi="Times New Roman"/>
          <w:sz w:val="24"/>
          <w:szCs w:val="24"/>
        </w:rPr>
        <w:t xml:space="preserve"> Are we proceeding towards a race based </w:t>
      </w:r>
      <w:proofErr w:type="spellStart"/>
      <w:r w:rsidRPr="00DB07DF">
        <w:rPr>
          <w:rFonts w:ascii="Times New Roman" w:hAnsi="Times New Roman"/>
          <w:sz w:val="24"/>
          <w:szCs w:val="24"/>
        </w:rPr>
        <w:t>reprogenetic</w:t>
      </w:r>
      <w:proofErr w:type="spellEnd"/>
      <w:r w:rsidRPr="00DB07DF">
        <w:rPr>
          <w:rFonts w:ascii="Times New Roman" w:hAnsi="Times New Roman"/>
          <w:sz w:val="24"/>
          <w:szCs w:val="24"/>
        </w:rPr>
        <w:t xml:space="preserve"> future? </w:t>
      </w:r>
    </w:p>
    <w:p w:rsidR="00DB07DF" w:rsidRPr="00DB07DF" w:rsidRDefault="00DB07DF" w:rsidP="008A5BE3">
      <w:pPr>
        <w:spacing w:line="240" w:lineRule="auto"/>
        <w:rPr>
          <w:rFonts w:ascii="Times New Roman" w:hAnsi="Times New Roman"/>
          <w:sz w:val="24"/>
          <w:szCs w:val="24"/>
        </w:rPr>
      </w:pPr>
    </w:p>
    <w:p w:rsidR="00DB07DF" w:rsidRP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4.  Ethics related to religion and culture in sperm donation:</w:t>
      </w:r>
    </w:p>
    <w:p w:rsidR="00DB07DF" w:rsidRP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Religion and culture play an important role in accessing modern advancements of science and technology, by common people. In many societies, science is acceptable only within religious and cultural limits. Medical ethics are based on the moral, religious and philosophical ideals, and principles of the society in which they are practiced. It is therefore not surprising to find that what is ethical in one society might not be ethical in another. Acceptance of ART is also defined by these limits.</w:t>
      </w: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In most Latin American countries that are influenced by the Catholic Church, whatever minimal intervention falls outside the standard, which is other than heterosexual couples may easily be criticized. Gamete and embryo donation is a sensitive subject especially in societies where extreme social and cultural importance is given to genetically related children [</w:t>
      </w:r>
      <w:r w:rsidR="0050350F">
        <w:rPr>
          <w:rFonts w:ascii="Times New Roman" w:hAnsi="Times New Roman"/>
          <w:sz w:val="24"/>
          <w:szCs w:val="24"/>
        </w:rPr>
        <w:t>41</w:t>
      </w:r>
      <w:r w:rsidR="0074520D">
        <w:rPr>
          <w:rFonts w:ascii="Times New Roman" w:hAnsi="Times New Roman"/>
          <w:sz w:val="24"/>
          <w:szCs w:val="24"/>
        </w:rPr>
        <w:t>]</w:t>
      </w:r>
      <w:r w:rsidRPr="00DB07DF">
        <w:rPr>
          <w:rFonts w:ascii="Times New Roman" w:hAnsi="Times New Roman"/>
          <w:sz w:val="24"/>
          <w:szCs w:val="24"/>
        </w:rPr>
        <w:t xml:space="preserve">. Even, </w:t>
      </w:r>
      <w:r w:rsidR="00E9631D">
        <w:rPr>
          <w:rFonts w:ascii="Times New Roman" w:hAnsi="Times New Roman"/>
          <w:sz w:val="24"/>
          <w:szCs w:val="24"/>
        </w:rPr>
        <w:t>among western thinking C</w:t>
      </w:r>
      <w:r w:rsidR="00E9631D" w:rsidRPr="00DB07DF">
        <w:rPr>
          <w:rFonts w:ascii="Times New Roman" w:hAnsi="Times New Roman"/>
          <w:sz w:val="24"/>
          <w:szCs w:val="24"/>
        </w:rPr>
        <w:t>atholics</w:t>
      </w:r>
      <w:r w:rsidR="00E9631D">
        <w:rPr>
          <w:rFonts w:ascii="Times New Roman" w:hAnsi="Times New Roman"/>
          <w:sz w:val="24"/>
          <w:szCs w:val="24"/>
        </w:rPr>
        <w:t>,</w:t>
      </w:r>
      <w:r w:rsidRPr="00DB07DF">
        <w:rPr>
          <w:rFonts w:ascii="Times New Roman" w:hAnsi="Times New Roman"/>
          <w:sz w:val="24"/>
          <w:szCs w:val="24"/>
        </w:rPr>
        <w:t xml:space="preserve"> who are not so strict</w:t>
      </w:r>
      <w:r w:rsidR="00E9631D">
        <w:rPr>
          <w:rFonts w:ascii="Times New Roman" w:hAnsi="Times New Roman"/>
          <w:sz w:val="24"/>
          <w:szCs w:val="24"/>
        </w:rPr>
        <w:t>,</w:t>
      </w:r>
      <w:r w:rsidRPr="00DB07DF">
        <w:rPr>
          <w:rFonts w:ascii="Times New Roman" w:hAnsi="Times New Roman"/>
          <w:sz w:val="24"/>
          <w:szCs w:val="24"/>
        </w:rPr>
        <w:t xml:space="preserve"> may still have problems with some of the techniques and for whom they may be provided (for example, single, lesbian or postmenopausal women). Hence providers sometimes have to decide what should be done on a case-by-case basis and these decisions are ostensibly very difficult [</w:t>
      </w:r>
      <w:r w:rsidR="0050350F">
        <w:rPr>
          <w:rFonts w:ascii="Times New Roman" w:hAnsi="Times New Roman"/>
          <w:sz w:val="24"/>
          <w:szCs w:val="24"/>
        </w:rPr>
        <w:t>42</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In the middle east</w:t>
      </w:r>
      <w:r w:rsidR="009D2EED">
        <w:rPr>
          <w:rFonts w:ascii="Times New Roman" w:hAnsi="Times New Roman"/>
          <w:sz w:val="24"/>
          <w:szCs w:val="24"/>
        </w:rPr>
        <w:t>ern</w:t>
      </w:r>
      <w:r w:rsidRPr="00DB07DF">
        <w:rPr>
          <w:rFonts w:ascii="Times New Roman" w:hAnsi="Times New Roman"/>
          <w:sz w:val="24"/>
          <w:szCs w:val="24"/>
        </w:rPr>
        <w:t xml:space="preserve"> societies, where life is in accordance with Islamic values, the regulations based on religious ‘fatwas’  made it clear that gametes of a third person should not be used and the fertilized eggs should be transferred to the uterus of the wife whose eggs were within a valid marriage contract. No egg donation, sperm donation, embryo donation or surrogacy is allowed [</w:t>
      </w:r>
      <w:r w:rsidR="0050350F">
        <w:rPr>
          <w:rFonts w:ascii="Times New Roman" w:hAnsi="Times New Roman"/>
          <w:sz w:val="24"/>
          <w:szCs w:val="24"/>
        </w:rPr>
        <w:t>43</w:t>
      </w:r>
      <w:r w:rsidR="0017390A">
        <w:rPr>
          <w:rFonts w:ascii="Times New Roman" w:hAnsi="Times New Roman"/>
          <w:sz w:val="24"/>
          <w:szCs w:val="24"/>
        </w:rPr>
        <w:t>]</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t>In certain societies religion and law prevent couples from using donated gametes but in many, they are ethically and legally accepted and in some the restrictions are ignored in the desperation to have a child [</w:t>
      </w:r>
      <w:r w:rsidR="00897B32">
        <w:rPr>
          <w:rFonts w:ascii="Times New Roman" w:hAnsi="Times New Roman"/>
          <w:sz w:val="24"/>
          <w:szCs w:val="24"/>
        </w:rPr>
        <w:t>4</w:t>
      </w:r>
      <w:r w:rsidR="0050350F">
        <w:rPr>
          <w:rFonts w:ascii="Times New Roman" w:hAnsi="Times New Roman"/>
          <w:sz w:val="24"/>
          <w:szCs w:val="24"/>
        </w:rPr>
        <w:t>4</w:t>
      </w:r>
      <w:r w:rsidR="009156BC">
        <w:rPr>
          <w:rFonts w:ascii="Times New Roman" w:hAnsi="Times New Roman"/>
          <w:sz w:val="24"/>
          <w:szCs w:val="24"/>
        </w:rPr>
        <w:t>, 4</w:t>
      </w:r>
      <w:r w:rsidR="0050350F">
        <w:rPr>
          <w:rFonts w:ascii="Times New Roman" w:hAnsi="Times New Roman"/>
          <w:sz w:val="24"/>
          <w:szCs w:val="24"/>
        </w:rPr>
        <w:t>5</w:t>
      </w:r>
      <w:r w:rsidR="00897B32">
        <w:rPr>
          <w:rFonts w:ascii="Times New Roman" w:hAnsi="Times New Roman"/>
          <w:sz w:val="24"/>
          <w:szCs w:val="24"/>
        </w:rPr>
        <w:t>]</w:t>
      </w:r>
      <w:r w:rsidRPr="00DB07DF">
        <w:rPr>
          <w:rFonts w:ascii="Times New Roman" w:hAnsi="Times New Roman"/>
          <w:sz w:val="24"/>
          <w:szCs w:val="24"/>
        </w:rPr>
        <w:t>. Determined couples even travel abroad to access donor gametes and ARTs that are not accessible in their own, for legal or other reasons [</w:t>
      </w:r>
      <w:r w:rsidR="003755B8">
        <w:rPr>
          <w:rFonts w:ascii="Times New Roman" w:hAnsi="Times New Roman"/>
          <w:sz w:val="24"/>
          <w:szCs w:val="24"/>
        </w:rPr>
        <w:t>4</w:t>
      </w:r>
      <w:r w:rsidR="0050350F">
        <w:rPr>
          <w:rFonts w:ascii="Times New Roman" w:hAnsi="Times New Roman"/>
          <w:sz w:val="24"/>
          <w:szCs w:val="24"/>
        </w:rPr>
        <w:t>6</w:t>
      </w:r>
      <w:r w:rsidR="003755B8">
        <w:rPr>
          <w:rFonts w:ascii="Times New Roman" w:hAnsi="Times New Roman"/>
          <w:sz w:val="24"/>
          <w:szCs w:val="24"/>
        </w:rPr>
        <w:t>]</w:t>
      </w:r>
      <w:r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p>
    <w:p w:rsidR="0050350F" w:rsidRDefault="00DB07DF" w:rsidP="008A5BE3">
      <w:pPr>
        <w:spacing w:line="240" w:lineRule="auto"/>
        <w:rPr>
          <w:rFonts w:ascii="Times New Roman" w:hAnsi="Times New Roman"/>
          <w:sz w:val="24"/>
          <w:szCs w:val="24"/>
        </w:rPr>
      </w:pPr>
      <w:r w:rsidRPr="00DB07DF">
        <w:rPr>
          <w:rFonts w:ascii="Times New Roman" w:hAnsi="Times New Roman"/>
          <w:sz w:val="24"/>
          <w:szCs w:val="24"/>
        </w:rPr>
        <w:tab/>
      </w:r>
      <w:r w:rsidR="0050350F" w:rsidRPr="00DB07DF">
        <w:rPr>
          <w:rFonts w:ascii="Times New Roman" w:hAnsi="Times New Roman"/>
          <w:sz w:val="24"/>
          <w:szCs w:val="24"/>
        </w:rPr>
        <w:t> In conformance with traditional Asian attitudes, a Chinese study indicated that, only anonymous sperm donation policy was carried out in china because traditional Chinese culture or philosophy. When parents have children through donor insemination, they prefer to keep this procedure secret from other related parties, including their child [</w:t>
      </w:r>
      <w:r w:rsidR="0050350F">
        <w:rPr>
          <w:rFonts w:ascii="Times New Roman" w:hAnsi="Times New Roman"/>
          <w:sz w:val="24"/>
          <w:szCs w:val="24"/>
        </w:rPr>
        <w:t>7</w:t>
      </w:r>
      <w:r w:rsidR="0050350F" w:rsidRPr="00DB07DF">
        <w:rPr>
          <w:rFonts w:ascii="Times New Roman" w:hAnsi="Times New Roman"/>
          <w:sz w:val="24"/>
          <w:szCs w:val="24"/>
        </w:rPr>
        <w:t>]</w:t>
      </w:r>
      <w:r w:rsidR="0050350F">
        <w:rPr>
          <w:rFonts w:ascii="Times New Roman" w:hAnsi="Times New Roman"/>
          <w:sz w:val="24"/>
          <w:szCs w:val="24"/>
        </w:rPr>
        <w:t>.</w:t>
      </w:r>
    </w:p>
    <w:p w:rsidR="00DB07DF" w:rsidRDefault="0050350F" w:rsidP="008A5BE3">
      <w:pPr>
        <w:spacing w:line="240" w:lineRule="auto"/>
        <w:rPr>
          <w:rFonts w:ascii="Times New Roman" w:hAnsi="Times New Roman"/>
          <w:sz w:val="24"/>
          <w:szCs w:val="24"/>
        </w:rPr>
      </w:pPr>
      <w:r>
        <w:rPr>
          <w:rFonts w:ascii="Times New Roman" w:hAnsi="Times New Roman"/>
          <w:sz w:val="24"/>
          <w:szCs w:val="24"/>
        </w:rPr>
        <w:t xml:space="preserve">              </w:t>
      </w:r>
      <w:r w:rsidR="00DB07DF" w:rsidRPr="00DB07DF">
        <w:rPr>
          <w:rFonts w:ascii="Times New Roman" w:hAnsi="Times New Roman"/>
          <w:sz w:val="24"/>
          <w:szCs w:val="24"/>
        </w:rPr>
        <w:t>In India, which is mostly a patriarchal society, motherhood has connotations of respect and power.  A woman is considered “complete” or “real” only when she becomes a mother. She proves her womanhood in this way and feels secure in her marriage because it is believed to bond the marital relationship. As a mother she feels she has accomplished what she was supposed to do as an adult woman [</w:t>
      </w:r>
      <w:r w:rsidR="007A052F">
        <w:rPr>
          <w:rFonts w:ascii="Times New Roman" w:hAnsi="Times New Roman"/>
          <w:sz w:val="24"/>
          <w:szCs w:val="24"/>
        </w:rPr>
        <w:t>4</w:t>
      </w:r>
      <w:r>
        <w:rPr>
          <w:rFonts w:ascii="Times New Roman" w:hAnsi="Times New Roman"/>
          <w:sz w:val="24"/>
          <w:szCs w:val="24"/>
        </w:rPr>
        <w:t>7</w:t>
      </w:r>
      <w:r w:rsidR="00DB07DF" w:rsidRPr="00DB07DF">
        <w:rPr>
          <w:rFonts w:ascii="Times New Roman" w:hAnsi="Times New Roman"/>
          <w:sz w:val="24"/>
          <w:szCs w:val="24"/>
        </w:rPr>
        <w:t>]. Number of studies have reported the fact that failure to be ‘a complete woman’ could even lead to social isolation within the community [</w:t>
      </w:r>
      <w:r>
        <w:rPr>
          <w:rFonts w:ascii="Times New Roman" w:hAnsi="Times New Roman"/>
          <w:sz w:val="24"/>
          <w:szCs w:val="24"/>
        </w:rPr>
        <w:t>48</w:t>
      </w:r>
      <w:r w:rsidR="007A052F">
        <w:rPr>
          <w:rFonts w:ascii="Times New Roman" w:hAnsi="Times New Roman"/>
          <w:sz w:val="24"/>
          <w:szCs w:val="24"/>
        </w:rPr>
        <w:t>-5</w:t>
      </w:r>
      <w:r>
        <w:rPr>
          <w:rFonts w:ascii="Times New Roman" w:hAnsi="Times New Roman"/>
          <w:sz w:val="24"/>
          <w:szCs w:val="24"/>
        </w:rPr>
        <w:t>1</w:t>
      </w:r>
      <w:r w:rsidR="00DB07DF" w:rsidRPr="00DB07DF">
        <w:rPr>
          <w:rFonts w:ascii="Times New Roman" w:hAnsi="Times New Roman"/>
          <w:sz w:val="24"/>
          <w:szCs w:val="24"/>
        </w:rPr>
        <w:t>]. Also, using donated sperm in India is usually a matter of secrecy as couples do not want their infertility revealed and disturb the social and biological connection between the mother, father and child [</w:t>
      </w:r>
      <w:r w:rsidR="00953838">
        <w:rPr>
          <w:rFonts w:ascii="Times New Roman" w:hAnsi="Times New Roman"/>
          <w:sz w:val="24"/>
          <w:szCs w:val="24"/>
        </w:rPr>
        <w:t>5</w:t>
      </w:r>
      <w:r>
        <w:rPr>
          <w:rFonts w:ascii="Times New Roman" w:hAnsi="Times New Roman"/>
          <w:sz w:val="24"/>
          <w:szCs w:val="24"/>
        </w:rPr>
        <w:t>2</w:t>
      </w:r>
      <w:r w:rsidR="00DB07DF" w:rsidRPr="00DB07DF">
        <w:rPr>
          <w:rFonts w:ascii="Times New Roman" w:hAnsi="Times New Roman"/>
          <w:sz w:val="24"/>
          <w:szCs w:val="24"/>
        </w:rPr>
        <w:t>]. In the same line, in another research study, there was also a concern amongst recipient couples to protect the male partner from the stigma of infertility and a fear that if the child was told that he was not the biological father the relationships between the two might suffer [</w:t>
      </w:r>
      <w:r w:rsidR="000E4ABB">
        <w:rPr>
          <w:rFonts w:ascii="Times New Roman" w:hAnsi="Times New Roman"/>
          <w:sz w:val="24"/>
          <w:szCs w:val="24"/>
        </w:rPr>
        <w:t>5</w:t>
      </w:r>
      <w:r>
        <w:rPr>
          <w:rFonts w:ascii="Times New Roman" w:hAnsi="Times New Roman"/>
          <w:sz w:val="24"/>
          <w:szCs w:val="24"/>
        </w:rPr>
        <w:t>3</w:t>
      </w:r>
      <w:r w:rsidR="00DB07DF" w:rsidRPr="00DB07DF">
        <w:rPr>
          <w:rFonts w:ascii="Times New Roman" w:hAnsi="Times New Roman"/>
          <w:sz w:val="24"/>
          <w:szCs w:val="24"/>
        </w:rPr>
        <w:t>].</w:t>
      </w:r>
    </w:p>
    <w:p w:rsidR="00DB07DF" w:rsidRPr="00DB07DF" w:rsidRDefault="00DB07DF" w:rsidP="008A5BE3">
      <w:pPr>
        <w:spacing w:line="240" w:lineRule="auto"/>
        <w:rPr>
          <w:rFonts w:ascii="Times New Roman" w:hAnsi="Times New Roman"/>
          <w:sz w:val="24"/>
          <w:szCs w:val="24"/>
        </w:rPr>
      </w:pPr>
      <w:r w:rsidRPr="00DB07DF">
        <w:rPr>
          <w:rFonts w:ascii="Times New Roman" w:hAnsi="Times New Roman"/>
          <w:sz w:val="24"/>
          <w:szCs w:val="24"/>
        </w:rPr>
        <w:tab/>
      </w:r>
    </w:p>
    <w:p w:rsidR="008A5BE3" w:rsidRDefault="00DB07DF" w:rsidP="008A5BE3">
      <w:pPr>
        <w:spacing w:line="240" w:lineRule="auto"/>
        <w:rPr>
          <w:rFonts w:ascii="Times New Roman" w:hAnsi="Times New Roman"/>
          <w:sz w:val="24"/>
          <w:szCs w:val="24"/>
        </w:rPr>
      </w:pPr>
      <w:r w:rsidRPr="00DB07DF">
        <w:rPr>
          <w:rFonts w:ascii="Times New Roman" w:hAnsi="Times New Roman"/>
          <w:sz w:val="24"/>
          <w:szCs w:val="24"/>
        </w:rPr>
        <w:tab/>
      </w:r>
    </w:p>
    <w:p w:rsidR="00DB07DF" w:rsidRPr="00DB07DF" w:rsidRDefault="00DB07DF" w:rsidP="008A5BE3">
      <w:pPr>
        <w:spacing w:line="240" w:lineRule="auto"/>
        <w:rPr>
          <w:rFonts w:ascii="Times New Roman" w:hAnsi="Times New Roman"/>
          <w:b/>
          <w:sz w:val="24"/>
          <w:szCs w:val="24"/>
        </w:rPr>
      </w:pPr>
      <w:r w:rsidRPr="00DB07DF">
        <w:rPr>
          <w:rFonts w:ascii="Times New Roman" w:hAnsi="Times New Roman"/>
          <w:b/>
          <w:sz w:val="24"/>
          <w:szCs w:val="24"/>
        </w:rPr>
        <w:t>Conclusion:</w:t>
      </w: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r>
      <w:r w:rsidR="0010307A">
        <w:rPr>
          <w:rFonts w:ascii="Times New Roman" w:hAnsi="Times New Roman"/>
          <w:sz w:val="24"/>
          <w:szCs w:val="24"/>
        </w:rPr>
        <w:t xml:space="preserve">Sperm donation though has shown promising results for </w:t>
      </w:r>
      <w:r w:rsidR="00E9631D">
        <w:rPr>
          <w:rFonts w:ascii="Times New Roman" w:hAnsi="Times New Roman"/>
          <w:sz w:val="24"/>
          <w:szCs w:val="24"/>
        </w:rPr>
        <w:t>infertile couples, come</w:t>
      </w:r>
      <w:r w:rsidR="0010307A">
        <w:rPr>
          <w:rFonts w:ascii="Times New Roman" w:hAnsi="Times New Roman"/>
          <w:sz w:val="24"/>
          <w:szCs w:val="24"/>
        </w:rPr>
        <w:t xml:space="preserve"> with its own ethical issues. It is compounded by the social religious and cu</w:t>
      </w:r>
      <w:r w:rsidR="00E9631D">
        <w:rPr>
          <w:rFonts w:ascii="Times New Roman" w:hAnsi="Times New Roman"/>
          <w:sz w:val="24"/>
          <w:szCs w:val="24"/>
        </w:rPr>
        <w:t>l</w:t>
      </w:r>
      <w:r w:rsidR="0010307A">
        <w:rPr>
          <w:rFonts w:ascii="Times New Roman" w:hAnsi="Times New Roman"/>
          <w:sz w:val="24"/>
          <w:szCs w:val="24"/>
        </w:rPr>
        <w:t>tural beliefs of each country.</w:t>
      </w:r>
      <w:r w:rsidRPr="00DB07DF">
        <w:rPr>
          <w:rFonts w:ascii="Times New Roman" w:hAnsi="Times New Roman"/>
          <w:sz w:val="24"/>
          <w:szCs w:val="24"/>
        </w:rPr>
        <w:t xml:space="preserve"> Thorough and considerate review of all opinions makes it clear that sperm donation is seen as a breakthrough scientific advancement tool, which could help millions of desperate couples &amp; single parents around world. At the same time, there is a unanimous call that the application of sperm donation should be guided by thoughtful, progressive and ethically binding regulations.</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 xml:space="preserve">Everyone involved in this scientific process –the medical community, governmental agencies, regulating authorities, health agencies, sperm donors, parents (as prospective parents expecting a child &amp; as parents of a child), should equally contribute towards understanding each other’s point of view to establish an organized&amp; mutually acceptable system of sperm donation. Every donor should consider the complete </w:t>
      </w:r>
      <w:proofErr w:type="spellStart"/>
      <w:r w:rsidRPr="00DB07DF">
        <w:rPr>
          <w:rFonts w:ascii="Times New Roman" w:hAnsi="Times New Roman"/>
          <w:sz w:val="24"/>
          <w:szCs w:val="24"/>
        </w:rPr>
        <w:t>well being</w:t>
      </w:r>
      <w:proofErr w:type="spellEnd"/>
      <w:r w:rsidRPr="00DB07DF">
        <w:rPr>
          <w:rFonts w:ascii="Times New Roman" w:hAnsi="Times New Roman"/>
          <w:sz w:val="24"/>
          <w:szCs w:val="24"/>
        </w:rPr>
        <w:t xml:space="preserve"> of the unborn child-while donating his sperm, every parent should respect the rights of the child &amp; the donor, professionals &amp; policy makers should understand the basic &amp; emotional expectations of common man.</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 xml:space="preserve">Unlike the developed world, developing nations are just beginning to formulate their own set of procedures and regulations in ART. During this process it should become the responsibility of global health agencies, like WHO, to protect the interests of vulnerable populations and weaker nations. A fine balance should be achieved in delivering technology to everyone in need, by crossing established community barriers.   </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In India, there seems to be a need to improve awareness in respect to sperm donation among general population. According to ICMR guidelines, sperm donations have to be</w:t>
      </w:r>
      <w:r w:rsidR="000C089E">
        <w:rPr>
          <w:rFonts w:ascii="Times New Roman" w:hAnsi="Times New Roman"/>
          <w:sz w:val="24"/>
          <w:szCs w:val="24"/>
        </w:rPr>
        <w:t xml:space="preserve"> </w:t>
      </w:r>
      <w:r w:rsidRPr="00DB07DF">
        <w:rPr>
          <w:rFonts w:ascii="Times New Roman" w:hAnsi="Times New Roman"/>
          <w:sz w:val="24"/>
          <w:szCs w:val="24"/>
        </w:rPr>
        <w:t xml:space="preserve">anonymous in India. That is neither the donor nor the recipient has the right to know each other. Under this condition, with large pool of desperate couples to have a child, along with lack of wide knowledge on ART, there is every possibility that the prospective parents will be cheated and even harassed. To reduce these incidents, government and health agencies should publicize and educate population about sperm donation guidelines. Also, when possible, the government should make anonymity a choice of the concerned parties. </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Currently, ICMR guidelines indicate that the donor inseminated offspring, at the age of 18, is entitled to know all essential details of the sperm donor, except his identity, only if he/she wishes to learn about it. And it is not mandatory for the parents to inform the child about his donor conception at any point of their life. Numerous studies and international agencies have underlined that it is the right of the child to know his genetic lineage, including the sperm donor’s identity. India should work on the direction of progressing towards guaranteeing the right of the child, on par with accepted international standards.</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 xml:space="preserve">State agencies and educational institutions should possibly do more to create an understanding atmosphere of human infertility, which could reduce the burden of stigmatization of prospective parents seeking medical attention. Efforts should be made to make male infertility more visible and acceptable, which will have huge impact on the physical and mental </w:t>
      </w:r>
      <w:proofErr w:type="spellStart"/>
      <w:r w:rsidRPr="00DB07DF">
        <w:rPr>
          <w:rFonts w:ascii="Times New Roman" w:hAnsi="Times New Roman"/>
          <w:sz w:val="24"/>
          <w:szCs w:val="24"/>
        </w:rPr>
        <w:t>well being</w:t>
      </w:r>
      <w:proofErr w:type="spellEnd"/>
      <w:r w:rsidRPr="00DB07DF">
        <w:rPr>
          <w:rFonts w:ascii="Times New Roman" w:hAnsi="Times New Roman"/>
          <w:sz w:val="24"/>
          <w:szCs w:val="24"/>
        </w:rPr>
        <w:t xml:space="preserve"> Indian women, who are being harassed &amp; isolated for not a fault of their own in our traditionally patriarchal society. </w:t>
      </w:r>
    </w:p>
    <w:p w:rsidR="00DB07DF" w:rsidRPr="00DB07DF" w:rsidRDefault="00DB07DF" w:rsidP="008A5BE3">
      <w:pPr>
        <w:autoSpaceDE w:val="0"/>
        <w:autoSpaceDN w:val="0"/>
        <w:adjustRightInd w:val="0"/>
        <w:spacing w:line="240" w:lineRule="auto"/>
        <w:rPr>
          <w:rFonts w:ascii="Times New Roman" w:hAnsi="Times New Roman"/>
          <w:sz w:val="24"/>
          <w:szCs w:val="24"/>
        </w:rPr>
      </w:pPr>
    </w:p>
    <w:p w:rsidR="00DB07DF" w:rsidRPr="00DB07DF" w:rsidRDefault="00DB07DF" w:rsidP="008A5BE3">
      <w:pPr>
        <w:autoSpaceDE w:val="0"/>
        <w:autoSpaceDN w:val="0"/>
        <w:adjustRightInd w:val="0"/>
        <w:spacing w:line="240" w:lineRule="auto"/>
        <w:rPr>
          <w:rFonts w:ascii="Times New Roman" w:hAnsi="Times New Roman"/>
          <w:sz w:val="24"/>
          <w:szCs w:val="24"/>
        </w:rPr>
      </w:pPr>
      <w:r w:rsidRPr="00DB07DF">
        <w:rPr>
          <w:rFonts w:ascii="Times New Roman" w:hAnsi="Times New Roman"/>
          <w:sz w:val="24"/>
          <w:szCs w:val="24"/>
        </w:rPr>
        <w:tab/>
        <w:t xml:space="preserve">ART is making giant leaps through embryo selection techniques and is promising choice of babies to the wealthy and mighty. In a country like India, where a large majority is obsessed with male child and remorselessly practices female infanticide, government should ensure proper regulations are in place to prevent sex selective pregnancies. </w:t>
      </w:r>
    </w:p>
    <w:p w:rsidR="00762E6C" w:rsidRDefault="00762E6C" w:rsidP="008A5BE3">
      <w:pPr>
        <w:spacing w:line="240" w:lineRule="auto"/>
        <w:rPr>
          <w:rFonts w:ascii="Times New Roman" w:hAnsi="Times New Roman"/>
          <w:sz w:val="24"/>
          <w:szCs w:val="24"/>
        </w:rPr>
      </w:pPr>
    </w:p>
    <w:p w:rsidR="008C3FE9" w:rsidRPr="00C42743" w:rsidRDefault="008C3FE9" w:rsidP="008A5BE3">
      <w:pPr>
        <w:spacing w:line="240" w:lineRule="auto"/>
        <w:rPr>
          <w:rFonts w:ascii="Times New Roman" w:hAnsi="Times New Roman"/>
          <w:b/>
          <w:sz w:val="24"/>
          <w:szCs w:val="24"/>
        </w:rPr>
      </w:pPr>
      <w:r w:rsidRPr="00C42743">
        <w:rPr>
          <w:rFonts w:ascii="Times New Roman" w:hAnsi="Times New Roman"/>
          <w:b/>
          <w:sz w:val="24"/>
          <w:szCs w:val="24"/>
        </w:rPr>
        <w:t xml:space="preserve">References: </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 xml:space="preserve">Agarwal A, </w:t>
      </w:r>
      <w:proofErr w:type="spellStart"/>
      <w:r w:rsidRPr="008C3FE9">
        <w:rPr>
          <w:rFonts w:ascii="Times New Roman" w:hAnsi="Times New Roman"/>
          <w:sz w:val="24"/>
          <w:szCs w:val="24"/>
          <w:shd w:val="clear" w:color="auto" w:fill="FFFFFF"/>
        </w:rPr>
        <w:t>Mulgund</w:t>
      </w:r>
      <w:proofErr w:type="spellEnd"/>
      <w:r w:rsidRPr="008C3FE9">
        <w:rPr>
          <w:rFonts w:ascii="Times New Roman" w:hAnsi="Times New Roman"/>
          <w:sz w:val="24"/>
          <w:szCs w:val="24"/>
          <w:shd w:val="clear" w:color="auto" w:fill="FFFFFF"/>
        </w:rPr>
        <w:t xml:space="preserve"> A, Hamada A, </w:t>
      </w:r>
      <w:proofErr w:type="spellStart"/>
      <w:r w:rsidRPr="008C3FE9">
        <w:rPr>
          <w:rFonts w:ascii="Times New Roman" w:hAnsi="Times New Roman"/>
          <w:sz w:val="24"/>
          <w:szCs w:val="24"/>
          <w:shd w:val="clear" w:color="auto" w:fill="FFFFFF"/>
        </w:rPr>
        <w:t>Chyatte</w:t>
      </w:r>
      <w:proofErr w:type="spellEnd"/>
      <w:r w:rsidRPr="008C3FE9">
        <w:rPr>
          <w:rFonts w:ascii="Times New Roman" w:hAnsi="Times New Roman"/>
          <w:sz w:val="24"/>
          <w:szCs w:val="24"/>
          <w:shd w:val="clear" w:color="auto" w:fill="FFFFFF"/>
        </w:rPr>
        <w:t xml:space="preserve"> MR. A unique view on male infertility around the globe. Reproductive Biology and Endocrinology. 2015 Apr 26;13(1):37.</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Meirow</w:t>
      </w:r>
      <w:proofErr w:type="spellEnd"/>
      <w:r w:rsidRPr="008C3FE9">
        <w:rPr>
          <w:rFonts w:ascii="Times New Roman" w:hAnsi="Times New Roman"/>
          <w:sz w:val="24"/>
          <w:szCs w:val="24"/>
          <w:shd w:val="clear" w:color="auto" w:fill="FFFFFF"/>
        </w:rPr>
        <w:t xml:space="preserve">, </w:t>
      </w:r>
      <w:proofErr w:type="spellStart"/>
      <w:r w:rsidRPr="008C3FE9">
        <w:rPr>
          <w:rFonts w:ascii="Times New Roman" w:hAnsi="Times New Roman"/>
          <w:sz w:val="24"/>
          <w:szCs w:val="24"/>
          <w:shd w:val="clear" w:color="auto" w:fill="FFFFFF"/>
        </w:rPr>
        <w:t>Dror</w:t>
      </w:r>
      <w:proofErr w:type="spellEnd"/>
      <w:r w:rsidRPr="008C3FE9">
        <w:rPr>
          <w:rFonts w:ascii="Times New Roman" w:hAnsi="Times New Roman"/>
          <w:sz w:val="24"/>
          <w:szCs w:val="24"/>
          <w:shd w:val="clear" w:color="auto" w:fill="FFFFFF"/>
        </w:rPr>
        <w:t>, and Joseph G. Schenker. "The current status of sperm donation in assisted reproduction technology: ethical and legal considerations."</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Journal of assisted reproduction and genetics</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14.3 (1997): 133-138.</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iCs/>
          <w:sz w:val="24"/>
          <w:szCs w:val="24"/>
          <w:shd w:val="clear" w:color="auto" w:fill="FFFFFF"/>
        </w:rPr>
        <w:t xml:space="preserve">World Health </w:t>
      </w:r>
      <w:proofErr w:type="spellStart"/>
      <w:r w:rsidRPr="008C3FE9">
        <w:rPr>
          <w:rFonts w:ascii="Times New Roman" w:hAnsi="Times New Roman"/>
          <w:iCs/>
          <w:sz w:val="24"/>
          <w:szCs w:val="24"/>
          <w:shd w:val="clear" w:color="auto" w:fill="FFFFFF"/>
        </w:rPr>
        <w:t>Organisation</w:t>
      </w:r>
      <w:proofErr w:type="spellEnd"/>
      <w:r w:rsidRPr="008C3FE9">
        <w:rPr>
          <w:rFonts w:ascii="Times New Roman" w:hAnsi="Times New Roman"/>
          <w:iCs/>
          <w:sz w:val="24"/>
          <w:szCs w:val="24"/>
          <w:shd w:val="clear" w:color="auto" w:fill="FFFFFF"/>
        </w:rPr>
        <w:t>. Current practices and controversies in assisted reproduction</w:t>
      </w:r>
      <w:r w:rsidRPr="008C3FE9">
        <w:rPr>
          <w:rFonts w:ascii="Times New Roman" w:hAnsi="Times New Roman"/>
          <w:sz w:val="24"/>
          <w:szCs w:val="24"/>
          <w:shd w:val="clear" w:color="auto" w:fill="FFFFFF"/>
        </w:rPr>
        <w:t>. Geneva: World Health Organization, 2002.</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rPr>
        <w:t xml:space="preserve">The American Society for Reproductive Medicine. Guidelines for sperm donation. </w:t>
      </w:r>
      <w:proofErr w:type="spellStart"/>
      <w:r w:rsidRPr="008C3FE9">
        <w:rPr>
          <w:rFonts w:ascii="Times New Roman" w:hAnsi="Times New Roman"/>
          <w:sz w:val="24"/>
          <w:szCs w:val="24"/>
        </w:rPr>
        <w:t>Fertil</w:t>
      </w:r>
      <w:proofErr w:type="spellEnd"/>
      <w:r w:rsidRPr="008C3FE9">
        <w:rPr>
          <w:rFonts w:ascii="Times New Roman" w:hAnsi="Times New Roman"/>
          <w:sz w:val="24"/>
          <w:szCs w:val="24"/>
        </w:rPr>
        <w:t xml:space="preserve"> </w:t>
      </w:r>
      <w:proofErr w:type="spellStart"/>
      <w:r w:rsidRPr="008C3FE9">
        <w:rPr>
          <w:rFonts w:ascii="Times New Roman" w:hAnsi="Times New Roman"/>
          <w:sz w:val="24"/>
          <w:szCs w:val="24"/>
        </w:rPr>
        <w:t>Steril</w:t>
      </w:r>
      <w:proofErr w:type="spellEnd"/>
      <w:r w:rsidRPr="008C3FE9">
        <w:rPr>
          <w:rFonts w:ascii="Times New Roman" w:hAnsi="Times New Roman"/>
          <w:sz w:val="24"/>
          <w:szCs w:val="24"/>
        </w:rPr>
        <w:t xml:space="preserve"> 2004; 82: S9–12</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rPr>
        <w:t>Frith</w:t>
      </w:r>
      <w:proofErr w:type="spellEnd"/>
      <w:r w:rsidRPr="008C3FE9">
        <w:rPr>
          <w:rFonts w:ascii="Times New Roman" w:hAnsi="Times New Roman"/>
          <w:sz w:val="24"/>
          <w:szCs w:val="24"/>
        </w:rPr>
        <w:t xml:space="preserve"> L, Blyth E, </w:t>
      </w:r>
      <w:proofErr w:type="spellStart"/>
      <w:r w:rsidRPr="008C3FE9">
        <w:rPr>
          <w:rFonts w:ascii="Times New Roman" w:hAnsi="Times New Roman"/>
          <w:sz w:val="24"/>
          <w:szCs w:val="24"/>
        </w:rPr>
        <w:t>Farrand</w:t>
      </w:r>
      <w:proofErr w:type="spellEnd"/>
      <w:r w:rsidRPr="008C3FE9">
        <w:rPr>
          <w:rFonts w:ascii="Times New Roman" w:hAnsi="Times New Roman"/>
          <w:sz w:val="24"/>
          <w:szCs w:val="24"/>
        </w:rPr>
        <w:t xml:space="preserve"> A. UK gamete donors’ reflections on the removal of anonymity: implications for recruitment. Hum </w:t>
      </w:r>
      <w:proofErr w:type="spellStart"/>
      <w:r w:rsidRPr="008C3FE9">
        <w:rPr>
          <w:rFonts w:ascii="Times New Roman" w:hAnsi="Times New Roman"/>
          <w:sz w:val="24"/>
          <w:szCs w:val="24"/>
        </w:rPr>
        <w:t>Reprod</w:t>
      </w:r>
      <w:proofErr w:type="spellEnd"/>
      <w:r w:rsidRPr="008C3FE9">
        <w:rPr>
          <w:rFonts w:ascii="Times New Roman" w:hAnsi="Times New Roman"/>
          <w:sz w:val="24"/>
          <w:szCs w:val="24"/>
        </w:rPr>
        <w:t xml:space="preserve"> 2007; 22: 1675–80.</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Frith</w:t>
      </w:r>
      <w:proofErr w:type="spellEnd"/>
      <w:r w:rsidRPr="008C3FE9">
        <w:rPr>
          <w:rFonts w:ascii="Times New Roman" w:hAnsi="Times New Roman"/>
          <w:sz w:val="24"/>
          <w:szCs w:val="24"/>
          <w:shd w:val="clear" w:color="auto" w:fill="FFFFFF"/>
        </w:rPr>
        <w:t xml:space="preserve">, Lucy. "Gamete donation and </w:t>
      </w:r>
      <w:proofErr w:type="spellStart"/>
      <w:r w:rsidRPr="008C3FE9">
        <w:rPr>
          <w:rFonts w:ascii="Times New Roman" w:hAnsi="Times New Roman"/>
          <w:sz w:val="24"/>
          <w:szCs w:val="24"/>
          <w:shd w:val="clear" w:color="auto" w:fill="FFFFFF"/>
        </w:rPr>
        <w:t>anonymity.The</w:t>
      </w:r>
      <w:proofErr w:type="spellEnd"/>
      <w:r w:rsidRPr="008C3FE9">
        <w:rPr>
          <w:rFonts w:ascii="Times New Roman" w:hAnsi="Times New Roman"/>
          <w:sz w:val="24"/>
          <w:szCs w:val="24"/>
          <w:shd w:val="clear" w:color="auto" w:fill="FFFFFF"/>
        </w:rPr>
        <w:t xml:space="preserve"> ethical and legal </w:t>
      </w:r>
      <w:proofErr w:type="spellStart"/>
      <w:r w:rsidRPr="008C3FE9">
        <w:rPr>
          <w:rFonts w:ascii="Times New Roman" w:hAnsi="Times New Roman"/>
          <w:sz w:val="24"/>
          <w:szCs w:val="24"/>
          <w:shd w:val="clear" w:color="auto" w:fill="FFFFFF"/>
        </w:rPr>
        <w:t>debate."</w:t>
      </w:r>
      <w:r w:rsidRPr="008C3FE9">
        <w:rPr>
          <w:rFonts w:ascii="Times New Roman" w:hAnsi="Times New Roman"/>
          <w:iCs/>
          <w:sz w:val="24"/>
          <w:szCs w:val="24"/>
          <w:shd w:val="clear" w:color="auto" w:fill="FFFFFF"/>
        </w:rPr>
        <w:t>Human</w:t>
      </w:r>
      <w:proofErr w:type="spellEnd"/>
      <w:r w:rsidRPr="008C3FE9">
        <w:rPr>
          <w:rFonts w:ascii="Times New Roman" w:hAnsi="Times New Roman"/>
          <w:iCs/>
          <w:sz w:val="24"/>
          <w:szCs w:val="24"/>
          <w:shd w:val="clear" w:color="auto" w:fill="FFFFFF"/>
        </w:rPr>
        <w:t xml:space="preserve">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16.5 (2001): 818-824.</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 xml:space="preserve">Gong, Dan, et al. "An overview on ethical issues about sperm </w:t>
      </w:r>
      <w:proofErr w:type="spellStart"/>
      <w:r w:rsidRPr="008C3FE9">
        <w:rPr>
          <w:rFonts w:ascii="Times New Roman" w:hAnsi="Times New Roman"/>
          <w:sz w:val="24"/>
          <w:szCs w:val="24"/>
          <w:shd w:val="clear" w:color="auto" w:fill="FFFFFF"/>
        </w:rPr>
        <w:t>donation."</w:t>
      </w:r>
      <w:r w:rsidRPr="008C3FE9">
        <w:rPr>
          <w:rFonts w:ascii="Times New Roman" w:hAnsi="Times New Roman"/>
          <w:iCs/>
          <w:sz w:val="24"/>
          <w:szCs w:val="24"/>
          <w:shd w:val="clear" w:color="auto" w:fill="FFFFFF"/>
        </w:rPr>
        <w:t>Asian</w:t>
      </w:r>
      <w:proofErr w:type="spellEnd"/>
      <w:r w:rsidRPr="008C3FE9">
        <w:rPr>
          <w:rFonts w:ascii="Times New Roman" w:hAnsi="Times New Roman"/>
          <w:iCs/>
          <w:sz w:val="24"/>
          <w:szCs w:val="24"/>
          <w:shd w:val="clear" w:color="auto" w:fill="FFFFFF"/>
        </w:rPr>
        <w:t xml:space="preserve"> J </w:t>
      </w:r>
      <w:proofErr w:type="spellStart"/>
      <w:r w:rsidRPr="008C3FE9">
        <w:rPr>
          <w:rFonts w:ascii="Times New Roman" w:hAnsi="Times New Roman"/>
          <w:iCs/>
          <w:sz w:val="24"/>
          <w:szCs w:val="24"/>
          <w:shd w:val="clear" w:color="auto" w:fill="FFFFFF"/>
        </w:rPr>
        <w:t>Androl</w:t>
      </w:r>
      <w:proofErr w:type="spellEnd"/>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11.6 (2009): 645-52.</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eastAsia="Times New Roman" w:hAnsi="Times New Roman"/>
          <w:sz w:val="24"/>
          <w:szCs w:val="24"/>
        </w:rPr>
        <w:t>Indian Council for Medical Research and National Academy of Medical Sciences. New Delhi: 2005. National guidelines for accreditation, supervision and regulation of ART clinics in India.</w:t>
      </w:r>
    </w:p>
    <w:p w:rsidR="008C3FE9" w:rsidRPr="008C3FE9" w:rsidRDefault="008C3FE9" w:rsidP="008A5BE3">
      <w:pPr>
        <w:pStyle w:val="ListParagraph"/>
        <w:numPr>
          <w:ilvl w:val="0"/>
          <w:numId w:val="2"/>
        </w:numPr>
        <w:spacing w:line="240" w:lineRule="auto"/>
        <w:rPr>
          <w:rStyle w:val="element-citation"/>
          <w:rFonts w:ascii="Times New Roman" w:hAnsi="Times New Roman"/>
          <w:sz w:val="24"/>
          <w:szCs w:val="24"/>
        </w:rPr>
      </w:pPr>
      <w:r w:rsidRPr="008C3FE9">
        <w:rPr>
          <w:rStyle w:val="element-citation"/>
          <w:rFonts w:ascii="Times New Roman" w:hAnsi="Times New Roman"/>
          <w:sz w:val="24"/>
          <w:szCs w:val="24"/>
        </w:rPr>
        <w:t xml:space="preserve">Dutta R. ICMR’s proposed prohibition creates </w:t>
      </w:r>
      <w:proofErr w:type="spellStart"/>
      <w:r w:rsidRPr="008C3FE9">
        <w:rPr>
          <w:rStyle w:val="element-citation"/>
          <w:rFonts w:ascii="Times New Roman" w:hAnsi="Times New Roman"/>
          <w:sz w:val="24"/>
          <w:szCs w:val="24"/>
        </w:rPr>
        <w:t>furore</w:t>
      </w:r>
      <w:proofErr w:type="spellEnd"/>
      <w:r w:rsidRPr="008C3FE9">
        <w:rPr>
          <w:rStyle w:val="element-citation"/>
          <w:rFonts w:ascii="Times New Roman" w:hAnsi="Times New Roman"/>
          <w:sz w:val="24"/>
          <w:szCs w:val="24"/>
        </w:rPr>
        <w:t xml:space="preserve">, Express Healthcare Management. </w:t>
      </w:r>
      <w:hyperlink r:id="rId10" w:history="1">
        <w:r w:rsidRPr="008C3FE9">
          <w:rPr>
            <w:rStyle w:val="Hyperlink"/>
            <w:rFonts w:ascii="Times New Roman" w:hAnsi="Times New Roman"/>
            <w:color w:val="auto"/>
            <w:sz w:val="24"/>
            <w:szCs w:val="24"/>
            <w:u w:val="none"/>
          </w:rPr>
          <w:t>http://www.expresshealthcaremgmt.com/20020715/cover1.shtml</w:t>
        </w:r>
      </w:hyperlink>
      <w:r w:rsidRPr="008C3FE9">
        <w:rPr>
          <w:rStyle w:val="apple-converted-space"/>
          <w:rFonts w:ascii="Times New Roman" w:hAnsi="Times New Roman"/>
          <w:sz w:val="24"/>
          <w:szCs w:val="24"/>
        </w:rPr>
        <w:t> </w:t>
      </w:r>
      <w:r w:rsidRPr="008C3FE9">
        <w:rPr>
          <w:rStyle w:val="element-citation"/>
          <w:rFonts w:ascii="Times New Roman" w:hAnsi="Times New Roman"/>
          <w:sz w:val="24"/>
          <w:szCs w:val="24"/>
        </w:rPr>
        <w:t>2002</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Brewaeys</w:t>
      </w:r>
      <w:proofErr w:type="spellEnd"/>
      <w:r w:rsidRPr="008C3FE9">
        <w:rPr>
          <w:rFonts w:ascii="Times New Roman" w:hAnsi="Times New Roman"/>
          <w:sz w:val="24"/>
          <w:szCs w:val="24"/>
          <w:shd w:val="clear" w:color="auto" w:fill="FFFFFF"/>
        </w:rPr>
        <w:t>, Anne, et al. "Anonymous or identity-registered sperm donors? A study of Dutch recipients' choices."</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20.3 (2005): 820-824.</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Purdie, Alison, et al. "Ethics and society: Attitudes of parents of young children to sperm donation—implications for donor recruitment."</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9.7 (1994): 1355-1358.</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Johnston, Josephine. "Mum’s the word: donor anonymity in assisted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Health Law Rev</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11 (2002): 51-55.</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Brewaeys</w:t>
      </w:r>
      <w:proofErr w:type="spellEnd"/>
      <w:r w:rsidRPr="008C3FE9">
        <w:rPr>
          <w:rFonts w:ascii="Times New Roman" w:hAnsi="Times New Roman"/>
          <w:sz w:val="24"/>
          <w:szCs w:val="24"/>
          <w:shd w:val="clear" w:color="auto" w:fill="FFFFFF"/>
        </w:rPr>
        <w:t>, A., et al. "Donor insemination: Dutch parents' opinions about confidentiality and donor anonymity and the emotional adjustment of their children."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12.7 (1997): 1591-1597.</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Daniels, Ken R. "Artificial insemination using donor semen and the issue of secrecy: the views of donors and recipient couples."</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Social science &amp; medicine</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27.4 (1988): 377-383.</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Fonnest</w:t>
      </w:r>
      <w:proofErr w:type="spellEnd"/>
      <w:r w:rsidRPr="008C3FE9">
        <w:rPr>
          <w:rFonts w:ascii="Times New Roman" w:hAnsi="Times New Roman"/>
          <w:sz w:val="24"/>
          <w:szCs w:val="24"/>
          <w:shd w:val="clear" w:color="auto" w:fill="FFFFFF"/>
        </w:rPr>
        <w:t>, Isabel De La Fuente, et al. "Attitudes among health care professionals on the ethics of assisted reproductive technologies and legal abortion."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 xml:space="preserve">Acta </w:t>
      </w:r>
      <w:proofErr w:type="spellStart"/>
      <w:r w:rsidRPr="008C3FE9">
        <w:rPr>
          <w:rFonts w:ascii="Times New Roman" w:hAnsi="Times New Roman"/>
          <w:iCs/>
          <w:sz w:val="24"/>
          <w:szCs w:val="24"/>
          <w:shd w:val="clear" w:color="auto" w:fill="FFFFFF"/>
        </w:rPr>
        <w:t>obstetricia</w:t>
      </w:r>
      <w:proofErr w:type="spellEnd"/>
      <w:r w:rsidRPr="008C3FE9">
        <w:rPr>
          <w:rFonts w:ascii="Times New Roman" w:hAnsi="Times New Roman"/>
          <w:iCs/>
          <w:sz w:val="24"/>
          <w:szCs w:val="24"/>
          <w:shd w:val="clear" w:color="auto" w:fill="FFFFFF"/>
        </w:rPr>
        <w:t xml:space="preserve"> et </w:t>
      </w:r>
      <w:proofErr w:type="spellStart"/>
      <w:r w:rsidRPr="008C3FE9">
        <w:rPr>
          <w:rFonts w:ascii="Times New Roman" w:hAnsi="Times New Roman"/>
          <w:iCs/>
          <w:sz w:val="24"/>
          <w:szCs w:val="24"/>
          <w:shd w:val="clear" w:color="auto" w:fill="FFFFFF"/>
        </w:rPr>
        <w:t>gynecologica</w:t>
      </w:r>
      <w:proofErr w:type="spellEnd"/>
      <w:r w:rsidRPr="008C3FE9">
        <w:rPr>
          <w:rFonts w:ascii="Times New Roman" w:hAnsi="Times New Roman"/>
          <w:iCs/>
          <w:sz w:val="24"/>
          <w:szCs w:val="24"/>
          <w:shd w:val="clear" w:color="auto" w:fill="FFFFFF"/>
        </w:rPr>
        <w:t xml:space="preserve"> </w:t>
      </w:r>
      <w:proofErr w:type="spellStart"/>
      <w:r w:rsidRPr="008C3FE9">
        <w:rPr>
          <w:rFonts w:ascii="Times New Roman" w:hAnsi="Times New Roman"/>
          <w:iCs/>
          <w:sz w:val="24"/>
          <w:szCs w:val="24"/>
          <w:shd w:val="clear" w:color="auto" w:fill="FFFFFF"/>
        </w:rPr>
        <w:t>Scandinavica</w:t>
      </w:r>
      <w:proofErr w:type="spellEnd"/>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79.1 (2000): 49-53.</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Braude</w:t>
      </w:r>
      <w:proofErr w:type="spellEnd"/>
      <w:r w:rsidRPr="008C3FE9">
        <w:rPr>
          <w:rFonts w:ascii="Times New Roman" w:hAnsi="Times New Roman"/>
          <w:sz w:val="24"/>
          <w:szCs w:val="24"/>
          <w:shd w:val="clear" w:color="auto" w:fill="FFFFFF"/>
        </w:rPr>
        <w:t>, P., Johnson, M. and Aiken, R. (</w:t>
      </w:r>
      <w:r w:rsidRPr="008C3FE9">
        <w:rPr>
          <w:rStyle w:val="cit-pub-date"/>
          <w:rFonts w:ascii="Times New Roman" w:hAnsi="Times New Roman"/>
          <w:sz w:val="24"/>
          <w:szCs w:val="24"/>
          <w:bdr w:val="none" w:sz="0" w:space="0" w:color="auto" w:frame="1"/>
          <w:shd w:val="clear" w:color="auto" w:fill="FFFFFF"/>
        </w:rPr>
        <w:t>1990</w:t>
      </w:r>
      <w:r w:rsidRPr="008C3FE9">
        <w:rPr>
          <w:rFonts w:ascii="Times New Roman" w:hAnsi="Times New Roman"/>
          <w:sz w:val="24"/>
          <w:szCs w:val="24"/>
          <w:shd w:val="clear" w:color="auto" w:fill="FFFFFF"/>
        </w:rPr>
        <w:t xml:space="preserve">) The Human </w:t>
      </w:r>
      <w:proofErr w:type="spellStart"/>
      <w:r w:rsidRPr="008C3FE9">
        <w:rPr>
          <w:rFonts w:ascii="Times New Roman" w:hAnsi="Times New Roman"/>
          <w:sz w:val="24"/>
          <w:szCs w:val="24"/>
          <w:shd w:val="clear" w:color="auto" w:fill="FFFFFF"/>
        </w:rPr>
        <w:t>Fertilisation</w:t>
      </w:r>
      <w:proofErr w:type="spellEnd"/>
      <w:r w:rsidRPr="008C3FE9">
        <w:rPr>
          <w:rFonts w:ascii="Times New Roman" w:hAnsi="Times New Roman"/>
          <w:sz w:val="24"/>
          <w:szCs w:val="24"/>
          <w:shd w:val="clear" w:color="auto" w:fill="FFFFFF"/>
        </w:rPr>
        <w:t xml:space="preserve"> and Embryology bill goes to report stage.</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Brit. Med. J</w:t>
      </w:r>
      <w:r w:rsidRPr="008C3FE9">
        <w:rPr>
          <w:rStyle w:val="cit-source"/>
          <w:rFonts w:ascii="Times New Roman" w:hAnsi="Times New Roman"/>
          <w:sz w:val="24"/>
          <w:szCs w:val="24"/>
          <w:bdr w:val="none" w:sz="0" w:space="0" w:color="auto" w:frame="1"/>
          <w:shd w:val="clear" w:color="auto" w:fill="FFFFFF"/>
        </w:rPr>
        <w:t>.</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vol"/>
          <w:rFonts w:ascii="Times New Roman" w:hAnsi="Times New Roman"/>
          <w:sz w:val="24"/>
          <w:szCs w:val="24"/>
          <w:bdr w:val="none" w:sz="0" w:space="0" w:color="auto" w:frame="1"/>
          <w:shd w:val="clear" w:color="auto" w:fill="FFFFFF"/>
        </w:rPr>
        <w:t>300</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fpage"/>
          <w:rFonts w:ascii="Times New Roman" w:hAnsi="Times New Roman"/>
          <w:sz w:val="24"/>
          <w:szCs w:val="24"/>
          <w:bdr w:val="none" w:sz="0" w:space="0" w:color="auto" w:frame="1"/>
          <w:shd w:val="clear" w:color="auto" w:fill="FFFFFF"/>
        </w:rPr>
        <w:t>1410</w:t>
      </w:r>
      <w:r w:rsidRPr="008C3FE9">
        <w:rPr>
          <w:rFonts w:ascii="Times New Roman" w:hAnsi="Times New Roman"/>
          <w:sz w:val="24"/>
          <w:szCs w:val="24"/>
          <w:shd w:val="clear" w:color="auto" w:fill="FFFFFF"/>
        </w:rPr>
        <w:t>–1412</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 xml:space="preserve">Daniels, Ken, and </w:t>
      </w:r>
      <w:proofErr w:type="spellStart"/>
      <w:r w:rsidRPr="008C3FE9">
        <w:rPr>
          <w:rFonts w:ascii="Times New Roman" w:hAnsi="Times New Roman"/>
          <w:sz w:val="24"/>
          <w:szCs w:val="24"/>
          <w:shd w:val="clear" w:color="auto" w:fill="FFFFFF"/>
        </w:rPr>
        <w:t>Othon</w:t>
      </w:r>
      <w:proofErr w:type="spellEnd"/>
      <w:r w:rsidRPr="008C3FE9">
        <w:rPr>
          <w:rFonts w:ascii="Times New Roman" w:hAnsi="Times New Roman"/>
          <w:sz w:val="24"/>
          <w:szCs w:val="24"/>
          <w:shd w:val="clear" w:color="auto" w:fill="FFFFFF"/>
        </w:rPr>
        <w:t xml:space="preserve"> </w:t>
      </w:r>
      <w:proofErr w:type="spellStart"/>
      <w:r w:rsidRPr="008C3FE9">
        <w:rPr>
          <w:rFonts w:ascii="Times New Roman" w:hAnsi="Times New Roman"/>
          <w:sz w:val="24"/>
          <w:szCs w:val="24"/>
          <w:shd w:val="clear" w:color="auto" w:fill="FFFFFF"/>
        </w:rPr>
        <w:t>Lalos</w:t>
      </w:r>
      <w:proofErr w:type="spellEnd"/>
      <w:r w:rsidRPr="008C3FE9">
        <w:rPr>
          <w:rFonts w:ascii="Times New Roman" w:hAnsi="Times New Roman"/>
          <w:sz w:val="24"/>
          <w:szCs w:val="24"/>
          <w:shd w:val="clear" w:color="auto" w:fill="FFFFFF"/>
        </w:rPr>
        <w:t>. "Ethics and society: the Swedish insemination act and the availability of donors."</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10.7 (1995): 1871-1874.</w:t>
      </w:r>
    </w:p>
    <w:p w:rsidR="008C3FE9" w:rsidRPr="008C3FE9" w:rsidRDefault="008C3FE9" w:rsidP="008A5BE3">
      <w:pPr>
        <w:pStyle w:val="ListParagraph"/>
        <w:numPr>
          <w:ilvl w:val="0"/>
          <w:numId w:val="2"/>
        </w:numPr>
        <w:shd w:val="clear" w:color="auto" w:fill="FFFFFF"/>
        <w:spacing w:line="240" w:lineRule="auto"/>
        <w:rPr>
          <w:rFonts w:ascii="Times New Roman" w:hAnsi="Times New Roman"/>
          <w:sz w:val="24"/>
          <w:szCs w:val="24"/>
        </w:rPr>
      </w:pPr>
      <w:r w:rsidRPr="008C3FE9">
        <w:rPr>
          <w:rFonts w:ascii="Times New Roman" w:hAnsi="Times New Roman"/>
          <w:sz w:val="24"/>
          <w:szCs w:val="24"/>
        </w:rPr>
        <w:t>A. J. Purdie et al., “Identifiable semen donors - attitudes of donors and recipient couples” (1992) 12 (Feb) New Zealand Medical Journal 27 at 27</w:t>
      </w:r>
    </w:p>
    <w:p w:rsidR="008C3FE9" w:rsidRPr="00F37782"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Pennings</w:t>
      </w:r>
      <w:proofErr w:type="spellEnd"/>
      <w:r w:rsidRPr="008C3FE9">
        <w:rPr>
          <w:rFonts w:ascii="Times New Roman" w:hAnsi="Times New Roman"/>
          <w:sz w:val="24"/>
          <w:szCs w:val="24"/>
          <w:shd w:val="clear" w:color="auto" w:fill="FFFFFF"/>
        </w:rPr>
        <w:t>, Guido. "</w:t>
      </w:r>
      <w:proofErr w:type="spellStart"/>
      <w:r w:rsidRPr="008C3FE9">
        <w:rPr>
          <w:rFonts w:ascii="Times New Roman" w:hAnsi="Times New Roman"/>
          <w:sz w:val="24"/>
          <w:szCs w:val="24"/>
          <w:shd w:val="clear" w:color="auto" w:fill="FFFFFF"/>
        </w:rPr>
        <w:t>The'double</w:t>
      </w:r>
      <w:proofErr w:type="spellEnd"/>
      <w:r w:rsidRPr="008C3FE9">
        <w:rPr>
          <w:rFonts w:ascii="Times New Roman" w:hAnsi="Times New Roman"/>
          <w:sz w:val="24"/>
          <w:szCs w:val="24"/>
          <w:shd w:val="clear" w:color="auto" w:fill="FFFFFF"/>
        </w:rPr>
        <w:t xml:space="preserve"> </w:t>
      </w:r>
      <w:proofErr w:type="spellStart"/>
      <w:r w:rsidRPr="008C3FE9">
        <w:rPr>
          <w:rFonts w:ascii="Times New Roman" w:hAnsi="Times New Roman"/>
          <w:sz w:val="24"/>
          <w:szCs w:val="24"/>
          <w:shd w:val="clear" w:color="auto" w:fill="FFFFFF"/>
        </w:rPr>
        <w:t>track'policy</w:t>
      </w:r>
      <w:proofErr w:type="spellEnd"/>
      <w:r w:rsidRPr="008C3FE9">
        <w:rPr>
          <w:rFonts w:ascii="Times New Roman" w:hAnsi="Times New Roman"/>
          <w:sz w:val="24"/>
          <w:szCs w:val="24"/>
          <w:shd w:val="clear" w:color="auto" w:fill="FFFFFF"/>
        </w:rPr>
        <w:t xml:space="preserve"> for donor anonymity."</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Human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12.12 (1997): 2839-2844.</w:t>
      </w:r>
    </w:p>
    <w:p w:rsidR="00F37782" w:rsidRPr="00F37782" w:rsidRDefault="00F37782" w:rsidP="008A5BE3">
      <w:pPr>
        <w:pStyle w:val="ListParagraph"/>
        <w:numPr>
          <w:ilvl w:val="0"/>
          <w:numId w:val="2"/>
        </w:numPr>
        <w:autoSpaceDE w:val="0"/>
        <w:autoSpaceDN w:val="0"/>
        <w:adjustRightInd w:val="0"/>
        <w:spacing w:line="240" w:lineRule="auto"/>
        <w:rPr>
          <w:rFonts w:ascii="Times New Roman" w:hAnsi="Times New Roman"/>
          <w:sz w:val="24"/>
          <w:szCs w:val="24"/>
        </w:rPr>
      </w:pPr>
      <w:proofErr w:type="spellStart"/>
      <w:r w:rsidRPr="00F37782">
        <w:rPr>
          <w:rFonts w:ascii="Times New Roman" w:hAnsi="Times New Roman"/>
          <w:sz w:val="24"/>
          <w:szCs w:val="24"/>
        </w:rPr>
        <w:t>Ravelingien</w:t>
      </w:r>
      <w:proofErr w:type="spellEnd"/>
      <w:r w:rsidRPr="00F37782">
        <w:rPr>
          <w:rFonts w:ascii="Times New Roman" w:hAnsi="Times New Roman"/>
          <w:sz w:val="24"/>
          <w:szCs w:val="24"/>
        </w:rPr>
        <w:t xml:space="preserve"> A, </w:t>
      </w:r>
      <w:proofErr w:type="spellStart"/>
      <w:r w:rsidRPr="00F37782">
        <w:rPr>
          <w:rFonts w:ascii="Times New Roman" w:hAnsi="Times New Roman"/>
          <w:sz w:val="24"/>
          <w:szCs w:val="24"/>
        </w:rPr>
        <w:t>Provoost</w:t>
      </w:r>
      <w:proofErr w:type="spellEnd"/>
      <w:r w:rsidRPr="00F37782">
        <w:rPr>
          <w:rFonts w:ascii="Times New Roman" w:hAnsi="Times New Roman"/>
          <w:sz w:val="24"/>
          <w:szCs w:val="24"/>
        </w:rPr>
        <w:t xml:space="preserve"> V, </w:t>
      </w:r>
      <w:proofErr w:type="spellStart"/>
      <w:r w:rsidRPr="00F37782">
        <w:rPr>
          <w:rFonts w:ascii="Times New Roman" w:hAnsi="Times New Roman"/>
          <w:sz w:val="24"/>
          <w:szCs w:val="24"/>
        </w:rPr>
        <w:t>Wyverkens</w:t>
      </w:r>
      <w:proofErr w:type="spellEnd"/>
      <w:r w:rsidRPr="00F37782">
        <w:rPr>
          <w:rFonts w:ascii="Times New Roman" w:hAnsi="Times New Roman"/>
          <w:sz w:val="24"/>
          <w:szCs w:val="24"/>
        </w:rPr>
        <w:t xml:space="preserve"> E, </w:t>
      </w:r>
      <w:proofErr w:type="spellStart"/>
      <w:r w:rsidRPr="00F37782">
        <w:rPr>
          <w:rFonts w:ascii="Times New Roman" w:hAnsi="Times New Roman"/>
          <w:sz w:val="24"/>
          <w:szCs w:val="24"/>
        </w:rPr>
        <w:t>Buysse</w:t>
      </w:r>
      <w:proofErr w:type="spellEnd"/>
      <w:r w:rsidRPr="00F37782">
        <w:rPr>
          <w:rFonts w:ascii="Times New Roman" w:hAnsi="Times New Roman"/>
          <w:sz w:val="24"/>
          <w:szCs w:val="24"/>
        </w:rPr>
        <w:t xml:space="preserve"> A, De Sutter P, </w:t>
      </w:r>
      <w:proofErr w:type="spellStart"/>
      <w:r w:rsidRPr="00F37782">
        <w:rPr>
          <w:rFonts w:ascii="Times New Roman" w:hAnsi="Times New Roman"/>
          <w:sz w:val="24"/>
          <w:szCs w:val="24"/>
        </w:rPr>
        <w:t>Pennings</w:t>
      </w:r>
      <w:proofErr w:type="spellEnd"/>
      <w:r w:rsidRPr="00F37782">
        <w:rPr>
          <w:rFonts w:ascii="Times New Roman" w:hAnsi="Times New Roman"/>
          <w:sz w:val="24"/>
          <w:szCs w:val="24"/>
        </w:rPr>
        <w:t xml:space="preserve"> G. Recipients' views on payment of sperm donors. Reproductive biomedicine online. 2015 Aug 1;31(2):225-31.</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shd w:val="clear" w:color="auto" w:fill="FFFFFF"/>
        </w:rPr>
      </w:pPr>
      <w:r w:rsidRPr="008C3FE9">
        <w:rPr>
          <w:rStyle w:val="groupname"/>
          <w:rFonts w:ascii="Times New Roman" w:hAnsi="Times New Roman"/>
          <w:sz w:val="24"/>
          <w:szCs w:val="24"/>
          <w:bdr w:val="none" w:sz="0" w:space="0" w:color="auto" w:frame="1"/>
          <w:shd w:val="clear" w:color="auto" w:fill="FFFFFF"/>
        </w:rPr>
        <w:t>UNICEF</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booktitle"/>
          <w:rFonts w:ascii="Times New Roman" w:hAnsi="Times New Roman"/>
          <w:sz w:val="24"/>
          <w:szCs w:val="24"/>
          <w:bdr w:val="none" w:sz="0" w:space="0" w:color="auto" w:frame="1"/>
          <w:shd w:val="clear" w:color="auto" w:fill="FFFFFF"/>
        </w:rPr>
        <w:t>Fact Sheet: A Summary of the Rights under the Convention on the Rights of the Child</w:t>
      </w:r>
      <w:r w:rsidRPr="008C3FE9">
        <w:rPr>
          <w:rFonts w:ascii="Times New Roman" w:hAnsi="Times New Roman"/>
          <w:sz w:val="24"/>
          <w:szCs w:val="24"/>
          <w:shd w:val="clear" w:color="auto" w:fill="FFFFFF"/>
        </w:rPr>
        <w:t>. New York: UNICEF,</w:t>
      </w:r>
      <w:r w:rsidRPr="008C3FE9">
        <w:rPr>
          <w:rStyle w:val="apple-converted-space"/>
          <w:rFonts w:ascii="Times New Roman" w:hAnsi="Times New Roman"/>
          <w:sz w:val="24"/>
          <w:szCs w:val="24"/>
          <w:shd w:val="clear" w:color="auto" w:fill="FFFFFF"/>
        </w:rPr>
        <w:t> </w:t>
      </w:r>
      <w:r w:rsidRPr="008C3FE9">
        <w:rPr>
          <w:rStyle w:val="pubyear"/>
          <w:rFonts w:ascii="Times New Roman" w:hAnsi="Times New Roman"/>
          <w:sz w:val="24"/>
          <w:szCs w:val="24"/>
          <w:bdr w:val="none" w:sz="0" w:space="0" w:color="auto" w:frame="1"/>
          <w:shd w:val="clear" w:color="auto" w:fill="FFFFFF"/>
        </w:rPr>
        <w:t>1990</w:t>
      </w:r>
      <w:r w:rsidRPr="008C3FE9">
        <w:rPr>
          <w:rFonts w:ascii="Times New Roman" w:hAnsi="Times New Roman"/>
          <w:sz w:val="24"/>
          <w:szCs w:val="24"/>
          <w:shd w:val="clear" w:color="auto" w:fill="FFFFFF"/>
        </w:rPr>
        <w:t xml:space="preserve">; </w:t>
      </w:r>
    </w:p>
    <w:p w:rsidR="008C3FE9" w:rsidRDefault="008C3FE9" w:rsidP="008A5BE3">
      <w:pPr>
        <w:pStyle w:val="ListParagraph"/>
        <w:autoSpaceDE w:val="0"/>
        <w:autoSpaceDN w:val="0"/>
        <w:adjustRightInd w:val="0"/>
        <w:spacing w:line="240" w:lineRule="auto"/>
        <w:rPr>
          <w:rFonts w:ascii="Times New Roman" w:hAnsi="Times New Roman"/>
          <w:sz w:val="24"/>
          <w:szCs w:val="24"/>
          <w:shd w:val="clear" w:color="auto" w:fill="FFFFFF"/>
        </w:rPr>
      </w:pPr>
      <w:r w:rsidRPr="008C3FE9">
        <w:rPr>
          <w:rFonts w:ascii="Times New Roman" w:hAnsi="Times New Roman"/>
          <w:sz w:val="24"/>
          <w:szCs w:val="24"/>
          <w:shd w:val="clear" w:color="auto" w:fill="FFFFFF"/>
        </w:rPr>
        <w:t>Available from:</w:t>
      </w:r>
      <w:r w:rsidRPr="008C3FE9">
        <w:rPr>
          <w:rStyle w:val="apple-converted-space"/>
          <w:rFonts w:ascii="Times New Roman" w:hAnsi="Times New Roman"/>
          <w:sz w:val="24"/>
          <w:szCs w:val="24"/>
          <w:shd w:val="clear" w:color="auto" w:fill="FFFFFF"/>
        </w:rPr>
        <w:t> </w:t>
      </w:r>
      <w:hyperlink r:id="rId11" w:tgtFrame="_blank" w:tooltip="Link to external resource: http://www.unicef.org/crc/files/Rights_overview.pdf" w:history="1">
        <w:r w:rsidRPr="008C3FE9">
          <w:rPr>
            <w:rStyle w:val="Hyperlink"/>
            <w:rFonts w:ascii="Times New Roman" w:hAnsi="Times New Roman"/>
            <w:color w:val="auto"/>
            <w:sz w:val="24"/>
            <w:szCs w:val="24"/>
            <w:u w:val="none"/>
            <w:shd w:val="clear" w:color="auto" w:fill="FFFFFF"/>
          </w:rPr>
          <w:t>http://www.unicef.org/crc/files/Rights_overview.pdf</w:t>
        </w:r>
      </w:hyperlink>
      <w:r w:rsidRPr="008C3FE9">
        <w:rPr>
          <w:rFonts w:ascii="Times New Roman" w:hAnsi="Times New Roman"/>
          <w:sz w:val="24"/>
          <w:szCs w:val="24"/>
          <w:shd w:val="clear" w:color="auto" w:fill="FFFFFF"/>
        </w:rPr>
        <w:t>[accessed January 2016]</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shd w:val="clear" w:color="auto" w:fill="FFFFFF"/>
        </w:rPr>
      </w:pPr>
      <w:r w:rsidRPr="008C3FE9">
        <w:rPr>
          <w:rStyle w:val="mixed-citation"/>
          <w:rFonts w:ascii="Times New Roman" w:hAnsi="Times New Roman"/>
          <w:sz w:val="24"/>
          <w:szCs w:val="24"/>
        </w:rPr>
        <w:t xml:space="preserve">Gottlieb C, </w:t>
      </w:r>
      <w:proofErr w:type="spellStart"/>
      <w:r w:rsidRPr="008C3FE9">
        <w:rPr>
          <w:rStyle w:val="mixed-citation"/>
          <w:rFonts w:ascii="Times New Roman" w:hAnsi="Times New Roman"/>
          <w:sz w:val="24"/>
          <w:szCs w:val="24"/>
        </w:rPr>
        <w:t>Lalos</w:t>
      </w:r>
      <w:proofErr w:type="spellEnd"/>
      <w:r w:rsidRPr="008C3FE9">
        <w:rPr>
          <w:rStyle w:val="mixed-citation"/>
          <w:rFonts w:ascii="Times New Roman" w:hAnsi="Times New Roman"/>
          <w:sz w:val="24"/>
          <w:szCs w:val="24"/>
        </w:rPr>
        <w:t xml:space="preserve"> O, Lindblad F. Disclosure of donor insemination to the child: the impact of Swedish legislation on couples' attitudes. </w:t>
      </w:r>
      <w:r w:rsidRPr="008C3FE9">
        <w:rPr>
          <w:rStyle w:val="ref-journal"/>
          <w:rFonts w:ascii="Times New Roman" w:hAnsi="Times New Roman"/>
          <w:sz w:val="24"/>
          <w:szCs w:val="24"/>
        </w:rPr>
        <w:t xml:space="preserve">Hum </w:t>
      </w:r>
      <w:proofErr w:type="spellStart"/>
      <w:r w:rsidRPr="008C3FE9">
        <w:rPr>
          <w:rStyle w:val="ref-journal"/>
          <w:rFonts w:ascii="Times New Roman" w:hAnsi="Times New Roman"/>
          <w:sz w:val="24"/>
          <w:szCs w:val="24"/>
        </w:rPr>
        <w:t>Reprod</w:t>
      </w:r>
      <w:proofErr w:type="spellEnd"/>
      <w:r w:rsidRPr="008C3FE9">
        <w:rPr>
          <w:rStyle w:val="ref-journal"/>
          <w:rFonts w:ascii="Times New Roman" w:hAnsi="Times New Roman"/>
          <w:sz w:val="24"/>
          <w:szCs w:val="24"/>
        </w:rPr>
        <w:t xml:space="preserve">. </w:t>
      </w:r>
      <w:r w:rsidRPr="008C3FE9">
        <w:rPr>
          <w:rStyle w:val="mixed-citation"/>
          <w:rFonts w:ascii="Times New Roman" w:hAnsi="Times New Roman"/>
          <w:sz w:val="24"/>
          <w:szCs w:val="24"/>
        </w:rPr>
        <w:t>2000;</w:t>
      </w:r>
      <w:r w:rsidRPr="008C3FE9">
        <w:rPr>
          <w:rStyle w:val="ref-vol"/>
          <w:rFonts w:ascii="Times New Roman" w:hAnsi="Times New Roman"/>
          <w:sz w:val="24"/>
          <w:szCs w:val="24"/>
        </w:rPr>
        <w:t>15</w:t>
      </w:r>
      <w:r w:rsidRPr="008C3FE9">
        <w:rPr>
          <w:rStyle w:val="mixed-citation"/>
          <w:rFonts w:ascii="Times New Roman" w:hAnsi="Times New Roman"/>
          <w:sz w:val="24"/>
          <w:szCs w:val="24"/>
        </w:rPr>
        <w:t>:2052–6.</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Germond</w:t>
      </w:r>
      <w:proofErr w:type="spellEnd"/>
      <w:r w:rsidRPr="008C3FE9">
        <w:rPr>
          <w:rFonts w:ascii="Times New Roman" w:hAnsi="Times New Roman"/>
          <w:sz w:val="24"/>
          <w:szCs w:val="24"/>
          <w:shd w:val="clear" w:color="auto" w:fill="FFFFFF"/>
        </w:rPr>
        <w:t xml:space="preserve"> M, </w:t>
      </w:r>
      <w:proofErr w:type="spellStart"/>
      <w:r w:rsidRPr="008C3FE9">
        <w:rPr>
          <w:rFonts w:ascii="Times New Roman" w:hAnsi="Times New Roman"/>
          <w:sz w:val="24"/>
          <w:szCs w:val="24"/>
          <w:shd w:val="clear" w:color="auto" w:fill="FFFFFF"/>
        </w:rPr>
        <w:t>Senn</w:t>
      </w:r>
      <w:proofErr w:type="spellEnd"/>
      <w:r w:rsidRPr="008C3FE9">
        <w:rPr>
          <w:rFonts w:ascii="Times New Roman" w:hAnsi="Times New Roman"/>
          <w:sz w:val="24"/>
          <w:szCs w:val="24"/>
          <w:shd w:val="clear" w:color="auto" w:fill="FFFFFF"/>
        </w:rPr>
        <w:t xml:space="preserve"> A. A law affecting medically assisted procreation is on the way in Switzerland. Journal of assisted reproduction and genetics. 1999 Aug 1;16(7):341-3.</w:t>
      </w:r>
    </w:p>
    <w:p w:rsidR="008C3FE9" w:rsidRPr="008C3FE9" w:rsidRDefault="008C3FE9" w:rsidP="008A5BE3">
      <w:pPr>
        <w:pStyle w:val="ListParagraph"/>
        <w:numPr>
          <w:ilvl w:val="0"/>
          <w:numId w:val="2"/>
        </w:numPr>
        <w:spacing w:line="240" w:lineRule="auto"/>
        <w:rPr>
          <w:rFonts w:ascii="Times New Roman" w:eastAsia="Times New Roman" w:hAnsi="Times New Roman"/>
          <w:sz w:val="24"/>
          <w:szCs w:val="24"/>
          <w:lang w:val="en-IN" w:eastAsia="en-IN"/>
        </w:rPr>
      </w:pPr>
      <w:r w:rsidRPr="008C3FE9">
        <w:rPr>
          <w:rFonts w:ascii="Times New Roman" w:hAnsi="Times New Roman"/>
          <w:sz w:val="24"/>
          <w:szCs w:val="24"/>
        </w:rPr>
        <w:t xml:space="preserve">Blyth, E. Access to genetic origins information in donor-assisted conception – international perspectives. In Blyth, E. </w:t>
      </w:r>
      <w:proofErr w:type="spellStart"/>
      <w:r w:rsidRPr="008C3FE9">
        <w:rPr>
          <w:rFonts w:ascii="Times New Roman" w:hAnsi="Times New Roman"/>
          <w:sz w:val="24"/>
          <w:szCs w:val="24"/>
        </w:rPr>
        <w:t>Crankshaw</w:t>
      </w:r>
      <w:proofErr w:type="spellEnd"/>
      <w:r w:rsidRPr="008C3FE9">
        <w:rPr>
          <w:rFonts w:ascii="Times New Roman" w:hAnsi="Times New Roman"/>
          <w:sz w:val="24"/>
          <w:szCs w:val="24"/>
        </w:rPr>
        <w:t xml:space="preserve">, M. and Spiers, J. (eds), </w:t>
      </w:r>
      <w:r w:rsidRPr="008C3FE9">
        <w:rPr>
          <w:rStyle w:val="Emphasis"/>
          <w:rFonts w:ascii="Times New Roman" w:hAnsi="Times New Roman"/>
          <w:i w:val="0"/>
          <w:sz w:val="24"/>
          <w:szCs w:val="24"/>
        </w:rPr>
        <w:t>Truth and the Child 10 Years on: Information exchange in donor assisted conception</w:t>
      </w:r>
      <w:r w:rsidRPr="008C3FE9">
        <w:rPr>
          <w:rFonts w:ascii="Times New Roman" w:hAnsi="Times New Roman"/>
          <w:sz w:val="24"/>
          <w:szCs w:val="24"/>
        </w:rPr>
        <w:t>, BASW, Birmingham (1998) p. 69–77.</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eastAsia="Times New Roman" w:hAnsi="Times New Roman"/>
          <w:sz w:val="24"/>
          <w:szCs w:val="24"/>
          <w:lang w:val="en-IN" w:eastAsia="en-IN"/>
        </w:rPr>
        <w:t xml:space="preserve">Daniels, K. Lewis, G. and Carson, R. (1997) Information sharing in semen donation: The views of donors. </w:t>
      </w:r>
      <w:r w:rsidRPr="008C3FE9">
        <w:rPr>
          <w:rFonts w:ascii="Times New Roman" w:eastAsia="Times New Roman" w:hAnsi="Times New Roman"/>
          <w:iCs/>
          <w:sz w:val="24"/>
          <w:szCs w:val="24"/>
          <w:lang w:val="en-IN" w:eastAsia="en-IN"/>
        </w:rPr>
        <w:t>Soc. Sci. Med</w:t>
      </w:r>
      <w:r w:rsidRPr="008C3FE9">
        <w:rPr>
          <w:rFonts w:ascii="Times New Roman" w:eastAsia="Times New Roman" w:hAnsi="Times New Roman"/>
          <w:sz w:val="24"/>
          <w:szCs w:val="24"/>
          <w:lang w:val="en-IN" w:eastAsia="en-IN"/>
        </w:rPr>
        <w:t>. , 5,673–680.</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Snowden, R. and Mitchell, G. (1981)</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The Artificial Family</w:t>
      </w:r>
      <w:r w:rsidRPr="008C3FE9">
        <w:rPr>
          <w:rFonts w:ascii="Times New Roman" w:hAnsi="Times New Roman"/>
          <w:sz w:val="24"/>
          <w:szCs w:val="24"/>
          <w:shd w:val="clear" w:color="auto" w:fill="FFFFFF"/>
        </w:rPr>
        <w:t xml:space="preserve">. George Allen and Unwin, London    </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Turner, C. (</w:t>
      </w:r>
      <w:r w:rsidRPr="008C3FE9">
        <w:rPr>
          <w:rStyle w:val="cit-pub-date"/>
          <w:rFonts w:ascii="Times New Roman" w:hAnsi="Times New Roman"/>
          <w:sz w:val="24"/>
          <w:szCs w:val="24"/>
          <w:bdr w:val="none" w:sz="0" w:space="0" w:color="auto" w:frame="1"/>
          <w:shd w:val="clear" w:color="auto" w:fill="FFFFFF"/>
        </w:rPr>
        <w:t>1993</w:t>
      </w:r>
      <w:r w:rsidRPr="008C3FE9">
        <w:rPr>
          <w:rFonts w:ascii="Times New Roman" w:hAnsi="Times New Roman"/>
          <w:sz w:val="24"/>
          <w:szCs w:val="24"/>
          <w:shd w:val="clear" w:color="auto" w:fill="FFFFFF"/>
        </w:rPr>
        <w:t>) A call for openness in donor insemination.</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Politics and the Life Sciences</w:t>
      </w:r>
      <w:r w:rsidRPr="008C3FE9">
        <w:rPr>
          <w:rStyle w:val="cit-source"/>
          <w:rFonts w:ascii="Times New Roman" w:hAnsi="Times New Roman"/>
          <w:sz w:val="24"/>
          <w:szCs w:val="24"/>
          <w:bdr w:val="none" w:sz="0" w:space="0" w:color="auto" w:frame="1"/>
          <w:shd w:val="clear" w:color="auto" w:fill="FFFFFF"/>
        </w:rPr>
        <w:t>.</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vol"/>
          <w:rFonts w:ascii="Times New Roman" w:hAnsi="Times New Roman"/>
          <w:sz w:val="24"/>
          <w:szCs w:val="24"/>
          <w:bdr w:val="none" w:sz="0" w:space="0" w:color="auto" w:frame="1"/>
          <w:shd w:val="clear" w:color="auto" w:fill="FFFFFF"/>
        </w:rPr>
        <w:t>2</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fpage"/>
          <w:rFonts w:ascii="Times New Roman" w:hAnsi="Times New Roman"/>
          <w:sz w:val="24"/>
          <w:szCs w:val="24"/>
          <w:bdr w:val="none" w:sz="0" w:space="0" w:color="auto" w:frame="1"/>
          <w:shd w:val="clear" w:color="auto" w:fill="FFFFFF"/>
        </w:rPr>
        <w:t>197</w:t>
      </w:r>
      <w:r w:rsidRPr="008C3FE9">
        <w:rPr>
          <w:rFonts w:ascii="Times New Roman" w:hAnsi="Times New Roman"/>
          <w:sz w:val="24"/>
          <w:szCs w:val="24"/>
          <w:shd w:val="clear" w:color="auto" w:fill="FFFFFF"/>
        </w:rPr>
        <w:t>–199.</w:t>
      </w:r>
    </w:p>
    <w:p w:rsid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rPr>
        <w:t xml:space="preserve">A. </w:t>
      </w:r>
      <w:proofErr w:type="spellStart"/>
      <w:r w:rsidRPr="008C3FE9">
        <w:rPr>
          <w:rFonts w:ascii="Times New Roman" w:hAnsi="Times New Roman"/>
          <w:sz w:val="24"/>
          <w:szCs w:val="24"/>
        </w:rPr>
        <w:t>McWhinnie</w:t>
      </w:r>
      <w:proofErr w:type="spellEnd"/>
      <w:r w:rsidRPr="008C3FE9">
        <w:rPr>
          <w:rFonts w:ascii="Times New Roman" w:hAnsi="Times New Roman"/>
          <w:sz w:val="24"/>
          <w:szCs w:val="24"/>
        </w:rPr>
        <w:t>, “Gamete donation and anonymity: Should offspring from donated gametes continue to be denied knowledge of their origins and antecedents?” (2001) 16 Human Reproduction 807 at 812</w:t>
      </w:r>
    </w:p>
    <w:p w:rsidR="00DB7DC9" w:rsidRPr="00DB7DC9" w:rsidRDefault="00DB7DC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DB7DC9">
        <w:rPr>
          <w:rFonts w:ascii="Times New Roman" w:hAnsi="Times New Roman"/>
          <w:sz w:val="24"/>
          <w:szCs w:val="24"/>
        </w:rPr>
        <w:t>Turner AJ, Coyle A. What does it mean to be a donor offspring? The identity experiences of adults conceived by donor insemination and the implications for counselling and therapy. Human reproduction. 2000 Sep 1;15(9):2041-51.</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Ethics Committee of the American Society for Reproductive Medicine. "Informing offspring of their conception by gamete donation."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Fertility and Sterility</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82 (2004): 212-216.</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Nachtigall</w:t>
      </w:r>
      <w:proofErr w:type="spellEnd"/>
      <w:r w:rsidRPr="008C3FE9">
        <w:rPr>
          <w:rFonts w:ascii="Times New Roman" w:hAnsi="Times New Roman"/>
          <w:sz w:val="24"/>
          <w:szCs w:val="24"/>
          <w:shd w:val="clear" w:color="auto" w:fill="FFFFFF"/>
        </w:rPr>
        <w:t>, Robert D., et al. "The disclosure decision: concerns and issues of parents of children conceived through donor insemination."</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American journal of obstetrics and gynecology</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178.6 (1998): 1165-1170.</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 xml:space="preserve">Cook, R., </w:t>
      </w:r>
      <w:proofErr w:type="spellStart"/>
      <w:r w:rsidRPr="008C3FE9">
        <w:rPr>
          <w:rFonts w:ascii="Times New Roman" w:hAnsi="Times New Roman"/>
          <w:sz w:val="24"/>
          <w:szCs w:val="24"/>
          <w:shd w:val="clear" w:color="auto" w:fill="FFFFFF"/>
        </w:rPr>
        <w:t>Golombok</w:t>
      </w:r>
      <w:proofErr w:type="spellEnd"/>
      <w:r w:rsidRPr="008C3FE9">
        <w:rPr>
          <w:rFonts w:ascii="Times New Roman" w:hAnsi="Times New Roman"/>
          <w:sz w:val="24"/>
          <w:szCs w:val="24"/>
          <w:shd w:val="clear" w:color="auto" w:fill="FFFFFF"/>
        </w:rPr>
        <w:t xml:space="preserve">, S., </w:t>
      </w:r>
      <w:proofErr w:type="spellStart"/>
      <w:r w:rsidRPr="008C3FE9">
        <w:rPr>
          <w:rFonts w:ascii="Times New Roman" w:hAnsi="Times New Roman"/>
          <w:sz w:val="24"/>
          <w:szCs w:val="24"/>
          <w:shd w:val="clear" w:color="auto" w:fill="FFFFFF"/>
        </w:rPr>
        <w:t>Bish</w:t>
      </w:r>
      <w:proofErr w:type="spellEnd"/>
      <w:r w:rsidRPr="008C3FE9">
        <w:rPr>
          <w:rFonts w:ascii="Times New Roman" w:hAnsi="Times New Roman"/>
          <w:sz w:val="24"/>
          <w:szCs w:val="24"/>
          <w:shd w:val="clear" w:color="auto" w:fill="FFFFFF"/>
        </w:rPr>
        <w:t>, A.</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et al</w:t>
      </w:r>
      <w:r w:rsidRPr="008C3FE9">
        <w:rPr>
          <w:rFonts w:ascii="Times New Roman" w:hAnsi="Times New Roman"/>
          <w:sz w:val="24"/>
          <w:szCs w:val="24"/>
          <w:shd w:val="clear" w:color="auto" w:fill="FFFFFF"/>
        </w:rPr>
        <w:t>. (</w:t>
      </w:r>
      <w:r w:rsidRPr="008C3FE9">
        <w:rPr>
          <w:rStyle w:val="cit-pub-date"/>
          <w:rFonts w:ascii="Times New Roman" w:hAnsi="Times New Roman"/>
          <w:sz w:val="24"/>
          <w:szCs w:val="24"/>
          <w:bdr w:val="none" w:sz="0" w:space="0" w:color="auto" w:frame="1"/>
          <w:shd w:val="clear" w:color="auto" w:fill="FFFFFF"/>
        </w:rPr>
        <w:t>1995</w:t>
      </w:r>
      <w:r w:rsidRPr="008C3FE9">
        <w:rPr>
          <w:rFonts w:ascii="Times New Roman" w:hAnsi="Times New Roman"/>
          <w:sz w:val="24"/>
          <w:szCs w:val="24"/>
          <w:shd w:val="clear" w:color="auto" w:fill="FFFFFF"/>
        </w:rPr>
        <w:t>) Disclosure of donor insemination: parental attitudes.</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 xml:space="preserve">Am. J. </w:t>
      </w:r>
      <w:proofErr w:type="spellStart"/>
      <w:r w:rsidRPr="008C3FE9">
        <w:rPr>
          <w:rStyle w:val="Emphasis"/>
          <w:rFonts w:ascii="Times New Roman" w:hAnsi="Times New Roman"/>
          <w:i w:val="0"/>
          <w:sz w:val="24"/>
          <w:szCs w:val="24"/>
          <w:bdr w:val="none" w:sz="0" w:space="0" w:color="auto" w:frame="1"/>
          <w:shd w:val="clear" w:color="auto" w:fill="FFFFFF"/>
        </w:rPr>
        <w:t>Orthopsychiatr</w:t>
      </w:r>
      <w:proofErr w:type="spellEnd"/>
      <w:r w:rsidRPr="008C3FE9">
        <w:rPr>
          <w:rStyle w:val="cit-source"/>
          <w:rFonts w:ascii="Times New Roman" w:hAnsi="Times New Roman"/>
          <w:sz w:val="24"/>
          <w:szCs w:val="24"/>
          <w:bdr w:val="none" w:sz="0" w:space="0" w:color="auto" w:frame="1"/>
          <w:shd w:val="clear" w:color="auto" w:fill="FFFFFF"/>
        </w:rPr>
        <w:t>.</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vol"/>
          <w:rFonts w:ascii="Times New Roman" w:hAnsi="Times New Roman"/>
          <w:sz w:val="24"/>
          <w:szCs w:val="24"/>
          <w:bdr w:val="none" w:sz="0" w:space="0" w:color="auto" w:frame="1"/>
          <w:shd w:val="clear" w:color="auto" w:fill="FFFFFF"/>
        </w:rPr>
        <w:t>65</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fpage"/>
          <w:rFonts w:ascii="Times New Roman" w:hAnsi="Times New Roman"/>
          <w:sz w:val="24"/>
          <w:szCs w:val="24"/>
          <w:bdr w:val="none" w:sz="0" w:space="0" w:color="auto" w:frame="1"/>
          <w:shd w:val="clear" w:color="auto" w:fill="FFFFFF"/>
        </w:rPr>
        <w:t>549</w:t>
      </w:r>
      <w:r w:rsidRPr="008C3FE9">
        <w:rPr>
          <w:rFonts w:ascii="Times New Roman" w:hAnsi="Times New Roman"/>
          <w:sz w:val="24"/>
          <w:szCs w:val="24"/>
          <w:shd w:val="clear" w:color="auto" w:fill="FFFFFF"/>
        </w:rPr>
        <w:t>–559</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Rowland, R. (</w:t>
      </w:r>
      <w:r w:rsidRPr="008C3FE9">
        <w:rPr>
          <w:rStyle w:val="cit-pub-date"/>
          <w:rFonts w:ascii="Times New Roman" w:hAnsi="Times New Roman"/>
          <w:sz w:val="24"/>
          <w:szCs w:val="24"/>
          <w:bdr w:val="none" w:sz="0" w:space="0" w:color="auto" w:frame="1"/>
          <w:shd w:val="clear" w:color="auto" w:fill="FFFFFF"/>
        </w:rPr>
        <w:t>1985</w:t>
      </w:r>
      <w:r w:rsidRPr="008C3FE9">
        <w:rPr>
          <w:rFonts w:ascii="Times New Roman" w:hAnsi="Times New Roman"/>
          <w:sz w:val="24"/>
          <w:szCs w:val="24"/>
          <w:shd w:val="clear" w:color="auto" w:fill="FFFFFF"/>
        </w:rPr>
        <w:t>) The social and psychological consequences of secrecy in AI by donor programmes.</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Soc. Sci. Med</w:t>
      </w:r>
      <w:r w:rsidRPr="008C3FE9">
        <w:rPr>
          <w:rStyle w:val="cit-source"/>
          <w:rFonts w:ascii="Times New Roman" w:hAnsi="Times New Roman"/>
          <w:sz w:val="24"/>
          <w:szCs w:val="24"/>
          <w:bdr w:val="none" w:sz="0" w:space="0" w:color="auto" w:frame="1"/>
          <w:shd w:val="clear" w:color="auto" w:fill="FFFFFF"/>
        </w:rPr>
        <w:t>.</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vol"/>
          <w:rFonts w:ascii="Times New Roman" w:hAnsi="Times New Roman"/>
          <w:sz w:val="24"/>
          <w:szCs w:val="24"/>
          <w:bdr w:val="none" w:sz="0" w:space="0" w:color="auto" w:frame="1"/>
          <w:shd w:val="clear" w:color="auto" w:fill="FFFFFF"/>
        </w:rPr>
        <w:t>4</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fpage"/>
          <w:rFonts w:ascii="Times New Roman" w:hAnsi="Times New Roman"/>
          <w:sz w:val="24"/>
          <w:szCs w:val="24"/>
          <w:bdr w:val="none" w:sz="0" w:space="0" w:color="auto" w:frame="1"/>
          <w:shd w:val="clear" w:color="auto" w:fill="FFFFFF"/>
        </w:rPr>
        <w:t>391</w:t>
      </w:r>
      <w:r w:rsidRPr="008C3FE9">
        <w:rPr>
          <w:rFonts w:ascii="Times New Roman" w:hAnsi="Times New Roman"/>
          <w:sz w:val="24"/>
          <w:szCs w:val="24"/>
          <w:shd w:val="clear" w:color="auto" w:fill="FFFFFF"/>
        </w:rPr>
        <w:t>–396.</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Walker, I. and Broderick, P. (</w:t>
      </w:r>
      <w:r w:rsidRPr="008C3FE9">
        <w:rPr>
          <w:rStyle w:val="cit-pub-date"/>
          <w:rFonts w:ascii="Times New Roman" w:hAnsi="Times New Roman"/>
          <w:sz w:val="24"/>
          <w:szCs w:val="24"/>
          <w:bdr w:val="none" w:sz="0" w:space="0" w:color="auto" w:frame="1"/>
          <w:shd w:val="clear" w:color="auto" w:fill="FFFFFF"/>
        </w:rPr>
        <w:t>1999</w:t>
      </w:r>
      <w:r w:rsidRPr="008C3FE9">
        <w:rPr>
          <w:rFonts w:ascii="Times New Roman" w:hAnsi="Times New Roman"/>
          <w:sz w:val="24"/>
          <w:szCs w:val="24"/>
          <w:shd w:val="clear" w:color="auto" w:fill="FFFFFF"/>
        </w:rPr>
        <w:t>) The psychology of assisted reproduction – or psychology assisting its reproduction?</w:t>
      </w:r>
      <w:r w:rsidRPr="008C3FE9">
        <w:rPr>
          <w:rStyle w:val="apple-converted-space"/>
          <w:rFonts w:ascii="Times New Roman" w:hAnsi="Times New Roman"/>
          <w:sz w:val="24"/>
          <w:szCs w:val="24"/>
          <w:shd w:val="clear" w:color="auto" w:fill="FFFFFF"/>
        </w:rPr>
        <w:t> </w:t>
      </w:r>
      <w:r w:rsidRPr="008C3FE9">
        <w:rPr>
          <w:rStyle w:val="Emphasis"/>
          <w:rFonts w:ascii="Times New Roman" w:hAnsi="Times New Roman"/>
          <w:i w:val="0"/>
          <w:sz w:val="24"/>
          <w:szCs w:val="24"/>
          <w:bdr w:val="none" w:sz="0" w:space="0" w:color="auto" w:frame="1"/>
          <w:shd w:val="clear" w:color="auto" w:fill="FFFFFF"/>
        </w:rPr>
        <w:t>Aust. Psychol</w:t>
      </w:r>
      <w:r w:rsidRPr="008C3FE9">
        <w:rPr>
          <w:rStyle w:val="cit-source"/>
          <w:rFonts w:ascii="Times New Roman" w:hAnsi="Times New Roman"/>
          <w:sz w:val="24"/>
          <w:szCs w:val="24"/>
          <w:bdr w:val="none" w:sz="0" w:space="0" w:color="auto" w:frame="1"/>
          <w:shd w:val="clear" w:color="auto" w:fill="FFFFFF"/>
        </w:rPr>
        <w:t>.</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vol"/>
          <w:rFonts w:ascii="Times New Roman" w:hAnsi="Times New Roman"/>
          <w:sz w:val="24"/>
          <w:szCs w:val="24"/>
          <w:bdr w:val="none" w:sz="0" w:space="0" w:color="auto" w:frame="1"/>
          <w:shd w:val="clear" w:color="auto" w:fill="FFFFFF"/>
        </w:rPr>
        <w:t>34</w:t>
      </w:r>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Style w:val="cit-fpage"/>
          <w:rFonts w:ascii="Times New Roman" w:hAnsi="Times New Roman"/>
          <w:sz w:val="24"/>
          <w:szCs w:val="24"/>
          <w:bdr w:val="none" w:sz="0" w:space="0" w:color="auto" w:frame="1"/>
          <w:shd w:val="clear" w:color="auto" w:fill="FFFFFF"/>
        </w:rPr>
        <w:t>38</w:t>
      </w:r>
      <w:r w:rsidRPr="008C3FE9">
        <w:rPr>
          <w:rFonts w:ascii="Times New Roman" w:hAnsi="Times New Roman"/>
          <w:sz w:val="24"/>
          <w:szCs w:val="24"/>
          <w:shd w:val="clear" w:color="auto" w:fill="FFFFFF"/>
        </w:rPr>
        <w:t>–44.</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rPr>
        <w:t xml:space="preserve">A. </w:t>
      </w:r>
      <w:proofErr w:type="spellStart"/>
      <w:r w:rsidRPr="008C3FE9">
        <w:rPr>
          <w:rFonts w:ascii="Times New Roman" w:hAnsi="Times New Roman"/>
          <w:sz w:val="24"/>
          <w:szCs w:val="24"/>
        </w:rPr>
        <w:t>Rumball</w:t>
      </w:r>
      <w:proofErr w:type="spellEnd"/>
      <w:r w:rsidRPr="008C3FE9">
        <w:rPr>
          <w:rFonts w:ascii="Times New Roman" w:hAnsi="Times New Roman"/>
          <w:sz w:val="24"/>
          <w:szCs w:val="24"/>
        </w:rPr>
        <w:t>&amp; V. Adair, “Telling the story: parents’ scripts for donor offspring” (1999) 14 Human Reproduction 1392 - 1398.</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Wilkinson, Stephen, and Eve Garrard. "Eugenics and the ethics of selective reproduction." (2013).</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Simoncelli</w:t>
      </w:r>
      <w:proofErr w:type="spellEnd"/>
      <w:r w:rsidRPr="008C3FE9">
        <w:rPr>
          <w:rFonts w:ascii="Times New Roman" w:hAnsi="Times New Roman"/>
          <w:sz w:val="24"/>
          <w:szCs w:val="24"/>
          <w:shd w:val="clear" w:color="auto" w:fill="FFFFFF"/>
        </w:rPr>
        <w:t>, Tania. "Pre-Implantation Genetic Diagnosis and Selection: From Disease Prevention to Customized Conception." (2003).</w:t>
      </w:r>
    </w:p>
    <w:p w:rsidR="000C089E" w:rsidRPr="00DB7DC9" w:rsidRDefault="008C3FE9" w:rsidP="008A5BE3">
      <w:pPr>
        <w:pStyle w:val="ListParagraph"/>
        <w:numPr>
          <w:ilvl w:val="0"/>
          <w:numId w:val="2"/>
        </w:numPr>
        <w:spacing w:line="240" w:lineRule="auto"/>
        <w:rPr>
          <w:rFonts w:ascii="Times New Roman" w:hAnsi="Times New Roman"/>
          <w:sz w:val="24"/>
          <w:szCs w:val="24"/>
        </w:rPr>
      </w:pPr>
      <w:r w:rsidRPr="00DB7DC9">
        <w:rPr>
          <w:rFonts w:ascii="Times New Roman" w:hAnsi="Times New Roman"/>
          <w:sz w:val="24"/>
          <w:szCs w:val="24"/>
          <w:shd w:val="clear" w:color="auto" w:fill="FFFFFF"/>
        </w:rPr>
        <w:t>Wilkinson, Stephen. "Choosing tomorrow's children: the ethics of selective reproduction." (2010).</w:t>
      </w:r>
    </w:p>
    <w:p w:rsidR="00DB7DC9" w:rsidRPr="00DB7DC9" w:rsidRDefault="00DB7DC9" w:rsidP="008A5BE3">
      <w:pPr>
        <w:pStyle w:val="ListParagraph"/>
        <w:numPr>
          <w:ilvl w:val="0"/>
          <w:numId w:val="2"/>
        </w:numPr>
        <w:autoSpaceDE w:val="0"/>
        <w:autoSpaceDN w:val="0"/>
        <w:adjustRightInd w:val="0"/>
        <w:spacing w:line="240" w:lineRule="auto"/>
        <w:rPr>
          <w:rFonts w:ascii="Times New Roman" w:hAnsi="Times New Roman"/>
          <w:sz w:val="24"/>
          <w:szCs w:val="24"/>
        </w:rPr>
      </w:pPr>
      <w:proofErr w:type="spellStart"/>
      <w:r w:rsidRPr="00DB7DC9">
        <w:rPr>
          <w:rFonts w:ascii="Times New Roman" w:hAnsi="Times New Roman"/>
          <w:sz w:val="24"/>
          <w:szCs w:val="24"/>
        </w:rPr>
        <w:t>Sterckx</w:t>
      </w:r>
      <w:proofErr w:type="spellEnd"/>
      <w:r w:rsidRPr="00DB7DC9">
        <w:rPr>
          <w:rFonts w:ascii="Times New Roman" w:hAnsi="Times New Roman"/>
          <w:sz w:val="24"/>
          <w:szCs w:val="24"/>
        </w:rPr>
        <w:t xml:space="preserve">, S., J. </w:t>
      </w:r>
      <w:proofErr w:type="spellStart"/>
      <w:r w:rsidRPr="00DB7DC9">
        <w:rPr>
          <w:rFonts w:ascii="Times New Roman" w:hAnsi="Times New Roman"/>
          <w:sz w:val="24"/>
          <w:szCs w:val="24"/>
        </w:rPr>
        <w:t>Cockbain</w:t>
      </w:r>
      <w:proofErr w:type="spellEnd"/>
      <w:r w:rsidRPr="00DB7DC9">
        <w:rPr>
          <w:rFonts w:ascii="Times New Roman" w:hAnsi="Times New Roman"/>
          <w:sz w:val="24"/>
          <w:szCs w:val="24"/>
        </w:rPr>
        <w:t xml:space="preserve">, H. C. Howard, and P. </w:t>
      </w:r>
      <w:proofErr w:type="spellStart"/>
      <w:r w:rsidRPr="00DB7DC9">
        <w:rPr>
          <w:rFonts w:ascii="Times New Roman" w:hAnsi="Times New Roman"/>
          <w:sz w:val="24"/>
          <w:szCs w:val="24"/>
        </w:rPr>
        <w:t>Borry</w:t>
      </w:r>
      <w:proofErr w:type="spellEnd"/>
      <w:r w:rsidRPr="00DB7DC9">
        <w:rPr>
          <w:rFonts w:ascii="Times New Roman" w:hAnsi="Times New Roman"/>
          <w:sz w:val="24"/>
          <w:szCs w:val="24"/>
        </w:rPr>
        <w:t xml:space="preserve">. 2013. “I prefer a child with …”: designer babies, another controversial patent in the arena of direct-to-consumer genomics. </w:t>
      </w:r>
      <w:r w:rsidRPr="00DB7DC9">
        <w:rPr>
          <w:rFonts w:ascii="Times New Roman" w:hAnsi="Times New Roman"/>
          <w:iCs/>
          <w:sz w:val="24"/>
          <w:szCs w:val="24"/>
        </w:rPr>
        <w:t xml:space="preserve">Genetics in Medicine </w:t>
      </w:r>
      <w:r w:rsidRPr="00DB7DC9">
        <w:rPr>
          <w:rFonts w:ascii="Times New Roman" w:hAnsi="Times New Roman"/>
          <w:sz w:val="24"/>
          <w:szCs w:val="24"/>
        </w:rPr>
        <w:t>15 (12): 923–924.</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Sandel, Michael J.</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The case against perfection</w:t>
      </w:r>
      <w:r w:rsidRPr="008C3FE9">
        <w:rPr>
          <w:rFonts w:ascii="Times New Roman" w:hAnsi="Times New Roman"/>
          <w:sz w:val="24"/>
          <w:szCs w:val="24"/>
          <w:shd w:val="clear" w:color="auto" w:fill="FFFFFF"/>
        </w:rPr>
        <w:t>. Harvard University Press, 2009.</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eastAsia="Times New Roman" w:hAnsi="Times New Roman"/>
          <w:sz w:val="24"/>
          <w:szCs w:val="24"/>
        </w:rPr>
        <w:t>Kirkman M. Being a ‘real’ mum: motherhood through donated eggs and embryos. </w:t>
      </w:r>
      <w:proofErr w:type="spellStart"/>
      <w:r w:rsidRPr="008C3FE9">
        <w:rPr>
          <w:rFonts w:ascii="Times New Roman" w:eastAsia="Times New Roman" w:hAnsi="Times New Roman"/>
          <w:sz w:val="24"/>
          <w:szCs w:val="24"/>
        </w:rPr>
        <w:t>Wom</w:t>
      </w:r>
      <w:proofErr w:type="spellEnd"/>
      <w:r w:rsidRPr="008C3FE9">
        <w:rPr>
          <w:rFonts w:ascii="Times New Roman" w:eastAsia="Times New Roman" w:hAnsi="Times New Roman"/>
          <w:sz w:val="24"/>
          <w:szCs w:val="24"/>
        </w:rPr>
        <w:t xml:space="preserve"> Stu Int for.2008;31:241–248.</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8C3FE9">
        <w:rPr>
          <w:rFonts w:ascii="Times New Roman" w:hAnsi="Times New Roman"/>
          <w:sz w:val="24"/>
          <w:szCs w:val="24"/>
          <w:shd w:val="clear" w:color="auto" w:fill="FFFFFF"/>
        </w:rPr>
        <w:t>Luna, Florencia. "Assisted reproductive technology in Latin America: some ethical and sociocultural issues."</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Current practices and controversies in assisted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(2002): 31-40.</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Serour</w:t>
      </w:r>
      <w:proofErr w:type="spellEnd"/>
      <w:r w:rsidRPr="008C3FE9">
        <w:rPr>
          <w:rFonts w:ascii="Times New Roman" w:hAnsi="Times New Roman"/>
          <w:sz w:val="24"/>
          <w:szCs w:val="24"/>
          <w:shd w:val="clear" w:color="auto" w:fill="FFFFFF"/>
        </w:rPr>
        <w:t>, Gamal I. "Attitudes and cultural perspectives on infertility and its alleviation in the Middle East area."</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Current Practices and Controversies in Assisted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(2002): 41.</w:t>
      </w:r>
    </w:p>
    <w:p w:rsidR="008C3FE9" w:rsidRPr="008C3FE9" w:rsidRDefault="008C3FE9" w:rsidP="008A5BE3">
      <w:pPr>
        <w:pStyle w:val="ListParagraph"/>
        <w:numPr>
          <w:ilvl w:val="0"/>
          <w:numId w:val="2"/>
        </w:numPr>
        <w:shd w:val="clear" w:color="auto" w:fill="FFFFFF"/>
        <w:spacing w:line="240" w:lineRule="auto"/>
        <w:rPr>
          <w:rFonts w:ascii="Times New Roman" w:eastAsia="Times New Roman" w:hAnsi="Times New Roman"/>
          <w:sz w:val="24"/>
          <w:szCs w:val="24"/>
        </w:rPr>
      </w:pPr>
      <w:r w:rsidRPr="008C3FE9">
        <w:rPr>
          <w:rFonts w:ascii="Times New Roman" w:eastAsia="Times New Roman" w:hAnsi="Times New Roman"/>
          <w:sz w:val="24"/>
          <w:szCs w:val="24"/>
        </w:rPr>
        <w:t>Borrero C. Vayena E, Rowe PJ and Griffin PD (eds). Current Practices and Controversies in Assisted Reproduction. Geneva, Switzerland: World Health Organization; 2002. Gamete and embryo donation; pp. 166–176.</w:t>
      </w:r>
    </w:p>
    <w:p w:rsidR="008C3FE9" w:rsidRPr="008C3FE9" w:rsidRDefault="008C3FE9" w:rsidP="008A5BE3">
      <w:pPr>
        <w:pStyle w:val="ListParagraph"/>
        <w:numPr>
          <w:ilvl w:val="0"/>
          <w:numId w:val="2"/>
        </w:numPr>
        <w:spacing w:line="240" w:lineRule="auto"/>
        <w:rPr>
          <w:rFonts w:ascii="Times New Roman" w:hAnsi="Times New Roman"/>
          <w:sz w:val="24"/>
          <w:szCs w:val="24"/>
        </w:rPr>
      </w:pPr>
      <w:proofErr w:type="spellStart"/>
      <w:r w:rsidRPr="008C3FE9">
        <w:rPr>
          <w:rFonts w:ascii="Times New Roman" w:hAnsi="Times New Roman"/>
          <w:sz w:val="24"/>
          <w:szCs w:val="24"/>
          <w:shd w:val="clear" w:color="auto" w:fill="FFFFFF"/>
        </w:rPr>
        <w:t>Inhorn</w:t>
      </w:r>
      <w:proofErr w:type="spellEnd"/>
      <w:r w:rsidRPr="008C3FE9">
        <w:rPr>
          <w:rFonts w:ascii="Times New Roman" w:hAnsi="Times New Roman"/>
          <w:sz w:val="24"/>
          <w:szCs w:val="24"/>
          <w:shd w:val="clear" w:color="auto" w:fill="FFFFFF"/>
        </w:rPr>
        <w:t xml:space="preserve">, Marcia Claire, and Frank Van </w:t>
      </w:r>
      <w:proofErr w:type="spellStart"/>
      <w:r w:rsidRPr="008C3FE9">
        <w:rPr>
          <w:rFonts w:ascii="Times New Roman" w:hAnsi="Times New Roman"/>
          <w:sz w:val="24"/>
          <w:szCs w:val="24"/>
          <w:shd w:val="clear" w:color="auto" w:fill="FFFFFF"/>
        </w:rPr>
        <w:t>Balen</w:t>
      </w:r>
      <w:proofErr w:type="spellEnd"/>
      <w:r w:rsidRPr="008C3FE9">
        <w:rPr>
          <w:rFonts w:ascii="Times New Roman" w:hAnsi="Times New Roman"/>
          <w:sz w:val="24"/>
          <w:szCs w:val="24"/>
          <w:shd w:val="clear" w:color="auto" w:fill="FFFFFF"/>
        </w:rPr>
        <w:t>.</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Infertility around the globe: New thinking on childlessness, gender, and reproductive technologies</w:t>
      </w:r>
      <w:r w:rsidRPr="008C3FE9">
        <w:rPr>
          <w:rFonts w:ascii="Times New Roman" w:hAnsi="Times New Roman"/>
          <w:sz w:val="24"/>
          <w:szCs w:val="24"/>
          <w:shd w:val="clear" w:color="auto" w:fill="FFFFFF"/>
        </w:rPr>
        <w:t>. Univ of California Press, 2002.</w:t>
      </w:r>
    </w:p>
    <w:p w:rsidR="008C3FE9" w:rsidRPr="008C3FE9" w:rsidRDefault="008C3FE9" w:rsidP="008A5BE3">
      <w:pPr>
        <w:pStyle w:val="ListParagraph"/>
        <w:numPr>
          <w:ilvl w:val="0"/>
          <w:numId w:val="2"/>
        </w:numPr>
        <w:spacing w:line="240" w:lineRule="auto"/>
        <w:rPr>
          <w:rFonts w:ascii="Times New Roman" w:hAnsi="Times New Roman"/>
          <w:sz w:val="24"/>
          <w:szCs w:val="24"/>
        </w:rPr>
      </w:pPr>
      <w:r w:rsidRPr="008C3FE9">
        <w:rPr>
          <w:rFonts w:ascii="Times New Roman" w:hAnsi="Times New Roman"/>
          <w:sz w:val="24"/>
          <w:szCs w:val="24"/>
          <w:shd w:val="clear" w:color="auto" w:fill="FFFFFF"/>
        </w:rPr>
        <w:t>Dickens B. Legal developments in assisted reproduction.</w:t>
      </w:r>
      <w:r w:rsidRPr="008C3FE9">
        <w:rPr>
          <w:rStyle w:val="apple-converted-space"/>
          <w:rFonts w:ascii="Times New Roman" w:hAnsi="Times New Roman"/>
          <w:sz w:val="24"/>
          <w:szCs w:val="24"/>
          <w:shd w:val="clear" w:color="auto" w:fill="FFFFFF"/>
        </w:rPr>
        <w:t> </w:t>
      </w:r>
      <w:r w:rsidRPr="008C3FE9">
        <w:rPr>
          <w:rStyle w:val="ref-journal"/>
          <w:rFonts w:ascii="Times New Roman" w:hAnsi="Times New Roman"/>
          <w:sz w:val="24"/>
          <w:szCs w:val="24"/>
          <w:shd w:val="clear" w:color="auto" w:fill="FFFFFF"/>
        </w:rPr>
        <w:t xml:space="preserve">Int J </w:t>
      </w:r>
      <w:proofErr w:type="spellStart"/>
      <w:r w:rsidRPr="008C3FE9">
        <w:rPr>
          <w:rStyle w:val="ref-journal"/>
          <w:rFonts w:ascii="Times New Roman" w:hAnsi="Times New Roman"/>
          <w:sz w:val="24"/>
          <w:szCs w:val="24"/>
          <w:shd w:val="clear" w:color="auto" w:fill="FFFFFF"/>
        </w:rPr>
        <w:t>Obst</w:t>
      </w:r>
      <w:proofErr w:type="spellEnd"/>
      <w:r w:rsidRPr="008C3FE9">
        <w:rPr>
          <w:rStyle w:val="ref-journal"/>
          <w:rFonts w:ascii="Times New Roman" w:hAnsi="Times New Roman"/>
          <w:sz w:val="24"/>
          <w:szCs w:val="24"/>
          <w:shd w:val="clear" w:color="auto" w:fill="FFFFFF"/>
        </w:rPr>
        <w:t xml:space="preserve"> Gyn.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2008;</w:t>
      </w:r>
      <w:r w:rsidRPr="008C3FE9">
        <w:rPr>
          <w:rStyle w:val="ref-vol"/>
          <w:rFonts w:ascii="Times New Roman" w:hAnsi="Times New Roman"/>
          <w:sz w:val="24"/>
          <w:szCs w:val="24"/>
          <w:shd w:val="clear" w:color="auto" w:fill="FFFFFF"/>
        </w:rPr>
        <w:t>101</w:t>
      </w:r>
      <w:r w:rsidRPr="008C3FE9">
        <w:rPr>
          <w:rFonts w:ascii="Times New Roman" w:hAnsi="Times New Roman"/>
          <w:sz w:val="24"/>
          <w:szCs w:val="24"/>
          <w:shd w:val="clear" w:color="auto" w:fill="FFFFFF"/>
        </w:rPr>
        <w:t>:211–215.</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shd w:val="clear" w:color="auto" w:fill="FFFFFF"/>
        </w:rPr>
      </w:pPr>
      <w:proofErr w:type="spellStart"/>
      <w:r w:rsidRPr="008C3FE9">
        <w:rPr>
          <w:rFonts w:ascii="Times New Roman" w:hAnsi="Times New Roman"/>
          <w:sz w:val="24"/>
          <w:szCs w:val="24"/>
          <w:shd w:val="clear" w:color="auto" w:fill="FFFFFF"/>
        </w:rPr>
        <w:t>Widge</w:t>
      </w:r>
      <w:proofErr w:type="spellEnd"/>
      <w:r w:rsidRPr="008C3FE9">
        <w:rPr>
          <w:rFonts w:ascii="Times New Roman" w:hAnsi="Times New Roman"/>
          <w:sz w:val="24"/>
          <w:szCs w:val="24"/>
          <w:shd w:val="clear" w:color="auto" w:fill="FFFFFF"/>
        </w:rPr>
        <w:t>, Anjali. "Sociocultural attitudes towards infertility and assisted reproduction in India."</w:t>
      </w:r>
      <w:r w:rsidRPr="008C3FE9">
        <w:rPr>
          <w:rStyle w:val="apple-converted-space"/>
          <w:rFonts w:ascii="Times New Roman" w:hAnsi="Times New Roman"/>
          <w:sz w:val="24"/>
          <w:szCs w:val="24"/>
          <w:shd w:val="clear" w:color="auto" w:fill="FFFFFF"/>
        </w:rPr>
        <w:t> </w:t>
      </w:r>
      <w:r w:rsidRPr="008C3FE9">
        <w:rPr>
          <w:rFonts w:ascii="Times New Roman" w:hAnsi="Times New Roman"/>
          <w:iCs/>
          <w:sz w:val="24"/>
          <w:szCs w:val="24"/>
          <w:shd w:val="clear" w:color="auto" w:fill="FFFFFF"/>
        </w:rPr>
        <w:t>Current practices and controversies in assisted reproduction</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(2002): 60-74.</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8C3FE9">
        <w:rPr>
          <w:rFonts w:ascii="Times New Roman" w:hAnsi="Times New Roman"/>
          <w:sz w:val="24"/>
          <w:szCs w:val="24"/>
        </w:rPr>
        <w:t xml:space="preserve">Singh AJ, Dhaliwal LK. Identification of infertile couples in a rural area of Northern India. </w:t>
      </w:r>
      <w:r w:rsidRPr="008C3FE9">
        <w:rPr>
          <w:rFonts w:ascii="Times New Roman" w:hAnsi="Times New Roman"/>
          <w:iCs/>
          <w:sz w:val="24"/>
          <w:szCs w:val="24"/>
        </w:rPr>
        <w:t>Indian Journal</w:t>
      </w:r>
      <w:r w:rsidRPr="008C3FE9">
        <w:rPr>
          <w:rFonts w:ascii="Times New Roman" w:hAnsi="Times New Roman"/>
          <w:sz w:val="24"/>
          <w:szCs w:val="24"/>
        </w:rPr>
        <w:t xml:space="preserve"> </w:t>
      </w:r>
      <w:r w:rsidRPr="008C3FE9">
        <w:rPr>
          <w:rFonts w:ascii="Times New Roman" w:hAnsi="Times New Roman"/>
          <w:iCs/>
          <w:sz w:val="24"/>
          <w:szCs w:val="24"/>
        </w:rPr>
        <w:t xml:space="preserve">of Medical Research, </w:t>
      </w:r>
      <w:r w:rsidRPr="008C3FE9">
        <w:rPr>
          <w:rFonts w:ascii="Times New Roman" w:hAnsi="Times New Roman"/>
          <w:sz w:val="24"/>
          <w:szCs w:val="24"/>
        </w:rPr>
        <w:t xml:space="preserve">1993, </w:t>
      </w:r>
      <w:r w:rsidRPr="008C3FE9">
        <w:rPr>
          <w:rFonts w:ascii="Times New Roman" w:hAnsi="Times New Roman"/>
          <w:bCs/>
          <w:sz w:val="24"/>
          <w:szCs w:val="24"/>
        </w:rPr>
        <w:t>98</w:t>
      </w:r>
      <w:r w:rsidRPr="008C3FE9">
        <w:rPr>
          <w:rFonts w:ascii="Times New Roman" w:hAnsi="Times New Roman"/>
          <w:sz w:val="24"/>
          <w:szCs w:val="24"/>
        </w:rPr>
        <w:t>:206–208.</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rPr>
      </w:pPr>
      <w:r w:rsidRPr="008C3FE9">
        <w:rPr>
          <w:rFonts w:ascii="Times New Roman" w:hAnsi="Times New Roman"/>
          <w:sz w:val="24"/>
          <w:szCs w:val="24"/>
        </w:rPr>
        <w:t xml:space="preserve">Neff DL. The social construction of infertility: the case of the matrilineal </w:t>
      </w:r>
      <w:proofErr w:type="spellStart"/>
      <w:r w:rsidRPr="008C3FE9">
        <w:rPr>
          <w:rFonts w:ascii="Times New Roman" w:hAnsi="Times New Roman"/>
          <w:sz w:val="24"/>
          <w:szCs w:val="24"/>
        </w:rPr>
        <w:t>Nayars</w:t>
      </w:r>
      <w:proofErr w:type="spellEnd"/>
      <w:r w:rsidRPr="008C3FE9">
        <w:rPr>
          <w:rFonts w:ascii="Times New Roman" w:hAnsi="Times New Roman"/>
          <w:sz w:val="24"/>
          <w:szCs w:val="24"/>
        </w:rPr>
        <w:t xml:space="preserve"> in South India. </w:t>
      </w:r>
      <w:r w:rsidRPr="008C3FE9">
        <w:rPr>
          <w:rFonts w:ascii="Times New Roman" w:hAnsi="Times New Roman"/>
          <w:iCs/>
          <w:sz w:val="24"/>
          <w:szCs w:val="24"/>
        </w:rPr>
        <w:t>Social Science</w:t>
      </w:r>
      <w:r w:rsidRPr="008C3FE9">
        <w:rPr>
          <w:rFonts w:ascii="Times New Roman" w:hAnsi="Times New Roman"/>
          <w:sz w:val="24"/>
          <w:szCs w:val="24"/>
        </w:rPr>
        <w:t xml:space="preserve"> </w:t>
      </w:r>
      <w:r w:rsidRPr="008C3FE9">
        <w:rPr>
          <w:rFonts w:ascii="Times New Roman" w:hAnsi="Times New Roman"/>
          <w:iCs/>
          <w:sz w:val="24"/>
          <w:szCs w:val="24"/>
        </w:rPr>
        <w:t>and Medicine</w:t>
      </w:r>
      <w:r w:rsidRPr="008C3FE9">
        <w:rPr>
          <w:rFonts w:ascii="Times New Roman" w:hAnsi="Times New Roman"/>
          <w:sz w:val="24"/>
          <w:szCs w:val="24"/>
        </w:rPr>
        <w:t xml:space="preserve">, 1994, </w:t>
      </w:r>
      <w:r w:rsidRPr="008C3FE9">
        <w:rPr>
          <w:rFonts w:ascii="Times New Roman" w:hAnsi="Times New Roman"/>
          <w:bCs/>
          <w:sz w:val="24"/>
          <w:szCs w:val="24"/>
        </w:rPr>
        <w:t>39</w:t>
      </w:r>
      <w:r w:rsidRPr="008C3FE9">
        <w:rPr>
          <w:rFonts w:ascii="Times New Roman" w:hAnsi="Times New Roman"/>
          <w:sz w:val="24"/>
          <w:szCs w:val="24"/>
        </w:rPr>
        <w:t>:475–485.</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rPr>
      </w:pPr>
      <w:proofErr w:type="spellStart"/>
      <w:r w:rsidRPr="008C3FE9">
        <w:rPr>
          <w:rFonts w:ascii="Times New Roman" w:hAnsi="Times New Roman"/>
          <w:sz w:val="24"/>
          <w:szCs w:val="24"/>
        </w:rPr>
        <w:t>Prakasamma</w:t>
      </w:r>
      <w:proofErr w:type="spellEnd"/>
      <w:r w:rsidRPr="008C3FE9">
        <w:rPr>
          <w:rFonts w:ascii="Times New Roman" w:hAnsi="Times New Roman"/>
          <w:sz w:val="24"/>
          <w:szCs w:val="24"/>
        </w:rPr>
        <w:t xml:space="preserve"> M. Infertility: a social and gender perspective. </w:t>
      </w:r>
      <w:r w:rsidRPr="008C3FE9">
        <w:rPr>
          <w:rFonts w:ascii="Times New Roman" w:hAnsi="Times New Roman"/>
          <w:iCs/>
          <w:sz w:val="24"/>
          <w:szCs w:val="24"/>
        </w:rPr>
        <w:t>National Consultation on Infertility Prevention</w:t>
      </w:r>
      <w:r w:rsidRPr="008C3FE9">
        <w:rPr>
          <w:rFonts w:ascii="Times New Roman" w:hAnsi="Times New Roman"/>
          <w:sz w:val="24"/>
          <w:szCs w:val="24"/>
        </w:rPr>
        <w:t xml:space="preserve"> </w:t>
      </w:r>
      <w:r w:rsidRPr="008C3FE9">
        <w:rPr>
          <w:rFonts w:ascii="Times New Roman" w:hAnsi="Times New Roman"/>
          <w:iCs/>
          <w:sz w:val="24"/>
          <w:szCs w:val="24"/>
        </w:rPr>
        <w:t xml:space="preserve">and Management. </w:t>
      </w:r>
      <w:r w:rsidRPr="008C3FE9">
        <w:rPr>
          <w:rFonts w:ascii="Times New Roman" w:hAnsi="Times New Roman"/>
          <w:sz w:val="24"/>
          <w:szCs w:val="24"/>
        </w:rPr>
        <w:t>New Delhi, UNFPA, 1999.</w:t>
      </w:r>
    </w:p>
    <w:p w:rsidR="008C3FE9" w:rsidRPr="008C3FE9" w:rsidRDefault="008C3FE9" w:rsidP="008A5BE3">
      <w:pPr>
        <w:pStyle w:val="ListParagraph"/>
        <w:numPr>
          <w:ilvl w:val="0"/>
          <w:numId w:val="2"/>
        </w:numPr>
        <w:autoSpaceDE w:val="0"/>
        <w:autoSpaceDN w:val="0"/>
        <w:adjustRightInd w:val="0"/>
        <w:spacing w:line="240" w:lineRule="auto"/>
        <w:rPr>
          <w:rFonts w:ascii="Times New Roman" w:hAnsi="Times New Roman"/>
          <w:iCs/>
          <w:sz w:val="24"/>
          <w:szCs w:val="24"/>
        </w:rPr>
      </w:pPr>
      <w:proofErr w:type="spellStart"/>
      <w:r w:rsidRPr="008C3FE9">
        <w:rPr>
          <w:rFonts w:ascii="Times New Roman" w:hAnsi="Times New Roman"/>
          <w:sz w:val="24"/>
          <w:szCs w:val="24"/>
        </w:rPr>
        <w:t>Widge</w:t>
      </w:r>
      <w:proofErr w:type="spellEnd"/>
      <w:r w:rsidRPr="008C3FE9">
        <w:rPr>
          <w:rFonts w:ascii="Times New Roman" w:hAnsi="Times New Roman"/>
          <w:sz w:val="24"/>
          <w:szCs w:val="24"/>
        </w:rPr>
        <w:t xml:space="preserve"> A. </w:t>
      </w:r>
      <w:r w:rsidRPr="008C3FE9">
        <w:rPr>
          <w:rFonts w:ascii="Times New Roman" w:hAnsi="Times New Roman"/>
          <w:iCs/>
          <w:sz w:val="24"/>
          <w:szCs w:val="24"/>
        </w:rPr>
        <w:t xml:space="preserve">Beyond natural conception: a sociological investigation of assisted reproduction with special reference to India </w:t>
      </w:r>
      <w:r w:rsidRPr="008C3FE9">
        <w:rPr>
          <w:rFonts w:ascii="Times New Roman" w:hAnsi="Times New Roman"/>
          <w:sz w:val="24"/>
          <w:szCs w:val="24"/>
        </w:rPr>
        <w:t>[Thesis]. New Delhi, Jawaharlal Nehru</w:t>
      </w:r>
      <w:r w:rsidRPr="008C3FE9">
        <w:rPr>
          <w:rFonts w:ascii="Times New Roman" w:hAnsi="Times New Roman"/>
          <w:iCs/>
          <w:sz w:val="24"/>
          <w:szCs w:val="24"/>
        </w:rPr>
        <w:t xml:space="preserve"> </w:t>
      </w:r>
      <w:r w:rsidRPr="008C3FE9">
        <w:rPr>
          <w:rFonts w:ascii="Times New Roman" w:hAnsi="Times New Roman"/>
          <w:sz w:val="24"/>
          <w:szCs w:val="24"/>
        </w:rPr>
        <w:t>University, 2000.</w:t>
      </w:r>
    </w:p>
    <w:p w:rsidR="008C3FE9" w:rsidRPr="008C3FE9" w:rsidRDefault="008C3FE9" w:rsidP="008A5BE3">
      <w:pPr>
        <w:pStyle w:val="ListParagraph"/>
        <w:numPr>
          <w:ilvl w:val="0"/>
          <w:numId w:val="2"/>
        </w:numPr>
        <w:shd w:val="clear" w:color="auto" w:fill="FFFFFF"/>
        <w:spacing w:line="240" w:lineRule="auto"/>
        <w:rPr>
          <w:rFonts w:ascii="Times New Roman" w:hAnsi="Times New Roman"/>
          <w:sz w:val="24"/>
          <w:szCs w:val="24"/>
          <w:shd w:val="clear" w:color="auto" w:fill="FFFFFF"/>
        </w:rPr>
      </w:pPr>
      <w:r w:rsidRPr="008C3FE9">
        <w:rPr>
          <w:rFonts w:ascii="Times New Roman" w:hAnsi="Times New Roman"/>
          <w:sz w:val="24"/>
          <w:szCs w:val="24"/>
          <w:shd w:val="clear" w:color="auto" w:fill="FFFFFF"/>
        </w:rPr>
        <w:t>Bharadwaj A. Why adoption is not an option in India: the visibility of infertility, the secrecy of donor insemination, and other cultural complexities.</w:t>
      </w:r>
      <w:r w:rsidRPr="008C3FE9">
        <w:rPr>
          <w:rStyle w:val="apple-converted-space"/>
          <w:rFonts w:ascii="Times New Roman" w:hAnsi="Times New Roman"/>
          <w:sz w:val="24"/>
          <w:szCs w:val="24"/>
          <w:shd w:val="clear" w:color="auto" w:fill="FFFFFF"/>
        </w:rPr>
        <w:t> </w:t>
      </w:r>
      <w:r w:rsidRPr="008C3FE9">
        <w:rPr>
          <w:rStyle w:val="ref-journal"/>
          <w:rFonts w:ascii="Times New Roman" w:hAnsi="Times New Roman"/>
          <w:sz w:val="24"/>
          <w:szCs w:val="24"/>
          <w:shd w:val="clear" w:color="auto" w:fill="FFFFFF"/>
        </w:rPr>
        <w:t>Soc Sci Med.</w:t>
      </w:r>
      <w:r w:rsidRPr="008C3FE9">
        <w:rPr>
          <w:rStyle w:val="apple-converted-space"/>
          <w:rFonts w:ascii="Times New Roman" w:hAnsi="Times New Roman"/>
          <w:sz w:val="24"/>
          <w:szCs w:val="24"/>
          <w:shd w:val="clear" w:color="auto" w:fill="FFFFFF"/>
        </w:rPr>
        <w:t> </w:t>
      </w:r>
      <w:r w:rsidRPr="008C3FE9">
        <w:rPr>
          <w:rFonts w:ascii="Times New Roman" w:hAnsi="Times New Roman"/>
          <w:sz w:val="24"/>
          <w:szCs w:val="24"/>
          <w:shd w:val="clear" w:color="auto" w:fill="FFFFFF"/>
        </w:rPr>
        <w:t>2003;</w:t>
      </w:r>
      <w:r w:rsidRPr="008C3FE9">
        <w:rPr>
          <w:rStyle w:val="ref-vol"/>
          <w:rFonts w:ascii="Times New Roman" w:hAnsi="Times New Roman"/>
          <w:sz w:val="24"/>
          <w:szCs w:val="24"/>
          <w:shd w:val="clear" w:color="auto" w:fill="FFFFFF"/>
        </w:rPr>
        <w:t>56</w:t>
      </w:r>
      <w:r w:rsidRPr="008C3FE9">
        <w:rPr>
          <w:rFonts w:ascii="Times New Roman" w:hAnsi="Times New Roman"/>
          <w:sz w:val="24"/>
          <w:szCs w:val="24"/>
          <w:shd w:val="clear" w:color="auto" w:fill="FFFFFF"/>
        </w:rPr>
        <w:t>:1867–1880.</w:t>
      </w:r>
    </w:p>
    <w:p w:rsidR="008C3FE9" w:rsidRPr="00C42743" w:rsidRDefault="008C3FE9" w:rsidP="008A5BE3">
      <w:pPr>
        <w:pStyle w:val="ListParagraph"/>
        <w:numPr>
          <w:ilvl w:val="0"/>
          <w:numId w:val="2"/>
        </w:numPr>
        <w:autoSpaceDE w:val="0"/>
        <w:autoSpaceDN w:val="0"/>
        <w:adjustRightInd w:val="0"/>
        <w:spacing w:line="240" w:lineRule="auto"/>
        <w:rPr>
          <w:rFonts w:ascii="Times New Roman" w:hAnsi="Times New Roman"/>
          <w:sz w:val="24"/>
          <w:szCs w:val="24"/>
        </w:rPr>
      </w:pPr>
      <w:proofErr w:type="spellStart"/>
      <w:r w:rsidRPr="00C42743">
        <w:rPr>
          <w:rFonts w:ascii="Times New Roman" w:hAnsi="Times New Roman"/>
          <w:sz w:val="24"/>
          <w:szCs w:val="24"/>
          <w:shd w:val="clear" w:color="auto" w:fill="FFFFFF"/>
        </w:rPr>
        <w:t>Nachtigall</w:t>
      </w:r>
      <w:proofErr w:type="spellEnd"/>
      <w:r w:rsidRPr="00C42743">
        <w:rPr>
          <w:rFonts w:ascii="Times New Roman" w:hAnsi="Times New Roman"/>
          <w:sz w:val="24"/>
          <w:szCs w:val="24"/>
          <w:shd w:val="clear" w:color="auto" w:fill="FFFFFF"/>
        </w:rPr>
        <w:t>, R. (</w:t>
      </w:r>
      <w:r w:rsidRPr="00C42743">
        <w:rPr>
          <w:rStyle w:val="cit-pub-date"/>
          <w:rFonts w:ascii="Times New Roman" w:hAnsi="Times New Roman"/>
          <w:sz w:val="24"/>
          <w:szCs w:val="24"/>
          <w:bdr w:val="none" w:sz="0" w:space="0" w:color="auto" w:frame="1"/>
          <w:shd w:val="clear" w:color="auto" w:fill="FFFFFF"/>
        </w:rPr>
        <w:t>1993</w:t>
      </w:r>
      <w:r w:rsidRPr="00C42743">
        <w:rPr>
          <w:rFonts w:ascii="Times New Roman" w:hAnsi="Times New Roman"/>
          <w:sz w:val="24"/>
          <w:szCs w:val="24"/>
          <w:shd w:val="clear" w:color="auto" w:fill="FFFFFF"/>
        </w:rPr>
        <w:t>) Secrecy: An resolved issue in the practice of donor insemination.</w:t>
      </w:r>
      <w:r w:rsidRPr="00C42743">
        <w:rPr>
          <w:rStyle w:val="apple-converted-space"/>
          <w:rFonts w:ascii="Times New Roman" w:hAnsi="Times New Roman"/>
          <w:sz w:val="24"/>
          <w:szCs w:val="24"/>
          <w:shd w:val="clear" w:color="auto" w:fill="FFFFFF"/>
        </w:rPr>
        <w:t> </w:t>
      </w:r>
      <w:r w:rsidRPr="00C42743">
        <w:rPr>
          <w:rStyle w:val="Emphasis"/>
          <w:rFonts w:ascii="Times New Roman" w:hAnsi="Times New Roman"/>
          <w:i w:val="0"/>
          <w:sz w:val="24"/>
          <w:szCs w:val="24"/>
          <w:bdr w:val="none" w:sz="0" w:space="0" w:color="auto" w:frame="1"/>
          <w:shd w:val="clear" w:color="auto" w:fill="FFFFFF"/>
        </w:rPr>
        <w:t xml:space="preserve">Am J. </w:t>
      </w:r>
      <w:proofErr w:type="spellStart"/>
      <w:r w:rsidRPr="00C42743">
        <w:rPr>
          <w:rStyle w:val="Emphasis"/>
          <w:rFonts w:ascii="Times New Roman" w:hAnsi="Times New Roman"/>
          <w:i w:val="0"/>
          <w:sz w:val="24"/>
          <w:szCs w:val="24"/>
          <w:bdr w:val="none" w:sz="0" w:space="0" w:color="auto" w:frame="1"/>
          <w:shd w:val="clear" w:color="auto" w:fill="FFFFFF"/>
        </w:rPr>
        <w:t>Obstet</w:t>
      </w:r>
      <w:proofErr w:type="spellEnd"/>
      <w:r w:rsidRPr="00C42743">
        <w:rPr>
          <w:rStyle w:val="Emphasis"/>
          <w:rFonts w:ascii="Times New Roman" w:hAnsi="Times New Roman"/>
          <w:i w:val="0"/>
          <w:sz w:val="24"/>
          <w:szCs w:val="24"/>
          <w:bdr w:val="none" w:sz="0" w:space="0" w:color="auto" w:frame="1"/>
          <w:shd w:val="clear" w:color="auto" w:fill="FFFFFF"/>
        </w:rPr>
        <w:t xml:space="preserve"> Gynecol</w:t>
      </w:r>
      <w:r w:rsidRPr="00C42743">
        <w:rPr>
          <w:rStyle w:val="cit-source"/>
          <w:rFonts w:ascii="Times New Roman" w:hAnsi="Times New Roman"/>
          <w:sz w:val="24"/>
          <w:szCs w:val="24"/>
          <w:bdr w:val="none" w:sz="0" w:space="0" w:color="auto" w:frame="1"/>
          <w:shd w:val="clear" w:color="auto" w:fill="FFFFFF"/>
        </w:rPr>
        <w:t>.</w:t>
      </w:r>
      <w:r w:rsidRPr="00C42743">
        <w:rPr>
          <w:rFonts w:ascii="Times New Roman" w:hAnsi="Times New Roman"/>
          <w:sz w:val="24"/>
          <w:szCs w:val="24"/>
          <w:shd w:val="clear" w:color="auto" w:fill="FFFFFF"/>
        </w:rPr>
        <w:t>,</w:t>
      </w:r>
      <w:r w:rsidRPr="00C42743">
        <w:rPr>
          <w:rStyle w:val="apple-converted-space"/>
          <w:rFonts w:ascii="Times New Roman" w:hAnsi="Times New Roman"/>
          <w:sz w:val="24"/>
          <w:szCs w:val="24"/>
          <w:shd w:val="clear" w:color="auto" w:fill="FFFFFF"/>
        </w:rPr>
        <w:t> </w:t>
      </w:r>
      <w:r w:rsidRPr="00C42743">
        <w:rPr>
          <w:rStyle w:val="cit-vol"/>
          <w:rFonts w:ascii="Times New Roman" w:hAnsi="Times New Roman"/>
          <w:sz w:val="24"/>
          <w:szCs w:val="24"/>
          <w:bdr w:val="none" w:sz="0" w:space="0" w:color="auto" w:frame="1"/>
          <w:shd w:val="clear" w:color="auto" w:fill="FFFFFF"/>
        </w:rPr>
        <w:t>6</w:t>
      </w:r>
      <w:r w:rsidRPr="00C42743">
        <w:rPr>
          <w:rFonts w:ascii="Times New Roman" w:hAnsi="Times New Roman"/>
          <w:sz w:val="24"/>
          <w:szCs w:val="24"/>
          <w:shd w:val="clear" w:color="auto" w:fill="FFFFFF"/>
        </w:rPr>
        <w:t>,</w:t>
      </w:r>
      <w:r w:rsidRPr="00C42743">
        <w:rPr>
          <w:rStyle w:val="apple-converted-space"/>
          <w:rFonts w:ascii="Times New Roman" w:hAnsi="Times New Roman"/>
          <w:sz w:val="24"/>
          <w:szCs w:val="24"/>
          <w:shd w:val="clear" w:color="auto" w:fill="FFFFFF"/>
        </w:rPr>
        <w:t> </w:t>
      </w:r>
      <w:r w:rsidRPr="00C42743">
        <w:rPr>
          <w:rStyle w:val="cit-fpage"/>
          <w:rFonts w:ascii="Times New Roman" w:hAnsi="Times New Roman"/>
          <w:sz w:val="24"/>
          <w:szCs w:val="24"/>
          <w:bdr w:val="none" w:sz="0" w:space="0" w:color="auto" w:frame="1"/>
          <w:shd w:val="clear" w:color="auto" w:fill="FFFFFF"/>
        </w:rPr>
        <w:t>1846</w:t>
      </w:r>
      <w:r w:rsidRPr="00C42743">
        <w:rPr>
          <w:rFonts w:ascii="Times New Roman" w:hAnsi="Times New Roman"/>
          <w:sz w:val="24"/>
          <w:szCs w:val="24"/>
          <w:shd w:val="clear" w:color="auto" w:fill="FFFFFF"/>
        </w:rPr>
        <w:t>–1851.</w:t>
      </w:r>
    </w:p>
    <w:p w:rsidR="008C3FE9" w:rsidRPr="008C3FE9" w:rsidRDefault="008C3FE9" w:rsidP="008A5BE3">
      <w:pPr>
        <w:spacing w:line="240" w:lineRule="auto"/>
        <w:rPr>
          <w:rFonts w:ascii="Times New Roman" w:hAnsi="Times New Roman"/>
          <w:sz w:val="24"/>
          <w:szCs w:val="24"/>
        </w:rPr>
      </w:pPr>
    </w:p>
    <w:sectPr w:rsidR="008C3FE9" w:rsidRPr="008C3FE9" w:rsidSect="0000694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9E7" w:rsidRDefault="007929E7" w:rsidP="00F37782">
      <w:pPr>
        <w:spacing w:after="0" w:line="240" w:lineRule="auto"/>
      </w:pPr>
      <w:r>
        <w:separator/>
      </w:r>
    </w:p>
  </w:endnote>
  <w:endnote w:type="continuationSeparator" w:id="0">
    <w:p w:rsidR="007929E7" w:rsidRDefault="007929E7" w:rsidP="00F3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9E7" w:rsidRDefault="007929E7" w:rsidP="00F37782">
      <w:pPr>
        <w:spacing w:after="0" w:line="240" w:lineRule="auto"/>
      </w:pPr>
      <w:r>
        <w:separator/>
      </w:r>
    </w:p>
  </w:footnote>
  <w:footnote w:type="continuationSeparator" w:id="0">
    <w:p w:rsidR="007929E7" w:rsidRDefault="007929E7" w:rsidP="00F37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F64B3"/>
    <w:multiLevelType w:val="hybridMultilevel"/>
    <w:tmpl w:val="00AA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77932"/>
    <w:multiLevelType w:val="hybridMultilevel"/>
    <w:tmpl w:val="F286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DF"/>
    <w:rsid w:val="0000694D"/>
    <w:rsid w:val="00045E6C"/>
    <w:rsid w:val="0006141A"/>
    <w:rsid w:val="000925CA"/>
    <w:rsid w:val="000B7339"/>
    <w:rsid w:val="000C089E"/>
    <w:rsid w:val="000E4ABB"/>
    <w:rsid w:val="0010307A"/>
    <w:rsid w:val="0010525D"/>
    <w:rsid w:val="00140012"/>
    <w:rsid w:val="001456A3"/>
    <w:rsid w:val="0017390A"/>
    <w:rsid w:val="00181AD1"/>
    <w:rsid w:val="001B436F"/>
    <w:rsid w:val="001E770C"/>
    <w:rsid w:val="002225D2"/>
    <w:rsid w:val="0024087C"/>
    <w:rsid w:val="00240DE3"/>
    <w:rsid w:val="002A4E1D"/>
    <w:rsid w:val="00337F46"/>
    <w:rsid w:val="00356F78"/>
    <w:rsid w:val="003755B8"/>
    <w:rsid w:val="003B3304"/>
    <w:rsid w:val="004632E9"/>
    <w:rsid w:val="004837B1"/>
    <w:rsid w:val="004A4C31"/>
    <w:rsid w:val="004B56D6"/>
    <w:rsid w:val="004C71BD"/>
    <w:rsid w:val="004D5FE6"/>
    <w:rsid w:val="0050350F"/>
    <w:rsid w:val="00530EAE"/>
    <w:rsid w:val="005375F1"/>
    <w:rsid w:val="005E10B1"/>
    <w:rsid w:val="00601D16"/>
    <w:rsid w:val="00634A4E"/>
    <w:rsid w:val="00682B05"/>
    <w:rsid w:val="00692E8E"/>
    <w:rsid w:val="006D0188"/>
    <w:rsid w:val="006F3EEF"/>
    <w:rsid w:val="00701575"/>
    <w:rsid w:val="00722375"/>
    <w:rsid w:val="007366CB"/>
    <w:rsid w:val="0074520D"/>
    <w:rsid w:val="00762E6C"/>
    <w:rsid w:val="00772E6A"/>
    <w:rsid w:val="007929E7"/>
    <w:rsid w:val="007A052F"/>
    <w:rsid w:val="007A4F5B"/>
    <w:rsid w:val="007C4D95"/>
    <w:rsid w:val="007C5C0F"/>
    <w:rsid w:val="007D061C"/>
    <w:rsid w:val="007E6680"/>
    <w:rsid w:val="00845189"/>
    <w:rsid w:val="0085764E"/>
    <w:rsid w:val="00885F9F"/>
    <w:rsid w:val="00897B32"/>
    <w:rsid w:val="008A4084"/>
    <w:rsid w:val="008A5BE3"/>
    <w:rsid w:val="008C274C"/>
    <w:rsid w:val="008C3FE9"/>
    <w:rsid w:val="008D0FFE"/>
    <w:rsid w:val="009156BC"/>
    <w:rsid w:val="00922230"/>
    <w:rsid w:val="009223DE"/>
    <w:rsid w:val="00953838"/>
    <w:rsid w:val="00971239"/>
    <w:rsid w:val="009B0437"/>
    <w:rsid w:val="009D2EED"/>
    <w:rsid w:val="009F514F"/>
    <w:rsid w:val="00A1469B"/>
    <w:rsid w:val="00A234B3"/>
    <w:rsid w:val="00A45095"/>
    <w:rsid w:val="00A453B5"/>
    <w:rsid w:val="00AA01C6"/>
    <w:rsid w:val="00AF2657"/>
    <w:rsid w:val="00B0132A"/>
    <w:rsid w:val="00B2459D"/>
    <w:rsid w:val="00B34309"/>
    <w:rsid w:val="00B466B7"/>
    <w:rsid w:val="00B7528E"/>
    <w:rsid w:val="00BC7FC9"/>
    <w:rsid w:val="00C03686"/>
    <w:rsid w:val="00C15A13"/>
    <w:rsid w:val="00C42743"/>
    <w:rsid w:val="00C44365"/>
    <w:rsid w:val="00C903D1"/>
    <w:rsid w:val="00C966DF"/>
    <w:rsid w:val="00CD7ACA"/>
    <w:rsid w:val="00CF2DAB"/>
    <w:rsid w:val="00CF337D"/>
    <w:rsid w:val="00D27DD8"/>
    <w:rsid w:val="00D3186D"/>
    <w:rsid w:val="00D40AC1"/>
    <w:rsid w:val="00D6547F"/>
    <w:rsid w:val="00DB07DF"/>
    <w:rsid w:val="00DB7DC9"/>
    <w:rsid w:val="00DC136F"/>
    <w:rsid w:val="00DF0D33"/>
    <w:rsid w:val="00E01FE0"/>
    <w:rsid w:val="00E32FC3"/>
    <w:rsid w:val="00E85BA3"/>
    <w:rsid w:val="00E91126"/>
    <w:rsid w:val="00E9631D"/>
    <w:rsid w:val="00EC0890"/>
    <w:rsid w:val="00ED6E71"/>
    <w:rsid w:val="00EE3CA0"/>
    <w:rsid w:val="00EE7210"/>
    <w:rsid w:val="00F37782"/>
    <w:rsid w:val="00F8019F"/>
    <w:rsid w:val="00FC74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B9A6A0FB-3525-40FA-9988-0E57FDE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Latha"/>
        <w:lang w:val="en-US"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7DF"/>
    <w:pPr>
      <w:spacing w:after="200" w:line="276" w:lineRule="auto"/>
    </w:pPr>
    <w:rPr>
      <w:rFonts w:cs="Times New Roman"/>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7DF"/>
    <w:pPr>
      <w:ind w:left="720"/>
      <w:contextualSpacing/>
    </w:pPr>
  </w:style>
  <w:style w:type="paragraph" w:styleId="BalloonText">
    <w:name w:val="Balloon Text"/>
    <w:basedOn w:val="Normal"/>
    <w:link w:val="BalloonTextChar"/>
    <w:uiPriority w:val="99"/>
    <w:semiHidden/>
    <w:unhideWhenUsed/>
    <w:rsid w:val="00240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7C"/>
    <w:rPr>
      <w:rFonts w:ascii="Tahoma" w:eastAsia="Calibri" w:hAnsi="Tahoma" w:cs="Tahoma"/>
      <w:sz w:val="16"/>
      <w:szCs w:val="16"/>
      <w:lang w:bidi="ar-SA"/>
    </w:rPr>
  </w:style>
  <w:style w:type="character" w:styleId="CommentReference">
    <w:name w:val="annotation reference"/>
    <w:basedOn w:val="DefaultParagraphFont"/>
    <w:uiPriority w:val="99"/>
    <w:semiHidden/>
    <w:unhideWhenUsed/>
    <w:rsid w:val="00B0132A"/>
    <w:rPr>
      <w:sz w:val="16"/>
      <w:szCs w:val="16"/>
    </w:rPr>
  </w:style>
  <w:style w:type="paragraph" w:styleId="CommentText">
    <w:name w:val="annotation text"/>
    <w:basedOn w:val="Normal"/>
    <w:link w:val="CommentTextChar"/>
    <w:uiPriority w:val="99"/>
    <w:semiHidden/>
    <w:unhideWhenUsed/>
    <w:rsid w:val="00B0132A"/>
    <w:pPr>
      <w:spacing w:line="240" w:lineRule="auto"/>
    </w:pPr>
    <w:rPr>
      <w:sz w:val="20"/>
      <w:szCs w:val="20"/>
    </w:rPr>
  </w:style>
  <w:style w:type="character" w:customStyle="1" w:styleId="CommentTextChar">
    <w:name w:val="Comment Text Char"/>
    <w:basedOn w:val="DefaultParagraphFont"/>
    <w:link w:val="CommentText"/>
    <w:uiPriority w:val="99"/>
    <w:semiHidden/>
    <w:rsid w:val="00B0132A"/>
    <w:rPr>
      <w:rFonts w:ascii="Calibri" w:eastAsia="Calibri" w:hAnsi="Calibri"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B0132A"/>
    <w:rPr>
      <w:b/>
      <w:bCs/>
    </w:rPr>
  </w:style>
  <w:style w:type="character" w:customStyle="1" w:styleId="CommentSubjectChar">
    <w:name w:val="Comment Subject Char"/>
    <w:basedOn w:val="CommentTextChar"/>
    <w:link w:val="CommentSubject"/>
    <w:uiPriority w:val="99"/>
    <w:semiHidden/>
    <w:rsid w:val="00B0132A"/>
    <w:rPr>
      <w:rFonts w:ascii="Calibri" w:eastAsia="Calibri" w:hAnsi="Calibri" w:cs="Times New Roman"/>
      <w:b/>
      <w:bCs/>
      <w:sz w:val="20"/>
      <w:szCs w:val="20"/>
      <w:lang w:bidi="ar-SA"/>
    </w:rPr>
  </w:style>
  <w:style w:type="character" w:customStyle="1" w:styleId="apple-converted-space">
    <w:name w:val="apple-converted-space"/>
    <w:basedOn w:val="DefaultParagraphFont"/>
    <w:rsid w:val="008D0FFE"/>
  </w:style>
  <w:style w:type="character" w:styleId="Hyperlink">
    <w:name w:val="Hyperlink"/>
    <w:basedOn w:val="DefaultParagraphFont"/>
    <w:uiPriority w:val="99"/>
    <w:unhideWhenUsed/>
    <w:rsid w:val="008C3FE9"/>
    <w:rPr>
      <w:color w:val="0000FF" w:themeColor="hyperlink"/>
      <w:u w:val="single"/>
    </w:rPr>
  </w:style>
  <w:style w:type="character" w:customStyle="1" w:styleId="element-citation">
    <w:name w:val="element-citation"/>
    <w:basedOn w:val="DefaultParagraphFont"/>
    <w:rsid w:val="008C3FE9"/>
  </w:style>
  <w:style w:type="character" w:customStyle="1" w:styleId="cit-pub-date">
    <w:name w:val="cit-pub-date"/>
    <w:basedOn w:val="DefaultParagraphFont"/>
    <w:rsid w:val="008C3FE9"/>
  </w:style>
  <w:style w:type="character" w:customStyle="1" w:styleId="cit-source">
    <w:name w:val="cit-source"/>
    <w:basedOn w:val="DefaultParagraphFont"/>
    <w:rsid w:val="008C3FE9"/>
  </w:style>
  <w:style w:type="character" w:styleId="Emphasis">
    <w:name w:val="Emphasis"/>
    <w:basedOn w:val="DefaultParagraphFont"/>
    <w:uiPriority w:val="20"/>
    <w:qFormat/>
    <w:rsid w:val="008C3FE9"/>
    <w:rPr>
      <w:i/>
      <w:iCs/>
    </w:rPr>
  </w:style>
  <w:style w:type="character" w:customStyle="1" w:styleId="cit-vol">
    <w:name w:val="cit-vol"/>
    <w:basedOn w:val="DefaultParagraphFont"/>
    <w:rsid w:val="008C3FE9"/>
  </w:style>
  <w:style w:type="character" w:customStyle="1" w:styleId="cit-fpage">
    <w:name w:val="cit-fpage"/>
    <w:basedOn w:val="DefaultParagraphFont"/>
    <w:rsid w:val="008C3FE9"/>
  </w:style>
  <w:style w:type="character" w:customStyle="1" w:styleId="ref-journal">
    <w:name w:val="ref-journal"/>
    <w:basedOn w:val="DefaultParagraphFont"/>
    <w:rsid w:val="008C3FE9"/>
  </w:style>
  <w:style w:type="character" w:customStyle="1" w:styleId="ref-vol">
    <w:name w:val="ref-vol"/>
    <w:basedOn w:val="DefaultParagraphFont"/>
    <w:rsid w:val="008C3FE9"/>
  </w:style>
  <w:style w:type="character" w:customStyle="1" w:styleId="groupname">
    <w:name w:val="groupname"/>
    <w:basedOn w:val="DefaultParagraphFont"/>
    <w:rsid w:val="008C3FE9"/>
  </w:style>
  <w:style w:type="character" w:customStyle="1" w:styleId="booktitle">
    <w:name w:val="booktitle"/>
    <w:basedOn w:val="DefaultParagraphFont"/>
    <w:rsid w:val="008C3FE9"/>
  </w:style>
  <w:style w:type="character" w:customStyle="1" w:styleId="pubyear">
    <w:name w:val="pubyear"/>
    <w:basedOn w:val="DefaultParagraphFont"/>
    <w:rsid w:val="008C3FE9"/>
  </w:style>
  <w:style w:type="character" w:customStyle="1" w:styleId="mixed-citation">
    <w:name w:val="mixed-citation"/>
    <w:basedOn w:val="DefaultParagraphFont"/>
    <w:rsid w:val="008C3FE9"/>
  </w:style>
  <w:style w:type="paragraph" w:styleId="Header">
    <w:name w:val="header"/>
    <w:basedOn w:val="Normal"/>
    <w:link w:val="HeaderChar"/>
    <w:uiPriority w:val="99"/>
    <w:semiHidden/>
    <w:unhideWhenUsed/>
    <w:rsid w:val="00F3778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7782"/>
    <w:rPr>
      <w:rFonts w:cs="Times New Roman"/>
      <w:sz w:val="22"/>
      <w:szCs w:val="22"/>
      <w:lang w:bidi="ar-SA"/>
    </w:rPr>
  </w:style>
  <w:style w:type="paragraph" w:styleId="Footer">
    <w:name w:val="footer"/>
    <w:basedOn w:val="Normal"/>
    <w:link w:val="FooterChar"/>
    <w:uiPriority w:val="99"/>
    <w:semiHidden/>
    <w:unhideWhenUsed/>
    <w:rsid w:val="00F3778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7782"/>
    <w:rPr>
      <w:rFonts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subhiganes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icef.org/crc/files/Rights_overview.pdf" TargetMode="External"/><Relationship Id="rId5" Type="http://schemas.openxmlformats.org/officeDocument/2006/relationships/webSettings" Target="webSettings.xml"/><Relationship Id="rId10" Type="http://schemas.openxmlformats.org/officeDocument/2006/relationships/hyperlink" Target="http://www.expresshealthcaremgmt.com/20020715/cover1.s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40D6A-2D4A-4FC7-817D-0B820CF7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4591</Words>
  <Characters>26171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PSGH</dc:creator>
  <cp:lastModifiedBy>Admin</cp:lastModifiedBy>
  <cp:revision>4</cp:revision>
  <dcterms:created xsi:type="dcterms:W3CDTF">2018-08-21T15:50:00Z</dcterms:created>
  <dcterms:modified xsi:type="dcterms:W3CDTF">2018-08-22T12:15:00Z</dcterms:modified>
</cp:coreProperties>
</file>