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1C4" w:rsidRPr="00BC54AA" w:rsidRDefault="001C55A4">
      <w:pPr>
        <w:bidi w:val="0"/>
        <w:rPr>
          <w:rFonts w:asciiTheme="majorBidi" w:hAnsiTheme="majorBidi" w:cstheme="majorBidi"/>
          <w:b/>
          <w:bCs/>
          <w:sz w:val="24"/>
          <w:szCs w:val="24"/>
        </w:rPr>
      </w:pPr>
      <w:r w:rsidRPr="00BC54AA">
        <w:rPr>
          <w:rFonts w:asciiTheme="majorBidi" w:hAnsiTheme="majorBidi" w:cstheme="majorBidi"/>
          <w:b/>
          <w:bCs/>
          <w:sz w:val="24"/>
          <w:szCs w:val="24"/>
        </w:rPr>
        <w:t xml:space="preserve">An </w:t>
      </w:r>
      <w:bookmarkStart w:id="0" w:name="_GoBack"/>
      <w:r w:rsidRPr="00BC54AA">
        <w:rPr>
          <w:rFonts w:asciiTheme="majorBidi" w:hAnsiTheme="majorBidi" w:cstheme="majorBidi"/>
          <w:b/>
          <w:bCs/>
          <w:sz w:val="24"/>
          <w:szCs w:val="24"/>
        </w:rPr>
        <w:t xml:space="preserve">Ethical Appraisal of Cosmetic Surgeries by applying the Concept of Medical Futility </w:t>
      </w:r>
    </w:p>
    <w:bookmarkEnd w:id="0"/>
    <w:p w:rsidR="004C7909" w:rsidRPr="00BC54AA" w:rsidRDefault="004C7909" w:rsidP="004C7909">
      <w:pPr>
        <w:bidi w:val="0"/>
        <w:rPr>
          <w:rFonts w:asciiTheme="majorBidi" w:hAnsiTheme="majorBidi" w:cstheme="majorBidi"/>
          <w:b/>
          <w:bCs/>
          <w:sz w:val="24"/>
          <w:szCs w:val="24"/>
        </w:rPr>
      </w:pPr>
    </w:p>
    <w:p w:rsidR="007608A8" w:rsidRPr="00BC54AA" w:rsidRDefault="004C7909" w:rsidP="006602D9">
      <w:pPr>
        <w:bidi w:val="0"/>
        <w:rPr>
          <w:rFonts w:asciiTheme="majorBidi" w:hAnsiTheme="majorBidi" w:cstheme="majorBidi"/>
          <w:sz w:val="24"/>
          <w:szCs w:val="24"/>
        </w:rPr>
      </w:pPr>
      <w:r w:rsidRPr="00BC54AA">
        <w:rPr>
          <w:rFonts w:asciiTheme="majorBidi" w:hAnsiTheme="majorBidi" w:cstheme="majorBidi"/>
          <w:sz w:val="24"/>
          <w:szCs w:val="24"/>
        </w:rPr>
        <w:t>Mojtaba Akbari</w:t>
      </w:r>
      <w:r w:rsidRPr="00BC54AA">
        <w:rPr>
          <w:rFonts w:asciiTheme="majorBidi" w:hAnsiTheme="majorBidi" w:cstheme="majorBidi"/>
          <w:sz w:val="24"/>
          <w:szCs w:val="24"/>
          <w:vertAlign w:val="superscript"/>
        </w:rPr>
        <w:t>1</w:t>
      </w:r>
      <w:r w:rsidRPr="00BC54AA">
        <w:rPr>
          <w:rFonts w:asciiTheme="majorBidi" w:hAnsiTheme="majorBidi" w:cstheme="majorBidi"/>
          <w:sz w:val="24"/>
          <w:szCs w:val="24"/>
        </w:rPr>
        <w:t xml:space="preserve">, Mahmood Khodadadegi </w:t>
      </w:r>
      <w:r w:rsidRPr="00BC54AA">
        <w:rPr>
          <w:rFonts w:asciiTheme="majorBidi" w:hAnsiTheme="majorBidi" w:cstheme="majorBidi"/>
          <w:sz w:val="24"/>
          <w:szCs w:val="24"/>
          <w:vertAlign w:val="superscript"/>
        </w:rPr>
        <w:t>1</w:t>
      </w:r>
      <w:r w:rsidRPr="00BC54AA">
        <w:rPr>
          <w:rFonts w:asciiTheme="majorBidi" w:hAnsiTheme="majorBidi" w:cstheme="majorBidi"/>
          <w:sz w:val="24"/>
          <w:szCs w:val="24"/>
        </w:rPr>
        <w:t xml:space="preserve">, Ardeshir Khorsand </w:t>
      </w:r>
      <w:r w:rsidRPr="00BC54AA">
        <w:rPr>
          <w:rFonts w:asciiTheme="majorBidi" w:hAnsiTheme="majorBidi" w:cstheme="majorBidi"/>
          <w:sz w:val="24"/>
          <w:szCs w:val="24"/>
          <w:vertAlign w:val="superscript"/>
        </w:rPr>
        <w:t>1</w:t>
      </w:r>
      <w:r w:rsidRPr="00BC54AA">
        <w:rPr>
          <w:rFonts w:asciiTheme="majorBidi" w:hAnsiTheme="majorBidi" w:cstheme="majorBidi"/>
          <w:sz w:val="24"/>
          <w:szCs w:val="24"/>
        </w:rPr>
        <w:t>, Sepehr Azizi</w:t>
      </w:r>
      <w:r w:rsidRPr="00BC54AA">
        <w:rPr>
          <w:rFonts w:asciiTheme="majorBidi" w:hAnsiTheme="majorBidi" w:cstheme="majorBidi"/>
          <w:sz w:val="24"/>
          <w:szCs w:val="24"/>
          <w:vertAlign w:val="superscript"/>
        </w:rPr>
        <w:t>2</w:t>
      </w:r>
      <w:r w:rsidRPr="00BC54AA">
        <w:rPr>
          <w:rFonts w:asciiTheme="majorBidi" w:hAnsiTheme="majorBidi" w:cstheme="majorBidi"/>
          <w:sz w:val="24"/>
          <w:szCs w:val="24"/>
        </w:rPr>
        <w:t>, Mehdi Farhangian</w:t>
      </w:r>
      <w:r w:rsidR="00420CF3" w:rsidRPr="00BC54AA">
        <w:rPr>
          <w:rFonts w:asciiTheme="majorBidi" w:hAnsiTheme="majorBidi" w:cstheme="majorBidi"/>
          <w:sz w:val="24"/>
          <w:szCs w:val="24"/>
          <w:vertAlign w:val="superscript"/>
        </w:rPr>
        <w:t>1</w:t>
      </w:r>
      <w:r w:rsidRPr="00BC54AA">
        <w:rPr>
          <w:rFonts w:asciiTheme="majorBidi" w:hAnsiTheme="majorBidi" w:cstheme="majorBidi"/>
          <w:sz w:val="24"/>
          <w:szCs w:val="24"/>
        </w:rPr>
        <w:t xml:space="preserve"> *</w:t>
      </w:r>
      <w:r w:rsidR="00086BEC" w:rsidRPr="00BC54AA">
        <w:rPr>
          <w:rFonts w:asciiTheme="majorBidi" w:hAnsiTheme="majorBidi" w:cstheme="majorBidi"/>
          <w:sz w:val="24"/>
          <w:szCs w:val="24"/>
        </w:rPr>
        <w:t>*</w:t>
      </w:r>
    </w:p>
    <w:p w:rsidR="007608A8" w:rsidRPr="00BC54AA" w:rsidRDefault="004C7909" w:rsidP="00420CF3">
      <w:pPr>
        <w:bidi w:val="0"/>
        <w:rPr>
          <w:rFonts w:asciiTheme="majorBidi" w:hAnsiTheme="majorBidi" w:cstheme="majorBidi"/>
          <w:sz w:val="24"/>
          <w:szCs w:val="24"/>
        </w:rPr>
      </w:pPr>
      <w:r w:rsidRPr="00BC54AA">
        <w:rPr>
          <w:rFonts w:asciiTheme="majorBidi" w:hAnsiTheme="majorBidi" w:cstheme="majorBidi"/>
          <w:sz w:val="24"/>
          <w:szCs w:val="24"/>
        </w:rPr>
        <w:t xml:space="preserve">1 </w:t>
      </w:r>
      <w:r w:rsidR="00420CF3" w:rsidRPr="00BC54AA">
        <w:rPr>
          <w:rFonts w:asciiTheme="majorBidi" w:hAnsiTheme="majorBidi" w:cstheme="majorBidi"/>
          <w:sz w:val="24"/>
          <w:szCs w:val="24"/>
        </w:rPr>
        <w:t>S</w:t>
      </w:r>
      <w:r w:rsidRPr="00BC54AA">
        <w:rPr>
          <w:rFonts w:asciiTheme="majorBidi" w:hAnsiTheme="majorBidi" w:cstheme="majorBidi"/>
          <w:sz w:val="24"/>
          <w:szCs w:val="24"/>
        </w:rPr>
        <w:t>tudent's scientific research center, Tehran university of medical sciences, Tehran, Iran</w:t>
      </w:r>
    </w:p>
    <w:p w:rsidR="00420CF3" w:rsidRDefault="004C7909" w:rsidP="00420CF3">
      <w:pPr>
        <w:bidi w:val="0"/>
        <w:rPr>
          <w:rFonts w:asciiTheme="majorBidi" w:hAnsiTheme="majorBidi" w:cstheme="majorBidi"/>
          <w:sz w:val="24"/>
          <w:szCs w:val="24"/>
        </w:rPr>
      </w:pPr>
      <w:r w:rsidRPr="00BC54AA">
        <w:rPr>
          <w:rFonts w:asciiTheme="majorBidi" w:hAnsiTheme="majorBidi" w:cstheme="majorBidi"/>
          <w:sz w:val="24"/>
          <w:szCs w:val="24"/>
        </w:rPr>
        <w:t>2</w:t>
      </w:r>
      <w:r w:rsidR="00420CF3" w:rsidRPr="00BC54AA">
        <w:rPr>
          <w:rFonts w:asciiTheme="majorBidi" w:hAnsiTheme="majorBidi" w:cstheme="majorBidi"/>
          <w:sz w:val="24"/>
          <w:szCs w:val="24"/>
        </w:rPr>
        <w:t xml:space="preserve"> Student Research Committee, School of Medicine, Iran University of Medical Sciences, Tehran, Iran</w:t>
      </w:r>
      <w:r w:rsidRPr="00BC54AA">
        <w:rPr>
          <w:rFonts w:asciiTheme="majorBidi" w:hAnsiTheme="majorBidi" w:cstheme="majorBidi"/>
          <w:sz w:val="24"/>
          <w:szCs w:val="24"/>
        </w:rPr>
        <w:t xml:space="preserve"> </w:t>
      </w:r>
    </w:p>
    <w:p w:rsidR="00BC54AA" w:rsidRPr="00BC54AA" w:rsidRDefault="00BC54AA" w:rsidP="00BC54AA">
      <w:pPr>
        <w:bidi w:val="0"/>
        <w:rPr>
          <w:rFonts w:asciiTheme="majorBidi" w:hAnsiTheme="majorBidi" w:cstheme="majorBidi"/>
          <w:sz w:val="24"/>
          <w:szCs w:val="24"/>
        </w:rPr>
      </w:pPr>
    </w:p>
    <w:p w:rsidR="00BC54AA" w:rsidRPr="00BC54AA" w:rsidRDefault="00BC54AA" w:rsidP="00BC54AA">
      <w:pPr>
        <w:bidi w:val="0"/>
        <w:rPr>
          <w:rFonts w:asciiTheme="majorBidi" w:hAnsiTheme="majorBidi" w:cstheme="majorBidi"/>
          <w:sz w:val="24"/>
          <w:szCs w:val="24"/>
        </w:rPr>
      </w:pPr>
      <w:r w:rsidRPr="00BC54AA">
        <w:rPr>
          <w:rFonts w:asciiTheme="majorBidi" w:hAnsiTheme="majorBidi" w:cstheme="majorBidi"/>
          <w:sz w:val="24"/>
          <w:szCs w:val="24"/>
        </w:rPr>
        <w:t>Mojtaba Akbari</w:t>
      </w:r>
      <w:r w:rsidRPr="00BC54AA">
        <w:rPr>
          <w:rFonts w:asciiTheme="majorBidi" w:hAnsiTheme="majorBidi" w:cstheme="majorBidi"/>
          <w:sz w:val="24"/>
          <w:szCs w:val="24"/>
          <w:vertAlign w:val="superscript"/>
        </w:rPr>
        <w:t xml:space="preserve">1 </w:t>
      </w:r>
      <w:r w:rsidRPr="00BC54AA">
        <w:rPr>
          <w:rFonts w:asciiTheme="majorBidi" w:hAnsiTheme="majorBidi" w:cstheme="majorBidi"/>
          <w:sz w:val="24"/>
          <w:szCs w:val="24"/>
        </w:rPr>
        <w:t xml:space="preserve">: </w:t>
      </w:r>
      <w:hyperlink r:id="rId8" w:history="1">
        <w:r w:rsidRPr="00BC54AA">
          <w:rPr>
            <w:rStyle w:val="Hyperlink"/>
            <w:rFonts w:asciiTheme="majorBidi" w:hAnsiTheme="majorBidi" w:cstheme="majorBidi"/>
            <w:sz w:val="24"/>
            <w:szCs w:val="24"/>
          </w:rPr>
          <w:t>Akbarimojtaba102@gmail.com</w:t>
        </w:r>
      </w:hyperlink>
      <w:r w:rsidRPr="00BC54AA">
        <w:rPr>
          <w:rFonts w:asciiTheme="majorBidi" w:hAnsiTheme="majorBidi" w:cstheme="majorBidi"/>
          <w:sz w:val="24"/>
          <w:szCs w:val="24"/>
        </w:rPr>
        <w:t>(+989147235878)</w:t>
      </w:r>
    </w:p>
    <w:p w:rsidR="00BC54AA" w:rsidRPr="00BC54AA" w:rsidRDefault="00BC54AA" w:rsidP="00BC54AA">
      <w:pPr>
        <w:bidi w:val="0"/>
        <w:rPr>
          <w:rFonts w:asciiTheme="majorBidi" w:hAnsiTheme="majorBidi" w:cstheme="majorBidi"/>
          <w:sz w:val="24"/>
          <w:szCs w:val="24"/>
        </w:rPr>
      </w:pPr>
      <w:r w:rsidRPr="00BC54AA">
        <w:rPr>
          <w:rFonts w:asciiTheme="majorBidi" w:hAnsiTheme="majorBidi" w:cstheme="majorBidi"/>
          <w:sz w:val="24"/>
          <w:szCs w:val="24"/>
        </w:rPr>
        <w:t xml:space="preserve">Mahmood Khodadadegi </w:t>
      </w:r>
      <w:r w:rsidRPr="00BC54AA">
        <w:rPr>
          <w:rFonts w:asciiTheme="majorBidi" w:hAnsiTheme="majorBidi" w:cstheme="majorBidi"/>
          <w:sz w:val="24"/>
          <w:szCs w:val="24"/>
          <w:vertAlign w:val="superscript"/>
        </w:rPr>
        <w:t xml:space="preserve">1 </w:t>
      </w:r>
      <w:r w:rsidRPr="00BC54AA">
        <w:rPr>
          <w:rFonts w:asciiTheme="majorBidi" w:hAnsiTheme="majorBidi" w:cstheme="majorBidi"/>
          <w:sz w:val="24"/>
          <w:szCs w:val="24"/>
        </w:rPr>
        <w:t xml:space="preserve">: </w:t>
      </w:r>
      <w:hyperlink r:id="rId9" w:history="1">
        <w:r w:rsidRPr="00BC54AA">
          <w:rPr>
            <w:rStyle w:val="Hyperlink"/>
            <w:rFonts w:asciiTheme="majorBidi" w:hAnsiTheme="majorBidi" w:cstheme="majorBidi"/>
            <w:sz w:val="24"/>
            <w:szCs w:val="24"/>
          </w:rPr>
          <w:t>mkhodadadegi72@gmail.com</w:t>
        </w:r>
      </w:hyperlink>
      <w:r w:rsidRPr="00BC54AA">
        <w:rPr>
          <w:rFonts w:asciiTheme="majorBidi" w:hAnsiTheme="majorBidi" w:cstheme="majorBidi"/>
          <w:sz w:val="24"/>
          <w:szCs w:val="24"/>
        </w:rPr>
        <w:t>(+989175887082)</w:t>
      </w:r>
    </w:p>
    <w:p w:rsidR="00BC54AA" w:rsidRPr="00BC54AA" w:rsidRDefault="00BC54AA" w:rsidP="00BC54AA">
      <w:pPr>
        <w:bidi w:val="0"/>
        <w:rPr>
          <w:rFonts w:asciiTheme="majorBidi" w:hAnsiTheme="majorBidi" w:cstheme="majorBidi"/>
          <w:sz w:val="24"/>
          <w:szCs w:val="24"/>
        </w:rPr>
      </w:pPr>
      <w:r w:rsidRPr="00BC54AA">
        <w:rPr>
          <w:rFonts w:asciiTheme="majorBidi" w:hAnsiTheme="majorBidi" w:cstheme="majorBidi"/>
          <w:sz w:val="24"/>
          <w:szCs w:val="24"/>
        </w:rPr>
        <w:t xml:space="preserve">Ardeshir Khorsand </w:t>
      </w:r>
      <w:r w:rsidRPr="00BC54AA">
        <w:rPr>
          <w:rFonts w:asciiTheme="majorBidi" w:hAnsiTheme="majorBidi" w:cstheme="majorBidi"/>
          <w:sz w:val="24"/>
          <w:szCs w:val="24"/>
          <w:vertAlign w:val="superscript"/>
        </w:rPr>
        <w:t xml:space="preserve">1 </w:t>
      </w:r>
      <w:r w:rsidRPr="00BC54AA">
        <w:rPr>
          <w:rFonts w:asciiTheme="majorBidi" w:hAnsiTheme="majorBidi" w:cstheme="majorBidi"/>
          <w:sz w:val="24"/>
          <w:szCs w:val="24"/>
        </w:rPr>
        <w:t xml:space="preserve">: </w:t>
      </w:r>
      <w:hyperlink r:id="rId10" w:history="1">
        <w:r w:rsidRPr="00BC54AA">
          <w:rPr>
            <w:rStyle w:val="Hyperlink"/>
            <w:rFonts w:asciiTheme="majorBidi" w:hAnsiTheme="majorBidi" w:cstheme="majorBidi"/>
            <w:sz w:val="24"/>
            <w:szCs w:val="24"/>
          </w:rPr>
          <w:t>Ardeshir.khorsand1374@gmail.com</w:t>
        </w:r>
      </w:hyperlink>
      <w:r w:rsidRPr="00BC54AA">
        <w:rPr>
          <w:rFonts w:asciiTheme="majorBidi" w:hAnsiTheme="majorBidi" w:cstheme="majorBidi"/>
          <w:sz w:val="24"/>
          <w:szCs w:val="24"/>
        </w:rPr>
        <w:t>(+989128151997)</w:t>
      </w:r>
    </w:p>
    <w:p w:rsidR="00BC54AA" w:rsidRPr="00BC54AA" w:rsidRDefault="00BC54AA" w:rsidP="00BC54AA">
      <w:pPr>
        <w:bidi w:val="0"/>
        <w:rPr>
          <w:rFonts w:asciiTheme="majorBidi" w:hAnsiTheme="majorBidi" w:cstheme="majorBidi"/>
          <w:sz w:val="24"/>
          <w:szCs w:val="24"/>
          <w:rtl/>
        </w:rPr>
      </w:pPr>
      <w:r w:rsidRPr="00BC54AA">
        <w:rPr>
          <w:rFonts w:asciiTheme="majorBidi" w:hAnsiTheme="majorBidi" w:cstheme="majorBidi"/>
          <w:sz w:val="24"/>
          <w:szCs w:val="24"/>
        </w:rPr>
        <w:t>Sepehr Azizi</w:t>
      </w:r>
      <w:r w:rsidRPr="00BC54AA">
        <w:rPr>
          <w:rFonts w:asciiTheme="majorBidi" w:hAnsiTheme="majorBidi" w:cstheme="majorBidi"/>
          <w:sz w:val="24"/>
          <w:szCs w:val="24"/>
          <w:vertAlign w:val="superscript"/>
        </w:rPr>
        <w:t xml:space="preserve">2 </w:t>
      </w:r>
      <w:r w:rsidRPr="00BC54AA">
        <w:rPr>
          <w:rFonts w:asciiTheme="majorBidi" w:hAnsiTheme="majorBidi" w:cstheme="majorBidi"/>
          <w:sz w:val="24"/>
          <w:szCs w:val="24"/>
        </w:rPr>
        <w:t xml:space="preserve">: </w:t>
      </w:r>
      <w:hyperlink r:id="rId11" w:history="1">
        <w:r w:rsidRPr="00BC54AA">
          <w:rPr>
            <w:rStyle w:val="Hyperlink"/>
            <w:rFonts w:asciiTheme="majorBidi" w:hAnsiTheme="majorBidi" w:cstheme="majorBidi"/>
            <w:sz w:val="24"/>
            <w:szCs w:val="24"/>
          </w:rPr>
          <w:t>sepehr.azizi70@gmail.com</w:t>
        </w:r>
      </w:hyperlink>
      <w:r w:rsidRPr="00BC54AA">
        <w:rPr>
          <w:rFonts w:asciiTheme="majorBidi" w:hAnsiTheme="majorBidi" w:cstheme="majorBidi"/>
          <w:sz w:val="24"/>
          <w:szCs w:val="24"/>
        </w:rPr>
        <w:t xml:space="preserve"> (+989187370329) </w:t>
      </w:r>
    </w:p>
    <w:p w:rsidR="00BC54AA" w:rsidRPr="00BC54AA" w:rsidRDefault="00BC54AA" w:rsidP="00BC54AA">
      <w:pPr>
        <w:bidi w:val="0"/>
        <w:rPr>
          <w:rFonts w:asciiTheme="majorBidi" w:hAnsiTheme="majorBidi" w:cstheme="majorBidi"/>
          <w:sz w:val="24"/>
          <w:szCs w:val="24"/>
        </w:rPr>
      </w:pPr>
      <w:r w:rsidRPr="00BC54AA">
        <w:rPr>
          <w:rFonts w:asciiTheme="majorBidi" w:hAnsiTheme="majorBidi" w:cstheme="majorBidi"/>
          <w:sz w:val="24"/>
          <w:szCs w:val="24"/>
        </w:rPr>
        <w:t>Mehdi Farhangian</w:t>
      </w:r>
      <w:r w:rsidRPr="00BC54AA">
        <w:rPr>
          <w:rFonts w:asciiTheme="majorBidi" w:hAnsiTheme="majorBidi" w:cstheme="majorBidi"/>
          <w:sz w:val="24"/>
          <w:szCs w:val="24"/>
          <w:vertAlign w:val="superscript"/>
        </w:rPr>
        <w:t>1</w:t>
      </w:r>
      <w:r w:rsidRPr="00BC54AA">
        <w:rPr>
          <w:rFonts w:asciiTheme="majorBidi" w:hAnsiTheme="majorBidi" w:cstheme="majorBidi"/>
          <w:sz w:val="24"/>
          <w:szCs w:val="24"/>
        </w:rPr>
        <w:t>**</w:t>
      </w:r>
      <w:r w:rsidRPr="00BC54AA">
        <w:rPr>
          <w:rFonts w:asciiTheme="majorBidi" w:hAnsiTheme="majorBidi" w:cstheme="majorBidi"/>
          <w:sz w:val="24"/>
          <w:szCs w:val="24"/>
          <w:vertAlign w:val="superscript"/>
        </w:rPr>
        <w:t xml:space="preserve"> </w:t>
      </w:r>
      <w:r w:rsidRPr="00BC54AA">
        <w:rPr>
          <w:rFonts w:asciiTheme="majorBidi" w:hAnsiTheme="majorBidi" w:cstheme="majorBidi"/>
          <w:sz w:val="24"/>
          <w:szCs w:val="24"/>
        </w:rPr>
        <w:t xml:space="preserve">: </w:t>
      </w:r>
      <w:hyperlink r:id="rId12" w:history="1">
        <w:r w:rsidRPr="00BC54AA">
          <w:rPr>
            <w:rStyle w:val="Hyperlink"/>
            <w:rFonts w:asciiTheme="majorBidi" w:hAnsiTheme="majorBidi" w:cstheme="majorBidi"/>
            <w:sz w:val="24"/>
            <w:szCs w:val="24"/>
          </w:rPr>
          <w:t>farhang.united@gmail.com</w:t>
        </w:r>
      </w:hyperlink>
      <w:r w:rsidRPr="00BC54AA">
        <w:rPr>
          <w:rFonts w:asciiTheme="majorBidi" w:hAnsiTheme="majorBidi" w:cstheme="majorBidi"/>
          <w:sz w:val="24"/>
          <w:szCs w:val="24"/>
        </w:rPr>
        <w:t xml:space="preserve"> (+989186819296)</w:t>
      </w:r>
    </w:p>
    <w:p w:rsidR="00BC54AA" w:rsidRDefault="00BC54AA" w:rsidP="00BC54AA">
      <w:pPr>
        <w:bidi w:val="0"/>
        <w:rPr>
          <w:rFonts w:asciiTheme="majorBidi" w:hAnsiTheme="majorBidi" w:cstheme="majorBidi"/>
          <w:sz w:val="24"/>
          <w:szCs w:val="24"/>
          <w:rtl/>
        </w:rPr>
      </w:pPr>
    </w:p>
    <w:p w:rsidR="00BC54AA" w:rsidRPr="00BC54AA" w:rsidRDefault="00BC54AA" w:rsidP="00BC54AA">
      <w:pPr>
        <w:bidi w:val="0"/>
        <w:rPr>
          <w:rFonts w:asciiTheme="majorBidi" w:hAnsiTheme="majorBidi" w:cstheme="majorBidi"/>
          <w:sz w:val="24"/>
          <w:szCs w:val="24"/>
          <w:rtl/>
        </w:rPr>
      </w:pPr>
    </w:p>
    <w:p w:rsidR="007608A8" w:rsidRPr="00BC54AA" w:rsidRDefault="001C55A4" w:rsidP="007608A8">
      <w:pPr>
        <w:bidi w:val="0"/>
        <w:rPr>
          <w:rFonts w:asciiTheme="majorBidi" w:hAnsiTheme="majorBidi" w:cstheme="majorBidi"/>
          <w:b/>
          <w:bCs/>
          <w:sz w:val="24"/>
          <w:szCs w:val="24"/>
        </w:rPr>
      </w:pPr>
      <w:r w:rsidRPr="00BC54AA">
        <w:rPr>
          <w:rFonts w:asciiTheme="majorBidi" w:hAnsiTheme="majorBidi" w:cstheme="majorBidi"/>
          <w:b/>
          <w:bCs/>
          <w:sz w:val="24"/>
          <w:szCs w:val="24"/>
        </w:rPr>
        <w:t>Abstract</w:t>
      </w:r>
    </w:p>
    <w:p w:rsidR="006671C4" w:rsidRPr="00BC54AA" w:rsidRDefault="001C55A4" w:rsidP="00D41C53">
      <w:pPr>
        <w:bidi w:val="0"/>
        <w:jc w:val="lowKashida"/>
        <w:rPr>
          <w:rFonts w:asciiTheme="majorBidi" w:hAnsiTheme="majorBidi" w:cstheme="majorBidi"/>
          <w:sz w:val="24"/>
          <w:szCs w:val="24"/>
        </w:rPr>
      </w:pPr>
      <w:r w:rsidRPr="00BC54AA">
        <w:rPr>
          <w:rFonts w:asciiTheme="majorBidi" w:hAnsiTheme="majorBidi" w:cstheme="majorBidi"/>
          <w:sz w:val="24"/>
          <w:szCs w:val="24"/>
        </w:rPr>
        <w:t>The challenging concept of medical futility has been in focus in recent decades, and many articles have been published on it. Th</w:t>
      </w:r>
      <w:r w:rsidR="00724704" w:rsidRPr="00BC54AA">
        <w:rPr>
          <w:rFonts w:asciiTheme="majorBidi" w:hAnsiTheme="majorBidi" w:cstheme="majorBidi"/>
          <w:sz w:val="24"/>
          <w:szCs w:val="24"/>
        </w:rPr>
        <w:t xml:space="preserve">e concept of medical futility </w:t>
      </w:r>
      <w:r w:rsidRPr="00BC54AA">
        <w:rPr>
          <w:rFonts w:asciiTheme="majorBidi" w:hAnsiTheme="majorBidi" w:cstheme="majorBidi"/>
          <w:sz w:val="24"/>
          <w:szCs w:val="24"/>
        </w:rPr>
        <w:t xml:space="preserve">was initially used in the </w:t>
      </w:r>
      <w:r w:rsidR="00724704" w:rsidRPr="00BC54AA">
        <w:rPr>
          <w:rFonts w:asciiTheme="majorBidi" w:hAnsiTheme="majorBidi" w:cstheme="majorBidi"/>
          <w:sz w:val="24"/>
          <w:szCs w:val="24"/>
        </w:rPr>
        <w:t xml:space="preserve">context of the </w:t>
      </w:r>
      <w:r w:rsidRPr="00BC54AA">
        <w:rPr>
          <w:rFonts w:asciiTheme="majorBidi" w:hAnsiTheme="majorBidi" w:cstheme="majorBidi"/>
          <w:sz w:val="24"/>
          <w:szCs w:val="24"/>
        </w:rPr>
        <w:t>end-of-life, but today, it has claimed a wider scope. For instance, the rapid growth of the domain of cosmetic surgeries in many societies has obliged clinicians and ethicists to pay more attention to its ethical implications</w:t>
      </w:r>
      <w:r w:rsidR="00D41C53" w:rsidRPr="00BC54AA">
        <w:rPr>
          <w:rFonts w:asciiTheme="majorBidi" w:hAnsiTheme="majorBidi" w:cstheme="majorBidi"/>
          <w:sz w:val="24"/>
          <w:szCs w:val="24"/>
        </w:rPr>
        <w:t xml:space="preserve">. </w:t>
      </w:r>
      <w:r w:rsidRPr="00BC54AA">
        <w:rPr>
          <w:rFonts w:asciiTheme="majorBidi" w:hAnsiTheme="majorBidi" w:cstheme="majorBidi"/>
          <w:sz w:val="24"/>
          <w:szCs w:val="24"/>
        </w:rPr>
        <w:t>Are cosmetic surgeries performed solely on aesthetics grounds or for the sake of social acceptance</w:t>
      </w:r>
      <w:r w:rsidR="00724704" w:rsidRPr="00BC54AA">
        <w:rPr>
          <w:rFonts w:asciiTheme="majorBidi" w:hAnsiTheme="majorBidi" w:cstheme="majorBidi"/>
          <w:sz w:val="24"/>
          <w:szCs w:val="24"/>
        </w:rPr>
        <w:t>?</w:t>
      </w:r>
      <w:r w:rsidRPr="00BC54AA">
        <w:rPr>
          <w:rFonts w:asciiTheme="majorBidi" w:hAnsiTheme="majorBidi" w:cstheme="majorBidi"/>
          <w:sz w:val="24"/>
          <w:szCs w:val="24"/>
        </w:rPr>
        <w:t xml:space="preserve"> Although the patient's autonomy has been granted a high stature in modern medicine, but, in many cases, their</w:t>
      </w:r>
      <w:r w:rsidR="00724704" w:rsidRPr="00BC54AA">
        <w:rPr>
          <w:rFonts w:asciiTheme="majorBidi" w:hAnsiTheme="majorBidi" w:cstheme="majorBidi"/>
          <w:sz w:val="24"/>
          <w:szCs w:val="24"/>
        </w:rPr>
        <w:t xml:space="preserve"> </w:t>
      </w:r>
      <w:r w:rsidRPr="00BC54AA">
        <w:rPr>
          <w:rFonts w:asciiTheme="majorBidi" w:hAnsiTheme="majorBidi" w:cstheme="majorBidi"/>
          <w:sz w:val="24"/>
          <w:szCs w:val="24"/>
        </w:rPr>
        <w:t xml:space="preserve">demands conflict with the goals of medicine. New challenges arise out of </w:t>
      </w:r>
      <w:r w:rsidR="00724704" w:rsidRPr="00BC54AA">
        <w:rPr>
          <w:rFonts w:asciiTheme="majorBidi" w:hAnsiTheme="majorBidi" w:cstheme="majorBidi"/>
          <w:sz w:val="24"/>
          <w:szCs w:val="24"/>
        </w:rPr>
        <w:t xml:space="preserve">controversial </w:t>
      </w:r>
      <w:r w:rsidRPr="00BC54AA">
        <w:rPr>
          <w:rFonts w:asciiTheme="majorBidi" w:hAnsiTheme="majorBidi" w:cstheme="majorBidi"/>
          <w:sz w:val="24"/>
          <w:szCs w:val="24"/>
        </w:rPr>
        <w:t xml:space="preserve">opinions between physicians and patients. In this essay, we will </w:t>
      </w:r>
      <w:r w:rsidR="00533192" w:rsidRPr="00BC54AA">
        <w:rPr>
          <w:rFonts w:asciiTheme="majorBidi" w:hAnsiTheme="majorBidi" w:cstheme="majorBidi"/>
          <w:sz w:val="24"/>
          <w:szCs w:val="24"/>
        </w:rPr>
        <w:t xml:space="preserve">examine </w:t>
      </w:r>
      <w:r w:rsidRPr="00BC54AA">
        <w:rPr>
          <w:rFonts w:asciiTheme="majorBidi" w:hAnsiTheme="majorBidi" w:cstheme="majorBidi"/>
          <w:sz w:val="24"/>
          <w:szCs w:val="24"/>
        </w:rPr>
        <w:t>whether there are futile treatments in the field of cosmetic surgery. If there are any, what authority shall determine them? How do major philosophical and ethical perspectives position regarding futile interventions? And finally, we will explore some solutions to avoid futile treatments.</w:t>
      </w:r>
    </w:p>
    <w:p w:rsidR="007608A8" w:rsidRPr="00BC54AA" w:rsidRDefault="007608A8" w:rsidP="007608A8">
      <w:pPr>
        <w:bidi w:val="0"/>
        <w:jc w:val="lowKashida"/>
        <w:rPr>
          <w:rFonts w:asciiTheme="majorBidi" w:hAnsiTheme="majorBidi" w:cstheme="majorBidi"/>
          <w:sz w:val="24"/>
          <w:szCs w:val="24"/>
        </w:rPr>
      </w:pPr>
    </w:p>
    <w:p w:rsidR="007608A8" w:rsidRPr="00BC54AA" w:rsidRDefault="007608A8" w:rsidP="007608A8">
      <w:pPr>
        <w:bidi w:val="0"/>
        <w:jc w:val="lowKashida"/>
        <w:rPr>
          <w:rFonts w:asciiTheme="majorBidi" w:hAnsiTheme="majorBidi" w:cstheme="majorBidi"/>
          <w:sz w:val="24"/>
          <w:szCs w:val="24"/>
        </w:rPr>
      </w:pPr>
    </w:p>
    <w:p w:rsidR="007608A8" w:rsidRPr="00BC54AA" w:rsidRDefault="007608A8" w:rsidP="007608A8">
      <w:pPr>
        <w:bidi w:val="0"/>
        <w:jc w:val="lowKashida"/>
        <w:rPr>
          <w:rFonts w:asciiTheme="majorBidi" w:hAnsiTheme="majorBidi" w:cstheme="majorBidi"/>
          <w:sz w:val="24"/>
          <w:szCs w:val="24"/>
        </w:rPr>
      </w:pPr>
    </w:p>
    <w:p w:rsidR="00E768EA" w:rsidRPr="00BC54AA" w:rsidRDefault="00E768EA" w:rsidP="00E768EA">
      <w:pPr>
        <w:bidi w:val="0"/>
        <w:jc w:val="lowKashida"/>
        <w:rPr>
          <w:rFonts w:asciiTheme="majorBidi" w:hAnsiTheme="majorBidi" w:cstheme="majorBidi"/>
          <w:sz w:val="24"/>
          <w:szCs w:val="24"/>
        </w:rPr>
      </w:pPr>
    </w:p>
    <w:p w:rsidR="00E768EA" w:rsidRPr="00BC54AA" w:rsidRDefault="00E768EA" w:rsidP="00E768EA">
      <w:pPr>
        <w:bidi w:val="0"/>
        <w:jc w:val="lowKashida"/>
        <w:rPr>
          <w:rFonts w:asciiTheme="majorBidi" w:hAnsiTheme="majorBidi" w:cstheme="majorBidi"/>
          <w:sz w:val="24"/>
          <w:szCs w:val="24"/>
        </w:rPr>
      </w:pPr>
    </w:p>
    <w:p w:rsidR="00E768EA" w:rsidRPr="00BC54AA" w:rsidRDefault="00E768EA" w:rsidP="00E768EA">
      <w:pPr>
        <w:bidi w:val="0"/>
        <w:jc w:val="lowKashida"/>
        <w:rPr>
          <w:rFonts w:asciiTheme="majorBidi" w:hAnsiTheme="majorBidi" w:cstheme="majorBidi"/>
          <w:sz w:val="24"/>
          <w:szCs w:val="24"/>
        </w:rPr>
      </w:pPr>
    </w:p>
    <w:p w:rsidR="00E768EA" w:rsidRPr="00BC54AA" w:rsidRDefault="00E768EA" w:rsidP="00E768EA">
      <w:pPr>
        <w:bidi w:val="0"/>
        <w:jc w:val="lowKashida"/>
        <w:rPr>
          <w:rFonts w:asciiTheme="majorBidi" w:hAnsiTheme="majorBidi" w:cstheme="majorBidi"/>
          <w:sz w:val="24"/>
          <w:szCs w:val="24"/>
        </w:rPr>
      </w:pPr>
    </w:p>
    <w:p w:rsidR="00E768EA" w:rsidRPr="00BC54AA" w:rsidRDefault="00E768EA" w:rsidP="00E768EA">
      <w:pPr>
        <w:bidi w:val="0"/>
        <w:jc w:val="lowKashida"/>
        <w:rPr>
          <w:rFonts w:asciiTheme="majorBidi" w:hAnsiTheme="majorBidi" w:cstheme="majorBidi"/>
          <w:sz w:val="24"/>
          <w:szCs w:val="24"/>
        </w:rPr>
      </w:pPr>
    </w:p>
    <w:p w:rsidR="00E768EA" w:rsidRPr="00BC54AA" w:rsidRDefault="00E768EA" w:rsidP="00E768EA">
      <w:pPr>
        <w:bidi w:val="0"/>
        <w:jc w:val="lowKashida"/>
        <w:rPr>
          <w:rFonts w:asciiTheme="majorBidi" w:hAnsiTheme="majorBidi" w:cstheme="majorBidi"/>
          <w:sz w:val="24"/>
          <w:szCs w:val="24"/>
        </w:rPr>
      </w:pPr>
    </w:p>
    <w:p w:rsidR="00E768EA" w:rsidRPr="00BC54AA" w:rsidRDefault="00E768EA" w:rsidP="00E768EA">
      <w:pPr>
        <w:bidi w:val="0"/>
        <w:jc w:val="lowKashida"/>
        <w:rPr>
          <w:rFonts w:asciiTheme="majorBidi" w:hAnsiTheme="majorBidi" w:cstheme="majorBidi"/>
          <w:sz w:val="24"/>
          <w:szCs w:val="24"/>
        </w:rPr>
      </w:pPr>
    </w:p>
    <w:p w:rsidR="00E768EA" w:rsidRPr="00BC54AA" w:rsidRDefault="00E768EA" w:rsidP="00E768EA">
      <w:pPr>
        <w:bidi w:val="0"/>
        <w:jc w:val="lowKashida"/>
        <w:rPr>
          <w:rFonts w:asciiTheme="majorBidi" w:hAnsiTheme="majorBidi" w:cstheme="majorBidi"/>
          <w:sz w:val="24"/>
          <w:szCs w:val="24"/>
        </w:rPr>
      </w:pPr>
    </w:p>
    <w:p w:rsidR="00E768EA" w:rsidRDefault="00E768EA" w:rsidP="00E768EA">
      <w:pPr>
        <w:bidi w:val="0"/>
        <w:jc w:val="lowKashida"/>
        <w:rPr>
          <w:rFonts w:asciiTheme="majorBidi" w:hAnsiTheme="majorBidi" w:cstheme="majorBidi"/>
          <w:sz w:val="24"/>
          <w:szCs w:val="24"/>
        </w:rPr>
      </w:pPr>
    </w:p>
    <w:p w:rsidR="00BC54AA" w:rsidRDefault="00BC54AA" w:rsidP="00BC54AA">
      <w:pPr>
        <w:bidi w:val="0"/>
        <w:jc w:val="lowKashida"/>
        <w:rPr>
          <w:rFonts w:asciiTheme="majorBidi" w:hAnsiTheme="majorBidi" w:cstheme="majorBidi"/>
          <w:sz w:val="24"/>
          <w:szCs w:val="24"/>
        </w:rPr>
      </w:pPr>
    </w:p>
    <w:p w:rsidR="00BC54AA" w:rsidRDefault="00BC54AA" w:rsidP="00BC54AA">
      <w:pPr>
        <w:bidi w:val="0"/>
        <w:jc w:val="lowKashida"/>
        <w:rPr>
          <w:rFonts w:asciiTheme="majorBidi" w:hAnsiTheme="majorBidi" w:cstheme="majorBidi"/>
          <w:sz w:val="24"/>
          <w:szCs w:val="24"/>
        </w:rPr>
      </w:pPr>
    </w:p>
    <w:p w:rsidR="00BC54AA" w:rsidRDefault="00BC54AA" w:rsidP="00BC54AA">
      <w:pPr>
        <w:bidi w:val="0"/>
        <w:jc w:val="lowKashida"/>
        <w:rPr>
          <w:rFonts w:asciiTheme="majorBidi" w:hAnsiTheme="majorBidi" w:cstheme="majorBidi"/>
          <w:sz w:val="24"/>
          <w:szCs w:val="24"/>
        </w:rPr>
      </w:pPr>
    </w:p>
    <w:p w:rsidR="00BC54AA" w:rsidRDefault="00BC54AA" w:rsidP="00BC54AA">
      <w:pPr>
        <w:bidi w:val="0"/>
        <w:jc w:val="lowKashida"/>
        <w:rPr>
          <w:rFonts w:asciiTheme="majorBidi" w:hAnsiTheme="majorBidi" w:cstheme="majorBidi"/>
          <w:sz w:val="24"/>
          <w:szCs w:val="24"/>
        </w:rPr>
      </w:pPr>
    </w:p>
    <w:p w:rsidR="00BC54AA" w:rsidRDefault="00BC54AA" w:rsidP="00BC54AA">
      <w:pPr>
        <w:bidi w:val="0"/>
        <w:jc w:val="lowKashida"/>
        <w:rPr>
          <w:rFonts w:asciiTheme="majorBidi" w:hAnsiTheme="majorBidi" w:cstheme="majorBidi"/>
          <w:sz w:val="24"/>
          <w:szCs w:val="24"/>
        </w:rPr>
      </w:pPr>
    </w:p>
    <w:p w:rsidR="007608A8" w:rsidRPr="00BC54AA" w:rsidRDefault="007608A8" w:rsidP="007608A8">
      <w:pPr>
        <w:bidi w:val="0"/>
        <w:jc w:val="lowKashida"/>
        <w:rPr>
          <w:rFonts w:asciiTheme="majorBidi" w:hAnsiTheme="majorBidi" w:cstheme="majorBidi"/>
          <w:sz w:val="24"/>
          <w:szCs w:val="24"/>
        </w:rPr>
      </w:pPr>
    </w:p>
    <w:p w:rsidR="007608A8" w:rsidRPr="00BC54AA" w:rsidRDefault="007608A8">
      <w:pPr>
        <w:bidi w:val="0"/>
        <w:rPr>
          <w:rFonts w:asciiTheme="majorBidi" w:hAnsiTheme="majorBidi" w:cstheme="majorBidi"/>
          <w:b/>
          <w:bCs/>
          <w:sz w:val="24"/>
          <w:szCs w:val="24"/>
        </w:rPr>
        <w:sectPr w:rsidR="007608A8" w:rsidRPr="00BC54AA" w:rsidSect="00E768EA">
          <w:type w:val="continuous"/>
          <w:pgSz w:w="14572" w:h="20639" w:code="12"/>
          <w:pgMar w:top="1440" w:right="1440" w:bottom="1440" w:left="1440" w:header="708" w:footer="708" w:gutter="0"/>
          <w:cols w:space="708"/>
          <w:docGrid w:linePitch="360"/>
        </w:sectPr>
      </w:pPr>
    </w:p>
    <w:p w:rsidR="006671C4" w:rsidRPr="00BC54AA" w:rsidRDefault="001C55A4" w:rsidP="007608A8">
      <w:pPr>
        <w:bidi w:val="0"/>
        <w:ind w:left="-810"/>
        <w:jc w:val="lowKashida"/>
        <w:rPr>
          <w:rFonts w:asciiTheme="majorBidi" w:hAnsiTheme="majorBidi" w:cstheme="majorBidi"/>
          <w:b/>
          <w:bCs/>
          <w:sz w:val="24"/>
          <w:szCs w:val="24"/>
        </w:rPr>
      </w:pPr>
      <w:r w:rsidRPr="00BC54AA">
        <w:rPr>
          <w:rFonts w:asciiTheme="majorBidi" w:hAnsiTheme="majorBidi" w:cstheme="majorBidi"/>
          <w:b/>
          <w:bCs/>
          <w:sz w:val="24"/>
          <w:szCs w:val="24"/>
        </w:rPr>
        <w:lastRenderedPageBreak/>
        <w:t>Keywords</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Medical futility, futile intervention, surgical ethics, cosmetic surgery, the patient-physician relationship</w:t>
      </w:r>
    </w:p>
    <w:p w:rsidR="00137B6A" w:rsidRPr="00BC54AA" w:rsidRDefault="00137B6A" w:rsidP="00137B6A">
      <w:pPr>
        <w:bidi w:val="0"/>
        <w:ind w:left="-810"/>
        <w:jc w:val="lowKashida"/>
        <w:rPr>
          <w:rFonts w:asciiTheme="majorBidi" w:hAnsiTheme="majorBidi" w:cstheme="majorBidi"/>
          <w:b/>
          <w:bCs/>
          <w:sz w:val="24"/>
          <w:szCs w:val="24"/>
        </w:rPr>
      </w:pPr>
    </w:p>
    <w:p w:rsidR="00137B6A" w:rsidRPr="00BC54AA" w:rsidRDefault="001C55A4" w:rsidP="00137B6A">
      <w:pPr>
        <w:bidi w:val="0"/>
        <w:ind w:left="-810"/>
        <w:jc w:val="lowKashida"/>
        <w:rPr>
          <w:rFonts w:asciiTheme="majorBidi" w:hAnsiTheme="majorBidi" w:cstheme="majorBidi"/>
          <w:b/>
          <w:bCs/>
          <w:sz w:val="24"/>
          <w:szCs w:val="24"/>
        </w:rPr>
      </w:pPr>
      <w:r w:rsidRPr="00BC54AA">
        <w:rPr>
          <w:rFonts w:asciiTheme="majorBidi" w:hAnsiTheme="majorBidi" w:cstheme="majorBidi"/>
          <w:b/>
          <w:bCs/>
          <w:sz w:val="24"/>
          <w:szCs w:val="24"/>
        </w:rPr>
        <w:t xml:space="preserve">Medical Futility: A </w:t>
      </w:r>
      <w:r w:rsidR="00AD0DE2" w:rsidRPr="00BC54AA">
        <w:rPr>
          <w:rFonts w:asciiTheme="majorBidi" w:hAnsiTheme="majorBidi" w:cstheme="majorBidi"/>
          <w:b/>
          <w:bCs/>
          <w:sz w:val="24"/>
          <w:szCs w:val="24"/>
        </w:rPr>
        <w:t xml:space="preserve"> Literature</w:t>
      </w:r>
      <w:r w:rsidRPr="00BC54AA">
        <w:rPr>
          <w:rFonts w:asciiTheme="majorBidi" w:hAnsiTheme="majorBidi" w:cstheme="majorBidi"/>
          <w:b/>
          <w:bCs/>
          <w:sz w:val="24"/>
          <w:szCs w:val="24"/>
        </w:rPr>
        <w:t xml:space="preserve"> Review</w:t>
      </w:r>
    </w:p>
    <w:p w:rsidR="006671C4" w:rsidRPr="00BC54AA" w:rsidRDefault="001C55A4" w:rsidP="00137B6A">
      <w:pPr>
        <w:bidi w:val="0"/>
        <w:ind w:left="-810"/>
        <w:jc w:val="both"/>
        <w:rPr>
          <w:rFonts w:asciiTheme="majorBidi" w:hAnsiTheme="majorBidi" w:cstheme="majorBidi"/>
          <w:sz w:val="24"/>
          <w:szCs w:val="24"/>
        </w:rPr>
      </w:pPr>
      <w:r w:rsidRPr="00BC54AA">
        <w:rPr>
          <w:rFonts w:asciiTheme="majorBidi" w:hAnsiTheme="majorBidi" w:cstheme="majorBidi"/>
          <w:sz w:val="24"/>
          <w:szCs w:val="24"/>
        </w:rPr>
        <w:t>Multidimensional nature of this issue required us to search both bibliographic databases of humanities and philosophy, along with biomedical data banks.</w:t>
      </w:r>
    </w:p>
    <w:p w:rsidR="006671C4" w:rsidRPr="00BC54AA" w:rsidRDefault="001C55A4" w:rsidP="00137B6A">
      <w:pPr>
        <w:bidi w:val="0"/>
        <w:ind w:left="-810"/>
        <w:jc w:val="both"/>
        <w:rPr>
          <w:rFonts w:asciiTheme="majorBidi" w:hAnsiTheme="majorBidi" w:cstheme="majorBidi"/>
          <w:sz w:val="24"/>
          <w:szCs w:val="24"/>
        </w:rPr>
      </w:pPr>
      <w:r w:rsidRPr="00BC54AA">
        <w:rPr>
          <w:rFonts w:asciiTheme="majorBidi" w:hAnsiTheme="majorBidi" w:cstheme="majorBidi"/>
          <w:sz w:val="24"/>
          <w:szCs w:val="24"/>
        </w:rPr>
        <w:t>To prepare this review article, we searched literature through international online sources such as MEDLINE,</w:t>
      </w:r>
      <w:r w:rsidRPr="00BC54AA">
        <w:rPr>
          <w:rFonts w:asciiTheme="majorBidi" w:hAnsiTheme="majorBidi" w:cstheme="majorBidi"/>
          <w:sz w:val="24"/>
          <w:szCs w:val="24"/>
          <w:rtl/>
        </w:rPr>
        <w:t xml:space="preserve"> </w:t>
      </w:r>
      <w:r w:rsidRPr="00BC54AA">
        <w:rPr>
          <w:rFonts w:asciiTheme="majorBidi" w:hAnsiTheme="majorBidi" w:cstheme="majorBidi"/>
          <w:sz w:val="24"/>
          <w:szCs w:val="24"/>
        </w:rPr>
        <w:t>Web of Sciences,</w:t>
      </w:r>
      <w:r w:rsidRPr="00BC54AA">
        <w:rPr>
          <w:rFonts w:asciiTheme="majorBidi" w:hAnsiTheme="majorBidi" w:cstheme="majorBidi"/>
          <w:sz w:val="24"/>
          <w:szCs w:val="24"/>
          <w:rtl/>
        </w:rPr>
        <w:t xml:space="preserve"> </w:t>
      </w:r>
      <w:r w:rsidRPr="00BC54AA">
        <w:rPr>
          <w:rFonts w:asciiTheme="majorBidi" w:hAnsiTheme="majorBidi" w:cstheme="majorBidi"/>
          <w:sz w:val="24"/>
          <w:szCs w:val="24"/>
        </w:rPr>
        <w:t>Google Scholar, Stanford Encyclopedia of Philosophy and</w:t>
      </w:r>
      <w:r w:rsidRPr="00BC54AA">
        <w:rPr>
          <w:rFonts w:asciiTheme="majorBidi" w:hAnsiTheme="majorBidi" w:cstheme="majorBidi"/>
          <w:sz w:val="24"/>
          <w:szCs w:val="24"/>
          <w:rtl/>
        </w:rPr>
        <w:t xml:space="preserve"> </w:t>
      </w:r>
      <w:r w:rsidRPr="00BC54AA">
        <w:rPr>
          <w:rFonts w:asciiTheme="majorBidi" w:hAnsiTheme="majorBidi" w:cstheme="majorBidi"/>
          <w:sz w:val="24"/>
          <w:szCs w:val="24"/>
        </w:rPr>
        <w:t>PhilPapers, in addition to Iranian online scientific databases such as</w:t>
      </w:r>
      <w:r w:rsidRPr="00BC54AA">
        <w:rPr>
          <w:rFonts w:asciiTheme="majorBidi" w:hAnsiTheme="majorBidi" w:cstheme="majorBidi"/>
          <w:sz w:val="24"/>
          <w:szCs w:val="24"/>
          <w:rtl/>
        </w:rPr>
        <w:t xml:space="preserve"> </w:t>
      </w:r>
      <w:r w:rsidRPr="00BC54AA">
        <w:rPr>
          <w:rFonts w:asciiTheme="majorBidi" w:hAnsiTheme="majorBidi" w:cstheme="majorBidi"/>
          <w:sz w:val="24"/>
          <w:szCs w:val="24"/>
        </w:rPr>
        <w:t>Iran Medex</w:t>
      </w:r>
      <w:r w:rsidRPr="00BC54AA">
        <w:rPr>
          <w:rFonts w:asciiTheme="majorBidi" w:hAnsiTheme="majorBidi" w:cstheme="majorBidi"/>
          <w:sz w:val="24"/>
          <w:szCs w:val="24"/>
          <w:rtl/>
        </w:rPr>
        <w:t xml:space="preserve">, </w:t>
      </w:r>
      <w:r w:rsidRPr="00BC54AA">
        <w:rPr>
          <w:rFonts w:asciiTheme="majorBidi" w:hAnsiTheme="majorBidi" w:cstheme="majorBidi"/>
          <w:sz w:val="24"/>
          <w:szCs w:val="24"/>
        </w:rPr>
        <w:t>SID,</w:t>
      </w:r>
      <w:r w:rsidRPr="00BC54AA">
        <w:rPr>
          <w:rFonts w:asciiTheme="majorBidi" w:hAnsiTheme="majorBidi" w:cstheme="majorBidi"/>
          <w:sz w:val="24"/>
          <w:szCs w:val="24"/>
          <w:rtl/>
        </w:rPr>
        <w:t xml:space="preserve"> </w:t>
      </w:r>
      <w:r w:rsidRPr="00BC54AA">
        <w:rPr>
          <w:rFonts w:asciiTheme="majorBidi" w:hAnsiTheme="majorBidi" w:cstheme="majorBidi"/>
          <w:sz w:val="24"/>
          <w:szCs w:val="24"/>
        </w:rPr>
        <w:t>Magiran</w:t>
      </w:r>
      <w:r w:rsidRPr="00BC54AA">
        <w:rPr>
          <w:rFonts w:asciiTheme="majorBidi" w:hAnsiTheme="majorBidi" w:cstheme="majorBidi"/>
          <w:sz w:val="24"/>
          <w:szCs w:val="24"/>
          <w:rtl/>
        </w:rPr>
        <w:t xml:space="preserve"> </w:t>
      </w:r>
      <w:r w:rsidRPr="00BC54AA">
        <w:rPr>
          <w:rFonts w:asciiTheme="majorBidi" w:hAnsiTheme="majorBidi" w:cstheme="majorBidi"/>
          <w:sz w:val="24"/>
          <w:szCs w:val="24"/>
        </w:rPr>
        <w:t>and Comprehensive Portal of Humanities</w:t>
      </w:r>
      <w:r w:rsidRPr="00BC54AA">
        <w:rPr>
          <w:rStyle w:val="FootnoteReference"/>
          <w:rFonts w:asciiTheme="majorBidi" w:hAnsiTheme="majorBidi" w:cstheme="majorBidi"/>
          <w:sz w:val="24"/>
          <w:szCs w:val="24"/>
        </w:rPr>
        <w:footnoteReference w:id="1"/>
      </w:r>
      <w:r w:rsidRPr="00BC54AA">
        <w:rPr>
          <w:rFonts w:asciiTheme="majorBidi" w:hAnsiTheme="majorBidi" w:cstheme="majorBidi"/>
          <w:sz w:val="24"/>
          <w:szCs w:val="24"/>
        </w:rPr>
        <w:t>, As well as some library sources. Keywords of medical futility, futile treatment,</w:t>
      </w:r>
      <w:r w:rsidRPr="00BC54AA">
        <w:rPr>
          <w:rFonts w:asciiTheme="majorBidi" w:hAnsiTheme="majorBidi" w:cstheme="majorBidi"/>
          <w:sz w:val="24"/>
          <w:szCs w:val="24"/>
          <w:rtl/>
        </w:rPr>
        <w:t xml:space="preserve"> </w:t>
      </w:r>
      <w:r w:rsidRPr="00BC54AA">
        <w:rPr>
          <w:rFonts w:asciiTheme="majorBidi" w:hAnsiTheme="majorBidi" w:cstheme="majorBidi"/>
          <w:sz w:val="24"/>
          <w:szCs w:val="24"/>
        </w:rPr>
        <w:t>ineffective treatment,</w:t>
      </w:r>
      <w:r w:rsidRPr="00BC54AA">
        <w:rPr>
          <w:rFonts w:asciiTheme="majorBidi" w:hAnsiTheme="majorBidi" w:cstheme="majorBidi"/>
          <w:sz w:val="24"/>
          <w:szCs w:val="24"/>
          <w:rtl/>
        </w:rPr>
        <w:t xml:space="preserve"> </w:t>
      </w:r>
      <w:r w:rsidRPr="00BC54AA">
        <w:rPr>
          <w:rFonts w:asciiTheme="majorBidi" w:hAnsiTheme="majorBidi" w:cstheme="majorBidi"/>
          <w:sz w:val="24"/>
          <w:szCs w:val="24"/>
        </w:rPr>
        <w:t>medical decision making,</w:t>
      </w:r>
      <w:r w:rsidRPr="00BC54AA">
        <w:rPr>
          <w:rFonts w:asciiTheme="majorBidi" w:hAnsiTheme="majorBidi" w:cstheme="majorBidi"/>
          <w:sz w:val="24"/>
          <w:szCs w:val="24"/>
          <w:rtl/>
        </w:rPr>
        <w:t xml:space="preserve"> </w:t>
      </w:r>
      <w:r w:rsidRPr="00BC54AA">
        <w:rPr>
          <w:rFonts w:asciiTheme="majorBidi" w:hAnsiTheme="majorBidi" w:cstheme="majorBidi"/>
          <w:sz w:val="24"/>
          <w:szCs w:val="24"/>
        </w:rPr>
        <w:t>the doctor-patient relationship, enhancement cosmetic surgery,</w:t>
      </w:r>
      <w:r w:rsidRPr="00BC54AA">
        <w:rPr>
          <w:rFonts w:asciiTheme="majorBidi" w:hAnsiTheme="majorBidi" w:cstheme="majorBidi"/>
          <w:sz w:val="24"/>
          <w:szCs w:val="24"/>
          <w:rtl/>
        </w:rPr>
        <w:t xml:space="preserve"> </w:t>
      </w:r>
      <w:r w:rsidRPr="00BC54AA">
        <w:rPr>
          <w:rFonts w:asciiTheme="majorBidi" w:hAnsiTheme="majorBidi" w:cstheme="majorBidi"/>
          <w:sz w:val="24"/>
          <w:szCs w:val="24"/>
        </w:rPr>
        <w:t>ethics</w:t>
      </w:r>
      <w:r w:rsidRPr="00BC54AA">
        <w:rPr>
          <w:rFonts w:asciiTheme="majorBidi" w:hAnsiTheme="majorBidi" w:cstheme="majorBidi"/>
          <w:sz w:val="24"/>
          <w:szCs w:val="24"/>
          <w:rtl/>
        </w:rPr>
        <w:t xml:space="preserve">‏ , </w:t>
      </w:r>
      <w:r w:rsidRPr="00BC54AA">
        <w:rPr>
          <w:rFonts w:asciiTheme="majorBidi" w:hAnsiTheme="majorBidi" w:cstheme="majorBidi"/>
          <w:sz w:val="24"/>
          <w:szCs w:val="24"/>
        </w:rPr>
        <w:t>and</w:t>
      </w:r>
      <w:r w:rsidRPr="00BC54AA">
        <w:rPr>
          <w:rFonts w:asciiTheme="majorBidi" w:hAnsiTheme="majorBidi" w:cstheme="majorBidi"/>
          <w:sz w:val="24"/>
          <w:szCs w:val="24"/>
          <w:rtl/>
        </w:rPr>
        <w:t xml:space="preserve"> </w:t>
      </w:r>
      <w:r w:rsidRPr="00BC54AA">
        <w:rPr>
          <w:rFonts w:asciiTheme="majorBidi" w:hAnsiTheme="majorBidi" w:cstheme="majorBidi"/>
          <w:sz w:val="24"/>
          <w:szCs w:val="24"/>
        </w:rPr>
        <w:t>aesthetics, were used.</w:t>
      </w:r>
    </w:p>
    <w:p w:rsidR="006671C4" w:rsidRPr="00BC54AA" w:rsidRDefault="001C55A4" w:rsidP="00137B6A">
      <w:pPr>
        <w:bidi w:val="0"/>
        <w:ind w:left="-810"/>
        <w:jc w:val="both"/>
        <w:rPr>
          <w:rFonts w:asciiTheme="majorBidi" w:hAnsiTheme="majorBidi" w:cstheme="majorBidi"/>
          <w:sz w:val="24"/>
          <w:szCs w:val="24"/>
        </w:rPr>
      </w:pPr>
      <w:r w:rsidRPr="00BC54AA">
        <w:rPr>
          <w:rFonts w:asciiTheme="majorBidi" w:hAnsiTheme="majorBidi" w:cstheme="majorBidi"/>
          <w:sz w:val="24"/>
          <w:szCs w:val="24"/>
        </w:rPr>
        <w:t>Papers published after 1975 were included initially. The abstracts of more than 1000 articles were read, and after the exclusion of irrelevant ones, 203 papers were selected for further study.</w:t>
      </w:r>
    </w:p>
    <w:p w:rsidR="00137B6A" w:rsidRPr="00BC54AA" w:rsidRDefault="00137B6A" w:rsidP="00137B6A">
      <w:pPr>
        <w:bidi w:val="0"/>
        <w:ind w:left="-810"/>
        <w:jc w:val="lowKashida"/>
        <w:rPr>
          <w:rFonts w:asciiTheme="majorBidi" w:hAnsiTheme="majorBidi" w:cstheme="majorBidi"/>
          <w:b/>
          <w:bCs/>
          <w:sz w:val="24"/>
          <w:szCs w:val="24"/>
        </w:rPr>
      </w:pPr>
    </w:p>
    <w:p w:rsidR="006671C4" w:rsidRPr="00BC54AA" w:rsidRDefault="001C55A4" w:rsidP="00137B6A">
      <w:pPr>
        <w:bidi w:val="0"/>
        <w:ind w:left="-810"/>
        <w:jc w:val="lowKashida"/>
        <w:rPr>
          <w:rFonts w:asciiTheme="majorBidi" w:hAnsiTheme="majorBidi" w:cstheme="majorBidi"/>
          <w:b/>
          <w:bCs/>
          <w:sz w:val="24"/>
          <w:szCs w:val="24"/>
          <w:rtl/>
        </w:rPr>
      </w:pPr>
      <w:r w:rsidRPr="00BC54AA">
        <w:rPr>
          <w:rFonts w:asciiTheme="majorBidi" w:hAnsiTheme="majorBidi" w:cstheme="majorBidi"/>
          <w:b/>
          <w:bCs/>
          <w:sz w:val="24"/>
          <w:szCs w:val="24"/>
        </w:rPr>
        <w:t>Introduction</w:t>
      </w:r>
    </w:p>
    <w:p w:rsidR="006671C4" w:rsidRPr="00BC54AA" w:rsidRDefault="001C55A4" w:rsidP="007608A8">
      <w:pPr>
        <w:bidi w:val="0"/>
        <w:spacing w:before="240"/>
        <w:ind w:left="-810"/>
        <w:jc w:val="lowKashida"/>
        <w:rPr>
          <w:rFonts w:asciiTheme="majorBidi" w:hAnsiTheme="majorBidi" w:cstheme="majorBidi"/>
          <w:sz w:val="24"/>
          <w:szCs w:val="24"/>
        </w:rPr>
      </w:pPr>
      <w:r w:rsidRPr="00BC54AA">
        <w:rPr>
          <w:rFonts w:asciiTheme="majorBidi" w:hAnsiTheme="majorBidi" w:cstheme="majorBidi"/>
          <w:sz w:val="24"/>
          <w:szCs w:val="24"/>
        </w:rPr>
        <w:t>It is difficult to define medical futility, but as a working definition, one may call a preventive, diagnostic or therapeutic medical intervention futile, on condition that it</w:t>
      </w:r>
      <w:r w:rsidR="00063B6D" w:rsidRPr="00BC54AA">
        <w:rPr>
          <w:rFonts w:asciiTheme="majorBidi" w:hAnsiTheme="majorBidi" w:cstheme="majorBidi"/>
          <w:sz w:val="24"/>
          <w:szCs w:val="24"/>
        </w:rPr>
        <w:t xml:space="preserve"> has no benefit for the patient (</w:t>
      </w:r>
      <w:r w:rsidRPr="00BC54AA">
        <w:rPr>
          <w:rFonts w:asciiTheme="majorBidi" w:hAnsiTheme="majorBidi" w:cstheme="majorBidi"/>
          <w:sz w:val="24"/>
          <w:szCs w:val="24"/>
        </w:rPr>
        <w:t>1)</w:t>
      </w:r>
      <w:r w:rsidR="00063B6D" w:rsidRPr="00BC54AA">
        <w:rPr>
          <w:rFonts w:asciiTheme="majorBidi" w:hAnsiTheme="majorBidi" w:cstheme="majorBidi"/>
          <w:sz w:val="24"/>
          <w:szCs w:val="24"/>
          <w:rtl/>
        </w:rPr>
        <w:t>.</w:t>
      </w:r>
      <w:r w:rsidRPr="00BC54AA">
        <w:rPr>
          <w:rFonts w:asciiTheme="majorBidi" w:hAnsiTheme="majorBidi" w:cstheme="majorBidi"/>
          <w:sz w:val="24"/>
          <w:szCs w:val="24"/>
        </w:rPr>
        <w:t xml:space="preserve"> Although the idea has surfaced since the 1960s, </w:t>
      </w:r>
      <w:r w:rsidR="00063B6D" w:rsidRPr="00BC54AA">
        <w:rPr>
          <w:rFonts w:asciiTheme="majorBidi" w:hAnsiTheme="majorBidi" w:cstheme="majorBidi"/>
          <w:sz w:val="24"/>
          <w:szCs w:val="24"/>
        </w:rPr>
        <w:t>there's an aeonic background (</w:t>
      </w:r>
      <w:r w:rsidRPr="00BC54AA">
        <w:rPr>
          <w:rFonts w:asciiTheme="majorBidi" w:hAnsiTheme="majorBidi" w:cstheme="majorBidi"/>
          <w:sz w:val="24"/>
          <w:szCs w:val="24"/>
        </w:rPr>
        <w:t>2)</w:t>
      </w:r>
      <w:r w:rsidR="00063B6D" w:rsidRPr="00BC54AA">
        <w:rPr>
          <w:rFonts w:asciiTheme="majorBidi" w:hAnsiTheme="majorBidi" w:cstheme="majorBidi"/>
          <w:sz w:val="24"/>
          <w:szCs w:val="24"/>
          <w:rtl/>
        </w:rPr>
        <w:t>.</w:t>
      </w:r>
      <w:r w:rsidRPr="00BC54AA">
        <w:rPr>
          <w:rFonts w:asciiTheme="majorBidi" w:hAnsiTheme="majorBidi" w:cstheme="majorBidi"/>
          <w:sz w:val="24"/>
          <w:szCs w:val="24"/>
        </w:rPr>
        <w:t xml:space="preserve"> Hippocrates advises his students that whenever the extent of a patient's illness is far beyond available treatments, they s</w:t>
      </w:r>
      <w:r w:rsidR="00063B6D" w:rsidRPr="00BC54AA">
        <w:rPr>
          <w:rFonts w:asciiTheme="majorBidi" w:hAnsiTheme="majorBidi" w:cstheme="majorBidi"/>
          <w:sz w:val="24"/>
          <w:szCs w:val="24"/>
        </w:rPr>
        <w:t>hould not expect to overcome it</w:t>
      </w:r>
      <w:r w:rsidRPr="00BC54AA">
        <w:rPr>
          <w:rFonts w:asciiTheme="majorBidi" w:hAnsiTheme="majorBidi" w:cstheme="majorBidi"/>
          <w:sz w:val="24"/>
          <w:szCs w:val="24"/>
        </w:rPr>
        <w:t xml:space="preserve"> (3)</w:t>
      </w:r>
      <w:r w:rsidR="00063B6D" w:rsidRPr="00BC54AA">
        <w:rPr>
          <w:rFonts w:asciiTheme="majorBidi" w:hAnsiTheme="majorBidi" w:cstheme="majorBidi"/>
          <w:sz w:val="24"/>
          <w:szCs w:val="24"/>
          <w:rtl/>
        </w:rPr>
        <w:t>.</w:t>
      </w:r>
      <w:r w:rsidRPr="00BC54AA">
        <w:rPr>
          <w:rFonts w:asciiTheme="majorBidi" w:hAnsiTheme="majorBidi" w:cstheme="majorBidi"/>
          <w:sz w:val="24"/>
          <w:szCs w:val="24"/>
        </w:rPr>
        <w:t xml:space="preserve"> At </w:t>
      </w:r>
      <w:r w:rsidR="00063B6D" w:rsidRPr="00BC54AA">
        <w:rPr>
          <w:rFonts w:asciiTheme="majorBidi" w:hAnsiTheme="majorBidi" w:cstheme="majorBidi"/>
          <w:sz w:val="24"/>
          <w:szCs w:val="24"/>
        </w:rPr>
        <w:t>that time</w:t>
      </w:r>
      <w:r w:rsidRPr="00BC54AA">
        <w:rPr>
          <w:rFonts w:asciiTheme="majorBidi" w:hAnsiTheme="majorBidi" w:cstheme="majorBidi"/>
          <w:sz w:val="24"/>
          <w:szCs w:val="24"/>
        </w:rPr>
        <w:t>, physicians were free to decide, and patients' preferences had a minute r</w:t>
      </w:r>
      <w:r w:rsidR="00063B6D" w:rsidRPr="00BC54AA">
        <w:rPr>
          <w:rFonts w:asciiTheme="majorBidi" w:hAnsiTheme="majorBidi" w:cstheme="majorBidi"/>
          <w:sz w:val="24"/>
          <w:szCs w:val="24"/>
        </w:rPr>
        <w:t>ole in medical decision making</w:t>
      </w:r>
      <w:r w:rsidR="00063B6D" w:rsidRPr="00BC54AA">
        <w:rPr>
          <w:rFonts w:asciiTheme="majorBidi" w:hAnsiTheme="majorBidi" w:cstheme="majorBidi"/>
          <w:sz w:val="24"/>
          <w:szCs w:val="24"/>
          <w:rtl/>
        </w:rPr>
        <w:t xml:space="preserve"> </w:t>
      </w:r>
      <w:r w:rsidRPr="00BC54AA">
        <w:rPr>
          <w:rFonts w:asciiTheme="majorBidi" w:hAnsiTheme="majorBidi" w:cstheme="majorBidi"/>
          <w:sz w:val="24"/>
          <w:szCs w:val="24"/>
        </w:rPr>
        <w:t>(4)</w:t>
      </w:r>
      <w:r w:rsidR="00063B6D" w:rsidRPr="00BC54AA">
        <w:rPr>
          <w:rFonts w:asciiTheme="majorBidi" w:hAnsiTheme="majorBidi" w:cstheme="majorBidi"/>
          <w:sz w:val="24"/>
          <w:szCs w:val="24"/>
          <w:rtl/>
        </w:rPr>
        <w:t>.</w:t>
      </w:r>
      <w:r w:rsidRPr="00BC54AA">
        <w:rPr>
          <w:rFonts w:asciiTheme="majorBidi" w:hAnsiTheme="majorBidi" w:cstheme="majorBidi"/>
          <w:sz w:val="24"/>
          <w:szCs w:val="24"/>
        </w:rPr>
        <w:t xml:space="preserve"> In recent decades, patients' autonomy has claimed a considerable credit, due to the emphasis put on it as a major patient right, at least partly by social forces </w:t>
      </w:r>
      <w:r w:rsidR="00063B6D" w:rsidRPr="00BC54AA">
        <w:rPr>
          <w:rFonts w:asciiTheme="majorBidi" w:hAnsiTheme="majorBidi" w:cstheme="majorBidi"/>
          <w:sz w:val="24"/>
          <w:szCs w:val="24"/>
        </w:rPr>
        <w:t>and philosophical contributions</w:t>
      </w:r>
      <w:r w:rsidR="00063B6D" w:rsidRPr="00BC54AA">
        <w:rPr>
          <w:rFonts w:asciiTheme="majorBidi" w:hAnsiTheme="majorBidi" w:cstheme="majorBidi"/>
          <w:sz w:val="24"/>
          <w:szCs w:val="24"/>
          <w:rtl/>
        </w:rPr>
        <w:t xml:space="preserve"> </w:t>
      </w:r>
      <w:r w:rsidRPr="00BC54AA">
        <w:rPr>
          <w:rFonts w:asciiTheme="majorBidi" w:hAnsiTheme="majorBidi" w:cstheme="majorBidi"/>
          <w:sz w:val="24"/>
          <w:szCs w:val="24"/>
        </w:rPr>
        <w:t>(5)</w:t>
      </w:r>
      <w:r w:rsidR="00063B6D" w:rsidRPr="00BC54AA">
        <w:rPr>
          <w:rFonts w:asciiTheme="majorBidi" w:hAnsiTheme="majorBidi" w:cstheme="majorBidi"/>
          <w:sz w:val="24"/>
          <w:szCs w:val="24"/>
          <w:rtl/>
        </w:rPr>
        <w:t>.</w:t>
      </w:r>
      <w:r w:rsidRPr="00BC54AA">
        <w:rPr>
          <w:rFonts w:asciiTheme="majorBidi" w:hAnsiTheme="majorBidi" w:cstheme="majorBidi"/>
          <w:sz w:val="24"/>
          <w:szCs w:val="24"/>
        </w:rPr>
        <w:t xml:space="preserve"> </w:t>
      </w:r>
      <w:r w:rsidR="00063B6D" w:rsidRPr="00BC54AA">
        <w:rPr>
          <w:rFonts w:asciiTheme="majorBidi" w:hAnsiTheme="majorBidi" w:cstheme="majorBidi"/>
          <w:sz w:val="24"/>
          <w:szCs w:val="24"/>
        </w:rPr>
        <w:t>As</w:t>
      </w:r>
      <w:r w:rsidRPr="00BC54AA">
        <w:rPr>
          <w:rFonts w:asciiTheme="majorBidi" w:hAnsiTheme="majorBidi" w:cstheme="majorBidi"/>
          <w:sz w:val="24"/>
          <w:szCs w:val="24"/>
        </w:rPr>
        <w:t xml:space="preserve"> a result, the patient-physician relationship has transformed from a paternalist</w:t>
      </w:r>
      <w:r w:rsidR="00063B6D" w:rsidRPr="00BC54AA">
        <w:rPr>
          <w:rFonts w:asciiTheme="majorBidi" w:hAnsiTheme="majorBidi" w:cstheme="majorBidi"/>
          <w:sz w:val="24"/>
          <w:szCs w:val="24"/>
        </w:rPr>
        <w:t>ic model to a partnership model</w:t>
      </w:r>
      <w:r w:rsidRPr="00BC54AA">
        <w:rPr>
          <w:rFonts w:asciiTheme="majorBidi" w:hAnsiTheme="majorBidi" w:cstheme="majorBidi"/>
          <w:sz w:val="24"/>
          <w:szCs w:val="24"/>
        </w:rPr>
        <w:t xml:space="preserve"> (6)</w:t>
      </w:r>
      <w:r w:rsidR="00063B6D" w:rsidRPr="00BC54AA">
        <w:rPr>
          <w:rFonts w:asciiTheme="majorBidi" w:hAnsiTheme="majorBidi" w:cstheme="majorBidi"/>
          <w:sz w:val="24"/>
          <w:szCs w:val="24"/>
          <w:rtl/>
        </w:rPr>
        <w:t>.</w:t>
      </w:r>
      <w:r w:rsidRPr="00BC54AA">
        <w:rPr>
          <w:rFonts w:asciiTheme="majorBidi" w:hAnsiTheme="majorBidi" w:cstheme="majorBidi"/>
          <w:sz w:val="24"/>
          <w:szCs w:val="24"/>
        </w:rPr>
        <w:t xml:space="preserve"> The principle of autonomy asserts that the patient has the capacity to choose, and the right to deter</w:t>
      </w:r>
      <w:r w:rsidR="00063B6D" w:rsidRPr="00BC54AA">
        <w:rPr>
          <w:rFonts w:asciiTheme="majorBidi" w:hAnsiTheme="majorBidi" w:cstheme="majorBidi"/>
          <w:sz w:val="24"/>
          <w:szCs w:val="24"/>
        </w:rPr>
        <w:t>mine what is done with her body</w:t>
      </w:r>
      <w:r w:rsidRPr="00BC54AA">
        <w:rPr>
          <w:rFonts w:asciiTheme="majorBidi" w:hAnsiTheme="majorBidi" w:cstheme="majorBidi"/>
          <w:sz w:val="24"/>
          <w:szCs w:val="24"/>
        </w:rPr>
        <w:t xml:space="preserve"> (7)</w:t>
      </w:r>
      <w:r w:rsidR="00063B6D" w:rsidRPr="00BC54AA">
        <w:rPr>
          <w:rFonts w:asciiTheme="majorBidi" w:hAnsiTheme="majorBidi" w:cstheme="majorBidi"/>
          <w:sz w:val="24"/>
          <w:szCs w:val="24"/>
          <w:rtl/>
        </w:rPr>
        <w:t>.</w:t>
      </w:r>
      <w:r w:rsidRPr="00BC54AA">
        <w:rPr>
          <w:rFonts w:asciiTheme="majorBidi" w:hAnsiTheme="majorBidi" w:cstheme="majorBidi"/>
          <w:sz w:val="24"/>
          <w:szCs w:val="24"/>
        </w:rPr>
        <w:t xml:space="preserve"> </w:t>
      </w:r>
      <w:r w:rsidR="00063B6D" w:rsidRPr="00BC54AA">
        <w:rPr>
          <w:rFonts w:asciiTheme="majorBidi" w:hAnsiTheme="majorBidi" w:cstheme="majorBidi"/>
          <w:sz w:val="24"/>
          <w:szCs w:val="24"/>
        </w:rPr>
        <w:t>Far-reaching advances in medical technology have</w:t>
      </w:r>
      <w:r w:rsidRPr="00BC54AA">
        <w:rPr>
          <w:rFonts w:asciiTheme="majorBidi" w:hAnsiTheme="majorBidi" w:cstheme="majorBidi"/>
          <w:sz w:val="24"/>
          <w:szCs w:val="24"/>
        </w:rPr>
        <w:t xml:space="preserve"> led to many realistic and unrealistic expectations, and doctors are sometimes faced with demands that are professionally fut</w:t>
      </w:r>
      <w:r w:rsidR="00137B6A" w:rsidRPr="00BC54AA">
        <w:rPr>
          <w:rFonts w:asciiTheme="majorBidi" w:hAnsiTheme="majorBidi" w:cstheme="majorBidi"/>
          <w:sz w:val="24"/>
          <w:szCs w:val="24"/>
        </w:rPr>
        <w:t>ile, with no effect and benefit</w:t>
      </w:r>
      <w:r w:rsidRPr="00BC54AA">
        <w:rPr>
          <w:rFonts w:asciiTheme="majorBidi" w:hAnsiTheme="majorBidi" w:cstheme="majorBidi"/>
          <w:sz w:val="24"/>
          <w:szCs w:val="24"/>
        </w:rPr>
        <w:t xml:space="preserve"> (6)</w:t>
      </w:r>
      <w:r w:rsidR="00137B6A" w:rsidRPr="00BC54AA">
        <w:rPr>
          <w:rFonts w:asciiTheme="majorBidi" w:hAnsiTheme="majorBidi" w:cstheme="majorBidi"/>
          <w:sz w:val="24"/>
          <w:szCs w:val="24"/>
        </w:rPr>
        <w:t>.</w:t>
      </w:r>
      <w:r w:rsidRPr="00BC54AA">
        <w:rPr>
          <w:rFonts w:asciiTheme="majorBidi" w:hAnsiTheme="majorBidi" w:cstheme="majorBidi"/>
          <w:sz w:val="24"/>
          <w:szCs w:val="24"/>
        </w:rPr>
        <w:t xml:space="preserve"> Among medical interventions with staggering expansion are cosmetic surgeries. Just in the United States, Cosmetic surgeries are performed twice as much, compared with two decades ago, to the total </w:t>
      </w:r>
      <w:r w:rsidR="00063B6D" w:rsidRPr="00BC54AA">
        <w:rPr>
          <w:rFonts w:asciiTheme="majorBidi" w:hAnsiTheme="majorBidi" w:cstheme="majorBidi"/>
          <w:sz w:val="24"/>
          <w:szCs w:val="24"/>
        </w:rPr>
        <w:t>number of two million</w:t>
      </w:r>
      <w:r w:rsidRPr="00BC54AA">
        <w:rPr>
          <w:rFonts w:asciiTheme="majorBidi" w:hAnsiTheme="majorBidi" w:cstheme="majorBidi"/>
          <w:sz w:val="24"/>
          <w:szCs w:val="24"/>
        </w:rPr>
        <w:t xml:space="preserve"> (8)</w:t>
      </w:r>
      <w:r w:rsidR="00063B6D" w:rsidRPr="00BC54AA">
        <w:rPr>
          <w:rFonts w:asciiTheme="majorBidi" w:hAnsiTheme="majorBidi" w:cstheme="majorBidi"/>
          <w:sz w:val="24"/>
          <w:szCs w:val="24"/>
          <w:rtl/>
        </w:rPr>
        <w:t>.</w:t>
      </w:r>
      <w:r w:rsidRPr="00BC54AA">
        <w:rPr>
          <w:rFonts w:asciiTheme="majorBidi" w:hAnsiTheme="majorBidi" w:cstheme="majorBidi"/>
          <w:sz w:val="24"/>
          <w:szCs w:val="24"/>
        </w:rPr>
        <w:t xml:space="preserve"> The Islamic Republic of Iran is titled as the cap</w:t>
      </w:r>
      <w:r w:rsidR="00063B6D" w:rsidRPr="00BC54AA">
        <w:rPr>
          <w:rFonts w:asciiTheme="majorBidi" w:hAnsiTheme="majorBidi" w:cstheme="majorBidi"/>
          <w:sz w:val="24"/>
          <w:szCs w:val="24"/>
        </w:rPr>
        <w:t>ital of the world's rhinoplasty</w:t>
      </w:r>
      <w:r w:rsidRPr="00BC54AA">
        <w:rPr>
          <w:rFonts w:asciiTheme="majorBidi" w:hAnsiTheme="majorBidi" w:cstheme="majorBidi"/>
          <w:sz w:val="24"/>
          <w:szCs w:val="24"/>
        </w:rPr>
        <w:t xml:space="preserve"> (9) (10) (11)</w:t>
      </w:r>
      <w:r w:rsidR="00063B6D" w:rsidRPr="00BC54AA">
        <w:rPr>
          <w:rFonts w:asciiTheme="majorBidi" w:hAnsiTheme="majorBidi" w:cstheme="majorBidi"/>
          <w:sz w:val="24"/>
          <w:szCs w:val="24"/>
          <w:rtl/>
        </w:rPr>
        <w:t>.</w:t>
      </w:r>
      <w:r w:rsidRPr="00BC54AA">
        <w:rPr>
          <w:rFonts w:asciiTheme="majorBidi" w:hAnsiTheme="majorBidi" w:cstheme="majorBidi"/>
          <w:sz w:val="24"/>
          <w:szCs w:val="24"/>
        </w:rPr>
        <w:t xml:space="preserve"> </w:t>
      </w:r>
      <w:r w:rsidR="00063B6D" w:rsidRPr="00BC54AA">
        <w:rPr>
          <w:rFonts w:asciiTheme="majorBidi" w:hAnsiTheme="majorBidi" w:cstheme="majorBidi"/>
          <w:sz w:val="24"/>
          <w:szCs w:val="24"/>
        </w:rPr>
        <w:t>Some</w:t>
      </w:r>
      <w:r w:rsidRPr="00BC54AA">
        <w:rPr>
          <w:rFonts w:asciiTheme="majorBidi" w:hAnsiTheme="majorBidi" w:cstheme="majorBidi"/>
          <w:sz w:val="24"/>
          <w:szCs w:val="24"/>
        </w:rPr>
        <w:t xml:space="preserve"> psychologists recognize conditions like low self-confidence and low self-esteem, as the main psychological factors that lead people to tolerate pain, suffering, and complications associated w</w:t>
      </w:r>
      <w:r w:rsidR="00063B6D" w:rsidRPr="00BC54AA">
        <w:rPr>
          <w:rFonts w:asciiTheme="majorBidi" w:hAnsiTheme="majorBidi" w:cstheme="majorBidi"/>
          <w:sz w:val="24"/>
          <w:szCs w:val="24"/>
        </w:rPr>
        <w:t>ith numerous cosmetic surgeries (12).</w:t>
      </w:r>
      <w:r w:rsidR="00063B6D" w:rsidRPr="00BC54AA">
        <w:rPr>
          <w:rFonts w:asciiTheme="majorBidi" w:hAnsiTheme="majorBidi" w:cstheme="majorBidi"/>
          <w:sz w:val="24"/>
          <w:szCs w:val="24"/>
          <w:rtl/>
        </w:rPr>
        <w:t xml:space="preserve"> </w:t>
      </w:r>
      <w:r w:rsidR="00063B6D" w:rsidRPr="00BC54AA">
        <w:rPr>
          <w:rFonts w:asciiTheme="majorBidi" w:hAnsiTheme="majorBidi" w:cstheme="majorBidi"/>
          <w:sz w:val="24"/>
          <w:szCs w:val="24"/>
        </w:rPr>
        <w:t>Among</w:t>
      </w:r>
      <w:r w:rsidRPr="00BC54AA">
        <w:rPr>
          <w:rFonts w:asciiTheme="majorBidi" w:hAnsiTheme="majorBidi" w:cstheme="majorBidi"/>
          <w:sz w:val="24"/>
          <w:szCs w:val="24"/>
        </w:rPr>
        <w:t xml:space="preserve"> important social factors that affect people's attitudes, one may note the evolution of cultural norms, ensuring financial ability, increasing consumerism in </w:t>
      </w:r>
      <w:r w:rsidRPr="00BC54AA">
        <w:rPr>
          <w:rFonts w:asciiTheme="majorBidi" w:hAnsiTheme="majorBidi" w:cstheme="majorBidi"/>
          <w:sz w:val="24"/>
          <w:szCs w:val="24"/>
        </w:rPr>
        <w:t>developing societies, complexities of urban life, new developments in surgical technology, and maybe most notable of a</w:t>
      </w:r>
      <w:r w:rsidR="00063B6D" w:rsidRPr="00BC54AA">
        <w:rPr>
          <w:rFonts w:asciiTheme="majorBidi" w:hAnsiTheme="majorBidi" w:cstheme="majorBidi"/>
          <w:sz w:val="24"/>
          <w:szCs w:val="24"/>
        </w:rPr>
        <w:t>ll, the influence of mass media</w:t>
      </w:r>
      <w:r w:rsidRPr="00BC54AA">
        <w:rPr>
          <w:rFonts w:asciiTheme="majorBidi" w:hAnsiTheme="majorBidi" w:cstheme="majorBidi"/>
          <w:sz w:val="24"/>
          <w:szCs w:val="24"/>
        </w:rPr>
        <w:t xml:space="preserve"> (13) (14)</w:t>
      </w:r>
      <w:r w:rsidR="00063B6D" w:rsidRPr="00BC54AA">
        <w:rPr>
          <w:rFonts w:asciiTheme="majorBidi" w:hAnsiTheme="majorBidi" w:cstheme="majorBidi"/>
          <w:sz w:val="24"/>
          <w:szCs w:val="24"/>
        </w:rPr>
        <w:t>.</w:t>
      </w:r>
    </w:p>
    <w:p w:rsidR="006671C4" w:rsidRPr="00BC54AA" w:rsidRDefault="001C55A4" w:rsidP="007608A8">
      <w:pPr>
        <w:bidi w:val="0"/>
        <w:spacing w:before="240"/>
        <w:ind w:left="-810"/>
        <w:jc w:val="lowKashida"/>
        <w:rPr>
          <w:rFonts w:asciiTheme="majorBidi" w:hAnsiTheme="majorBidi" w:cstheme="majorBidi"/>
          <w:sz w:val="24"/>
          <w:szCs w:val="24"/>
        </w:rPr>
      </w:pPr>
      <w:r w:rsidRPr="00BC54AA">
        <w:rPr>
          <w:rFonts w:asciiTheme="majorBidi" w:hAnsiTheme="majorBidi" w:cstheme="majorBidi"/>
          <w:sz w:val="24"/>
          <w:szCs w:val="24"/>
        </w:rPr>
        <w:t>Cosmetic surgeries can be viewed through the insights provided by the concept of medical fu</w:t>
      </w:r>
      <w:r w:rsidR="00063B6D" w:rsidRPr="00BC54AA">
        <w:rPr>
          <w:rFonts w:asciiTheme="majorBidi" w:hAnsiTheme="majorBidi" w:cstheme="majorBidi"/>
          <w:sz w:val="24"/>
          <w:szCs w:val="24"/>
        </w:rPr>
        <w:t>tility</w:t>
      </w:r>
      <w:r w:rsidRPr="00BC54AA">
        <w:rPr>
          <w:rFonts w:asciiTheme="majorBidi" w:hAnsiTheme="majorBidi" w:cstheme="majorBidi"/>
          <w:sz w:val="24"/>
          <w:szCs w:val="24"/>
        </w:rPr>
        <w:t xml:space="preserve"> (15)</w:t>
      </w:r>
      <w:r w:rsidR="00063B6D" w:rsidRPr="00BC54AA">
        <w:rPr>
          <w:rFonts w:asciiTheme="majorBidi" w:hAnsiTheme="majorBidi" w:cstheme="majorBidi"/>
          <w:sz w:val="24"/>
          <w:szCs w:val="24"/>
        </w:rPr>
        <w:t>.</w:t>
      </w:r>
      <w:r w:rsidRPr="00BC54AA">
        <w:rPr>
          <w:rFonts w:asciiTheme="majorBidi" w:hAnsiTheme="majorBidi" w:cstheme="majorBidi"/>
          <w:sz w:val="24"/>
          <w:szCs w:val="24"/>
        </w:rPr>
        <w:t xml:space="preserve"> Cosmetic surgeries are those plastic surgeries which are performed solely on aesthetics grounds or for the sake of social acceptance. One should not confuse cosmetic surgeries with reconstructive surgeries, since the latter relieves pain, or enhan</w:t>
      </w:r>
      <w:r w:rsidR="00063B6D" w:rsidRPr="00BC54AA">
        <w:rPr>
          <w:rFonts w:asciiTheme="majorBidi" w:hAnsiTheme="majorBidi" w:cstheme="majorBidi"/>
          <w:sz w:val="24"/>
          <w:szCs w:val="24"/>
        </w:rPr>
        <w:t>ce some physiological functions</w:t>
      </w:r>
      <w:r w:rsidRPr="00BC54AA">
        <w:rPr>
          <w:rFonts w:asciiTheme="majorBidi" w:hAnsiTheme="majorBidi" w:cstheme="majorBidi"/>
          <w:sz w:val="24"/>
          <w:szCs w:val="24"/>
        </w:rPr>
        <w:t xml:space="preserve"> (16)</w:t>
      </w:r>
      <w:r w:rsidR="00063B6D" w:rsidRPr="00BC54AA">
        <w:rPr>
          <w:rFonts w:asciiTheme="majorBidi" w:hAnsiTheme="majorBidi" w:cstheme="majorBidi"/>
          <w:sz w:val="24"/>
          <w:szCs w:val="24"/>
        </w:rPr>
        <w:t>.</w:t>
      </w:r>
      <w:r w:rsidRPr="00BC54AA">
        <w:rPr>
          <w:rFonts w:asciiTheme="majorBidi" w:hAnsiTheme="majorBidi" w:cstheme="majorBidi"/>
          <w:sz w:val="24"/>
          <w:szCs w:val="24"/>
        </w:rPr>
        <w:t xml:space="preserve"> In this paper, we shall exclusively deal with cosmetic surgeries and ask whether there are futile treatments in this field. If there are any, what authority shall determine them? How do major philosophical and ethical perspectives position regarding futile interventions? Finally, we will explore some solutions to avoid futile treatments. </w:t>
      </w:r>
    </w:p>
    <w:p w:rsidR="006671C4" w:rsidRPr="00BC54AA" w:rsidRDefault="006671C4" w:rsidP="007608A8">
      <w:pPr>
        <w:bidi w:val="0"/>
        <w:ind w:left="-810"/>
        <w:jc w:val="lowKashida"/>
        <w:rPr>
          <w:rFonts w:asciiTheme="majorBidi" w:hAnsiTheme="majorBidi" w:cstheme="majorBidi"/>
          <w:b/>
          <w:bCs/>
          <w:sz w:val="24"/>
          <w:szCs w:val="24"/>
        </w:rPr>
      </w:pPr>
    </w:p>
    <w:p w:rsidR="006671C4" w:rsidRPr="00BC54AA" w:rsidRDefault="006671C4" w:rsidP="007608A8">
      <w:pPr>
        <w:bidi w:val="0"/>
        <w:ind w:left="-810"/>
        <w:jc w:val="lowKashida"/>
        <w:rPr>
          <w:rFonts w:asciiTheme="majorBidi" w:hAnsiTheme="majorBidi" w:cstheme="majorBidi"/>
          <w:b/>
          <w:bCs/>
          <w:sz w:val="24"/>
          <w:szCs w:val="24"/>
        </w:rPr>
      </w:pPr>
    </w:p>
    <w:p w:rsidR="006671C4" w:rsidRPr="00BC54AA" w:rsidRDefault="001C55A4" w:rsidP="00137B6A">
      <w:pPr>
        <w:bidi w:val="0"/>
        <w:ind w:left="-810"/>
        <w:jc w:val="lowKashida"/>
        <w:rPr>
          <w:rFonts w:asciiTheme="majorBidi" w:hAnsiTheme="majorBidi" w:cstheme="majorBidi"/>
          <w:b/>
          <w:bCs/>
          <w:sz w:val="24"/>
          <w:szCs w:val="24"/>
        </w:rPr>
      </w:pPr>
      <w:r w:rsidRPr="00BC54AA">
        <w:rPr>
          <w:rFonts w:asciiTheme="majorBidi" w:hAnsiTheme="majorBidi" w:cstheme="majorBidi"/>
          <w:b/>
          <w:bCs/>
          <w:sz w:val="24"/>
          <w:szCs w:val="24"/>
        </w:rPr>
        <w:t>Defining Medical Futility</w:t>
      </w:r>
    </w:p>
    <w:p w:rsidR="006671C4" w:rsidRPr="00BC54AA" w:rsidRDefault="001C55A4" w:rsidP="007608A8">
      <w:pPr>
        <w:bidi w:val="0"/>
        <w:ind w:left="-810"/>
        <w:jc w:val="lowKashida"/>
        <w:rPr>
          <w:rFonts w:asciiTheme="majorBidi" w:hAnsiTheme="majorBidi" w:cstheme="majorBidi"/>
          <w:color w:val="3B3E41"/>
          <w:spacing w:val="10"/>
          <w:sz w:val="24"/>
          <w:szCs w:val="24"/>
          <w:shd w:val="clear" w:color="auto" w:fill="FFFFFF"/>
        </w:rPr>
      </w:pPr>
      <w:r w:rsidRPr="00BC54AA">
        <w:rPr>
          <w:rFonts w:asciiTheme="majorBidi" w:hAnsiTheme="majorBidi" w:cstheme="majorBidi"/>
          <w:spacing w:val="10"/>
          <w:sz w:val="24"/>
          <w:szCs w:val="24"/>
          <w:shd w:val="clear" w:color="auto" w:fill="FFFFFF"/>
        </w:rPr>
        <w:t>The word futilis is from Greek mythology in which trying to draw water in leaky sieves is condemne</w:t>
      </w:r>
      <w:r w:rsidR="00063B6D" w:rsidRPr="00BC54AA">
        <w:rPr>
          <w:rFonts w:asciiTheme="majorBidi" w:hAnsiTheme="majorBidi" w:cstheme="majorBidi"/>
          <w:spacing w:val="10"/>
          <w:sz w:val="24"/>
          <w:szCs w:val="24"/>
          <w:shd w:val="clear" w:color="auto" w:fill="FFFFFF"/>
        </w:rPr>
        <w:t>d to failure (17).</w:t>
      </w:r>
      <w:r w:rsidRPr="00BC54AA">
        <w:rPr>
          <w:rFonts w:asciiTheme="majorBidi" w:hAnsiTheme="majorBidi" w:cstheme="majorBidi"/>
          <w:sz w:val="24"/>
          <w:szCs w:val="24"/>
        </w:rPr>
        <w:t xml:space="preserve"> The Webster’s definition of futility is “</w:t>
      </w:r>
      <w:r w:rsidRPr="00BC54AA">
        <w:rPr>
          <w:rFonts w:asciiTheme="majorBidi" w:hAnsiTheme="majorBidi" w:cstheme="majorBidi"/>
          <w:spacing w:val="10"/>
          <w:sz w:val="24"/>
          <w:szCs w:val="24"/>
          <w:shd w:val="clear" w:color="auto" w:fill="FFFFFF"/>
        </w:rPr>
        <w:t xml:space="preserve">a useless act or gesture” (18). </w:t>
      </w:r>
      <w:r w:rsidRPr="00BC54AA">
        <w:rPr>
          <w:rFonts w:asciiTheme="majorBidi" w:hAnsiTheme="majorBidi" w:cstheme="majorBidi"/>
          <w:color w:val="3B3E41"/>
          <w:spacing w:val="10"/>
          <w:sz w:val="24"/>
          <w:szCs w:val="24"/>
          <w:shd w:val="clear" w:color="auto" w:fill="FFFFFF"/>
        </w:rPr>
        <w:br/>
      </w:r>
      <w:r w:rsidRPr="00BC54AA">
        <w:rPr>
          <w:rFonts w:asciiTheme="majorBidi" w:hAnsiTheme="majorBidi" w:cstheme="majorBidi"/>
          <w:sz w:val="24"/>
          <w:szCs w:val="24"/>
        </w:rPr>
        <w:t>There is not an all-inclusive definition for futility in medicine, but one of the best-known conceptions is due to Schneiderman. According to him, a futile medical intervention is one with an unacceptable probability of achieving a ther</w:t>
      </w:r>
      <w:r w:rsidR="00063B6D" w:rsidRPr="00BC54AA">
        <w:rPr>
          <w:rFonts w:asciiTheme="majorBidi" w:hAnsiTheme="majorBidi" w:cstheme="majorBidi"/>
          <w:sz w:val="24"/>
          <w:szCs w:val="24"/>
        </w:rPr>
        <w:t>apeutic benefit for the patient</w:t>
      </w:r>
      <w:r w:rsidRPr="00BC54AA">
        <w:rPr>
          <w:rFonts w:asciiTheme="majorBidi" w:hAnsiTheme="majorBidi" w:cstheme="majorBidi"/>
          <w:sz w:val="24"/>
          <w:szCs w:val="24"/>
        </w:rPr>
        <w:t xml:space="preserve"> (19)</w:t>
      </w:r>
      <w:r w:rsidR="00063B6D" w:rsidRPr="00BC54AA">
        <w:rPr>
          <w:rFonts w:asciiTheme="majorBidi" w:hAnsiTheme="majorBidi" w:cstheme="majorBidi"/>
          <w:sz w:val="24"/>
          <w:szCs w:val="24"/>
        </w:rPr>
        <w:t>.</w:t>
      </w:r>
      <w:r w:rsidRPr="00BC54AA">
        <w:rPr>
          <w:rFonts w:asciiTheme="majorBidi" w:hAnsiTheme="majorBidi" w:cstheme="majorBidi"/>
          <w:sz w:val="24"/>
          <w:szCs w:val="24"/>
        </w:rPr>
        <w:t xml:space="preserve"> For Schneiderman, medical futility has both quantitative and qualitative aspects. Quantitative futility is established when a treatment doesn't result in the desired outcome in recent 100 cases. He considers this aspect of medical futility as an adaptation of famous Hippocrates instruction to his pupils that providing futile treatments in such conditions is evidence of co-occurring ignorance and in</w:t>
      </w:r>
      <w:r w:rsidR="00063B6D" w:rsidRPr="00BC54AA">
        <w:rPr>
          <w:rFonts w:asciiTheme="majorBidi" w:hAnsiTheme="majorBidi" w:cstheme="majorBidi"/>
          <w:sz w:val="24"/>
          <w:szCs w:val="24"/>
        </w:rPr>
        <w:t>sanity</w:t>
      </w:r>
      <w:r w:rsidRPr="00BC54AA">
        <w:rPr>
          <w:rFonts w:asciiTheme="majorBidi" w:hAnsiTheme="majorBidi" w:cstheme="majorBidi"/>
          <w:sz w:val="24"/>
          <w:szCs w:val="24"/>
        </w:rPr>
        <w:t xml:space="preserve"> (19)</w:t>
      </w:r>
      <w:r w:rsidR="00063B6D" w:rsidRPr="00BC54AA">
        <w:rPr>
          <w:rFonts w:asciiTheme="majorBidi" w:hAnsiTheme="majorBidi" w:cstheme="majorBidi"/>
          <w:sz w:val="24"/>
          <w:szCs w:val="24"/>
        </w:rPr>
        <w:t>.</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 xml:space="preserve">Qualitative futility is a treatment which falls short of supplying a satisfactory </w:t>
      </w:r>
      <w:r w:rsidR="00063B6D" w:rsidRPr="00BC54AA">
        <w:rPr>
          <w:rFonts w:asciiTheme="majorBidi" w:hAnsiTheme="majorBidi" w:cstheme="majorBidi"/>
          <w:sz w:val="24"/>
          <w:szCs w:val="24"/>
        </w:rPr>
        <w:t>quality of life for the patient</w:t>
      </w:r>
      <w:r w:rsidRPr="00BC54AA">
        <w:rPr>
          <w:rFonts w:asciiTheme="majorBidi" w:hAnsiTheme="majorBidi" w:cstheme="majorBidi"/>
          <w:sz w:val="24"/>
          <w:szCs w:val="24"/>
        </w:rPr>
        <w:t xml:space="preserve"> (20)</w:t>
      </w:r>
      <w:r w:rsidR="00063B6D" w:rsidRPr="00BC54AA">
        <w:rPr>
          <w:rFonts w:asciiTheme="majorBidi" w:hAnsiTheme="majorBidi" w:cstheme="majorBidi"/>
          <w:sz w:val="24"/>
          <w:szCs w:val="24"/>
        </w:rPr>
        <w:t>.</w:t>
      </w:r>
      <w:r w:rsidRPr="00BC54AA">
        <w:rPr>
          <w:rFonts w:asciiTheme="majorBidi" w:hAnsiTheme="majorBidi" w:cstheme="majorBidi"/>
          <w:sz w:val="24"/>
          <w:szCs w:val="24"/>
        </w:rPr>
        <w:t xml:space="preserve"> </w:t>
      </w:r>
      <w:r w:rsidR="00063B6D" w:rsidRPr="00BC54AA">
        <w:rPr>
          <w:rFonts w:asciiTheme="majorBidi" w:hAnsiTheme="majorBidi" w:cstheme="majorBidi"/>
          <w:sz w:val="24"/>
          <w:szCs w:val="24"/>
        </w:rPr>
        <w:t>Or</w:t>
      </w:r>
      <w:r w:rsidRPr="00BC54AA">
        <w:rPr>
          <w:rFonts w:asciiTheme="majorBidi" w:hAnsiTheme="majorBidi" w:cstheme="majorBidi"/>
          <w:sz w:val="24"/>
          <w:szCs w:val="24"/>
        </w:rPr>
        <w:t xml:space="preserve"> a treatment that preserves the patient in the unconscious state, or is incapable to free her from intensive medical care (5)</w:t>
      </w:r>
      <w:r w:rsidR="00063B6D" w:rsidRPr="00BC54AA">
        <w:rPr>
          <w:rFonts w:asciiTheme="majorBidi" w:hAnsiTheme="majorBidi" w:cstheme="majorBidi"/>
          <w:sz w:val="24"/>
          <w:szCs w:val="24"/>
        </w:rPr>
        <w:t>.</w:t>
      </w:r>
      <w:r w:rsidRPr="00BC54AA">
        <w:rPr>
          <w:rFonts w:asciiTheme="majorBidi" w:hAnsiTheme="majorBidi" w:cstheme="majorBidi"/>
          <w:sz w:val="24"/>
          <w:szCs w:val="24"/>
        </w:rPr>
        <w:t xml:space="preserve"> This concept is adapted from Plato's dialogue The Republic, in which Asclepius, the deity of medicine, is mentioned as not treating and prolonging misery life of p</w:t>
      </w:r>
      <w:r w:rsidR="00063B6D" w:rsidRPr="00BC54AA">
        <w:rPr>
          <w:rFonts w:asciiTheme="majorBidi" w:hAnsiTheme="majorBidi" w:cstheme="majorBidi"/>
          <w:sz w:val="24"/>
          <w:szCs w:val="24"/>
        </w:rPr>
        <w:t>eople with very severe diseases</w:t>
      </w:r>
      <w:r w:rsidRPr="00BC54AA">
        <w:rPr>
          <w:rFonts w:asciiTheme="majorBidi" w:hAnsiTheme="majorBidi" w:cstheme="majorBidi"/>
          <w:sz w:val="24"/>
          <w:szCs w:val="24"/>
        </w:rPr>
        <w:t xml:space="preserve"> (18)</w:t>
      </w:r>
      <w:r w:rsidR="00063B6D" w:rsidRPr="00BC54AA">
        <w:rPr>
          <w:rFonts w:asciiTheme="majorBidi" w:hAnsiTheme="majorBidi" w:cstheme="majorBidi"/>
          <w:sz w:val="24"/>
          <w:szCs w:val="24"/>
        </w:rPr>
        <w:t>.</w:t>
      </w:r>
      <w:r w:rsidRPr="00BC54AA">
        <w:rPr>
          <w:rFonts w:asciiTheme="majorBidi" w:hAnsiTheme="majorBidi" w:cstheme="majorBidi"/>
          <w:sz w:val="24"/>
          <w:szCs w:val="24"/>
        </w:rPr>
        <w:t xml:space="preserve"> Furthermore, some experts place qualitative futility into two categories: first, when the disadvantages of </w:t>
      </w:r>
      <w:r w:rsidR="00063B6D" w:rsidRPr="00BC54AA">
        <w:rPr>
          <w:rFonts w:asciiTheme="majorBidi" w:hAnsiTheme="majorBidi" w:cstheme="majorBidi"/>
          <w:sz w:val="24"/>
          <w:szCs w:val="24"/>
        </w:rPr>
        <w:t>treatment</w:t>
      </w:r>
      <w:r w:rsidRPr="00BC54AA">
        <w:rPr>
          <w:rFonts w:asciiTheme="majorBidi" w:hAnsiTheme="majorBidi" w:cstheme="majorBidi"/>
          <w:sz w:val="24"/>
          <w:szCs w:val="24"/>
        </w:rPr>
        <w:t xml:space="preserve"> overweigh its benefits, and second when the treatment is of little value for patient's quality of life, so r</w:t>
      </w:r>
      <w:r w:rsidR="00063B6D" w:rsidRPr="00BC54AA">
        <w:rPr>
          <w:rFonts w:asciiTheme="majorBidi" w:hAnsiTheme="majorBidi" w:cstheme="majorBidi"/>
          <w:sz w:val="24"/>
          <w:szCs w:val="24"/>
        </w:rPr>
        <w:t>emaining alive doesn’t worth it</w:t>
      </w:r>
      <w:r w:rsidRPr="00BC54AA">
        <w:rPr>
          <w:rFonts w:asciiTheme="majorBidi" w:hAnsiTheme="majorBidi" w:cstheme="majorBidi"/>
          <w:sz w:val="24"/>
          <w:szCs w:val="24"/>
        </w:rPr>
        <w:t xml:space="preserve"> (21)</w:t>
      </w:r>
      <w:r w:rsidR="00063B6D" w:rsidRPr="00BC54AA">
        <w:rPr>
          <w:rFonts w:asciiTheme="majorBidi" w:hAnsiTheme="majorBidi" w:cstheme="majorBidi"/>
          <w:sz w:val="24"/>
          <w:szCs w:val="24"/>
        </w:rPr>
        <w:t>.</w:t>
      </w:r>
      <w:r w:rsidRPr="00BC54AA">
        <w:rPr>
          <w:rFonts w:asciiTheme="majorBidi" w:hAnsiTheme="majorBidi" w:cstheme="majorBidi"/>
          <w:sz w:val="24"/>
          <w:szCs w:val="24"/>
        </w:rPr>
        <w:t xml:space="preserve"> It must be noted here that providing care and relief for patient's pain and suffering, is never futile and should continue at all costs.</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 xml:space="preserve">Besides these common conceptions, other definitions of medical futility have also been proposed. For instance, </w:t>
      </w:r>
      <w:r w:rsidRPr="00BC54AA">
        <w:rPr>
          <w:rFonts w:asciiTheme="majorBidi" w:hAnsiTheme="majorBidi" w:cstheme="majorBidi"/>
          <w:color w:val="000000"/>
          <w:sz w:val="24"/>
          <w:szCs w:val="24"/>
        </w:rPr>
        <w:t xml:space="preserve">Youngner </w:t>
      </w:r>
      <w:r w:rsidRPr="00BC54AA">
        <w:rPr>
          <w:rFonts w:asciiTheme="majorBidi" w:hAnsiTheme="majorBidi" w:cstheme="majorBidi"/>
          <w:sz w:val="24"/>
          <w:szCs w:val="24"/>
        </w:rPr>
        <w:t>In 1988 distinguished between two different types of medical futility:</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Physiologic futility: a treatment which is unable to meet the physiological goals of the physician. Here, the physician and the patient agree with the goal of treatment, but they argue whether treatment can achieve that goal.</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 xml:space="preserve">Normative futility: a treatment which can fulfill the goals of the patient or her surrogates, but these goals are worthless from physician's point of view. Here, the dispute is on the value of the </w:t>
      </w:r>
      <w:r w:rsidRPr="00BC54AA">
        <w:rPr>
          <w:rFonts w:asciiTheme="majorBidi" w:hAnsiTheme="majorBidi" w:cstheme="majorBidi"/>
          <w:sz w:val="24"/>
          <w:szCs w:val="24"/>
        </w:rPr>
        <w:lastRenderedPageBreak/>
        <w:t>goals of the patient or her surrogates. Many commentators consider these two types of futility, equivalent to quantitative and qua</w:t>
      </w:r>
      <w:r w:rsidR="00063B6D" w:rsidRPr="00BC54AA">
        <w:rPr>
          <w:rFonts w:asciiTheme="majorBidi" w:hAnsiTheme="majorBidi" w:cstheme="majorBidi"/>
          <w:sz w:val="24"/>
          <w:szCs w:val="24"/>
        </w:rPr>
        <w:t>litative futility, respectively</w:t>
      </w:r>
      <w:r w:rsidRPr="00BC54AA">
        <w:rPr>
          <w:rFonts w:asciiTheme="majorBidi" w:hAnsiTheme="majorBidi" w:cstheme="majorBidi"/>
          <w:sz w:val="24"/>
          <w:szCs w:val="24"/>
        </w:rPr>
        <w:t xml:space="preserve"> (22)</w:t>
      </w:r>
      <w:r w:rsidR="00063B6D" w:rsidRPr="00BC54AA">
        <w:rPr>
          <w:rFonts w:asciiTheme="majorBidi" w:hAnsiTheme="majorBidi" w:cstheme="majorBidi"/>
          <w:sz w:val="24"/>
          <w:szCs w:val="24"/>
        </w:rPr>
        <w:t>.</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There also exist other definitions of futility like futility in fatal conditions, teleological, value-based, etc., that we do not ex</w:t>
      </w:r>
      <w:r w:rsidR="00063B6D" w:rsidRPr="00BC54AA">
        <w:rPr>
          <w:rFonts w:asciiTheme="majorBidi" w:hAnsiTheme="majorBidi" w:cstheme="majorBidi"/>
          <w:sz w:val="24"/>
          <w:szCs w:val="24"/>
        </w:rPr>
        <w:t>plore here</w:t>
      </w:r>
      <w:r w:rsidRPr="00BC54AA">
        <w:rPr>
          <w:rFonts w:asciiTheme="majorBidi" w:hAnsiTheme="majorBidi" w:cstheme="majorBidi"/>
          <w:sz w:val="24"/>
          <w:szCs w:val="24"/>
        </w:rPr>
        <w:t xml:space="preserve"> (23)</w:t>
      </w:r>
      <w:r w:rsidR="00063B6D" w:rsidRPr="00BC54AA">
        <w:rPr>
          <w:rFonts w:asciiTheme="majorBidi" w:hAnsiTheme="majorBidi" w:cstheme="majorBidi"/>
          <w:sz w:val="24"/>
          <w:szCs w:val="24"/>
        </w:rPr>
        <w:t>.</w:t>
      </w:r>
    </w:p>
    <w:p w:rsidR="00137B6A" w:rsidRPr="00BC54AA" w:rsidRDefault="00137B6A" w:rsidP="00137B6A">
      <w:pPr>
        <w:bidi w:val="0"/>
        <w:ind w:left="-810"/>
        <w:jc w:val="lowKashida"/>
        <w:rPr>
          <w:rFonts w:asciiTheme="majorBidi" w:hAnsiTheme="majorBidi" w:cstheme="majorBidi"/>
          <w:sz w:val="24"/>
          <w:szCs w:val="24"/>
        </w:rPr>
      </w:pPr>
    </w:p>
    <w:p w:rsidR="00E31124" w:rsidRPr="00BC54AA" w:rsidRDefault="00E31124" w:rsidP="00E31124">
      <w:pPr>
        <w:bidi w:val="0"/>
        <w:ind w:left="-810"/>
        <w:jc w:val="lowKashida"/>
        <w:rPr>
          <w:rFonts w:asciiTheme="majorBidi" w:hAnsiTheme="majorBidi" w:cstheme="majorBidi"/>
          <w:b/>
          <w:bCs/>
          <w:sz w:val="24"/>
          <w:szCs w:val="24"/>
        </w:rPr>
      </w:pPr>
    </w:p>
    <w:p w:rsidR="006671C4" w:rsidRPr="00BC54AA" w:rsidRDefault="001C55A4" w:rsidP="00E31124">
      <w:pPr>
        <w:bidi w:val="0"/>
        <w:ind w:left="-810"/>
        <w:jc w:val="lowKashida"/>
        <w:rPr>
          <w:rFonts w:asciiTheme="majorBidi" w:hAnsiTheme="majorBidi" w:cstheme="majorBidi"/>
          <w:b/>
          <w:bCs/>
          <w:sz w:val="24"/>
          <w:szCs w:val="24"/>
        </w:rPr>
      </w:pPr>
      <w:r w:rsidRPr="00BC54AA">
        <w:rPr>
          <w:rFonts w:asciiTheme="majorBidi" w:hAnsiTheme="majorBidi" w:cstheme="majorBidi"/>
          <w:b/>
          <w:bCs/>
          <w:sz w:val="24"/>
          <w:szCs w:val="24"/>
        </w:rPr>
        <w:t>Common misconceptions about Medical Futility</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There are concepts very similar with medical futility yet distinct enough, that encompass different considerations. We need to distinguish them carefully from medical futility. Although this may not be entirely achievable, some conceptual clarification is mandatory:</w:t>
      </w:r>
    </w:p>
    <w:p w:rsidR="006671C4" w:rsidRPr="00BC54AA" w:rsidRDefault="001C55A4" w:rsidP="007608A8">
      <w:pPr>
        <w:pStyle w:val="ListParagraph"/>
        <w:numPr>
          <w:ilvl w:val="0"/>
          <w:numId w:val="1"/>
        </w:numPr>
        <w:bidi w:val="0"/>
        <w:ind w:left="-810"/>
        <w:jc w:val="lowKashida"/>
        <w:rPr>
          <w:rFonts w:asciiTheme="majorBidi" w:hAnsiTheme="majorBidi" w:cstheme="majorBidi"/>
          <w:sz w:val="24"/>
          <w:szCs w:val="24"/>
        </w:rPr>
      </w:pPr>
      <w:r w:rsidRPr="00BC54AA">
        <w:rPr>
          <w:rFonts w:asciiTheme="majorBidi" w:hAnsiTheme="majorBidi" w:cstheme="majorBidi"/>
          <w:sz w:val="24"/>
          <w:szCs w:val="24"/>
        </w:rPr>
        <w:t>Futility does not apply to cases which are theoretically impossible. Likewise, cases that are theoretically possible, but there is no such technology to render them, are outside</w:t>
      </w:r>
      <w:r w:rsidR="00063B6D" w:rsidRPr="00BC54AA">
        <w:rPr>
          <w:rFonts w:asciiTheme="majorBidi" w:hAnsiTheme="majorBidi" w:cstheme="majorBidi"/>
          <w:sz w:val="24"/>
          <w:szCs w:val="24"/>
        </w:rPr>
        <w:t xml:space="preserve"> the domain of medical futility</w:t>
      </w:r>
      <w:r w:rsidRPr="00BC54AA">
        <w:rPr>
          <w:rFonts w:asciiTheme="majorBidi" w:hAnsiTheme="majorBidi" w:cstheme="majorBidi"/>
          <w:sz w:val="24"/>
          <w:szCs w:val="24"/>
        </w:rPr>
        <w:t xml:space="preserve"> (18)</w:t>
      </w:r>
      <w:r w:rsidR="00063B6D" w:rsidRPr="00BC54AA">
        <w:rPr>
          <w:rFonts w:asciiTheme="majorBidi" w:hAnsiTheme="majorBidi" w:cstheme="majorBidi"/>
          <w:sz w:val="24"/>
          <w:szCs w:val="24"/>
        </w:rPr>
        <w:t>.</w:t>
      </w:r>
    </w:p>
    <w:p w:rsidR="006671C4" w:rsidRPr="00BC54AA" w:rsidRDefault="001C55A4" w:rsidP="007608A8">
      <w:pPr>
        <w:pStyle w:val="ListParagraph"/>
        <w:numPr>
          <w:ilvl w:val="0"/>
          <w:numId w:val="1"/>
        </w:numPr>
        <w:bidi w:val="0"/>
        <w:ind w:left="-810"/>
        <w:jc w:val="lowKashida"/>
        <w:rPr>
          <w:rFonts w:asciiTheme="majorBidi" w:hAnsiTheme="majorBidi" w:cstheme="majorBidi"/>
          <w:sz w:val="24"/>
          <w:szCs w:val="24"/>
        </w:rPr>
      </w:pPr>
      <w:r w:rsidRPr="00BC54AA">
        <w:rPr>
          <w:rFonts w:asciiTheme="majorBidi" w:hAnsiTheme="majorBidi" w:cstheme="majorBidi"/>
          <w:sz w:val="24"/>
          <w:szCs w:val="24"/>
        </w:rPr>
        <w:t>A treatment which may be effective in rare cases or under pecu</w:t>
      </w:r>
      <w:r w:rsidR="00063B6D" w:rsidRPr="00BC54AA">
        <w:rPr>
          <w:rFonts w:asciiTheme="majorBidi" w:hAnsiTheme="majorBidi" w:cstheme="majorBidi"/>
          <w:sz w:val="24"/>
          <w:szCs w:val="24"/>
        </w:rPr>
        <w:t xml:space="preserve">liar conditions is not futile </w:t>
      </w:r>
      <w:r w:rsidRPr="00BC54AA">
        <w:rPr>
          <w:rFonts w:asciiTheme="majorBidi" w:hAnsiTheme="majorBidi" w:cstheme="majorBidi"/>
          <w:sz w:val="24"/>
          <w:szCs w:val="24"/>
        </w:rPr>
        <w:t>(18)</w:t>
      </w:r>
      <w:r w:rsidR="00063B6D" w:rsidRPr="00BC54AA">
        <w:rPr>
          <w:rFonts w:asciiTheme="majorBidi" w:hAnsiTheme="majorBidi" w:cstheme="majorBidi"/>
          <w:sz w:val="24"/>
          <w:szCs w:val="24"/>
        </w:rPr>
        <w:t>.</w:t>
      </w:r>
    </w:p>
    <w:p w:rsidR="006671C4" w:rsidRPr="00BC54AA" w:rsidRDefault="001C55A4" w:rsidP="007608A8">
      <w:pPr>
        <w:pStyle w:val="ListParagraph"/>
        <w:numPr>
          <w:ilvl w:val="0"/>
          <w:numId w:val="1"/>
        </w:numPr>
        <w:bidi w:val="0"/>
        <w:ind w:left="-810"/>
        <w:jc w:val="lowKashida"/>
        <w:rPr>
          <w:rFonts w:asciiTheme="majorBidi" w:hAnsiTheme="majorBidi" w:cstheme="majorBidi"/>
          <w:sz w:val="24"/>
          <w:szCs w:val="24"/>
        </w:rPr>
      </w:pPr>
      <w:r w:rsidRPr="00BC54AA">
        <w:rPr>
          <w:rFonts w:asciiTheme="majorBidi" w:hAnsiTheme="majorBidi" w:cstheme="majorBidi"/>
          <w:sz w:val="24"/>
          <w:szCs w:val="24"/>
        </w:rPr>
        <w:t>One should be careful not to confuse futility with despair since the former is based on the objective probability of a particular outcome, but the latter is a psychological attitude based on emotions.</w:t>
      </w:r>
    </w:p>
    <w:p w:rsidR="006671C4" w:rsidRPr="00BC54AA" w:rsidRDefault="001C55A4" w:rsidP="007608A8">
      <w:pPr>
        <w:pStyle w:val="ListParagraph"/>
        <w:numPr>
          <w:ilvl w:val="0"/>
          <w:numId w:val="1"/>
        </w:numPr>
        <w:bidi w:val="0"/>
        <w:ind w:left="-810"/>
        <w:jc w:val="lowKashida"/>
        <w:rPr>
          <w:rFonts w:asciiTheme="majorBidi" w:hAnsiTheme="majorBidi" w:cstheme="majorBidi"/>
          <w:sz w:val="24"/>
          <w:szCs w:val="24"/>
        </w:rPr>
      </w:pPr>
      <w:r w:rsidRPr="00BC54AA">
        <w:rPr>
          <w:rFonts w:asciiTheme="majorBidi" w:hAnsiTheme="majorBidi" w:cstheme="majorBidi"/>
          <w:sz w:val="24"/>
          <w:szCs w:val="24"/>
        </w:rPr>
        <w:t xml:space="preserve">Although some may not agree, many experts make a distinction between futile treatment </w:t>
      </w:r>
      <w:r w:rsidRPr="00BC54AA">
        <w:rPr>
          <w:rFonts w:asciiTheme="majorBidi" w:hAnsiTheme="majorBidi" w:cstheme="majorBidi"/>
          <w:color w:val="000000"/>
          <w:sz w:val="24"/>
          <w:szCs w:val="24"/>
        </w:rPr>
        <w:t xml:space="preserve">and </w:t>
      </w:r>
      <w:r w:rsidRPr="00BC54AA">
        <w:rPr>
          <w:rFonts w:asciiTheme="majorBidi" w:hAnsiTheme="majorBidi" w:cstheme="majorBidi"/>
          <w:sz w:val="24"/>
          <w:szCs w:val="24"/>
        </w:rPr>
        <w:t>irrational</w:t>
      </w:r>
      <w:r w:rsidRPr="00BC54AA">
        <w:rPr>
          <w:rFonts w:asciiTheme="majorBidi" w:hAnsiTheme="majorBidi" w:cstheme="majorBidi"/>
          <w:color w:val="FF0000"/>
          <w:sz w:val="24"/>
          <w:szCs w:val="24"/>
        </w:rPr>
        <w:t xml:space="preserve"> </w:t>
      </w:r>
      <w:r w:rsidRPr="00BC54AA">
        <w:rPr>
          <w:rFonts w:asciiTheme="majorBidi" w:hAnsiTheme="majorBidi" w:cstheme="majorBidi"/>
          <w:color w:val="000000"/>
          <w:sz w:val="24"/>
          <w:szCs w:val="24"/>
        </w:rPr>
        <w:t>treatment</w:t>
      </w:r>
      <w:r w:rsidRPr="00BC54AA">
        <w:rPr>
          <w:rFonts w:asciiTheme="majorBidi" w:hAnsiTheme="majorBidi" w:cstheme="majorBidi"/>
          <w:sz w:val="24"/>
          <w:szCs w:val="24"/>
        </w:rPr>
        <w:t>. The irrational treatment is beneficial for the patient, but it is avoided due to high expenses or lack of resources. But futile treatment, has no benefit for the patient, regardless of expenses or resources. Moreover, whether a particular treatment is futile or not, is decided in the clinical context and for the specific individual, but the irrationality of treatment is de</w:t>
      </w:r>
      <w:r w:rsidR="00063B6D" w:rsidRPr="00BC54AA">
        <w:rPr>
          <w:rFonts w:asciiTheme="majorBidi" w:hAnsiTheme="majorBidi" w:cstheme="majorBidi"/>
          <w:sz w:val="24"/>
          <w:szCs w:val="24"/>
        </w:rPr>
        <w:t>cided on a large societal scale</w:t>
      </w:r>
      <w:r w:rsidRPr="00BC54AA">
        <w:rPr>
          <w:rFonts w:asciiTheme="majorBidi" w:hAnsiTheme="majorBidi" w:cstheme="majorBidi"/>
          <w:sz w:val="24"/>
          <w:szCs w:val="24"/>
        </w:rPr>
        <w:t xml:space="preserve"> (24)(25)(26)</w:t>
      </w:r>
      <w:r w:rsidR="00063B6D" w:rsidRPr="00BC54AA">
        <w:rPr>
          <w:rFonts w:asciiTheme="majorBidi" w:hAnsiTheme="majorBidi" w:cstheme="majorBidi"/>
          <w:sz w:val="24"/>
          <w:szCs w:val="24"/>
        </w:rPr>
        <w:t>.</w:t>
      </w:r>
    </w:p>
    <w:p w:rsidR="006671C4" w:rsidRPr="00BC54AA" w:rsidRDefault="001C55A4" w:rsidP="007608A8">
      <w:pPr>
        <w:pStyle w:val="ListParagraph"/>
        <w:numPr>
          <w:ilvl w:val="0"/>
          <w:numId w:val="1"/>
        </w:numPr>
        <w:bidi w:val="0"/>
        <w:ind w:left="-810"/>
        <w:jc w:val="lowKashida"/>
        <w:rPr>
          <w:rFonts w:asciiTheme="majorBidi" w:hAnsiTheme="majorBidi" w:cstheme="majorBidi"/>
          <w:sz w:val="24"/>
          <w:szCs w:val="24"/>
        </w:rPr>
      </w:pPr>
      <w:r w:rsidRPr="00BC54AA">
        <w:rPr>
          <w:rFonts w:asciiTheme="majorBidi" w:hAnsiTheme="majorBidi" w:cstheme="majorBidi"/>
          <w:sz w:val="24"/>
          <w:szCs w:val="24"/>
        </w:rPr>
        <w:t>Experimental interventions which are still under investigation and lack sufficient evidence so far, should not be m</w:t>
      </w:r>
      <w:r w:rsidR="00063B6D" w:rsidRPr="00BC54AA">
        <w:rPr>
          <w:rFonts w:asciiTheme="majorBidi" w:hAnsiTheme="majorBidi" w:cstheme="majorBidi"/>
          <w:sz w:val="24"/>
          <w:szCs w:val="24"/>
        </w:rPr>
        <w:t>istitled as being futile</w:t>
      </w:r>
      <w:r w:rsidRPr="00BC54AA">
        <w:rPr>
          <w:rFonts w:asciiTheme="majorBidi" w:hAnsiTheme="majorBidi" w:cstheme="majorBidi"/>
          <w:sz w:val="24"/>
          <w:szCs w:val="24"/>
        </w:rPr>
        <w:t xml:space="preserve"> (1)</w:t>
      </w:r>
      <w:r w:rsidR="00063B6D" w:rsidRPr="00BC54AA">
        <w:rPr>
          <w:rFonts w:asciiTheme="majorBidi" w:hAnsiTheme="majorBidi" w:cstheme="majorBidi"/>
          <w:sz w:val="24"/>
          <w:szCs w:val="24"/>
        </w:rPr>
        <w:t>.</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The idea to note here is that futility is dependent on values and empirical evidence. It is expected that some futile treatments become beneficial in the future and vice versa.</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 xml:space="preserve">Even for a particular patient, a particular treatment may be futile under certain </w:t>
      </w:r>
      <w:r w:rsidR="00FD430D" w:rsidRPr="00BC54AA">
        <w:rPr>
          <w:rFonts w:asciiTheme="majorBidi" w:hAnsiTheme="majorBidi" w:cstheme="majorBidi"/>
          <w:sz w:val="24"/>
          <w:szCs w:val="24"/>
        </w:rPr>
        <w:t>circumstances</w:t>
      </w:r>
      <w:r w:rsidRPr="00BC54AA">
        <w:rPr>
          <w:rFonts w:asciiTheme="majorBidi" w:hAnsiTheme="majorBidi" w:cstheme="majorBidi"/>
          <w:sz w:val="24"/>
          <w:szCs w:val="24"/>
        </w:rPr>
        <w:t xml:space="preserve"> and beneficial elsewhere. For instance, maintaining a device-assisted life of a patient with end-stage </w:t>
      </w:r>
      <w:r w:rsidR="00FD430D" w:rsidRPr="00BC54AA">
        <w:rPr>
          <w:rFonts w:asciiTheme="majorBidi" w:hAnsiTheme="majorBidi" w:cstheme="majorBidi"/>
          <w:sz w:val="24"/>
          <w:szCs w:val="24"/>
        </w:rPr>
        <w:t>cancer</w:t>
      </w:r>
      <w:r w:rsidRPr="00BC54AA">
        <w:rPr>
          <w:rFonts w:asciiTheme="majorBidi" w:hAnsiTheme="majorBidi" w:cstheme="majorBidi"/>
          <w:sz w:val="24"/>
          <w:szCs w:val="24"/>
        </w:rPr>
        <w:t xml:space="preserve"> is futile whenever it is just delaying the process of death and complicating her passing. But if a close relative is on the way to see her one last time, treatment should</w:t>
      </w:r>
      <w:r w:rsidR="00063B6D" w:rsidRPr="00BC54AA">
        <w:rPr>
          <w:rFonts w:asciiTheme="majorBidi" w:hAnsiTheme="majorBidi" w:cstheme="majorBidi"/>
          <w:sz w:val="24"/>
          <w:szCs w:val="24"/>
        </w:rPr>
        <w:t xml:space="preserve"> not be discarded apathetically</w:t>
      </w:r>
      <w:r w:rsidRPr="00BC54AA">
        <w:rPr>
          <w:rFonts w:asciiTheme="majorBidi" w:hAnsiTheme="majorBidi" w:cstheme="majorBidi"/>
          <w:sz w:val="24"/>
          <w:szCs w:val="24"/>
        </w:rPr>
        <w:t xml:space="preserve"> (19)</w:t>
      </w:r>
      <w:r w:rsidR="00063B6D" w:rsidRPr="00BC54AA">
        <w:rPr>
          <w:rFonts w:asciiTheme="majorBidi" w:hAnsiTheme="majorBidi" w:cstheme="majorBidi"/>
          <w:sz w:val="24"/>
          <w:szCs w:val="24"/>
        </w:rPr>
        <w:t>.</w:t>
      </w:r>
    </w:p>
    <w:p w:rsidR="00137B6A" w:rsidRPr="00BC54AA" w:rsidRDefault="00137B6A" w:rsidP="00137B6A">
      <w:pPr>
        <w:bidi w:val="0"/>
        <w:ind w:left="-810"/>
        <w:jc w:val="lowKashida"/>
        <w:rPr>
          <w:rFonts w:asciiTheme="majorBidi" w:hAnsiTheme="majorBidi" w:cstheme="majorBidi"/>
          <w:sz w:val="24"/>
          <w:szCs w:val="24"/>
        </w:rPr>
      </w:pPr>
    </w:p>
    <w:p w:rsidR="00137B6A" w:rsidRPr="00BC54AA" w:rsidRDefault="00137B6A" w:rsidP="00137B6A">
      <w:pPr>
        <w:bidi w:val="0"/>
        <w:ind w:left="-810"/>
        <w:jc w:val="lowKashida"/>
        <w:rPr>
          <w:rFonts w:asciiTheme="majorBidi" w:hAnsiTheme="majorBidi" w:cstheme="majorBidi"/>
          <w:sz w:val="24"/>
          <w:szCs w:val="24"/>
        </w:rPr>
      </w:pPr>
    </w:p>
    <w:p w:rsidR="006671C4" w:rsidRPr="00BC54AA" w:rsidRDefault="001C55A4" w:rsidP="007608A8">
      <w:pPr>
        <w:bidi w:val="0"/>
        <w:ind w:left="-810"/>
        <w:jc w:val="lowKashida"/>
        <w:rPr>
          <w:rFonts w:asciiTheme="majorBidi" w:hAnsiTheme="majorBidi" w:cstheme="majorBidi"/>
          <w:b/>
          <w:bCs/>
          <w:sz w:val="24"/>
          <w:szCs w:val="24"/>
        </w:rPr>
      </w:pPr>
      <w:r w:rsidRPr="00BC54AA">
        <w:rPr>
          <w:rFonts w:asciiTheme="majorBidi" w:hAnsiTheme="majorBidi" w:cstheme="majorBidi"/>
          <w:b/>
          <w:bCs/>
          <w:sz w:val="24"/>
          <w:szCs w:val="24"/>
        </w:rPr>
        <w:t>Futility in cosmetic surgery and the goals of medicine</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After acknowledging the definitions of futility, we now proceed to consider cosmetic surgeries according to these definitions. Here we aim to explore instances of futility, by appreciating the goals of medicine and specifically the goals of cosmetic surgery.</w:t>
      </w:r>
    </w:p>
    <w:p w:rsidR="006671C4" w:rsidRPr="00BC54AA" w:rsidRDefault="001C55A4" w:rsidP="003041C2">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 xml:space="preserve">Marcum discusses two different ways of defining the goals of medicine. In the biomedical approach, patient is viewed as the collection of various organs. Health is equivalent to normal physiologic functioning, and the </w:t>
      </w:r>
      <w:r w:rsidR="003041C2" w:rsidRPr="00BC54AA">
        <w:rPr>
          <w:rFonts w:asciiTheme="majorBidi" w:hAnsiTheme="majorBidi" w:cstheme="majorBidi"/>
          <w:sz w:val="24"/>
          <w:szCs w:val="24"/>
        </w:rPr>
        <w:t>goal</w:t>
      </w:r>
      <w:r w:rsidRPr="00BC54AA">
        <w:rPr>
          <w:rFonts w:asciiTheme="majorBidi" w:hAnsiTheme="majorBidi" w:cstheme="majorBidi"/>
          <w:sz w:val="24"/>
          <w:szCs w:val="24"/>
        </w:rPr>
        <w:t xml:space="preserve"> of medicine is to restore function of organs. Normal functioning is determined by statistical distributio</w:t>
      </w:r>
      <w:r w:rsidR="00063B6D" w:rsidRPr="00BC54AA">
        <w:rPr>
          <w:rFonts w:asciiTheme="majorBidi" w:hAnsiTheme="majorBidi" w:cstheme="majorBidi"/>
          <w:sz w:val="24"/>
          <w:szCs w:val="24"/>
        </w:rPr>
        <w:t>n of physiologic variables</w:t>
      </w:r>
      <w:r w:rsidRPr="00BC54AA">
        <w:rPr>
          <w:rFonts w:asciiTheme="majorBidi" w:hAnsiTheme="majorBidi" w:cstheme="majorBidi"/>
          <w:sz w:val="24"/>
          <w:szCs w:val="24"/>
        </w:rPr>
        <w:t xml:space="preserve"> (28)(29)</w:t>
      </w:r>
      <w:r w:rsidR="00063B6D" w:rsidRPr="00BC54AA">
        <w:rPr>
          <w:rFonts w:asciiTheme="majorBidi" w:hAnsiTheme="majorBidi" w:cstheme="majorBidi"/>
          <w:sz w:val="24"/>
          <w:szCs w:val="24"/>
        </w:rPr>
        <w:t>.</w:t>
      </w:r>
      <w:r w:rsidRPr="00BC54AA">
        <w:rPr>
          <w:rFonts w:asciiTheme="majorBidi" w:hAnsiTheme="majorBidi" w:cstheme="majorBidi"/>
          <w:sz w:val="24"/>
          <w:szCs w:val="24"/>
        </w:rPr>
        <w:t xml:space="preserve"> In the humanistic approach, patient is an entity of a unified mind and body. Here, health encompasses not only normal physiologic functioning of organs but also the patient's wellbeing as a whole. This wellbeing is dependent o</w:t>
      </w:r>
      <w:r w:rsidR="00063B6D" w:rsidRPr="00BC54AA">
        <w:rPr>
          <w:rFonts w:asciiTheme="majorBidi" w:hAnsiTheme="majorBidi" w:cstheme="majorBidi"/>
          <w:sz w:val="24"/>
          <w:szCs w:val="24"/>
        </w:rPr>
        <w:t>n an individual's values</w:t>
      </w:r>
      <w:r w:rsidRPr="00BC54AA">
        <w:rPr>
          <w:rFonts w:asciiTheme="majorBidi" w:hAnsiTheme="majorBidi" w:cstheme="majorBidi"/>
          <w:sz w:val="24"/>
          <w:szCs w:val="24"/>
        </w:rPr>
        <w:t xml:space="preserve"> (30)</w:t>
      </w:r>
      <w:r w:rsidR="00063B6D" w:rsidRPr="00BC54AA">
        <w:rPr>
          <w:rFonts w:asciiTheme="majorBidi" w:hAnsiTheme="majorBidi" w:cstheme="majorBidi"/>
          <w:sz w:val="24"/>
          <w:szCs w:val="24"/>
        </w:rPr>
        <w:t>.</w:t>
      </w:r>
      <w:r w:rsidRPr="00BC54AA">
        <w:rPr>
          <w:rFonts w:asciiTheme="majorBidi" w:hAnsiTheme="majorBidi" w:cstheme="majorBidi"/>
          <w:sz w:val="24"/>
          <w:szCs w:val="24"/>
        </w:rPr>
        <w:t xml:space="preserve"> Now according to the biomedical approach, one must assert that if cosmetic surgery is aimed at aesthetic standards or statistical normality of society, treatment is not futile. With any other goal, treatment would be futile, e.g., when a short patient requests an increase in height for 20 centimeters. This futility is of physiologic type. Also, if the goal of surgery is to approach to aesthetic standards or statistical normality of society, but the evidence for success probability is less than one percent, treatment is again futile. For example, to try to reduce half of the body's weight by doing liposuction in a patient who weighs 200 kilograms is futile on this account. This futility is of quantitative type. It is important to note that due to the value-ladenness of qualitative and normative futility, there </w:t>
      </w:r>
      <w:r w:rsidR="00DD4271" w:rsidRPr="00BC54AA">
        <w:rPr>
          <w:rFonts w:asciiTheme="majorBidi" w:hAnsiTheme="majorBidi" w:cstheme="majorBidi"/>
          <w:sz w:val="24"/>
          <w:szCs w:val="24"/>
        </w:rPr>
        <w:t>are no instances</w:t>
      </w:r>
      <w:r w:rsidRPr="00BC54AA">
        <w:rPr>
          <w:rFonts w:asciiTheme="majorBidi" w:hAnsiTheme="majorBidi" w:cstheme="majorBidi"/>
          <w:sz w:val="24"/>
          <w:szCs w:val="24"/>
        </w:rPr>
        <w:t xml:space="preserve"> of them in biomedical approach. </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 xml:space="preserve">Before discussing futility in cosmetic surgery by the humanistic approach, it is better to appreciate the goals of medicine that Callahan has based upon the humanistic conception of health. He mentions four categories of goals of medicine </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tl/>
        </w:rPr>
        <w:t>"</w:t>
      </w:r>
      <w:r w:rsidR="00AD0DE2" w:rsidRPr="00BC54AA">
        <w:rPr>
          <w:rFonts w:asciiTheme="majorBidi" w:hAnsiTheme="majorBidi" w:cstheme="majorBidi"/>
          <w:sz w:val="24"/>
          <w:szCs w:val="24"/>
        </w:rPr>
        <w:t>1.The prevention of disease and injury and the promotion and maintenance of health</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2.</w:t>
      </w:r>
      <w:r w:rsidR="00DD4271" w:rsidRPr="00BC54AA">
        <w:rPr>
          <w:rFonts w:asciiTheme="majorBidi" w:hAnsiTheme="majorBidi" w:cstheme="majorBidi"/>
          <w:sz w:val="24"/>
          <w:szCs w:val="24"/>
        </w:rPr>
        <w:t xml:space="preserve"> </w:t>
      </w:r>
      <w:r w:rsidRPr="00BC54AA">
        <w:rPr>
          <w:rFonts w:asciiTheme="majorBidi" w:hAnsiTheme="majorBidi" w:cstheme="majorBidi"/>
          <w:sz w:val="24"/>
          <w:szCs w:val="24"/>
        </w:rPr>
        <w:t>The relief of pain and suffering caused by maladies</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3.</w:t>
      </w:r>
      <w:r w:rsidR="00DD4271" w:rsidRPr="00BC54AA">
        <w:rPr>
          <w:rFonts w:asciiTheme="majorBidi" w:hAnsiTheme="majorBidi" w:cstheme="majorBidi"/>
          <w:sz w:val="24"/>
          <w:szCs w:val="24"/>
        </w:rPr>
        <w:t xml:space="preserve"> </w:t>
      </w:r>
      <w:r w:rsidRPr="00BC54AA">
        <w:rPr>
          <w:rFonts w:asciiTheme="majorBidi" w:hAnsiTheme="majorBidi" w:cstheme="majorBidi"/>
          <w:sz w:val="24"/>
          <w:szCs w:val="24"/>
        </w:rPr>
        <w:t>The care and cure of those with a malady, and the care of those who cannot be cured</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4.</w:t>
      </w:r>
      <w:r w:rsidR="004E79CF" w:rsidRPr="00BC54AA">
        <w:rPr>
          <w:rFonts w:asciiTheme="majorBidi" w:hAnsiTheme="majorBidi" w:cstheme="majorBidi"/>
          <w:sz w:val="24"/>
          <w:szCs w:val="24"/>
          <w:rtl/>
        </w:rPr>
        <w:t xml:space="preserve"> </w:t>
      </w:r>
      <w:r w:rsidRPr="00BC54AA">
        <w:rPr>
          <w:rFonts w:asciiTheme="majorBidi" w:hAnsiTheme="majorBidi" w:cstheme="majorBidi"/>
          <w:sz w:val="24"/>
          <w:szCs w:val="24"/>
        </w:rPr>
        <w:t>The avoidance of premature death and the pursuit of a peaceful death</w:t>
      </w:r>
      <w:r w:rsidR="004E79CF" w:rsidRPr="00BC54AA">
        <w:rPr>
          <w:rFonts w:asciiTheme="majorBidi" w:hAnsiTheme="majorBidi" w:cstheme="majorBidi"/>
          <w:sz w:val="24"/>
          <w:szCs w:val="24"/>
          <w:rtl/>
        </w:rPr>
        <w:t xml:space="preserve"> "</w:t>
      </w:r>
      <w:r w:rsidRPr="00BC54AA">
        <w:rPr>
          <w:rFonts w:asciiTheme="majorBidi" w:hAnsiTheme="majorBidi" w:cstheme="majorBidi"/>
          <w:sz w:val="24"/>
          <w:szCs w:val="24"/>
        </w:rPr>
        <w:t>(31)</w:t>
      </w:r>
      <w:r w:rsidR="004E79CF" w:rsidRPr="00BC54AA">
        <w:rPr>
          <w:rFonts w:asciiTheme="majorBidi" w:hAnsiTheme="majorBidi" w:cstheme="majorBidi"/>
          <w:sz w:val="24"/>
          <w:szCs w:val="24"/>
          <w:rtl/>
        </w:rPr>
        <w:t>.</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 xml:space="preserve">Among these goals, the promotion of health </w:t>
      </w:r>
      <w:r w:rsidR="004E79CF" w:rsidRPr="00BC54AA">
        <w:rPr>
          <w:rFonts w:asciiTheme="majorBidi" w:hAnsiTheme="majorBidi" w:cstheme="majorBidi"/>
          <w:sz w:val="24"/>
          <w:szCs w:val="24"/>
        </w:rPr>
        <w:t>seems</w:t>
      </w:r>
      <w:r w:rsidRPr="00BC54AA">
        <w:rPr>
          <w:rFonts w:asciiTheme="majorBidi" w:hAnsiTheme="majorBidi" w:cstheme="majorBidi"/>
          <w:sz w:val="24"/>
          <w:szCs w:val="24"/>
        </w:rPr>
        <w:t xml:space="preserve"> more relevant to the field of cosmetic surgery. The reason is obvious; cosmetic surgery is not performed for the restor</w:t>
      </w:r>
      <w:r w:rsidR="00063B6D" w:rsidRPr="00BC54AA">
        <w:rPr>
          <w:rFonts w:asciiTheme="majorBidi" w:hAnsiTheme="majorBidi" w:cstheme="majorBidi"/>
          <w:sz w:val="24"/>
          <w:szCs w:val="24"/>
        </w:rPr>
        <w:t>ation of a malfunctioning organ</w:t>
      </w:r>
      <w:r w:rsidRPr="00BC54AA">
        <w:rPr>
          <w:rFonts w:asciiTheme="majorBidi" w:hAnsiTheme="majorBidi" w:cstheme="majorBidi"/>
          <w:sz w:val="24"/>
          <w:szCs w:val="24"/>
        </w:rPr>
        <w:t xml:space="preserve"> (32)</w:t>
      </w:r>
      <w:r w:rsidR="00063B6D" w:rsidRPr="00BC54AA">
        <w:rPr>
          <w:rFonts w:asciiTheme="majorBidi" w:hAnsiTheme="majorBidi" w:cstheme="majorBidi"/>
          <w:sz w:val="24"/>
          <w:szCs w:val="24"/>
        </w:rPr>
        <w:t>.</w:t>
      </w:r>
      <w:r w:rsidRPr="00BC54AA">
        <w:rPr>
          <w:rFonts w:asciiTheme="majorBidi" w:hAnsiTheme="majorBidi" w:cstheme="majorBidi"/>
          <w:sz w:val="24"/>
          <w:szCs w:val="24"/>
        </w:rPr>
        <w:t xml:space="preserve"> </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According to humanistic approach, futile treatments fall into these categories:</w:t>
      </w:r>
    </w:p>
    <w:p w:rsidR="006671C4" w:rsidRPr="00BC54AA" w:rsidRDefault="001C55A4" w:rsidP="00137B6A">
      <w:pPr>
        <w:pStyle w:val="ListParagraph"/>
        <w:numPr>
          <w:ilvl w:val="0"/>
          <w:numId w:val="3"/>
        </w:numPr>
        <w:tabs>
          <w:tab w:val="left" w:pos="-270"/>
        </w:tabs>
        <w:bidi w:val="0"/>
        <w:ind w:left="-810" w:firstLine="0"/>
        <w:jc w:val="lowKashida"/>
        <w:rPr>
          <w:rFonts w:asciiTheme="majorBidi" w:hAnsiTheme="majorBidi" w:cstheme="majorBidi"/>
          <w:sz w:val="24"/>
          <w:szCs w:val="24"/>
        </w:rPr>
      </w:pPr>
      <w:r w:rsidRPr="00BC54AA">
        <w:rPr>
          <w:rFonts w:asciiTheme="majorBidi" w:hAnsiTheme="majorBidi" w:cstheme="majorBidi"/>
          <w:sz w:val="24"/>
          <w:szCs w:val="24"/>
        </w:rPr>
        <w:t>Physiologic futility</w:t>
      </w:r>
    </w:p>
    <w:p w:rsidR="006671C4" w:rsidRPr="00BC54AA" w:rsidRDefault="001C55A4" w:rsidP="00137B6A">
      <w:pPr>
        <w:pStyle w:val="ListParagraph"/>
        <w:numPr>
          <w:ilvl w:val="0"/>
          <w:numId w:val="3"/>
        </w:numPr>
        <w:tabs>
          <w:tab w:val="left" w:pos="-270"/>
        </w:tabs>
        <w:bidi w:val="0"/>
        <w:ind w:left="-810" w:firstLine="0"/>
        <w:jc w:val="lowKashida"/>
        <w:rPr>
          <w:rFonts w:asciiTheme="majorBidi" w:hAnsiTheme="majorBidi" w:cstheme="majorBidi"/>
          <w:sz w:val="24"/>
          <w:szCs w:val="24"/>
        </w:rPr>
      </w:pPr>
      <w:r w:rsidRPr="00BC54AA">
        <w:rPr>
          <w:rFonts w:asciiTheme="majorBidi" w:hAnsiTheme="majorBidi" w:cstheme="majorBidi"/>
          <w:sz w:val="24"/>
          <w:szCs w:val="24"/>
        </w:rPr>
        <w:t>Quantitative futility</w:t>
      </w:r>
    </w:p>
    <w:p w:rsidR="006671C4" w:rsidRPr="00BC54AA" w:rsidRDefault="001C55A4" w:rsidP="00137B6A">
      <w:pPr>
        <w:pStyle w:val="ListParagraph"/>
        <w:numPr>
          <w:ilvl w:val="0"/>
          <w:numId w:val="3"/>
        </w:numPr>
        <w:tabs>
          <w:tab w:val="left" w:pos="-270"/>
        </w:tabs>
        <w:bidi w:val="0"/>
        <w:ind w:left="-810" w:firstLine="0"/>
        <w:jc w:val="lowKashida"/>
        <w:rPr>
          <w:rFonts w:asciiTheme="majorBidi" w:hAnsiTheme="majorBidi" w:cstheme="majorBidi"/>
          <w:sz w:val="24"/>
          <w:szCs w:val="24"/>
        </w:rPr>
      </w:pPr>
      <w:r w:rsidRPr="00BC54AA">
        <w:rPr>
          <w:rFonts w:asciiTheme="majorBidi" w:hAnsiTheme="majorBidi" w:cstheme="majorBidi"/>
          <w:sz w:val="24"/>
          <w:szCs w:val="24"/>
        </w:rPr>
        <w:t>Qualitative futility</w:t>
      </w:r>
    </w:p>
    <w:p w:rsidR="006671C4" w:rsidRPr="00BC54AA" w:rsidRDefault="001C55A4" w:rsidP="00137B6A">
      <w:pPr>
        <w:pStyle w:val="ListParagraph"/>
        <w:numPr>
          <w:ilvl w:val="0"/>
          <w:numId w:val="3"/>
        </w:numPr>
        <w:tabs>
          <w:tab w:val="left" w:pos="-270"/>
        </w:tabs>
        <w:bidi w:val="0"/>
        <w:ind w:left="-810" w:firstLine="0"/>
        <w:jc w:val="lowKashida"/>
        <w:rPr>
          <w:rFonts w:asciiTheme="majorBidi" w:hAnsiTheme="majorBidi" w:cstheme="majorBidi"/>
          <w:sz w:val="24"/>
          <w:szCs w:val="24"/>
        </w:rPr>
      </w:pPr>
      <w:r w:rsidRPr="00BC54AA">
        <w:rPr>
          <w:rFonts w:asciiTheme="majorBidi" w:hAnsiTheme="majorBidi" w:cstheme="majorBidi"/>
          <w:sz w:val="24"/>
          <w:szCs w:val="24"/>
        </w:rPr>
        <w:t>Normative futility</w:t>
      </w:r>
    </w:p>
    <w:p w:rsidR="00DD4271" w:rsidRPr="00BC54AA" w:rsidRDefault="001C55A4" w:rsidP="0099680E">
      <w:pPr>
        <w:pStyle w:val="ListParagraph"/>
        <w:bidi w:val="0"/>
        <w:ind w:left="-810"/>
        <w:jc w:val="lowKashida"/>
        <w:rPr>
          <w:rFonts w:asciiTheme="majorBidi" w:hAnsiTheme="majorBidi" w:cstheme="majorBidi"/>
          <w:sz w:val="24"/>
          <w:szCs w:val="24"/>
        </w:rPr>
      </w:pPr>
      <w:r w:rsidRPr="00BC54AA">
        <w:rPr>
          <w:rFonts w:asciiTheme="majorBidi" w:hAnsiTheme="majorBidi" w:cstheme="majorBidi"/>
          <w:sz w:val="24"/>
          <w:szCs w:val="24"/>
        </w:rPr>
        <w:t>(Although some of the scholars consider physiologic futility the same as quantitative futilities and normative futility the same as qualitative futility).</w:t>
      </w:r>
    </w:p>
    <w:p w:rsidR="006671C4" w:rsidRPr="00BC54AA" w:rsidRDefault="001C55A4" w:rsidP="00DD4271">
      <w:pPr>
        <w:pStyle w:val="ListParagraph"/>
        <w:bidi w:val="0"/>
        <w:ind w:left="-810"/>
        <w:jc w:val="lowKashida"/>
        <w:rPr>
          <w:rFonts w:asciiTheme="majorBidi" w:hAnsiTheme="majorBidi" w:cstheme="majorBidi"/>
          <w:sz w:val="24"/>
          <w:szCs w:val="24"/>
        </w:rPr>
      </w:pPr>
      <w:r w:rsidRPr="00BC54AA">
        <w:rPr>
          <w:rFonts w:asciiTheme="majorBidi" w:hAnsiTheme="majorBidi" w:cstheme="majorBidi"/>
          <w:sz w:val="24"/>
          <w:szCs w:val="24"/>
        </w:rPr>
        <w:t>Physiologic and quantitative types of futility were discussed earlier. 3- Qualitative futility can be further divided into two types:</w:t>
      </w:r>
    </w:p>
    <w:p w:rsidR="006671C4" w:rsidRPr="00BC54AA" w:rsidRDefault="001C55A4" w:rsidP="003041C2">
      <w:pPr>
        <w:pStyle w:val="ListParagraph"/>
        <w:bidi w:val="0"/>
        <w:ind w:left="-810"/>
        <w:jc w:val="lowKashida"/>
        <w:rPr>
          <w:rFonts w:asciiTheme="majorBidi" w:hAnsiTheme="majorBidi" w:cstheme="majorBidi"/>
          <w:sz w:val="24"/>
          <w:szCs w:val="24"/>
        </w:rPr>
      </w:pPr>
      <w:r w:rsidRPr="00BC54AA">
        <w:rPr>
          <w:rFonts w:asciiTheme="majorBidi" w:hAnsiTheme="majorBidi" w:cstheme="majorBidi"/>
          <w:sz w:val="24"/>
          <w:szCs w:val="24"/>
        </w:rPr>
        <w:t xml:space="preserve">3.1- When a treatment is probable, but its outcome does not lead to patient's value-laden goals. For example, a patient with </w:t>
      </w:r>
      <w:r w:rsidR="003041C2" w:rsidRPr="00BC54AA">
        <w:rPr>
          <w:rFonts w:asciiTheme="majorBidi" w:hAnsiTheme="majorBidi" w:cstheme="majorBidi"/>
          <w:sz w:val="24"/>
          <w:szCs w:val="24"/>
        </w:rPr>
        <w:t>a</w:t>
      </w:r>
      <w:r w:rsidRPr="00BC54AA">
        <w:rPr>
          <w:rFonts w:asciiTheme="majorBidi" w:hAnsiTheme="majorBidi" w:cstheme="majorBidi"/>
          <w:sz w:val="24"/>
          <w:szCs w:val="24"/>
        </w:rPr>
        <w:t xml:space="preserve"> psychiatric disorder may urge the surgery because of her psychiatric disorder and not because of her appearance or other </w:t>
      </w:r>
      <w:r w:rsidRPr="00BC54AA">
        <w:rPr>
          <w:rFonts w:asciiTheme="majorBidi" w:hAnsiTheme="majorBidi" w:cstheme="majorBidi"/>
          <w:sz w:val="24"/>
          <w:szCs w:val="24"/>
        </w:rPr>
        <w:lastRenderedPageBreak/>
        <w:t>bodily features, e.g., someone with BDD</w:t>
      </w:r>
      <w:r w:rsidRPr="00BC54AA">
        <w:rPr>
          <w:rStyle w:val="FootnoteReference"/>
          <w:rFonts w:asciiTheme="majorBidi" w:hAnsiTheme="majorBidi" w:cstheme="majorBidi"/>
          <w:sz w:val="24"/>
          <w:szCs w:val="24"/>
        </w:rPr>
        <w:footnoteReference w:id="2"/>
      </w:r>
      <w:r w:rsidR="00063B6D" w:rsidRPr="00BC54AA">
        <w:rPr>
          <w:rFonts w:asciiTheme="majorBidi" w:hAnsiTheme="majorBidi" w:cstheme="majorBidi"/>
          <w:sz w:val="24"/>
          <w:szCs w:val="24"/>
        </w:rPr>
        <w:t xml:space="preserve"> requests a rhinoplasty surgery</w:t>
      </w:r>
      <w:r w:rsidRPr="00BC54AA">
        <w:rPr>
          <w:rFonts w:asciiTheme="majorBidi" w:hAnsiTheme="majorBidi" w:cstheme="majorBidi"/>
          <w:sz w:val="24"/>
          <w:szCs w:val="24"/>
        </w:rPr>
        <w:t xml:space="preserve"> (33)</w:t>
      </w:r>
      <w:r w:rsidR="00063B6D" w:rsidRPr="00BC54AA">
        <w:rPr>
          <w:rFonts w:asciiTheme="majorBidi" w:hAnsiTheme="majorBidi" w:cstheme="majorBidi"/>
          <w:sz w:val="24"/>
          <w:szCs w:val="24"/>
        </w:rPr>
        <w:t>.</w:t>
      </w:r>
      <w:r w:rsidRPr="00BC54AA">
        <w:rPr>
          <w:rFonts w:asciiTheme="majorBidi" w:hAnsiTheme="majorBidi" w:cstheme="majorBidi"/>
          <w:sz w:val="24"/>
          <w:szCs w:val="24"/>
        </w:rPr>
        <w:t xml:space="preserve"> Although, many argue that if the psychiatric disorder is caused by a patient's appearance, then th</w:t>
      </w:r>
      <w:r w:rsidR="00063B6D" w:rsidRPr="00BC54AA">
        <w:rPr>
          <w:rFonts w:asciiTheme="majorBidi" w:hAnsiTheme="majorBidi" w:cstheme="majorBidi"/>
          <w:sz w:val="24"/>
          <w:szCs w:val="24"/>
        </w:rPr>
        <w:t>e treatment would not be futile</w:t>
      </w:r>
      <w:r w:rsidRPr="00BC54AA">
        <w:rPr>
          <w:rFonts w:asciiTheme="majorBidi" w:hAnsiTheme="majorBidi" w:cstheme="majorBidi"/>
          <w:sz w:val="24"/>
          <w:szCs w:val="24"/>
        </w:rPr>
        <w:t xml:space="preserve"> (34)</w:t>
      </w:r>
      <w:r w:rsidR="00063B6D" w:rsidRPr="00BC54AA">
        <w:rPr>
          <w:rFonts w:asciiTheme="majorBidi" w:hAnsiTheme="majorBidi" w:cstheme="majorBidi"/>
          <w:sz w:val="24"/>
          <w:szCs w:val="24"/>
        </w:rPr>
        <w:t>.</w:t>
      </w:r>
    </w:p>
    <w:p w:rsidR="006671C4" w:rsidRPr="00BC54AA" w:rsidRDefault="001C55A4" w:rsidP="00DD4271">
      <w:pPr>
        <w:pStyle w:val="ListParagraph"/>
        <w:bidi w:val="0"/>
        <w:ind w:left="-810"/>
        <w:jc w:val="lowKashida"/>
        <w:rPr>
          <w:rFonts w:asciiTheme="majorBidi" w:hAnsiTheme="majorBidi" w:cstheme="majorBidi"/>
          <w:sz w:val="24"/>
          <w:szCs w:val="24"/>
        </w:rPr>
      </w:pPr>
      <w:r w:rsidRPr="00BC54AA">
        <w:rPr>
          <w:rFonts w:asciiTheme="majorBidi" w:hAnsiTheme="majorBidi" w:cstheme="majorBidi"/>
          <w:sz w:val="24"/>
          <w:szCs w:val="24"/>
        </w:rPr>
        <w:t xml:space="preserve">Another concern is about induced demands. There are many who desire beauty surgeries, solely under the influence of widespread media programs, advertisements, movies, etc. Here the freedom to decide and autonomy is manipulated and restricted by intense mass media effect. Again a subtle caution is required here because </w:t>
      </w:r>
      <w:r w:rsidR="00DD4271" w:rsidRPr="00BC54AA">
        <w:rPr>
          <w:rFonts w:asciiTheme="majorBidi" w:hAnsiTheme="majorBidi" w:cstheme="majorBidi"/>
          <w:sz w:val="24"/>
          <w:szCs w:val="24"/>
        </w:rPr>
        <w:t>many</w:t>
      </w:r>
      <w:r w:rsidRPr="00BC54AA">
        <w:rPr>
          <w:rFonts w:asciiTheme="majorBidi" w:hAnsiTheme="majorBidi" w:cstheme="majorBidi"/>
          <w:sz w:val="24"/>
          <w:szCs w:val="24"/>
        </w:rPr>
        <w:t xml:space="preserve"> don't regard a cosmetic surgery futile if it is in accordance with social values.  </w:t>
      </w:r>
    </w:p>
    <w:p w:rsidR="006671C4" w:rsidRPr="00BC54AA" w:rsidRDefault="001C55A4" w:rsidP="007608A8">
      <w:pPr>
        <w:pStyle w:val="ListParagraph"/>
        <w:bidi w:val="0"/>
        <w:ind w:left="-810"/>
        <w:jc w:val="lowKashida"/>
        <w:rPr>
          <w:rFonts w:asciiTheme="majorBidi" w:hAnsiTheme="majorBidi" w:cstheme="majorBidi"/>
          <w:sz w:val="24"/>
          <w:szCs w:val="24"/>
        </w:rPr>
      </w:pPr>
      <w:r w:rsidRPr="00BC54AA">
        <w:rPr>
          <w:rFonts w:asciiTheme="majorBidi" w:hAnsiTheme="majorBidi" w:cstheme="majorBidi"/>
          <w:sz w:val="24"/>
          <w:szCs w:val="24"/>
        </w:rPr>
        <w:t>3.2- When the harms of cosmetic surgery are more significant than its benefits, e.g., liposuction in a patient with advanced heart failure and coagulation disorder. Some may argue that the benefits of such beauty surgeries should be weighted by patient, and not her physician. Despite this, it seems plausible to hold that the doctor can come to a reasonable estimation of the benefits and harms of the operation, by considering previous surgeries in similar cases.</w:t>
      </w:r>
    </w:p>
    <w:p w:rsidR="006671C4" w:rsidRPr="00BC54AA" w:rsidRDefault="001C55A4" w:rsidP="007608A8">
      <w:pPr>
        <w:pStyle w:val="ListParagraph"/>
        <w:bidi w:val="0"/>
        <w:ind w:left="-810"/>
        <w:jc w:val="lowKashida"/>
        <w:rPr>
          <w:rFonts w:asciiTheme="majorBidi" w:hAnsiTheme="majorBidi" w:cstheme="majorBidi"/>
          <w:sz w:val="24"/>
          <w:szCs w:val="24"/>
        </w:rPr>
      </w:pPr>
      <w:r w:rsidRPr="00BC54AA">
        <w:rPr>
          <w:rFonts w:asciiTheme="majorBidi" w:hAnsiTheme="majorBidi" w:cstheme="majorBidi"/>
          <w:sz w:val="24"/>
          <w:szCs w:val="24"/>
        </w:rPr>
        <w:t>4- Normative futility occurs when the goals of patient are achievable, but that goal is of little value to the physician. Typical examples include the request for skin wrinkling by some feminist groups or implanting an ear on the f</w:t>
      </w:r>
      <w:r w:rsidR="00063B6D" w:rsidRPr="00BC54AA">
        <w:rPr>
          <w:rFonts w:asciiTheme="majorBidi" w:hAnsiTheme="majorBidi" w:cstheme="majorBidi"/>
          <w:sz w:val="24"/>
          <w:szCs w:val="24"/>
        </w:rPr>
        <w:t>orearm for artistic motivations</w:t>
      </w:r>
      <w:r w:rsidRPr="00BC54AA">
        <w:rPr>
          <w:rFonts w:asciiTheme="majorBidi" w:hAnsiTheme="majorBidi" w:cstheme="majorBidi"/>
          <w:sz w:val="24"/>
          <w:szCs w:val="24"/>
        </w:rPr>
        <w:t xml:space="preserve"> </w:t>
      </w:r>
      <w:r w:rsidR="00063B6D" w:rsidRPr="00BC54AA">
        <w:rPr>
          <w:rFonts w:asciiTheme="majorBidi" w:hAnsiTheme="majorBidi" w:cstheme="majorBidi"/>
          <w:sz w:val="24"/>
          <w:szCs w:val="24"/>
        </w:rPr>
        <w:t xml:space="preserve">(35) </w:t>
      </w:r>
      <w:r w:rsidRPr="00BC54AA">
        <w:rPr>
          <w:rFonts w:asciiTheme="majorBidi" w:hAnsiTheme="majorBidi" w:cstheme="majorBidi"/>
          <w:sz w:val="24"/>
          <w:szCs w:val="24"/>
        </w:rPr>
        <w:t>(36)</w:t>
      </w:r>
      <w:r w:rsidR="00063B6D" w:rsidRPr="00BC54AA">
        <w:rPr>
          <w:rFonts w:asciiTheme="majorBidi" w:hAnsiTheme="majorBidi" w:cstheme="majorBidi"/>
          <w:sz w:val="24"/>
          <w:szCs w:val="24"/>
        </w:rPr>
        <w:t>.</w:t>
      </w:r>
    </w:p>
    <w:p w:rsidR="00137B6A" w:rsidRPr="00BC54AA" w:rsidRDefault="001C55A4" w:rsidP="0099680E">
      <w:pPr>
        <w:pStyle w:val="ListParagraph"/>
        <w:bidi w:val="0"/>
        <w:ind w:left="-810"/>
        <w:jc w:val="lowKashida"/>
        <w:rPr>
          <w:rFonts w:asciiTheme="majorBidi" w:hAnsiTheme="majorBidi" w:cstheme="majorBidi"/>
          <w:sz w:val="24"/>
          <w:szCs w:val="24"/>
        </w:rPr>
      </w:pPr>
      <w:r w:rsidRPr="00BC54AA">
        <w:rPr>
          <w:rFonts w:asciiTheme="majorBidi" w:hAnsiTheme="majorBidi" w:cstheme="majorBidi"/>
          <w:sz w:val="24"/>
          <w:szCs w:val="24"/>
        </w:rPr>
        <w:t>If an intervention cannot be classified in any of the above categories, then it does not seem futile, like a person who wishes to amputate her extra finger.</w:t>
      </w:r>
    </w:p>
    <w:p w:rsidR="006671C4" w:rsidRPr="00BC54AA" w:rsidRDefault="001C55A4" w:rsidP="007608A8">
      <w:pPr>
        <w:bidi w:val="0"/>
        <w:ind w:left="-810"/>
        <w:jc w:val="lowKashida"/>
        <w:rPr>
          <w:rFonts w:asciiTheme="majorBidi" w:hAnsiTheme="majorBidi" w:cstheme="majorBidi"/>
          <w:b/>
          <w:bCs/>
          <w:sz w:val="24"/>
          <w:szCs w:val="24"/>
        </w:rPr>
      </w:pPr>
      <w:r w:rsidRPr="00BC54AA">
        <w:rPr>
          <w:rFonts w:asciiTheme="majorBidi" w:hAnsiTheme="majorBidi" w:cstheme="majorBidi"/>
          <w:b/>
          <w:bCs/>
          <w:sz w:val="24"/>
          <w:szCs w:val="24"/>
        </w:rPr>
        <w:t>Futility in cosmetic surgery and ethical theories</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Medical ethics utilizes different approaches in dealing with ethical situations. Princip</w:t>
      </w:r>
      <w:r w:rsidR="00E31124" w:rsidRPr="00BC54AA">
        <w:rPr>
          <w:rFonts w:asciiTheme="majorBidi" w:hAnsiTheme="majorBidi" w:cstheme="majorBidi"/>
          <w:sz w:val="24"/>
          <w:szCs w:val="24"/>
        </w:rPr>
        <w:t>a</w:t>
      </w:r>
      <w:r w:rsidRPr="00BC54AA">
        <w:rPr>
          <w:rFonts w:asciiTheme="majorBidi" w:hAnsiTheme="majorBidi" w:cstheme="majorBidi"/>
          <w:sz w:val="24"/>
          <w:szCs w:val="24"/>
        </w:rPr>
        <w:t>lism, Virtue theory, Duty-based theories, and Consequentialism are among the most prominent approaches. We shall concern futility in cosmetic surgery, by looking through the lenses of these approaches.</w:t>
      </w:r>
    </w:p>
    <w:p w:rsidR="00137B6A" w:rsidRPr="00BC54AA" w:rsidRDefault="00137B6A" w:rsidP="00137B6A">
      <w:pPr>
        <w:bidi w:val="0"/>
        <w:ind w:left="-810"/>
        <w:jc w:val="lowKashida"/>
        <w:rPr>
          <w:rFonts w:asciiTheme="majorBidi" w:hAnsiTheme="majorBidi" w:cstheme="majorBidi"/>
          <w:sz w:val="24"/>
          <w:szCs w:val="24"/>
        </w:rPr>
      </w:pPr>
    </w:p>
    <w:p w:rsidR="006671C4" w:rsidRPr="00BC54AA" w:rsidRDefault="001C55A4" w:rsidP="007608A8">
      <w:pPr>
        <w:bidi w:val="0"/>
        <w:ind w:left="-810"/>
        <w:jc w:val="lowKashida"/>
        <w:rPr>
          <w:rFonts w:asciiTheme="majorBidi" w:hAnsiTheme="majorBidi" w:cstheme="majorBidi"/>
          <w:b/>
          <w:bCs/>
          <w:sz w:val="24"/>
          <w:szCs w:val="24"/>
        </w:rPr>
      </w:pPr>
      <w:r w:rsidRPr="00BC54AA">
        <w:rPr>
          <w:rFonts w:asciiTheme="majorBidi" w:hAnsiTheme="majorBidi" w:cstheme="majorBidi"/>
          <w:b/>
          <w:bCs/>
          <w:sz w:val="24"/>
          <w:szCs w:val="24"/>
        </w:rPr>
        <w:t xml:space="preserve">1. </w:t>
      </w:r>
      <w:r w:rsidR="00AD0DE2" w:rsidRPr="00BC54AA">
        <w:rPr>
          <w:rFonts w:asciiTheme="majorBidi" w:hAnsiTheme="majorBidi" w:cstheme="majorBidi"/>
          <w:b/>
          <w:bCs/>
          <w:sz w:val="24"/>
          <w:szCs w:val="24"/>
        </w:rPr>
        <w:t>Princip</w:t>
      </w:r>
      <w:r w:rsidR="00FD430D" w:rsidRPr="00BC54AA">
        <w:rPr>
          <w:rFonts w:asciiTheme="majorBidi" w:hAnsiTheme="majorBidi" w:cstheme="majorBidi"/>
          <w:b/>
          <w:bCs/>
          <w:sz w:val="24"/>
          <w:szCs w:val="24"/>
        </w:rPr>
        <w:t>a</w:t>
      </w:r>
      <w:r w:rsidR="00AD0DE2" w:rsidRPr="00BC54AA">
        <w:rPr>
          <w:rFonts w:asciiTheme="majorBidi" w:hAnsiTheme="majorBidi" w:cstheme="majorBidi"/>
          <w:b/>
          <w:bCs/>
          <w:sz w:val="24"/>
          <w:szCs w:val="24"/>
        </w:rPr>
        <w:t>lism</w:t>
      </w:r>
      <w:r w:rsidR="00316BDA" w:rsidRPr="00BC54AA">
        <w:rPr>
          <w:rFonts w:asciiTheme="majorBidi" w:hAnsiTheme="majorBidi" w:cstheme="majorBidi"/>
          <w:b/>
          <w:bCs/>
          <w:sz w:val="24"/>
          <w:szCs w:val="24"/>
        </w:rPr>
        <w:t xml:space="preserve"> and Futile Cosmetic Surgery</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This approach grounds ethical decision making, on some core ethical principles. The best well-known theory of this kind is</w:t>
      </w:r>
      <w:r w:rsidR="00063B6D" w:rsidRPr="00BC54AA">
        <w:rPr>
          <w:rFonts w:asciiTheme="majorBidi" w:hAnsiTheme="majorBidi" w:cstheme="majorBidi"/>
          <w:sz w:val="24"/>
          <w:szCs w:val="24"/>
        </w:rPr>
        <w:t xml:space="preserve"> due to Beauchamp and Childress</w:t>
      </w:r>
      <w:r w:rsidRPr="00BC54AA">
        <w:rPr>
          <w:rFonts w:asciiTheme="majorBidi" w:hAnsiTheme="majorBidi" w:cstheme="majorBidi"/>
          <w:sz w:val="24"/>
          <w:szCs w:val="24"/>
        </w:rPr>
        <w:t xml:space="preserve"> (38)</w:t>
      </w:r>
      <w:r w:rsidR="00063B6D" w:rsidRPr="00BC54AA">
        <w:rPr>
          <w:rFonts w:asciiTheme="majorBidi" w:hAnsiTheme="majorBidi" w:cstheme="majorBidi"/>
          <w:sz w:val="24"/>
          <w:szCs w:val="24"/>
        </w:rPr>
        <w:t>.</w:t>
      </w:r>
      <w:r w:rsidRPr="00BC54AA">
        <w:rPr>
          <w:rFonts w:asciiTheme="majorBidi" w:hAnsiTheme="majorBidi" w:cstheme="majorBidi"/>
          <w:sz w:val="24"/>
          <w:szCs w:val="24"/>
        </w:rPr>
        <w:t xml:space="preserve"> They proposed the principles of autonomy, nonmaleficence, beneficence, and justice:</w:t>
      </w:r>
    </w:p>
    <w:p w:rsidR="00137B6A" w:rsidRPr="00BC54AA" w:rsidRDefault="00137B6A" w:rsidP="00137B6A">
      <w:pPr>
        <w:bidi w:val="0"/>
        <w:ind w:left="-810"/>
        <w:jc w:val="lowKashida"/>
        <w:rPr>
          <w:rFonts w:asciiTheme="majorBidi" w:hAnsiTheme="majorBidi" w:cstheme="majorBidi"/>
          <w:sz w:val="24"/>
          <w:szCs w:val="24"/>
        </w:rPr>
      </w:pPr>
    </w:p>
    <w:p w:rsidR="006671C4" w:rsidRPr="00BC54AA" w:rsidRDefault="001C55A4" w:rsidP="007608A8">
      <w:pPr>
        <w:bidi w:val="0"/>
        <w:ind w:left="-810"/>
        <w:jc w:val="lowKashida"/>
        <w:rPr>
          <w:rFonts w:asciiTheme="majorBidi" w:hAnsiTheme="majorBidi" w:cstheme="majorBidi"/>
          <w:b/>
          <w:bCs/>
          <w:sz w:val="24"/>
          <w:szCs w:val="24"/>
        </w:rPr>
      </w:pPr>
      <w:r w:rsidRPr="00BC54AA">
        <w:rPr>
          <w:rFonts w:asciiTheme="majorBidi" w:hAnsiTheme="majorBidi" w:cstheme="majorBidi"/>
          <w:b/>
          <w:bCs/>
          <w:sz w:val="24"/>
          <w:szCs w:val="24"/>
        </w:rPr>
        <w:t xml:space="preserve">1.1 </w:t>
      </w:r>
      <w:r w:rsidR="00AD0DE2" w:rsidRPr="00BC54AA">
        <w:rPr>
          <w:rFonts w:asciiTheme="majorBidi" w:hAnsiTheme="majorBidi" w:cstheme="majorBidi"/>
          <w:b/>
          <w:bCs/>
          <w:sz w:val="24"/>
          <w:szCs w:val="24"/>
        </w:rPr>
        <w:t>Principle of Autonomy</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In modern medicine, autonomy, which calls for respect for the patient's independence and freedom, is regarded as one of the indispensable elements in the patient-physician relationship. This principle can be traced back to Stuart Mill, who held that the only purpose for which power can be rightfully exercised against one's will, is to prevent harm to others. One cannot assume an action immoral when it j</w:t>
      </w:r>
      <w:r w:rsidR="00063B6D" w:rsidRPr="00BC54AA">
        <w:rPr>
          <w:rFonts w:asciiTheme="majorBidi" w:hAnsiTheme="majorBidi" w:cstheme="majorBidi"/>
          <w:sz w:val="24"/>
          <w:szCs w:val="24"/>
        </w:rPr>
        <w:t>ust harms the acting individual</w:t>
      </w:r>
      <w:r w:rsidRPr="00BC54AA">
        <w:rPr>
          <w:rFonts w:asciiTheme="majorBidi" w:hAnsiTheme="majorBidi" w:cstheme="majorBidi"/>
          <w:sz w:val="24"/>
          <w:szCs w:val="24"/>
        </w:rPr>
        <w:t xml:space="preserve"> (39)</w:t>
      </w:r>
      <w:r w:rsidR="00063B6D" w:rsidRPr="00BC54AA">
        <w:rPr>
          <w:rFonts w:asciiTheme="majorBidi" w:hAnsiTheme="majorBidi" w:cstheme="majorBidi"/>
          <w:sz w:val="24"/>
          <w:szCs w:val="24"/>
        </w:rPr>
        <w:t>.</w:t>
      </w:r>
      <w:r w:rsidRPr="00BC54AA">
        <w:rPr>
          <w:rFonts w:asciiTheme="majorBidi" w:hAnsiTheme="majorBidi" w:cstheme="majorBidi"/>
          <w:sz w:val="24"/>
          <w:szCs w:val="24"/>
        </w:rPr>
        <w:t xml:space="preserve"> Lack of sufficient resources should also be considered here. But to what extent the autonomy of the patient should be protected? Is the physician under any obligation to perform all the requested-by-patient interventions? One of the constraints on patient's </w:t>
      </w:r>
      <w:r w:rsidR="00DD4271" w:rsidRPr="00BC54AA">
        <w:rPr>
          <w:rFonts w:asciiTheme="majorBidi" w:hAnsiTheme="majorBidi" w:cstheme="majorBidi"/>
          <w:sz w:val="24"/>
          <w:szCs w:val="24"/>
        </w:rPr>
        <w:t>autonomy</w:t>
      </w:r>
      <w:r w:rsidRPr="00BC54AA">
        <w:rPr>
          <w:rFonts w:asciiTheme="majorBidi" w:hAnsiTheme="majorBidi" w:cstheme="majorBidi"/>
          <w:sz w:val="24"/>
          <w:szCs w:val="24"/>
        </w:rPr>
        <w:t xml:space="preserve"> should be put on her demands of futile cosmetic surgeries. The </w:t>
      </w:r>
      <w:r w:rsidRPr="00BC54AA">
        <w:rPr>
          <w:rFonts w:asciiTheme="majorBidi" w:hAnsiTheme="majorBidi" w:cstheme="majorBidi"/>
          <w:sz w:val="24"/>
          <w:szCs w:val="24"/>
        </w:rPr>
        <w:t xml:space="preserve">reason is that the autonomies of both parties should be respected in a patient-physician relationship, not only the autonomy of patient. A physician is the one with expertise in the field of medicine, and she is the one with responsibility for possible complications on the patient. It follows that the doctor needs the freedom and autonomy, to refuse futile cosmetic surgeries, and to provide only beneficial treatments by </w:t>
      </w:r>
      <w:r w:rsidR="00063B6D" w:rsidRPr="00BC54AA">
        <w:rPr>
          <w:rFonts w:asciiTheme="majorBidi" w:hAnsiTheme="majorBidi" w:cstheme="majorBidi"/>
          <w:sz w:val="24"/>
          <w:szCs w:val="24"/>
        </w:rPr>
        <w:t>her evaluation of the situation</w:t>
      </w:r>
      <w:r w:rsidRPr="00BC54AA">
        <w:rPr>
          <w:rFonts w:asciiTheme="majorBidi" w:hAnsiTheme="majorBidi" w:cstheme="majorBidi"/>
          <w:sz w:val="24"/>
          <w:szCs w:val="24"/>
        </w:rPr>
        <w:t xml:space="preserve"> (40)</w:t>
      </w:r>
      <w:r w:rsidR="007141A9" w:rsidRPr="00BC54AA">
        <w:rPr>
          <w:rFonts w:asciiTheme="majorBidi" w:hAnsiTheme="majorBidi" w:cstheme="majorBidi"/>
          <w:sz w:val="24"/>
          <w:szCs w:val="24"/>
        </w:rPr>
        <w:t xml:space="preserve"> </w:t>
      </w:r>
      <w:r w:rsidRPr="00BC54AA">
        <w:rPr>
          <w:rFonts w:asciiTheme="majorBidi" w:hAnsiTheme="majorBidi" w:cstheme="majorBidi"/>
          <w:sz w:val="24"/>
          <w:szCs w:val="24"/>
        </w:rPr>
        <w:t>(41)</w:t>
      </w:r>
      <w:r w:rsidR="007141A9" w:rsidRPr="00BC54AA">
        <w:rPr>
          <w:rFonts w:asciiTheme="majorBidi" w:hAnsiTheme="majorBidi" w:cstheme="majorBidi"/>
          <w:sz w:val="24"/>
          <w:szCs w:val="24"/>
        </w:rPr>
        <w:t xml:space="preserve"> </w:t>
      </w:r>
      <w:r w:rsidRPr="00BC54AA">
        <w:rPr>
          <w:rFonts w:asciiTheme="majorBidi" w:hAnsiTheme="majorBidi" w:cstheme="majorBidi"/>
          <w:sz w:val="24"/>
          <w:szCs w:val="24"/>
        </w:rPr>
        <w:t>(42)</w:t>
      </w:r>
      <w:r w:rsidR="00063B6D" w:rsidRPr="00BC54AA">
        <w:rPr>
          <w:rFonts w:asciiTheme="majorBidi" w:hAnsiTheme="majorBidi" w:cstheme="majorBidi"/>
          <w:sz w:val="24"/>
          <w:szCs w:val="24"/>
        </w:rPr>
        <w:t>.</w:t>
      </w:r>
      <w:r w:rsidRPr="00BC54AA">
        <w:rPr>
          <w:rFonts w:asciiTheme="majorBidi" w:hAnsiTheme="majorBidi" w:cstheme="majorBidi"/>
          <w:sz w:val="24"/>
          <w:szCs w:val="24"/>
        </w:rPr>
        <w:t xml:space="preserve">   </w:t>
      </w:r>
    </w:p>
    <w:p w:rsidR="00137B6A" w:rsidRPr="00BC54AA" w:rsidRDefault="00137B6A" w:rsidP="00137B6A">
      <w:pPr>
        <w:bidi w:val="0"/>
        <w:ind w:left="-810"/>
        <w:jc w:val="lowKashida"/>
        <w:rPr>
          <w:rFonts w:asciiTheme="majorBidi" w:hAnsiTheme="majorBidi" w:cstheme="majorBidi"/>
          <w:sz w:val="24"/>
          <w:szCs w:val="24"/>
        </w:rPr>
      </w:pPr>
    </w:p>
    <w:p w:rsidR="006671C4" w:rsidRPr="00BC54AA" w:rsidRDefault="001C55A4" w:rsidP="007608A8">
      <w:pPr>
        <w:bidi w:val="0"/>
        <w:ind w:left="-810"/>
        <w:jc w:val="lowKashida"/>
        <w:rPr>
          <w:rFonts w:asciiTheme="majorBidi" w:hAnsiTheme="majorBidi" w:cstheme="majorBidi"/>
          <w:b/>
          <w:bCs/>
          <w:sz w:val="24"/>
          <w:szCs w:val="24"/>
        </w:rPr>
      </w:pPr>
      <w:r w:rsidRPr="00BC54AA">
        <w:rPr>
          <w:rFonts w:asciiTheme="majorBidi" w:hAnsiTheme="majorBidi" w:cstheme="majorBidi"/>
          <w:b/>
          <w:bCs/>
          <w:sz w:val="24"/>
          <w:szCs w:val="24"/>
        </w:rPr>
        <w:t xml:space="preserve">1.2 </w:t>
      </w:r>
      <w:r w:rsidR="00AD0DE2" w:rsidRPr="00BC54AA">
        <w:rPr>
          <w:rFonts w:asciiTheme="majorBidi" w:hAnsiTheme="majorBidi" w:cstheme="majorBidi"/>
          <w:b/>
          <w:bCs/>
          <w:sz w:val="24"/>
          <w:szCs w:val="24"/>
        </w:rPr>
        <w:t>Principle of Beneficence</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Beneficence is the providing of comfort and wellbeing for others. In medicine, it consists in performing inte</w:t>
      </w:r>
      <w:r w:rsidR="00063B6D" w:rsidRPr="00BC54AA">
        <w:rPr>
          <w:rFonts w:asciiTheme="majorBidi" w:hAnsiTheme="majorBidi" w:cstheme="majorBidi"/>
          <w:sz w:val="24"/>
          <w:szCs w:val="24"/>
        </w:rPr>
        <w:t>rventions that benefit patients</w:t>
      </w:r>
      <w:r w:rsidRPr="00BC54AA">
        <w:rPr>
          <w:rFonts w:asciiTheme="majorBidi" w:hAnsiTheme="majorBidi" w:cstheme="majorBidi"/>
          <w:sz w:val="24"/>
          <w:szCs w:val="24"/>
        </w:rPr>
        <w:t xml:space="preserve"> (39)</w:t>
      </w:r>
      <w:r w:rsidR="00063B6D" w:rsidRPr="00BC54AA">
        <w:rPr>
          <w:rFonts w:asciiTheme="majorBidi" w:hAnsiTheme="majorBidi" w:cstheme="majorBidi"/>
          <w:sz w:val="24"/>
          <w:szCs w:val="24"/>
        </w:rPr>
        <w:t>.</w:t>
      </w:r>
      <w:r w:rsidRPr="00BC54AA">
        <w:rPr>
          <w:rFonts w:asciiTheme="majorBidi" w:hAnsiTheme="majorBidi" w:cstheme="majorBidi"/>
          <w:sz w:val="24"/>
          <w:szCs w:val="24"/>
        </w:rPr>
        <w:t xml:space="preserve"> Since there is no benefit in doing futile cosmetic surgeries, they cannot be justified by the principle of beneficence. </w:t>
      </w:r>
    </w:p>
    <w:p w:rsidR="00137B6A" w:rsidRPr="00BC54AA" w:rsidRDefault="00137B6A" w:rsidP="00137B6A">
      <w:pPr>
        <w:bidi w:val="0"/>
        <w:ind w:left="-810"/>
        <w:jc w:val="lowKashida"/>
        <w:rPr>
          <w:rFonts w:asciiTheme="majorBidi" w:hAnsiTheme="majorBidi" w:cstheme="majorBidi"/>
          <w:sz w:val="24"/>
          <w:szCs w:val="24"/>
        </w:rPr>
      </w:pPr>
    </w:p>
    <w:p w:rsidR="006671C4" w:rsidRPr="00BC54AA" w:rsidRDefault="001C55A4" w:rsidP="007608A8">
      <w:pPr>
        <w:bidi w:val="0"/>
        <w:ind w:left="-810"/>
        <w:jc w:val="lowKashida"/>
        <w:rPr>
          <w:rFonts w:asciiTheme="majorBidi" w:hAnsiTheme="majorBidi" w:cstheme="majorBidi"/>
          <w:b/>
          <w:bCs/>
          <w:sz w:val="24"/>
          <w:szCs w:val="24"/>
        </w:rPr>
      </w:pPr>
      <w:r w:rsidRPr="00BC54AA">
        <w:rPr>
          <w:rFonts w:asciiTheme="majorBidi" w:hAnsiTheme="majorBidi" w:cstheme="majorBidi"/>
          <w:b/>
          <w:bCs/>
          <w:sz w:val="24"/>
          <w:szCs w:val="24"/>
        </w:rPr>
        <w:t xml:space="preserve">1.3 </w:t>
      </w:r>
      <w:r w:rsidR="00AD0DE2" w:rsidRPr="00BC54AA">
        <w:rPr>
          <w:rFonts w:asciiTheme="majorBidi" w:hAnsiTheme="majorBidi" w:cstheme="majorBidi"/>
          <w:b/>
          <w:bCs/>
          <w:sz w:val="24"/>
          <w:szCs w:val="24"/>
        </w:rPr>
        <w:t>Principle of Nonmaleficence</w:t>
      </w:r>
    </w:p>
    <w:p w:rsidR="006671C4" w:rsidRPr="00BC54AA" w:rsidRDefault="001C55A4" w:rsidP="003041C2">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 xml:space="preserve">According to this principle, the doctor is ought not to harm the patient. From a minimalist point of view, even if the physicians are not obligated to benefit patients, their least responsibility is to avoid harming them. Therefore, physician should choose only modalities with some benefits more excellent than their harms. Treatments with great harm to life, health, economy and time, and little </w:t>
      </w:r>
      <w:r w:rsidR="003041C2" w:rsidRPr="00BC54AA">
        <w:rPr>
          <w:rFonts w:asciiTheme="majorBidi" w:hAnsiTheme="majorBidi" w:cstheme="majorBidi"/>
          <w:sz w:val="24"/>
          <w:szCs w:val="24"/>
        </w:rPr>
        <w:t>benefit</w:t>
      </w:r>
      <w:r w:rsidRPr="00BC54AA">
        <w:rPr>
          <w:rFonts w:asciiTheme="majorBidi" w:hAnsiTheme="majorBidi" w:cstheme="majorBidi"/>
          <w:sz w:val="24"/>
          <w:szCs w:val="24"/>
        </w:rPr>
        <w:t>, are no</w:t>
      </w:r>
      <w:r w:rsidR="00063B6D" w:rsidRPr="00BC54AA">
        <w:rPr>
          <w:rFonts w:asciiTheme="majorBidi" w:hAnsiTheme="majorBidi" w:cstheme="majorBidi"/>
          <w:sz w:val="24"/>
          <w:szCs w:val="24"/>
        </w:rPr>
        <w:t>t justifiable by this principle</w:t>
      </w:r>
      <w:r w:rsidRPr="00BC54AA">
        <w:rPr>
          <w:rFonts w:asciiTheme="majorBidi" w:hAnsiTheme="majorBidi" w:cstheme="majorBidi"/>
          <w:sz w:val="24"/>
          <w:szCs w:val="24"/>
        </w:rPr>
        <w:t xml:space="preserve"> (43)(44)</w:t>
      </w:r>
      <w:r w:rsidR="00063B6D" w:rsidRPr="00BC54AA">
        <w:rPr>
          <w:rFonts w:asciiTheme="majorBidi" w:hAnsiTheme="majorBidi" w:cstheme="majorBidi"/>
          <w:sz w:val="24"/>
          <w:szCs w:val="24"/>
        </w:rPr>
        <w:t>. Therefore</w:t>
      </w:r>
      <w:r w:rsidRPr="00BC54AA">
        <w:rPr>
          <w:rFonts w:asciiTheme="majorBidi" w:hAnsiTheme="majorBidi" w:cstheme="majorBidi"/>
          <w:sz w:val="24"/>
          <w:szCs w:val="24"/>
        </w:rPr>
        <w:t xml:space="preserve"> among cosmetic surgeries, performing those which are futile, are morally wrong by the principle of nonmaleficence. </w:t>
      </w:r>
    </w:p>
    <w:p w:rsidR="0099680E" w:rsidRPr="00BC54AA" w:rsidRDefault="0099680E" w:rsidP="0099680E">
      <w:pPr>
        <w:bidi w:val="0"/>
        <w:jc w:val="lowKashida"/>
        <w:rPr>
          <w:rFonts w:asciiTheme="majorBidi" w:hAnsiTheme="majorBidi" w:cstheme="majorBidi"/>
          <w:b/>
          <w:bCs/>
          <w:sz w:val="24"/>
          <w:szCs w:val="24"/>
        </w:rPr>
      </w:pPr>
    </w:p>
    <w:p w:rsidR="006671C4" w:rsidRPr="00BC54AA" w:rsidRDefault="001C55A4" w:rsidP="0099680E">
      <w:pPr>
        <w:bidi w:val="0"/>
        <w:ind w:left="-810"/>
        <w:jc w:val="lowKashida"/>
        <w:rPr>
          <w:rFonts w:asciiTheme="majorBidi" w:hAnsiTheme="majorBidi" w:cstheme="majorBidi"/>
          <w:b/>
          <w:bCs/>
          <w:sz w:val="24"/>
          <w:szCs w:val="24"/>
        </w:rPr>
      </w:pPr>
      <w:r w:rsidRPr="00BC54AA">
        <w:rPr>
          <w:rFonts w:asciiTheme="majorBidi" w:hAnsiTheme="majorBidi" w:cstheme="majorBidi"/>
          <w:b/>
          <w:bCs/>
          <w:sz w:val="24"/>
          <w:szCs w:val="24"/>
        </w:rPr>
        <w:t xml:space="preserve">1.4 </w:t>
      </w:r>
      <w:r w:rsidR="00AD0DE2" w:rsidRPr="00BC54AA">
        <w:rPr>
          <w:rFonts w:asciiTheme="majorBidi" w:hAnsiTheme="majorBidi" w:cstheme="majorBidi"/>
          <w:b/>
          <w:bCs/>
          <w:sz w:val="24"/>
          <w:szCs w:val="24"/>
        </w:rPr>
        <w:t>Principle of Justice</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Justice is traditionally defined by the Latin tag ‘suum cuique tribuere’ – to</w:t>
      </w:r>
      <w:r w:rsidR="00C076A0" w:rsidRPr="00BC54AA">
        <w:rPr>
          <w:rFonts w:asciiTheme="majorBidi" w:hAnsiTheme="majorBidi" w:cstheme="majorBidi"/>
          <w:sz w:val="24"/>
          <w:szCs w:val="24"/>
        </w:rPr>
        <w:t xml:space="preserve"> allocate to each his own</w:t>
      </w:r>
      <w:r w:rsidRPr="00BC54AA">
        <w:rPr>
          <w:rFonts w:asciiTheme="majorBidi" w:hAnsiTheme="majorBidi" w:cstheme="majorBidi"/>
          <w:sz w:val="24"/>
          <w:szCs w:val="24"/>
        </w:rPr>
        <w:t>. In medicine, this concept specially refers to the fair distribution of scarce resources. Never in a health care system, there are infinite means regarding financial affordability, medical facilities and equipment, and a</w:t>
      </w:r>
      <w:r w:rsidR="00C076A0" w:rsidRPr="00BC54AA">
        <w:rPr>
          <w:rFonts w:asciiTheme="majorBidi" w:hAnsiTheme="majorBidi" w:cstheme="majorBidi"/>
          <w:sz w:val="24"/>
          <w:szCs w:val="24"/>
        </w:rPr>
        <w:t>ctive, skilled human resource</w:t>
      </w:r>
      <w:r w:rsidRPr="00BC54AA">
        <w:rPr>
          <w:rFonts w:asciiTheme="majorBidi" w:hAnsiTheme="majorBidi" w:cstheme="majorBidi"/>
          <w:sz w:val="24"/>
          <w:szCs w:val="24"/>
        </w:rPr>
        <w:t xml:space="preserve"> (45)</w:t>
      </w:r>
      <w:r w:rsidR="00C076A0" w:rsidRPr="00BC54AA">
        <w:rPr>
          <w:rFonts w:asciiTheme="majorBidi" w:hAnsiTheme="majorBidi" w:cstheme="majorBidi"/>
          <w:sz w:val="24"/>
          <w:szCs w:val="24"/>
        </w:rPr>
        <w:t>.</w:t>
      </w:r>
      <w:r w:rsidRPr="00BC54AA">
        <w:rPr>
          <w:rFonts w:asciiTheme="majorBidi" w:hAnsiTheme="majorBidi" w:cstheme="majorBidi"/>
          <w:sz w:val="24"/>
          <w:szCs w:val="24"/>
        </w:rPr>
        <w:t xml:space="preserve"> To grant limited resources to futile cosmetic surgeries is to deprive patients who are in real need for these resources. Providing futile treatments pushes health care system into injustice and inefficiency. So the scarcity of resources is itself a reason for considering a medical intervention f</w:t>
      </w:r>
      <w:r w:rsidR="00C076A0" w:rsidRPr="00BC54AA">
        <w:rPr>
          <w:rFonts w:asciiTheme="majorBidi" w:hAnsiTheme="majorBidi" w:cstheme="majorBidi"/>
          <w:sz w:val="24"/>
          <w:szCs w:val="24"/>
        </w:rPr>
        <w:t>utile, for a particular patient</w:t>
      </w:r>
      <w:r w:rsidRPr="00BC54AA">
        <w:rPr>
          <w:rFonts w:asciiTheme="majorBidi" w:hAnsiTheme="majorBidi" w:cstheme="majorBidi"/>
          <w:sz w:val="24"/>
          <w:szCs w:val="24"/>
        </w:rPr>
        <w:t xml:space="preserve"> (39)</w:t>
      </w:r>
      <w:r w:rsidR="00C076A0" w:rsidRPr="00BC54AA">
        <w:rPr>
          <w:rFonts w:asciiTheme="majorBidi" w:hAnsiTheme="majorBidi" w:cstheme="majorBidi"/>
          <w:sz w:val="24"/>
          <w:szCs w:val="24"/>
        </w:rPr>
        <w:t>.</w:t>
      </w:r>
    </w:p>
    <w:p w:rsidR="00137B6A" w:rsidRPr="00BC54AA" w:rsidRDefault="00137B6A" w:rsidP="00137B6A">
      <w:pPr>
        <w:bidi w:val="0"/>
        <w:ind w:left="-810"/>
        <w:jc w:val="lowKashida"/>
        <w:rPr>
          <w:rFonts w:asciiTheme="majorBidi" w:hAnsiTheme="majorBidi" w:cstheme="majorBidi"/>
          <w:sz w:val="24"/>
          <w:szCs w:val="24"/>
        </w:rPr>
      </w:pPr>
    </w:p>
    <w:p w:rsidR="006671C4" w:rsidRPr="00BC54AA" w:rsidRDefault="001C55A4" w:rsidP="00E31124">
      <w:pPr>
        <w:bidi w:val="0"/>
        <w:ind w:left="-810"/>
        <w:jc w:val="lowKashida"/>
        <w:rPr>
          <w:rFonts w:asciiTheme="majorBidi" w:hAnsiTheme="majorBidi" w:cstheme="majorBidi"/>
          <w:b/>
          <w:bCs/>
          <w:color w:val="000000"/>
          <w:sz w:val="24"/>
          <w:szCs w:val="24"/>
        </w:rPr>
      </w:pPr>
      <w:r w:rsidRPr="00BC54AA">
        <w:rPr>
          <w:rFonts w:asciiTheme="majorBidi" w:hAnsiTheme="majorBidi" w:cstheme="majorBidi"/>
          <w:b/>
          <w:bCs/>
          <w:color w:val="000000"/>
          <w:sz w:val="24"/>
          <w:szCs w:val="24"/>
        </w:rPr>
        <w:t>Considerations</w:t>
      </w:r>
      <w:r w:rsidR="005D298E" w:rsidRPr="00BC54AA">
        <w:rPr>
          <w:rFonts w:asciiTheme="majorBidi" w:hAnsiTheme="majorBidi" w:cstheme="majorBidi"/>
          <w:b/>
          <w:bCs/>
          <w:color w:val="000000"/>
          <w:sz w:val="24"/>
          <w:szCs w:val="24"/>
        </w:rPr>
        <w:t xml:space="preserve"> </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1) Scofield in 1994 and Susan Rubin in 1998 held that the introduction of the concept of medical futility is an effort by doctors to increa</w:t>
      </w:r>
      <w:r w:rsidR="00C076A0" w:rsidRPr="00BC54AA">
        <w:rPr>
          <w:rFonts w:asciiTheme="majorBidi" w:hAnsiTheme="majorBidi" w:cstheme="majorBidi"/>
          <w:sz w:val="24"/>
          <w:szCs w:val="24"/>
        </w:rPr>
        <w:t>se their power against patients</w:t>
      </w:r>
      <w:r w:rsidRPr="00BC54AA">
        <w:rPr>
          <w:rFonts w:asciiTheme="majorBidi" w:hAnsiTheme="majorBidi" w:cstheme="majorBidi"/>
          <w:sz w:val="24"/>
          <w:szCs w:val="24"/>
        </w:rPr>
        <w:t xml:space="preserve"> (46)(47)</w:t>
      </w:r>
      <w:r w:rsidR="00C076A0" w:rsidRPr="00BC54AA">
        <w:rPr>
          <w:rFonts w:asciiTheme="majorBidi" w:hAnsiTheme="majorBidi" w:cstheme="majorBidi"/>
          <w:sz w:val="24"/>
          <w:szCs w:val="24"/>
        </w:rPr>
        <w:t>.</w:t>
      </w:r>
      <w:r w:rsidRPr="00BC54AA">
        <w:rPr>
          <w:rFonts w:asciiTheme="majorBidi" w:hAnsiTheme="majorBidi" w:cstheme="majorBidi"/>
          <w:sz w:val="24"/>
          <w:szCs w:val="24"/>
        </w:rPr>
        <w:t xml:space="preserve"> Also, earlier in 1988 Wulff stated that the concept of futility has been proposed in reaction to the enhancement of patients' autonomy and that doctors are trying to return to their</w:t>
      </w:r>
      <w:r w:rsidR="00C076A0" w:rsidRPr="00BC54AA">
        <w:rPr>
          <w:rFonts w:asciiTheme="majorBidi" w:hAnsiTheme="majorBidi" w:cstheme="majorBidi"/>
          <w:sz w:val="24"/>
          <w:szCs w:val="24"/>
        </w:rPr>
        <w:t xml:space="preserve"> previous control over patients</w:t>
      </w:r>
      <w:r w:rsidRPr="00BC54AA">
        <w:rPr>
          <w:rFonts w:asciiTheme="majorBidi" w:hAnsiTheme="majorBidi" w:cstheme="majorBidi"/>
          <w:sz w:val="24"/>
          <w:szCs w:val="24"/>
        </w:rPr>
        <w:t xml:space="preserve"> (48)</w:t>
      </w:r>
      <w:r w:rsidR="00C076A0" w:rsidRPr="00BC54AA">
        <w:rPr>
          <w:rFonts w:asciiTheme="majorBidi" w:hAnsiTheme="majorBidi" w:cstheme="majorBidi"/>
          <w:sz w:val="24"/>
          <w:szCs w:val="24"/>
        </w:rPr>
        <w:t>.</w:t>
      </w:r>
      <w:r w:rsidRPr="00BC54AA">
        <w:rPr>
          <w:rFonts w:asciiTheme="majorBidi" w:hAnsiTheme="majorBidi" w:cstheme="majorBidi"/>
          <w:sz w:val="24"/>
          <w:szCs w:val="24"/>
        </w:rPr>
        <w:t xml:space="preserve"> In response, Schneiderman rejects the supposition of there being a battlefield between patients and doctors over decision making, but the problem is opponents' failure to appreciate the central place of the principle of beneficence in medicine. It is the physician who knows which treatment is beneficial to the patient, so she should decide which treatment to o</w:t>
      </w:r>
      <w:r w:rsidR="00C076A0" w:rsidRPr="00BC54AA">
        <w:rPr>
          <w:rFonts w:asciiTheme="majorBidi" w:hAnsiTheme="majorBidi" w:cstheme="majorBidi"/>
          <w:sz w:val="24"/>
          <w:szCs w:val="24"/>
        </w:rPr>
        <w:t>ffer and which one to lay aside</w:t>
      </w:r>
      <w:r w:rsidRPr="00BC54AA">
        <w:rPr>
          <w:rFonts w:asciiTheme="majorBidi" w:hAnsiTheme="majorBidi" w:cstheme="majorBidi"/>
          <w:sz w:val="24"/>
          <w:szCs w:val="24"/>
        </w:rPr>
        <w:t xml:space="preserve"> (49)</w:t>
      </w:r>
      <w:r w:rsidR="00C076A0" w:rsidRPr="00BC54AA">
        <w:rPr>
          <w:rFonts w:asciiTheme="majorBidi" w:hAnsiTheme="majorBidi" w:cstheme="majorBidi"/>
          <w:sz w:val="24"/>
          <w:szCs w:val="24"/>
        </w:rPr>
        <w:t>.</w:t>
      </w:r>
      <w:r w:rsidRPr="00BC54AA">
        <w:rPr>
          <w:rFonts w:asciiTheme="majorBidi" w:hAnsiTheme="majorBidi" w:cstheme="majorBidi"/>
          <w:sz w:val="24"/>
          <w:szCs w:val="24"/>
        </w:rPr>
        <w:t xml:space="preserve"> One must also act according to the principle of </w:t>
      </w:r>
      <w:r w:rsidRPr="00BC54AA">
        <w:rPr>
          <w:rFonts w:asciiTheme="majorBidi" w:hAnsiTheme="majorBidi" w:cstheme="majorBidi"/>
          <w:sz w:val="24"/>
          <w:szCs w:val="24"/>
        </w:rPr>
        <w:lastRenderedPageBreak/>
        <w:t xml:space="preserve">beneficence in cosmetic surgeries. If a physician realizes that a treatment is futile, she should refuse it. </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2) In 1996 Prendergast wrote that regardless of how much information is at hand against the responsiveness of a treatment, we can never tell with certainty that it will not work for a particular patient. He cites Hume's analysis of causality and the problem of induction, to say that even if a treatment for a particular disease has been unsuccessful for hundreds of times, we still cannot be 100% sure that it</w:t>
      </w:r>
      <w:r w:rsidR="00C076A0" w:rsidRPr="00BC54AA">
        <w:rPr>
          <w:rFonts w:asciiTheme="majorBidi" w:hAnsiTheme="majorBidi" w:cstheme="majorBidi"/>
          <w:sz w:val="24"/>
          <w:szCs w:val="24"/>
        </w:rPr>
        <w:t xml:space="preserve"> will not work for next patient</w:t>
      </w:r>
      <w:r w:rsidRPr="00BC54AA">
        <w:rPr>
          <w:rFonts w:asciiTheme="majorBidi" w:hAnsiTheme="majorBidi" w:cstheme="majorBidi"/>
          <w:sz w:val="24"/>
          <w:szCs w:val="24"/>
        </w:rPr>
        <w:t xml:space="preserve"> (50)</w:t>
      </w:r>
      <w:r w:rsidR="00C076A0" w:rsidRPr="00BC54AA">
        <w:rPr>
          <w:rFonts w:asciiTheme="majorBidi" w:hAnsiTheme="majorBidi" w:cstheme="majorBidi"/>
          <w:sz w:val="24"/>
          <w:szCs w:val="24"/>
        </w:rPr>
        <w:t>.</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An obvious objection is to remind the empirical nature of medicine. Certainty will never come, but physicians are committed to acting as reasonable observers.</w:t>
      </w:r>
    </w:p>
    <w:p w:rsidR="006671C4"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The true question to ask concerns not the 100% certainty of futility, but the degree of certainty required here. How many times should a treatment fail to discard it as being futile? Just as in statistical hypothesis testing, that we accept the 5% probability of making a type I error, if a treatment doesn't work in 95 patients, and work only in 5 patients, we can reasonably regard that five patients being treated as merely by chance. However, when defining futility, we usually define error threshold even less than that in about 1% which seems an acceptable probability of failure (49)</w:t>
      </w:r>
      <w:r w:rsidR="00C076A0" w:rsidRPr="00BC54AA">
        <w:rPr>
          <w:rFonts w:asciiTheme="majorBidi" w:hAnsiTheme="majorBidi" w:cstheme="majorBidi"/>
          <w:sz w:val="24"/>
          <w:szCs w:val="24"/>
        </w:rPr>
        <w:t>.</w:t>
      </w:r>
      <w:r w:rsidRPr="00BC54AA">
        <w:rPr>
          <w:rFonts w:asciiTheme="majorBidi" w:hAnsiTheme="majorBidi" w:cstheme="majorBidi"/>
          <w:sz w:val="24"/>
          <w:szCs w:val="24"/>
        </w:rPr>
        <w:t xml:space="preserve"> The same way in cosmetic surgeries if the success probability is less than 1%, providing it has no benefit for the patient and is not justifiable by the principle of beneficence.  </w:t>
      </w:r>
    </w:p>
    <w:p w:rsidR="00137B6A" w:rsidRPr="00BC54AA" w:rsidRDefault="001C55A4" w:rsidP="007608A8">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 xml:space="preserve">Moreover, because of the presence of complications in almost all surgical operations, futile surgeries are not justifiable by the principle of nonmaleficence. Still, allocating limited medical resources and equipment for a treatment that has no conclusion, is even against the principle of justice. </w:t>
      </w:r>
    </w:p>
    <w:p w:rsidR="006671C4" w:rsidRPr="00BC54AA" w:rsidRDefault="001C55A4" w:rsidP="00137B6A">
      <w:pPr>
        <w:bidi w:val="0"/>
        <w:ind w:left="-810"/>
        <w:jc w:val="lowKashida"/>
        <w:rPr>
          <w:rFonts w:asciiTheme="majorBidi" w:hAnsiTheme="majorBidi" w:cstheme="majorBidi"/>
          <w:sz w:val="24"/>
          <w:szCs w:val="24"/>
        </w:rPr>
      </w:pPr>
      <w:r w:rsidRPr="00BC54AA">
        <w:rPr>
          <w:rFonts w:asciiTheme="majorBidi" w:hAnsiTheme="majorBidi" w:cstheme="majorBidi"/>
          <w:sz w:val="24"/>
          <w:szCs w:val="24"/>
        </w:rPr>
        <w:t xml:space="preserve"> </w:t>
      </w:r>
    </w:p>
    <w:p w:rsidR="0099680E" w:rsidRPr="00BC54AA" w:rsidRDefault="001C55A4" w:rsidP="00316BDA">
      <w:pPr>
        <w:bidi w:val="0"/>
        <w:ind w:left="-810"/>
        <w:jc w:val="lowKashida"/>
        <w:rPr>
          <w:rFonts w:asciiTheme="majorBidi" w:hAnsiTheme="majorBidi" w:cstheme="majorBidi"/>
          <w:b/>
          <w:bCs/>
          <w:color w:val="000000"/>
          <w:sz w:val="24"/>
          <w:szCs w:val="24"/>
        </w:rPr>
      </w:pPr>
      <w:r w:rsidRPr="00BC54AA">
        <w:rPr>
          <w:rFonts w:asciiTheme="majorBidi" w:hAnsiTheme="majorBidi" w:cstheme="majorBidi"/>
          <w:b/>
          <w:bCs/>
          <w:color w:val="000000"/>
          <w:sz w:val="24"/>
          <w:szCs w:val="24"/>
        </w:rPr>
        <w:t xml:space="preserve">2. </w:t>
      </w:r>
      <w:r w:rsidR="00AD0DE2" w:rsidRPr="00BC54AA">
        <w:rPr>
          <w:rFonts w:asciiTheme="majorBidi" w:hAnsiTheme="majorBidi" w:cstheme="majorBidi"/>
          <w:b/>
          <w:bCs/>
          <w:color w:val="000000"/>
          <w:sz w:val="24"/>
          <w:szCs w:val="24"/>
        </w:rPr>
        <w:t xml:space="preserve">Virtue </w:t>
      </w:r>
      <w:r w:rsidR="00316BDA" w:rsidRPr="00BC54AA">
        <w:rPr>
          <w:rFonts w:asciiTheme="majorBidi" w:hAnsiTheme="majorBidi" w:cstheme="majorBidi"/>
          <w:b/>
          <w:bCs/>
          <w:color w:val="000000"/>
          <w:sz w:val="24"/>
          <w:szCs w:val="24"/>
        </w:rPr>
        <w:t xml:space="preserve">Ethics and Futile Cosmetic Surgery  </w:t>
      </w:r>
    </w:p>
    <w:p w:rsidR="006671C4" w:rsidRPr="00BC54AA" w:rsidRDefault="001C55A4" w:rsidP="0099680E">
      <w:p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This theory is the oldest normative ethical theory in western philosophy, and its most notable defenders ar</w:t>
      </w:r>
      <w:r w:rsidR="00C076A0" w:rsidRPr="00BC54AA">
        <w:rPr>
          <w:rFonts w:asciiTheme="majorBidi" w:hAnsiTheme="majorBidi" w:cstheme="majorBidi"/>
          <w:color w:val="000000"/>
          <w:sz w:val="24"/>
          <w:szCs w:val="24"/>
        </w:rPr>
        <w:t>e Socrates, Plato, and Aristotle</w:t>
      </w:r>
      <w:r w:rsidRPr="00BC54AA">
        <w:rPr>
          <w:rFonts w:asciiTheme="majorBidi" w:hAnsiTheme="majorBidi" w:cstheme="majorBidi"/>
          <w:color w:val="000000"/>
          <w:sz w:val="24"/>
          <w:szCs w:val="24"/>
        </w:rPr>
        <w:t xml:space="preserve"> (38)</w:t>
      </w:r>
      <w:r w:rsidR="00C076A0" w:rsidRPr="00BC54AA">
        <w:rPr>
          <w:rFonts w:asciiTheme="majorBidi" w:hAnsiTheme="majorBidi" w:cstheme="majorBidi"/>
          <w:color w:val="000000"/>
          <w:sz w:val="24"/>
          <w:szCs w:val="24"/>
        </w:rPr>
        <w:t>.</w:t>
      </w:r>
      <w:r w:rsidRPr="00BC54AA">
        <w:rPr>
          <w:rFonts w:asciiTheme="majorBidi" w:hAnsiTheme="majorBidi" w:cstheme="majorBidi"/>
          <w:color w:val="000000"/>
          <w:sz w:val="24"/>
          <w:szCs w:val="24"/>
        </w:rPr>
        <w:t xml:space="preserve"> Here, the fundamental question is the type of virtues and specific characteristics that are valuable in human beings. Virtue theorists focus on character of the ind</w:t>
      </w:r>
      <w:r w:rsidR="00C076A0" w:rsidRPr="00BC54AA">
        <w:rPr>
          <w:rFonts w:asciiTheme="majorBidi" w:hAnsiTheme="majorBidi" w:cstheme="majorBidi"/>
          <w:color w:val="000000"/>
          <w:sz w:val="24"/>
          <w:szCs w:val="24"/>
        </w:rPr>
        <w:t>ividual and her life as a whole</w:t>
      </w:r>
      <w:r w:rsidRPr="00BC54AA">
        <w:rPr>
          <w:rFonts w:asciiTheme="majorBidi" w:hAnsiTheme="majorBidi" w:cstheme="majorBidi"/>
          <w:color w:val="000000"/>
          <w:sz w:val="24"/>
          <w:szCs w:val="24"/>
        </w:rPr>
        <w:t xml:space="preserve"> (7)</w:t>
      </w:r>
      <w:r w:rsidR="00C076A0" w:rsidRPr="00BC54AA">
        <w:rPr>
          <w:rFonts w:asciiTheme="majorBidi" w:hAnsiTheme="majorBidi" w:cstheme="majorBidi"/>
          <w:color w:val="000000"/>
          <w:sz w:val="24"/>
          <w:szCs w:val="24"/>
        </w:rPr>
        <w:t>.</w:t>
      </w:r>
      <w:r w:rsidRPr="00BC54AA">
        <w:rPr>
          <w:rFonts w:asciiTheme="majorBidi" w:hAnsiTheme="majorBidi" w:cstheme="majorBidi"/>
          <w:color w:val="000000"/>
          <w:sz w:val="24"/>
          <w:szCs w:val="24"/>
        </w:rPr>
        <w:t xml:space="preserve"> </w:t>
      </w:r>
    </w:p>
    <w:p w:rsidR="006671C4" w:rsidRPr="00BC54AA" w:rsidRDefault="001C55A4" w:rsidP="007608A8">
      <w:p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Providing futile cosmetic surgeries conflicts with some main virtues. For example, the virtue of benevolence means that the doctor should be benevolent of her patient but there is no good in futile surgeries for the patient, and they usually damage her, too(</w:t>
      </w:r>
      <w:r w:rsidRPr="00BC54AA">
        <w:rPr>
          <w:rFonts w:asciiTheme="majorBidi" w:hAnsiTheme="majorBidi" w:cstheme="majorBidi"/>
          <w:color w:val="000000"/>
          <w:sz w:val="24"/>
          <w:szCs w:val="24"/>
          <w:rtl/>
        </w:rPr>
        <w:t xml:space="preserve"> </w:t>
      </w:r>
      <w:r w:rsidRPr="00BC54AA">
        <w:rPr>
          <w:rFonts w:asciiTheme="majorBidi" w:hAnsiTheme="majorBidi" w:cstheme="majorBidi"/>
          <w:color w:val="000000"/>
          <w:sz w:val="24"/>
          <w:szCs w:val="24"/>
        </w:rPr>
        <w:t>Like doing liposuction in a patient with strong contraindications</w:t>
      </w:r>
      <w:r w:rsidR="0099680E" w:rsidRPr="00BC54AA">
        <w:rPr>
          <w:rFonts w:asciiTheme="majorBidi" w:hAnsiTheme="majorBidi" w:cstheme="majorBidi"/>
          <w:color w:val="000000"/>
          <w:sz w:val="24"/>
          <w:szCs w:val="24"/>
        </w:rPr>
        <w:t>)</w:t>
      </w:r>
      <w:r w:rsidRPr="00BC54AA">
        <w:rPr>
          <w:rFonts w:asciiTheme="majorBidi" w:hAnsiTheme="majorBidi" w:cstheme="majorBidi"/>
          <w:color w:val="000000"/>
          <w:sz w:val="24"/>
          <w:szCs w:val="24"/>
        </w:rPr>
        <w:t xml:space="preserve"> So futile interventions conflict with benevolence.  </w:t>
      </w:r>
    </w:p>
    <w:p w:rsidR="00137B6A" w:rsidRPr="00BC54AA" w:rsidRDefault="00137B6A" w:rsidP="00137B6A">
      <w:pPr>
        <w:bidi w:val="0"/>
        <w:ind w:left="-810"/>
        <w:jc w:val="lowKashida"/>
        <w:rPr>
          <w:rFonts w:asciiTheme="majorBidi" w:hAnsiTheme="majorBidi" w:cstheme="majorBidi"/>
          <w:color w:val="000000"/>
          <w:sz w:val="24"/>
          <w:szCs w:val="24"/>
        </w:rPr>
      </w:pPr>
    </w:p>
    <w:p w:rsidR="006671C4" w:rsidRPr="00BC54AA" w:rsidRDefault="001C55A4" w:rsidP="007608A8">
      <w:pPr>
        <w:bidi w:val="0"/>
        <w:ind w:left="-810"/>
        <w:jc w:val="lowKashida"/>
        <w:rPr>
          <w:rFonts w:asciiTheme="majorBidi" w:hAnsiTheme="majorBidi" w:cstheme="majorBidi"/>
          <w:b/>
          <w:bCs/>
          <w:color w:val="000000"/>
          <w:sz w:val="24"/>
          <w:szCs w:val="24"/>
        </w:rPr>
      </w:pPr>
      <w:r w:rsidRPr="00BC54AA">
        <w:rPr>
          <w:rFonts w:asciiTheme="majorBidi" w:hAnsiTheme="majorBidi" w:cstheme="majorBidi"/>
          <w:b/>
          <w:bCs/>
          <w:color w:val="000000"/>
          <w:sz w:val="24"/>
          <w:szCs w:val="24"/>
        </w:rPr>
        <w:t>Considerations</w:t>
      </w:r>
    </w:p>
    <w:p w:rsidR="006671C4" w:rsidRPr="00BC54AA" w:rsidRDefault="001C55A4" w:rsidP="007608A8">
      <w:p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Many cultures and philosophies have considered apparent beauty as a virtue because they have conceived it</w:t>
      </w:r>
      <w:r w:rsidR="00C076A0" w:rsidRPr="00BC54AA">
        <w:rPr>
          <w:rFonts w:asciiTheme="majorBidi" w:hAnsiTheme="majorBidi" w:cstheme="majorBidi"/>
          <w:color w:val="000000"/>
          <w:sz w:val="24"/>
          <w:szCs w:val="24"/>
        </w:rPr>
        <w:t xml:space="preserve"> as a symbol of internal beauty</w:t>
      </w:r>
      <w:r w:rsidRPr="00BC54AA">
        <w:rPr>
          <w:rFonts w:asciiTheme="majorBidi" w:hAnsiTheme="majorBidi" w:cstheme="majorBidi"/>
          <w:color w:val="000000"/>
          <w:sz w:val="24"/>
          <w:szCs w:val="24"/>
        </w:rPr>
        <w:t xml:space="preserve"> (51)</w:t>
      </w:r>
      <w:r w:rsidR="00C076A0" w:rsidRPr="00BC54AA">
        <w:rPr>
          <w:rFonts w:asciiTheme="majorBidi" w:hAnsiTheme="majorBidi" w:cstheme="majorBidi"/>
          <w:color w:val="000000"/>
          <w:sz w:val="24"/>
          <w:szCs w:val="24"/>
        </w:rPr>
        <w:t>.</w:t>
      </w:r>
      <w:r w:rsidRPr="00BC54AA">
        <w:rPr>
          <w:rFonts w:asciiTheme="majorBidi" w:hAnsiTheme="majorBidi" w:cstheme="majorBidi"/>
          <w:color w:val="000000"/>
          <w:sz w:val="24"/>
          <w:szCs w:val="24"/>
        </w:rPr>
        <w:t xml:space="preserve"> Some may oppose using the concept of futility in cosmetic surgeries with this line of reasoning: more beauty means more virtue. Critics are quick to divide cosmetic surgeries into two broad categories: first, surgeries that an individual chooses to be less seen in society, like rhinoplasty in Jews, and second, surgeries like lip and breast prostheses that are selected to at</w:t>
      </w:r>
      <w:r w:rsidR="00C076A0" w:rsidRPr="00BC54AA">
        <w:rPr>
          <w:rFonts w:asciiTheme="majorBidi" w:hAnsiTheme="majorBidi" w:cstheme="majorBidi"/>
          <w:color w:val="000000"/>
          <w:sz w:val="24"/>
          <w:szCs w:val="24"/>
        </w:rPr>
        <w:t xml:space="preserve">tract more </w:t>
      </w:r>
      <w:r w:rsidR="00C076A0" w:rsidRPr="00BC54AA">
        <w:rPr>
          <w:rFonts w:asciiTheme="majorBidi" w:hAnsiTheme="majorBidi" w:cstheme="majorBidi"/>
          <w:color w:val="000000"/>
          <w:sz w:val="24"/>
          <w:szCs w:val="24"/>
        </w:rPr>
        <w:t>attention in society</w:t>
      </w:r>
      <w:r w:rsidRPr="00BC54AA">
        <w:rPr>
          <w:rFonts w:asciiTheme="majorBidi" w:hAnsiTheme="majorBidi" w:cstheme="majorBidi"/>
          <w:color w:val="000000"/>
          <w:sz w:val="24"/>
          <w:szCs w:val="24"/>
        </w:rPr>
        <w:t xml:space="preserve"> (52)(53)</w:t>
      </w:r>
      <w:r w:rsidR="00C076A0" w:rsidRPr="00BC54AA">
        <w:rPr>
          <w:rFonts w:asciiTheme="majorBidi" w:hAnsiTheme="majorBidi" w:cstheme="majorBidi"/>
          <w:color w:val="000000"/>
          <w:sz w:val="24"/>
          <w:szCs w:val="24"/>
        </w:rPr>
        <w:t>.</w:t>
      </w:r>
      <w:r w:rsidRPr="00BC54AA">
        <w:rPr>
          <w:rFonts w:asciiTheme="majorBidi" w:hAnsiTheme="majorBidi" w:cstheme="majorBidi"/>
          <w:color w:val="000000"/>
          <w:sz w:val="24"/>
          <w:szCs w:val="24"/>
        </w:rPr>
        <w:t xml:space="preserve"> Therefore, one can say that cosmetic surgeries of the second type do not help in the cultivation of virtues since showing off is not a virtue. So the concept of futility may be still used in some cosmetic surgeries.  </w:t>
      </w:r>
    </w:p>
    <w:p w:rsidR="00137B6A" w:rsidRPr="00BC54AA" w:rsidRDefault="00137B6A" w:rsidP="00137B6A">
      <w:pPr>
        <w:bidi w:val="0"/>
        <w:ind w:left="-810"/>
        <w:jc w:val="lowKashida"/>
        <w:rPr>
          <w:rFonts w:asciiTheme="majorBidi" w:hAnsiTheme="majorBidi" w:cstheme="majorBidi"/>
          <w:color w:val="000000"/>
          <w:sz w:val="24"/>
          <w:szCs w:val="24"/>
        </w:rPr>
      </w:pPr>
    </w:p>
    <w:p w:rsidR="006671C4" w:rsidRPr="00BC54AA" w:rsidRDefault="001C55A4" w:rsidP="00316BDA">
      <w:pPr>
        <w:bidi w:val="0"/>
        <w:ind w:left="-810"/>
        <w:jc w:val="lowKashida"/>
        <w:rPr>
          <w:rFonts w:asciiTheme="majorBidi" w:hAnsiTheme="majorBidi" w:cstheme="majorBidi"/>
          <w:color w:val="000000"/>
          <w:sz w:val="24"/>
          <w:szCs w:val="24"/>
        </w:rPr>
      </w:pPr>
      <w:r w:rsidRPr="00BC54AA">
        <w:rPr>
          <w:rFonts w:asciiTheme="majorBidi" w:hAnsiTheme="majorBidi" w:cstheme="majorBidi"/>
          <w:b/>
          <w:bCs/>
          <w:sz w:val="24"/>
          <w:szCs w:val="24"/>
        </w:rPr>
        <w:t>3.</w:t>
      </w:r>
      <w:r w:rsidR="0099680E" w:rsidRPr="00BC54AA">
        <w:rPr>
          <w:rFonts w:asciiTheme="majorBidi" w:hAnsiTheme="majorBidi" w:cstheme="majorBidi"/>
          <w:b/>
          <w:bCs/>
          <w:sz w:val="24"/>
          <w:szCs w:val="24"/>
        </w:rPr>
        <w:t xml:space="preserve"> </w:t>
      </w:r>
      <w:r w:rsidR="00AD0DE2" w:rsidRPr="00BC54AA">
        <w:rPr>
          <w:rFonts w:asciiTheme="majorBidi" w:hAnsiTheme="majorBidi" w:cstheme="majorBidi"/>
          <w:b/>
          <w:bCs/>
          <w:sz w:val="24"/>
          <w:szCs w:val="24"/>
        </w:rPr>
        <w:t xml:space="preserve">Duty-based </w:t>
      </w:r>
      <w:r w:rsidR="00316BDA" w:rsidRPr="00BC54AA">
        <w:rPr>
          <w:rFonts w:asciiTheme="majorBidi" w:hAnsiTheme="majorBidi" w:cstheme="majorBidi"/>
          <w:b/>
          <w:bCs/>
          <w:sz w:val="24"/>
          <w:szCs w:val="24"/>
        </w:rPr>
        <w:t xml:space="preserve">Ethics and  Futile Cosmetic Surgery </w:t>
      </w:r>
      <w:r w:rsidR="00AD0DE2" w:rsidRPr="00BC54AA">
        <w:rPr>
          <w:rFonts w:asciiTheme="majorBidi" w:hAnsiTheme="majorBidi" w:cstheme="majorBidi"/>
          <w:sz w:val="24"/>
          <w:szCs w:val="24"/>
        </w:rPr>
        <w:t xml:space="preserve"> </w:t>
      </w:r>
    </w:p>
    <w:p w:rsidR="006671C4" w:rsidRPr="00BC54AA" w:rsidRDefault="001C55A4" w:rsidP="003041C2">
      <w:p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 xml:space="preserve">Advocates of this view, also called Deontological theorists, argue that there are some actions with an intrinsic value which can make them morally </w:t>
      </w:r>
      <w:r w:rsidR="003041C2" w:rsidRPr="00BC54AA">
        <w:rPr>
          <w:rFonts w:asciiTheme="majorBidi" w:hAnsiTheme="majorBidi" w:cstheme="majorBidi"/>
          <w:color w:val="000000"/>
          <w:sz w:val="24"/>
          <w:szCs w:val="24"/>
        </w:rPr>
        <w:t>good</w:t>
      </w:r>
      <w:r w:rsidRPr="00BC54AA">
        <w:rPr>
          <w:rFonts w:asciiTheme="majorBidi" w:hAnsiTheme="majorBidi" w:cstheme="majorBidi"/>
          <w:color w:val="000000"/>
          <w:sz w:val="24"/>
          <w:szCs w:val="24"/>
        </w:rPr>
        <w:t xml:space="preserve"> and necessary, w</w:t>
      </w:r>
      <w:r w:rsidR="00C076A0" w:rsidRPr="00BC54AA">
        <w:rPr>
          <w:rFonts w:asciiTheme="majorBidi" w:hAnsiTheme="majorBidi" w:cstheme="majorBidi"/>
          <w:color w:val="000000"/>
          <w:sz w:val="24"/>
          <w:szCs w:val="24"/>
        </w:rPr>
        <w:t xml:space="preserve">hatever the conclusions may be </w:t>
      </w:r>
      <w:r w:rsidRPr="00BC54AA">
        <w:rPr>
          <w:rFonts w:asciiTheme="majorBidi" w:hAnsiTheme="majorBidi" w:cstheme="majorBidi"/>
          <w:color w:val="000000"/>
          <w:sz w:val="24"/>
          <w:szCs w:val="24"/>
        </w:rPr>
        <w:t>(7)</w:t>
      </w:r>
      <w:r w:rsidR="00C076A0" w:rsidRPr="00BC54AA">
        <w:rPr>
          <w:rFonts w:asciiTheme="majorBidi" w:hAnsiTheme="majorBidi" w:cstheme="majorBidi"/>
          <w:color w:val="000000"/>
          <w:sz w:val="24"/>
          <w:szCs w:val="24"/>
        </w:rPr>
        <w:t>.</w:t>
      </w:r>
      <w:r w:rsidRPr="00BC54AA">
        <w:rPr>
          <w:rFonts w:asciiTheme="majorBidi" w:hAnsiTheme="majorBidi" w:cstheme="majorBidi"/>
          <w:color w:val="000000"/>
          <w:sz w:val="24"/>
          <w:szCs w:val="24"/>
        </w:rPr>
        <w:t xml:space="preserve"> The criteria to decide if an action is moral essentially includes a sense of duty or obligation. According to Kant's deontology, specific moral duties are categorical, i.e., they should be done in all situations regar</w:t>
      </w:r>
      <w:r w:rsidR="00C076A0" w:rsidRPr="00BC54AA">
        <w:rPr>
          <w:rFonts w:asciiTheme="majorBidi" w:hAnsiTheme="majorBidi" w:cstheme="majorBidi"/>
          <w:color w:val="000000"/>
          <w:sz w:val="24"/>
          <w:szCs w:val="24"/>
        </w:rPr>
        <w:t>dless of place, time and person</w:t>
      </w:r>
      <w:r w:rsidRPr="00BC54AA">
        <w:rPr>
          <w:rFonts w:asciiTheme="majorBidi" w:hAnsiTheme="majorBidi" w:cstheme="majorBidi"/>
          <w:color w:val="000000"/>
          <w:sz w:val="24"/>
          <w:szCs w:val="24"/>
        </w:rPr>
        <w:t xml:space="preserve"> (38)</w:t>
      </w:r>
      <w:r w:rsidR="00C076A0" w:rsidRPr="00BC54AA">
        <w:rPr>
          <w:rFonts w:asciiTheme="majorBidi" w:hAnsiTheme="majorBidi" w:cstheme="majorBidi"/>
          <w:color w:val="000000"/>
          <w:sz w:val="24"/>
          <w:szCs w:val="24"/>
        </w:rPr>
        <w:t>.</w:t>
      </w:r>
      <w:r w:rsidRPr="00BC54AA">
        <w:rPr>
          <w:rFonts w:asciiTheme="majorBidi" w:hAnsiTheme="majorBidi" w:cstheme="majorBidi"/>
          <w:color w:val="000000"/>
          <w:sz w:val="24"/>
          <w:szCs w:val="24"/>
        </w:rPr>
        <w:t xml:space="preserve"> For instance, beneficence and nonmaleficence are considered as principles which one must always act in accordance with them, even if this action comes with an undesirable conclusion. Because futile cosmetic surgeries are not beneficial for the patient and are also harmful sometimes, so the physician should not accept doing such ope</w:t>
      </w:r>
      <w:r w:rsidR="00C076A0" w:rsidRPr="00BC54AA">
        <w:rPr>
          <w:rFonts w:asciiTheme="majorBidi" w:hAnsiTheme="majorBidi" w:cstheme="majorBidi"/>
          <w:color w:val="000000"/>
          <w:sz w:val="24"/>
          <w:szCs w:val="24"/>
        </w:rPr>
        <w:t>rations</w:t>
      </w:r>
      <w:r w:rsidRPr="00BC54AA">
        <w:rPr>
          <w:rFonts w:asciiTheme="majorBidi" w:hAnsiTheme="majorBidi" w:cstheme="majorBidi"/>
          <w:color w:val="000000"/>
          <w:sz w:val="24"/>
          <w:szCs w:val="24"/>
        </w:rPr>
        <w:t xml:space="preserve"> (7)</w:t>
      </w:r>
      <w:r w:rsidR="00C076A0" w:rsidRPr="00BC54AA">
        <w:rPr>
          <w:rFonts w:asciiTheme="majorBidi" w:hAnsiTheme="majorBidi" w:cstheme="majorBidi"/>
          <w:color w:val="000000"/>
          <w:sz w:val="24"/>
          <w:szCs w:val="24"/>
        </w:rPr>
        <w:t>.</w:t>
      </w:r>
    </w:p>
    <w:p w:rsidR="006671C4" w:rsidRPr="00BC54AA" w:rsidRDefault="001C55A4" w:rsidP="007608A8">
      <w:p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Kant also introduced the notion of universalizability. It is a version of the so-called Golden Rule of Christianity:</w:t>
      </w:r>
      <w:r w:rsidRPr="00BC54AA">
        <w:rPr>
          <w:rFonts w:asciiTheme="majorBidi" w:hAnsiTheme="majorBidi" w:cstheme="majorBidi"/>
          <w:sz w:val="24"/>
          <w:szCs w:val="24"/>
        </w:rPr>
        <w:t xml:space="preserve"> </w:t>
      </w:r>
      <w:r w:rsidRPr="00BC54AA">
        <w:rPr>
          <w:rFonts w:asciiTheme="majorBidi" w:hAnsiTheme="majorBidi" w:cstheme="majorBidi"/>
          <w:color w:val="000000"/>
          <w:sz w:val="24"/>
          <w:szCs w:val="24"/>
        </w:rPr>
        <w:t>‘Do unto others as you w</w:t>
      </w:r>
      <w:r w:rsidR="00C076A0" w:rsidRPr="00BC54AA">
        <w:rPr>
          <w:rFonts w:asciiTheme="majorBidi" w:hAnsiTheme="majorBidi" w:cstheme="majorBidi"/>
          <w:color w:val="000000"/>
          <w:sz w:val="24"/>
          <w:szCs w:val="24"/>
        </w:rPr>
        <w:t>ould have them do unto you.' (54</w:t>
      </w:r>
      <w:r w:rsidRPr="00BC54AA">
        <w:rPr>
          <w:rFonts w:asciiTheme="majorBidi" w:hAnsiTheme="majorBidi" w:cstheme="majorBidi"/>
          <w:color w:val="000000"/>
          <w:sz w:val="24"/>
          <w:szCs w:val="24"/>
        </w:rPr>
        <w:t>) Performing futile cosmetic surgeries are also in conflict with this maxim because the physician will never do such operations on herself while she is aware of their futility. She should not make an exception of herself.</w:t>
      </w:r>
    </w:p>
    <w:p w:rsidR="00137B6A" w:rsidRPr="00BC54AA" w:rsidRDefault="00137B6A" w:rsidP="00137B6A">
      <w:pPr>
        <w:bidi w:val="0"/>
        <w:ind w:left="-810"/>
        <w:jc w:val="lowKashida"/>
        <w:rPr>
          <w:rFonts w:asciiTheme="majorBidi" w:hAnsiTheme="majorBidi" w:cstheme="majorBidi"/>
          <w:color w:val="000000"/>
          <w:sz w:val="24"/>
          <w:szCs w:val="24"/>
        </w:rPr>
      </w:pPr>
    </w:p>
    <w:p w:rsidR="006671C4" w:rsidRPr="00BC54AA" w:rsidRDefault="001C55A4" w:rsidP="007608A8">
      <w:pPr>
        <w:bidi w:val="0"/>
        <w:ind w:left="-810"/>
        <w:jc w:val="lowKashida"/>
        <w:rPr>
          <w:rFonts w:asciiTheme="majorBidi" w:hAnsiTheme="majorBidi" w:cstheme="majorBidi"/>
          <w:b/>
          <w:bCs/>
          <w:color w:val="000000"/>
          <w:sz w:val="24"/>
          <w:szCs w:val="24"/>
        </w:rPr>
      </w:pPr>
      <w:r w:rsidRPr="00BC54AA">
        <w:rPr>
          <w:rFonts w:asciiTheme="majorBidi" w:hAnsiTheme="majorBidi" w:cstheme="majorBidi"/>
          <w:b/>
          <w:bCs/>
          <w:color w:val="000000"/>
          <w:sz w:val="24"/>
          <w:szCs w:val="24"/>
        </w:rPr>
        <w:t xml:space="preserve">Considerations </w:t>
      </w:r>
    </w:p>
    <w:p w:rsidR="006671C4" w:rsidRPr="00BC54AA" w:rsidRDefault="001C55A4" w:rsidP="007608A8">
      <w:p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1)Post and colleagues proposed in 1995 that common goals of medicine and religion for treatment of diseases are intertwined in an unbroken way, so the introduction of the concept of futility in medicine is a kind of objection to divine teachings and represents a</w:t>
      </w:r>
      <w:r w:rsidR="00C076A0" w:rsidRPr="00BC54AA">
        <w:rPr>
          <w:rFonts w:asciiTheme="majorBidi" w:hAnsiTheme="majorBidi" w:cstheme="majorBidi"/>
          <w:color w:val="000000"/>
          <w:sz w:val="24"/>
          <w:szCs w:val="24"/>
        </w:rPr>
        <w:t>n impotent picture of religion (55</w:t>
      </w:r>
      <w:r w:rsidRPr="00BC54AA">
        <w:rPr>
          <w:rFonts w:asciiTheme="majorBidi" w:hAnsiTheme="majorBidi" w:cstheme="majorBidi"/>
          <w:color w:val="000000"/>
          <w:sz w:val="24"/>
          <w:szCs w:val="24"/>
        </w:rPr>
        <w:t>)</w:t>
      </w:r>
      <w:r w:rsidR="00C076A0" w:rsidRPr="00BC54AA">
        <w:rPr>
          <w:rFonts w:asciiTheme="majorBidi" w:hAnsiTheme="majorBidi" w:cstheme="majorBidi"/>
          <w:color w:val="000000"/>
          <w:sz w:val="24"/>
          <w:szCs w:val="24"/>
        </w:rPr>
        <w:t>.</w:t>
      </w:r>
    </w:p>
    <w:p w:rsidR="006671C4" w:rsidRPr="00BC54AA" w:rsidRDefault="001C55A4" w:rsidP="007608A8">
      <w:p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In response, one may assign the so-called healing of patients by medicine and by religion into two distinct classes. Cases of healing as described in religious scripture are not based on medical knowledge but are instances of miraculous works, e.g., Jesus healing the blind by touching his eyes or making alive the dead. According to religious literature, miraculous work is done by divine powers, and this power cannot be possessed by any human, unless by the divine consent. There is no link between miraculous work and medical futility since the latter is due to a shorta</w:t>
      </w:r>
      <w:r w:rsidR="00C076A0" w:rsidRPr="00BC54AA">
        <w:rPr>
          <w:rFonts w:asciiTheme="majorBidi" w:hAnsiTheme="majorBidi" w:cstheme="majorBidi"/>
          <w:color w:val="000000"/>
          <w:sz w:val="24"/>
          <w:szCs w:val="24"/>
        </w:rPr>
        <w:t>ge of human knowledge and skill</w:t>
      </w:r>
      <w:r w:rsidRPr="00BC54AA">
        <w:rPr>
          <w:rFonts w:asciiTheme="majorBidi" w:hAnsiTheme="majorBidi" w:cstheme="majorBidi"/>
          <w:color w:val="000000"/>
          <w:sz w:val="24"/>
          <w:szCs w:val="24"/>
        </w:rPr>
        <w:t xml:space="preserve"> (49)</w:t>
      </w:r>
      <w:r w:rsidR="00C076A0" w:rsidRPr="00BC54AA">
        <w:rPr>
          <w:rFonts w:asciiTheme="majorBidi" w:hAnsiTheme="majorBidi" w:cstheme="majorBidi"/>
          <w:color w:val="000000"/>
          <w:sz w:val="24"/>
          <w:szCs w:val="24"/>
        </w:rPr>
        <w:t>.</w:t>
      </w:r>
      <w:r w:rsidRPr="00BC54AA">
        <w:rPr>
          <w:rFonts w:asciiTheme="majorBidi" w:hAnsiTheme="majorBidi" w:cstheme="majorBidi"/>
          <w:color w:val="000000"/>
          <w:sz w:val="24"/>
          <w:szCs w:val="24"/>
        </w:rPr>
        <w:t xml:space="preserve"> Similarly, in cosmetic surgeries doctor has no task of providing a miracle as may be requested by the patient, because she is not in debt of performing a miracle.  </w:t>
      </w:r>
    </w:p>
    <w:p w:rsidR="006671C4" w:rsidRPr="00BC54AA" w:rsidRDefault="001C55A4" w:rsidP="007608A8">
      <w:p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2) Another objection, calls for exclusively considering patient's values and her judgment on treatment's outcome, regardless of what the physician sees. In adopting this position, defenders mention the use of qualitative criteria and assessment of the quality of life in patient's terms.</w:t>
      </w:r>
    </w:p>
    <w:p w:rsidR="00137B6A" w:rsidRPr="00BC54AA" w:rsidRDefault="001C55A4" w:rsidP="00E768EA">
      <w:p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 xml:space="preserve">In response, Schneiderman argues that decision making cannot always be left to the patient, because the physician always has to observe for moral and professional principles. For instance, if a patient intends to have the most beautiful body in the world and </w:t>
      </w:r>
      <w:r w:rsidRPr="00BC54AA">
        <w:rPr>
          <w:rFonts w:asciiTheme="majorBidi" w:hAnsiTheme="majorBidi" w:cstheme="majorBidi"/>
          <w:color w:val="000000"/>
          <w:sz w:val="24"/>
          <w:szCs w:val="24"/>
        </w:rPr>
        <w:lastRenderedPageBreak/>
        <w:t>requests anabolic steroids for that, the physician should not answer her demand. Even though prescribing medication leads the patient to her goal and desirable quality of life, this task is out of</w:t>
      </w:r>
      <w:r w:rsidR="00C076A0" w:rsidRPr="00BC54AA">
        <w:rPr>
          <w:rFonts w:asciiTheme="majorBidi" w:hAnsiTheme="majorBidi" w:cstheme="majorBidi"/>
          <w:color w:val="000000"/>
          <w:sz w:val="24"/>
          <w:szCs w:val="24"/>
        </w:rPr>
        <w:t xml:space="preserve"> the domain of physician's duty</w:t>
      </w:r>
      <w:r w:rsidRPr="00BC54AA">
        <w:rPr>
          <w:rFonts w:asciiTheme="majorBidi" w:hAnsiTheme="majorBidi" w:cstheme="majorBidi"/>
          <w:color w:val="000000"/>
          <w:sz w:val="24"/>
          <w:szCs w:val="24"/>
        </w:rPr>
        <w:t xml:space="preserve"> (49)</w:t>
      </w:r>
      <w:r w:rsidR="00C076A0" w:rsidRPr="00BC54AA">
        <w:rPr>
          <w:rFonts w:asciiTheme="majorBidi" w:hAnsiTheme="majorBidi" w:cstheme="majorBidi"/>
          <w:color w:val="000000"/>
          <w:sz w:val="24"/>
          <w:szCs w:val="24"/>
        </w:rPr>
        <w:t>.</w:t>
      </w:r>
      <w:r w:rsidRPr="00BC54AA">
        <w:rPr>
          <w:rFonts w:asciiTheme="majorBidi" w:hAnsiTheme="majorBidi" w:cstheme="majorBidi"/>
          <w:color w:val="000000"/>
          <w:sz w:val="24"/>
          <w:szCs w:val="24"/>
        </w:rPr>
        <w:t xml:space="preserve"> </w:t>
      </w:r>
    </w:p>
    <w:p w:rsidR="00137B6A" w:rsidRPr="00BC54AA" w:rsidRDefault="00137B6A" w:rsidP="00137B6A">
      <w:pPr>
        <w:bidi w:val="0"/>
        <w:ind w:left="-810"/>
        <w:jc w:val="lowKashida"/>
        <w:rPr>
          <w:rFonts w:asciiTheme="majorBidi" w:hAnsiTheme="majorBidi" w:cstheme="majorBidi"/>
          <w:color w:val="000000"/>
          <w:sz w:val="24"/>
          <w:szCs w:val="24"/>
        </w:rPr>
      </w:pPr>
    </w:p>
    <w:p w:rsidR="006671C4" w:rsidRPr="00BC54AA" w:rsidRDefault="001C55A4" w:rsidP="00E31124">
      <w:pPr>
        <w:bidi w:val="0"/>
        <w:ind w:left="-810"/>
        <w:jc w:val="lowKashida"/>
        <w:rPr>
          <w:rFonts w:asciiTheme="majorBidi" w:hAnsiTheme="majorBidi" w:cstheme="majorBidi"/>
          <w:b/>
          <w:bCs/>
          <w:color w:val="000000"/>
          <w:sz w:val="24"/>
          <w:szCs w:val="24"/>
        </w:rPr>
      </w:pPr>
      <w:r w:rsidRPr="00BC54AA">
        <w:rPr>
          <w:rFonts w:asciiTheme="majorBidi" w:hAnsiTheme="majorBidi" w:cstheme="majorBidi"/>
          <w:b/>
          <w:bCs/>
          <w:color w:val="000000"/>
          <w:sz w:val="24"/>
          <w:szCs w:val="24"/>
        </w:rPr>
        <w:t>4.</w:t>
      </w:r>
      <w:r w:rsidR="0099680E" w:rsidRPr="00BC54AA">
        <w:rPr>
          <w:rFonts w:asciiTheme="majorBidi" w:hAnsiTheme="majorBidi" w:cstheme="majorBidi"/>
          <w:b/>
          <w:bCs/>
          <w:color w:val="000000"/>
          <w:sz w:val="24"/>
          <w:szCs w:val="24"/>
        </w:rPr>
        <w:t xml:space="preserve"> </w:t>
      </w:r>
      <w:r w:rsidR="00AD0DE2" w:rsidRPr="00BC54AA">
        <w:rPr>
          <w:rFonts w:asciiTheme="majorBidi" w:hAnsiTheme="majorBidi" w:cstheme="majorBidi"/>
          <w:b/>
          <w:bCs/>
          <w:color w:val="000000"/>
          <w:sz w:val="24"/>
          <w:szCs w:val="24"/>
        </w:rPr>
        <w:t>Consequentialism</w:t>
      </w:r>
      <w:r w:rsidR="00316BDA" w:rsidRPr="00BC54AA">
        <w:rPr>
          <w:rFonts w:asciiTheme="majorBidi" w:hAnsiTheme="majorBidi" w:cstheme="majorBidi"/>
          <w:b/>
          <w:bCs/>
          <w:color w:val="000000"/>
          <w:sz w:val="24"/>
          <w:szCs w:val="24"/>
        </w:rPr>
        <w:t xml:space="preserve"> </w:t>
      </w:r>
      <w:r w:rsidR="00316BDA" w:rsidRPr="00BC54AA">
        <w:rPr>
          <w:rFonts w:asciiTheme="majorBidi" w:hAnsiTheme="majorBidi" w:cstheme="majorBidi"/>
          <w:b/>
          <w:bCs/>
          <w:sz w:val="24"/>
          <w:szCs w:val="24"/>
        </w:rPr>
        <w:t>and Futile Cosmetic Surgery</w:t>
      </w:r>
    </w:p>
    <w:p w:rsidR="006671C4" w:rsidRPr="00BC54AA" w:rsidRDefault="001C55A4" w:rsidP="007608A8">
      <w:pPr>
        <w:bidi w:val="0"/>
        <w:ind w:left="-810"/>
        <w:jc w:val="both"/>
        <w:rPr>
          <w:rFonts w:asciiTheme="majorBidi" w:hAnsiTheme="majorBidi" w:cstheme="majorBidi"/>
          <w:color w:val="000000"/>
          <w:sz w:val="24"/>
          <w:szCs w:val="24"/>
        </w:rPr>
      </w:pPr>
      <w:r w:rsidRPr="00BC54AA">
        <w:rPr>
          <w:rFonts w:asciiTheme="majorBidi" w:hAnsiTheme="majorBidi" w:cstheme="majorBidi"/>
          <w:color w:val="000000"/>
          <w:sz w:val="24"/>
          <w:szCs w:val="24"/>
        </w:rPr>
        <w:t>According to teleological theory or consequentialism, an action is moral if its benefits outweigh its harms. Champions of this theory evaluate rightness or wrongness, and goodness or badness of an action based on its consequence, i.e., how much good and evil will be brought ab</w:t>
      </w:r>
      <w:r w:rsidR="00C076A0" w:rsidRPr="00BC54AA">
        <w:rPr>
          <w:rFonts w:asciiTheme="majorBidi" w:hAnsiTheme="majorBidi" w:cstheme="majorBidi"/>
          <w:color w:val="000000"/>
          <w:sz w:val="24"/>
          <w:szCs w:val="24"/>
        </w:rPr>
        <w:t>out by that action</w:t>
      </w:r>
      <w:r w:rsidRPr="00BC54AA">
        <w:rPr>
          <w:rFonts w:asciiTheme="majorBidi" w:hAnsiTheme="majorBidi" w:cstheme="majorBidi"/>
          <w:color w:val="000000"/>
          <w:sz w:val="24"/>
          <w:szCs w:val="24"/>
        </w:rPr>
        <w:t xml:space="preserve"> (7)</w:t>
      </w:r>
      <w:r w:rsidR="00C076A0" w:rsidRPr="00BC54AA">
        <w:rPr>
          <w:rFonts w:asciiTheme="majorBidi" w:hAnsiTheme="majorBidi" w:cstheme="majorBidi"/>
          <w:color w:val="000000"/>
          <w:sz w:val="24"/>
          <w:szCs w:val="24"/>
        </w:rPr>
        <w:t>.</w:t>
      </w:r>
      <w:r w:rsidRPr="00BC54AA">
        <w:rPr>
          <w:rFonts w:asciiTheme="majorBidi" w:hAnsiTheme="majorBidi" w:cstheme="majorBidi"/>
          <w:color w:val="000000"/>
          <w:sz w:val="24"/>
          <w:szCs w:val="24"/>
        </w:rPr>
        <w:t xml:space="preserve"> One of the most popular theories of this kind in medicine is utilitarianism, according to which, an action is right when it produces maximal welfare and happiness for a maximal total number of people. Even though all proponents of this theory hold that one must always do an action with the most benefit for most people, they present different opinions on what counts as benefit. Stuart Mill believed that this be</w:t>
      </w:r>
      <w:r w:rsidR="00C076A0" w:rsidRPr="00BC54AA">
        <w:rPr>
          <w:rFonts w:asciiTheme="majorBidi" w:hAnsiTheme="majorBidi" w:cstheme="majorBidi"/>
          <w:color w:val="000000"/>
          <w:sz w:val="24"/>
          <w:szCs w:val="24"/>
        </w:rPr>
        <w:t>nefit is happiness and pleasure (56</w:t>
      </w:r>
      <w:r w:rsidRPr="00BC54AA">
        <w:rPr>
          <w:rFonts w:asciiTheme="majorBidi" w:hAnsiTheme="majorBidi" w:cstheme="majorBidi"/>
          <w:color w:val="000000"/>
          <w:sz w:val="24"/>
          <w:szCs w:val="24"/>
        </w:rPr>
        <w:t>)</w:t>
      </w:r>
      <w:r w:rsidR="007141A9" w:rsidRPr="00BC54AA">
        <w:rPr>
          <w:rFonts w:asciiTheme="majorBidi" w:hAnsiTheme="majorBidi" w:cstheme="majorBidi"/>
          <w:color w:val="000000"/>
          <w:sz w:val="24"/>
          <w:szCs w:val="24"/>
        </w:rPr>
        <w:t>.</w:t>
      </w:r>
    </w:p>
    <w:p w:rsidR="006671C4" w:rsidRPr="00BC54AA" w:rsidRDefault="001C55A4" w:rsidP="007608A8">
      <w:p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Others consider health, freedom, friendship</w:t>
      </w:r>
      <w:r w:rsidR="007141A9" w:rsidRPr="00BC54AA">
        <w:rPr>
          <w:rFonts w:asciiTheme="majorBidi" w:hAnsiTheme="majorBidi" w:cstheme="majorBidi"/>
          <w:color w:val="000000"/>
          <w:sz w:val="24"/>
          <w:szCs w:val="24"/>
        </w:rPr>
        <w:t xml:space="preserve">, etc., as a benefit </w:t>
      </w:r>
      <w:r w:rsidRPr="00BC54AA">
        <w:rPr>
          <w:rFonts w:asciiTheme="majorBidi" w:hAnsiTheme="majorBidi" w:cstheme="majorBidi"/>
          <w:color w:val="000000"/>
          <w:sz w:val="24"/>
          <w:szCs w:val="24"/>
        </w:rPr>
        <w:t>(5</w:t>
      </w:r>
      <w:r w:rsidR="007141A9" w:rsidRPr="00BC54AA">
        <w:rPr>
          <w:rFonts w:asciiTheme="majorBidi" w:hAnsiTheme="majorBidi" w:cstheme="majorBidi"/>
          <w:color w:val="000000"/>
          <w:sz w:val="24"/>
          <w:szCs w:val="24"/>
        </w:rPr>
        <w:t>7</w:t>
      </w:r>
      <w:r w:rsidRPr="00BC54AA">
        <w:rPr>
          <w:rFonts w:asciiTheme="majorBidi" w:hAnsiTheme="majorBidi" w:cstheme="majorBidi"/>
          <w:color w:val="000000"/>
          <w:sz w:val="24"/>
          <w:szCs w:val="24"/>
        </w:rPr>
        <w:t>)</w:t>
      </w:r>
      <w:r w:rsidR="007141A9" w:rsidRPr="00BC54AA">
        <w:rPr>
          <w:rFonts w:asciiTheme="majorBidi" w:hAnsiTheme="majorBidi" w:cstheme="majorBidi"/>
          <w:color w:val="000000"/>
          <w:sz w:val="24"/>
          <w:szCs w:val="24"/>
        </w:rPr>
        <w:t>.</w:t>
      </w:r>
    </w:p>
    <w:p w:rsidR="0099680E" w:rsidRPr="00BC54AA" w:rsidRDefault="001C55A4" w:rsidP="0099680E">
      <w:p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As mentioned earlier, futile cosmetic surgeries come with no benefit for patients, and occasionally their harms outweigh their benefits, so providing these interventions is morally wrong according to the consequentialist approach and specially utilitarianism.</w:t>
      </w:r>
    </w:p>
    <w:p w:rsidR="0099680E" w:rsidRPr="00BC54AA" w:rsidRDefault="0099680E" w:rsidP="0099680E">
      <w:pPr>
        <w:bidi w:val="0"/>
        <w:ind w:left="-810"/>
        <w:jc w:val="lowKashida"/>
        <w:rPr>
          <w:rFonts w:asciiTheme="majorBidi" w:hAnsiTheme="majorBidi" w:cstheme="majorBidi"/>
          <w:color w:val="000000"/>
          <w:sz w:val="24"/>
          <w:szCs w:val="24"/>
        </w:rPr>
      </w:pPr>
    </w:p>
    <w:p w:rsidR="006671C4" w:rsidRPr="00BC54AA" w:rsidRDefault="001C55A4" w:rsidP="0099680E">
      <w:pPr>
        <w:bidi w:val="0"/>
        <w:ind w:left="-810"/>
        <w:jc w:val="lowKashida"/>
        <w:rPr>
          <w:rFonts w:asciiTheme="majorBidi" w:hAnsiTheme="majorBidi" w:cstheme="majorBidi"/>
          <w:color w:val="000000"/>
          <w:sz w:val="24"/>
          <w:szCs w:val="24"/>
        </w:rPr>
      </w:pPr>
      <w:r w:rsidRPr="00BC54AA">
        <w:rPr>
          <w:rFonts w:asciiTheme="majorBidi" w:hAnsiTheme="majorBidi" w:cstheme="majorBidi"/>
          <w:b/>
          <w:bCs/>
          <w:sz w:val="24"/>
          <w:szCs w:val="24"/>
        </w:rPr>
        <w:t>Considerations</w:t>
      </w:r>
    </w:p>
    <w:p w:rsidR="006671C4" w:rsidRPr="00BC54AA" w:rsidRDefault="001C55A4" w:rsidP="007608A8">
      <w:pPr>
        <w:bidi w:val="0"/>
        <w:ind w:left="-810"/>
        <w:jc w:val="lowKashida"/>
        <w:rPr>
          <w:rFonts w:asciiTheme="majorBidi" w:hAnsiTheme="majorBidi" w:cstheme="majorBidi"/>
          <w:color w:val="000000"/>
          <w:sz w:val="24"/>
          <w:szCs w:val="24"/>
        </w:rPr>
      </w:pPr>
      <w:r w:rsidRPr="00BC54AA">
        <w:rPr>
          <w:rFonts w:asciiTheme="majorBidi" w:hAnsiTheme="majorBidi" w:cstheme="majorBidi"/>
          <w:sz w:val="24"/>
          <w:szCs w:val="24"/>
        </w:rPr>
        <w:t>1) Truog</w:t>
      </w:r>
      <w:r w:rsidRPr="00BC54AA">
        <w:rPr>
          <w:rFonts w:asciiTheme="majorBidi" w:hAnsiTheme="majorBidi" w:cstheme="majorBidi"/>
          <w:b/>
          <w:bCs/>
          <w:color w:val="FF0000"/>
          <w:sz w:val="24"/>
          <w:szCs w:val="24"/>
        </w:rPr>
        <w:t xml:space="preserve"> </w:t>
      </w:r>
      <w:r w:rsidRPr="00BC54AA">
        <w:rPr>
          <w:rFonts w:asciiTheme="majorBidi" w:hAnsiTheme="majorBidi" w:cstheme="majorBidi"/>
          <w:color w:val="000000"/>
          <w:sz w:val="24"/>
          <w:szCs w:val="24"/>
        </w:rPr>
        <w:t xml:space="preserve">and colleagues in 1992 and </w:t>
      </w:r>
      <w:r w:rsidRPr="00BC54AA">
        <w:rPr>
          <w:rFonts w:asciiTheme="majorBidi" w:hAnsiTheme="majorBidi" w:cstheme="majorBidi"/>
          <w:sz w:val="24"/>
          <w:szCs w:val="24"/>
        </w:rPr>
        <w:t>Morreim</w:t>
      </w:r>
      <w:r w:rsidRPr="00BC54AA">
        <w:rPr>
          <w:rFonts w:asciiTheme="majorBidi" w:hAnsiTheme="majorBidi" w:cstheme="majorBidi"/>
          <w:color w:val="000000"/>
          <w:sz w:val="24"/>
          <w:szCs w:val="24"/>
        </w:rPr>
        <w:t xml:space="preserve"> in 1994 stated that the lack of consensus on our conception of futility in medicine is a piece of evidence for the futility of this concept itself. Since no single definition of futility has been widely adopted by clinicians and ethicists, this c</w:t>
      </w:r>
      <w:r w:rsidR="007141A9" w:rsidRPr="00BC54AA">
        <w:rPr>
          <w:rFonts w:asciiTheme="majorBidi" w:hAnsiTheme="majorBidi" w:cstheme="majorBidi"/>
          <w:color w:val="000000"/>
          <w:sz w:val="24"/>
          <w:szCs w:val="24"/>
        </w:rPr>
        <w:t>oncept is futile and has no use</w:t>
      </w:r>
      <w:r w:rsidRPr="00BC54AA">
        <w:rPr>
          <w:rFonts w:asciiTheme="majorBidi" w:hAnsiTheme="majorBidi" w:cstheme="majorBidi"/>
          <w:color w:val="000000"/>
          <w:sz w:val="24"/>
          <w:szCs w:val="24"/>
        </w:rPr>
        <w:t xml:space="preserve"> (5</w:t>
      </w:r>
      <w:r w:rsidR="007141A9" w:rsidRPr="00BC54AA">
        <w:rPr>
          <w:rFonts w:asciiTheme="majorBidi" w:hAnsiTheme="majorBidi" w:cstheme="majorBidi"/>
          <w:color w:val="000000"/>
          <w:sz w:val="24"/>
          <w:szCs w:val="24"/>
        </w:rPr>
        <w:t>8</w:t>
      </w:r>
      <w:r w:rsidRPr="00BC54AA">
        <w:rPr>
          <w:rFonts w:asciiTheme="majorBidi" w:hAnsiTheme="majorBidi" w:cstheme="majorBidi"/>
          <w:color w:val="000000"/>
          <w:sz w:val="24"/>
          <w:szCs w:val="24"/>
        </w:rPr>
        <w:t>) (5</w:t>
      </w:r>
      <w:r w:rsidR="007141A9" w:rsidRPr="00BC54AA">
        <w:rPr>
          <w:rFonts w:asciiTheme="majorBidi" w:hAnsiTheme="majorBidi" w:cstheme="majorBidi"/>
          <w:color w:val="000000"/>
          <w:sz w:val="24"/>
          <w:szCs w:val="24"/>
        </w:rPr>
        <w:t>9</w:t>
      </w:r>
      <w:r w:rsidRPr="00BC54AA">
        <w:rPr>
          <w:rFonts w:asciiTheme="majorBidi" w:hAnsiTheme="majorBidi" w:cstheme="majorBidi"/>
          <w:color w:val="000000"/>
          <w:sz w:val="24"/>
          <w:szCs w:val="24"/>
        </w:rPr>
        <w:t>)</w:t>
      </w:r>
      <w:r w:rsidR="007141A9" w:rsidRPr="00BC54AA">
        <w:rPr>
          <w:rFonts w:asciiTheme="majorBidi" w:hAnsiTheme="majorBidi" w:cstheme="majorBidi"/>
          <w:color w:val="000000"/>
          <w:sz w:val="24"/>
          <w:szCs w:val="24"/>
        </w:rPr>
        <w:t>.</w:t>
      </w:r>
    </w:p>
    <w:p w:rsidR="006671C4" w:rsidRPr="00BC54AA" w:rsidRDefault="001C55A4" w:rsidP="003041C2">
      <w:p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Against this, the critic might reply in many ways. First of all, lack of a common definition does not mean lack of existence of treatments in medicine that have no benefit. The presence of such treatments is obvious to all. Secondly, if we abandon the problem because of the lack of a common definition, we have just paved the ground for profiteers, those who operate people with mental disorders many and many times for their benefit, and their justification is that the patient herself requests surgery</w:t>
      </w:r>
      <w:r w:rsidR="007141A9" w:rsidRPr="00BC54AA">
        <w:rPr>
          <w:rFonts w:asciiTheme="majorBidi" w:hAnsiTheme="majorBidi" w:cstheme="majorBidi"/>
          <w:color w:val="000000"/>
          <w:sz w:val="24"/>
          <w:szCs w:val="24"/>
        </w:rPr>
        <w:t xml:space="preserve"> (60)</w:t>
      </w:r>
      <w:r w:rsidRPr="00BC54AA">
        <w:rPr>
          <w:rFonts w:asciiTheme="majorBidi" w:hAnsiTheme="majorBidi" w:cstheme="majorBidi"/>
          <w:color w:val="000000"/>
          <w:sz w:val="24"/>
          <w:szCs w:val="24"/>
        </w:rPr>
        <w:t xml:space="preserve">. Thirdly, achieving an international consensus on any controversial issue requires considerable time. Many tasks should be done on different levels, e.g., the society needs to become aware of the </w:t>
      </w:r>
      <w:r w:rsidR="003041C2" w:rsidRPr="00BC54AA">
        <w:rPr>
          <w:rFonts w:asciiTheme="majorBidi" w:hAnsiTheme="majorBidi" w:cstheme="majorBidi"/>
          <w:color w:val="000000"/>
          <w:sz w:val="24"/>
          <w:szCs w:val="24"/>
        </w:rPr>
        <w:t>issue</w:t>
      </w:r>
      <w:r w:rsidRPr="00BC54AA">
        <w:rPr>
          <w:rFonts w:asciiTheme="majorBidi" w:hAnsiTheme="majorBidi" w:cstheme="majorBidi"/>
          <w:color w:val="000000"/>
          <w:sz w:val="24"/>
          <w:szCs w:val="24"/>
        </w:rPr>
        <w:t>, researchers should work on it, etc. In a similar case, achieving an international consensus on the defini</w:t>
      </w:r>
      <w:r w:rsidR="007141A9" w:rsidRPr="00BC54AA">
        <w:rPr>
          <w:rFonts w:asciiTheme="majorBidi" w:hAnsiTheme="majorBidi" w:cstheme="majorBidi"/>
          <w:color w:val="000000"/>
          <w:sz w:val="24"/>
          <w:szCs w:val="24"/>
        </w:rPr>
        <w:t>tion of death required 20 years</w:t>
      </w:r>
      <w:r w:rsidRPr="00BC54AA">
        <w:rPr>
          <w:rFonts w:asciiTheme="majorBidi" w:hAnsiTheme="majorBidi" w:cstheme="majorBidi"/>
          <w:color w:val="000000"/>
          <w:sz w:val="24"/>
          <w:szCs w:val="24"/>
        </w:rPr>
        <w:t xml:space="preserve"> (49)</w:t>
      </w:r>
      <w:r w:rsidR="007141A9" w:rsidRPr="00BC54AA">
        <w:rPr>
          <w:rFonts w:asciiTheme="majorBidi" w:hAnsiTheme="majorBidi" w:cstheme="majorBidi"/>
          <w:color w:val="000000"/>
          <w:sz w:val="24"/>
          <w:szCs w:val="24"/>
        </w:rPr>
        <w:t>.</w:t>
      </w:r>
      <w:r w:rsidRPr="00BC54AA">
        <w:rPr>
          <w:rFonts w:asciiTheme="majorBidi" w:hAnsiTheme="majorBidi" w:cstheme="majorBidi"/>
          <w:color w:val="000000"/>
          <w:sz w:val="24"/>
          <w:szCs w:val="24"/>
        </w:rPr>
        <w:t xml:space="preserve"> So discussions on a definition of futility in cosmetic surgeries are not futile and can have many benefits for patients and society.</w:t>
      </w:r>
    </w:p>
    <w:p w:rsidR="006671C4" w:rsidRPr="00BC54AA" w:rsidRDefault="001C55A4" w:rsidP="007608A8">
      <w:pPr>
        <w:bidi w:val="0"/>
        <w:ind w:left="-810"/>
        <w:jc w:val="lowKashida"/>
        <w:rPr>
          <w:rFonts w:asciiTheme="majorBidi" w:hAnsiTheme="majorBidi" w:cstheme="majorBidi"/>
          <w:color w:val="000000"/>
          <w:sz w:val="24"/>
          <w:szCs w:val="24"/>
        </w:rPr>
      </w:pPr>
      <w:r w:rsidRPr="00BC54AA">
        <w:rPr>
          <w:rFonts w:asciiTheme="majorBidi" w:hAnsiTheme="majorBidi" w:cstheme="majorBidi"/>
          <w:sz w:val="24"/>
          <w:szCs w:val="24"/>
        </w:rPr>
        <w:t>2) In the same paper, Truog</w:t>
      </w:r>
      <w:r w:rsidRPr="00BC54AA">
        <w:rPr>
          <w:rFonts w:asciiTheme="majorBidi" w:hAnsiTheme="majorBidi" w:cstheme="majorBidi"/>
          <w:b/>
          <w:bCs/>
          <w:color w:val="FF0000"/>
          <w:sz w:val="24"/>
          <w:szCs w:val="24"/>
        </w:rPr>
        <w:t xml:space="preserve"> </w:t>
      </w:r>
      <w:r w:rsidRPr="00BC54AA">
        <w:rPr>
          <w:rFonts w:asciiTheme="majorBidi" w:hAnsiTheme="majorBidi" w:cstheme="majorBidi"/>
          <w:color w:val="000000"/>
          <w:sz w:val="24"/>
          <w:szCs w:val="24"/>
        </w:rPr>
        <w:t>and colleagues claimed that futility is a value-laden concept, and applying it in medicine is not beneficial until a value-free and physiologic conception become available. They did not present a definition of physiologic futility, but they held that only a physiologic definition of futility which entails a narrow spectrum of medical condition</w:t>
      </w:r>
      <w:r w:rsidR="007141A9" w:rsidRPr="00BC54AA">
        <w:rPr>
          <w:rFonts w:asciiTheme="majorBidi" w:hAnsiTheme="majorBidi" w:cstheme="majorBidi"/>
          <w:color w:val="000000"/>
          <w:sz w:val="24"/>
          <w:szCs w:val="24"/>
        </w:rPr>
        <w:t>s, would be ethically plausible</w:t>
      </w:r>
      <w:r w:rsidRPr="00BC54AA">
        <w:rPr>
          <w:rFonts w:asciiTheme="majorBidi" w:hAnsiTheme="majorBidi" w:cstheme="majorBidi"/>
          <w:color w:val="000000"/>
          <w:sz w:val="24"/>
          <w:szCs w:val="24"/>
        </w:rPr>
        <w:t xml:space="preserve"> (5</w:t>
      </w:r>
      <w:r w:rsidR="007141A9" w:rsidRPr="00BC54AA">
        <w:rPr>
          <w:rFonts w:asciiTheme="majorBidi" w:hAnsiTheme="majorBidi" w:cstheme="majorBidi"/>
          <w:color w:val="000000"/>
          <w:sz w:val="24"/>
          <w:szCs w:val="24"/>
        </w:rPr>
        <w:t>9</w:t>
      </w:r>
      <w:r w:rsidRPr="00BC54AA">
        <w:rPr>
          <w:rFonts w:asciiTheme="majorBidi" w:hAnsiTheme="majorBidi" w:cstheme="majorBidi"/>
          <w:color w:val="000000"/>
          <w:sz w:val="24"/>
          <w:szCs w:val="24"/>
        </w:rPr>
        <w:t>)</w:t>
      </w:r>
      <w:r w:rsidR="007141A9" w:rsidRPr="00BC54AA">
        <w:rPr>
          <w:rFonts w:asciiTheme="majorBidi" w:hAnsiTheme="majorBidi" w:cstheme="majorBidi"/>
          <w:color w:val="000000"/>
          <w:sz w:val="24"/>
          <w:szCs w:val="24"/>
        </w:rPr>
        <w:t>.</w:t>
      </w:r>
    </w:p>
    <w:p w:rsidR="00137B6A" w:rsidRPr="00BC54AA" w:rsidRDefault="001C55A4" w:rsidP="00BC54AA">
      <w:p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 xml:space="preserve">On the other hand, Schneiderman believes that even a physiologic definition would be based on values, because it presupposes that the goal of medicine is to preserve the function of organs and systems of body. It distances from the patient-oriented goal of medicine and only focuses on the biologic effects of interventions, instead of their benefits for the patient. The sole physiologic effect on the patient's body does not means benefiting the patient, but medicine should adopt a holistic attitude and views patients as </w:t>
      </w:r>
      <w:r w:rsidR="007141A9" w:rsidRPr="00BC54AA">
        <w:rPr>
          <w:rFonts w:asciiTheme="majorBidi" w:hAnsiTheme="majorBidi" w:cstheme="majorBidi"/>
          <w:color w:val="000000"/>
          <w:sz w:val="24"/>
          <w:szCs w:val="24"/>
        </w:rPr>
        <w:t>a whole, not of discrete organs</w:t>
      </w:r>
      <w:r w:rsidRPr="00BC54AA">
        <w:rPr>
          <w:rFonts w:asciiTheme="majorBidi" w:hAnsiTheme="majorBidi" w:cstheme="majorBidi"/>
          <w:color w:val="000000"/>
          <w:sz w:val="24"/>
          <w:szCs w:val="24"/>
        </w:rPr>
        <w:t xml:space="preserve"> (49)</w:t>
      </w:r>
      <w:r w:rsidR="007141A9" w:rsidRPr="00BC54AA">
        <w:rPr>
          <w:rFonts w:asciiTheme="majorBidi" w:hAnsiTheme="majorBidi" w:cstheme="majorBidi"/>
          <w:color w:val="000000"/>
          <w:sz w:val="24"/>
          <w:szCs w:val="24"/>
        </w:rPr>
        <w:t>.</w:t>
      </w:r>
      <w:r w:rsidRPr="00BC54AA">
        <w:rPr>
          <w:rFonts w:asciiTheme="majorBidi" w:hAnsiTheme="majorBidi" w:cstheme="majorBidi"/>
          <w:color w:val="000000"/>
          <w:sz w:val="24"/>
          <w:szCs w:val="24"/>
        </w:rPr>
        <w:t xml:space="preserve"> If we only embrace the physiologic definition of futility, then one can do any type of intervention, on a patient who is mortally ill and is dying. The justification would be, of course, that the surgery has a substantial effect. For instance, performing heart transplant surgery in a patient with multi-organ failure would be defensible. If a cosmetic surgery only causes changes in patient's appearance or some part of her body, without having benefit for her as a human and as a whole individual, without changing her acceptance in society and her self-confidence, it would be futile and without benefit.   </w:t>
      </w:r>
    </w:p>
    <w:p w:rsidR="00137B6A" w:rsidRPr="00BC54AA" w:rsidRDefault="00137B6A" w:rsidP="00137B6A">
      <w:pPr>
        <w:bidi w:val="0"/>
        <w:ind w:left="-810"/>
        <w:jc w:val="lowKashida"/>
        <w:rPr>
          <w:rFonts w:asciiTheme="majorBidi" w:hAnsiTheme="majorBidi" w:cstheme="majorBidi"/>
          <w:color w:val="000000"/>
          <w:sz w:val="24"/>
          <w:szCs w:val="24"/>
        </w:rPr>
      </w:pPr>
    </w:p>
    <w:p w:rsidR="006671C4" w:rsidRPr="00BC54AA" w:rsidRDefault="001C55A4" w:rsidP="0099680E">
      <w:p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 xml:space="preserve"> </w:t>
      </w:r>
      <w:r w:rsidR="00316BDA" w:rsidRPr="00BC54AA">
        <w:rPr>
          <w:rFonts w:asciiTheme="majorBidi" w:hAnsiTheme="majorBidi" w:cstheme="majorBidi"/>
          <w:b/>
          <w:bCs/>
          <w:sz w:val="24"/>
          <w:szCs w:val="24"/>
        </w:rPr>
        <w:t xml:space="preserve">Who can decide about </w:t>
      </w:r>
      <w:r w:rsidRPr="00BC54AA">
        <w:rPr>
          <w:rFonts w:asciiTheme="majorBidi" w:hAnsiTheme="majorBidi" w:cstheme="majorBidi"/>
          <w:b/>
          <w:bCs/>
          <w:sz w:val="24"/>
          <w:szCs w:val="24"/>
        </w:rPr>
        <w:t xml:space="preserve">futility in cosmetic surgeries </w:t>
      </w:r>
    </w:p>
    <w:p w:rsidR="006671C4" w:rsidRPr="00BC54AA" w:rsidRDefault="001C55A4" w:rsidP="00316BDA">
      <w:p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 xml:space="preserve">For deciding </w:t>
      </w:r>
      <w:r w:rsidR="00316BDA" w:rsidRPr="00BC54AA">
        <w:rPr>
          <w:rFonts w:asciiTheme="majorBidi" w:hAnsiTheme="majorBidi" w:cstheme="majorBidi"/>
          <w:color w:val="000000"/>
          <w:sz w:val="24"/>
          <w:szCs w:val="24"/>
        </w:rPr>
        <w:t xml:space="preserve">about </w:t>
      </w:r>
      <w:r w:rsidRPr="00BC54AA">
        <w:rPr>
          <w:rFonts w:asciiTheme="majorBidi" w:hAnsiTheme="majorBidi" w:cstheme="majorBidi"/>
          <w:color w:val="000000"/>
          <w:sz w:val="24"/>
          <w:szCs w:val="24"/>
        </w:rPr>
        <w:t>futility or utility of cosmetic surgeries, different options first come to mind. In the first one, physi</w:t>
      </w:r>
      <w:r w:rsidR="007141A9" w:rsidRPr="00BC54AA">
        <w:rPr>
          <w:rFonts w:asciiTheme="majorBidi" w:hAnsiTheme="majorBidi" w:cstheme="majorBidi"/>
          <w:color w:val="000000"/>
          <w:sz w:val="24"/>
          <w:szCs w:val="24"/>
        </w:rPr>
        <w:t>cian alone decides the futility</w:t>
      </w:r>
      <w:r w:rsidRPr="00BC54AA">
        <w:rPr>
          <w:rFonts w:asciiTheme="majorBidi" w:hAnsiTheme="majorBidi" w:cstheme="majorBidi"/>
          <w:color w:val="000000"/>
          <w:sz w:val="24"/>
          <w:szCs w:val="24"/>
        </w:rPr>
        <w:t xml:space="preserve"> (6</w:t>
      </w:r>
      <w:r w:rsidR="007141A9" w:rsidRPr="00BC54AA">
        <w:rPr>
          <w:rFonts w:asciiTheme="majorBidi" w:hAnsiTheme="majorBidi" w:cstheme="majorBidi"/>
          <w:color w:val="000000"/>
          <w:sz w:val="24"/>
          <w:szCs w:val="24"/>
        </w:rPr>
        <w:t>1</w:t>
      </w:r>
      <w:r w:rsidRPr="00BC54AA">
        <w:rPr>
          <w:rFonts w:asciiTheme="majorBidi" w:hAnsiTheme="majorBidi" w:cstheme="majorBidi"/>
          <w:color w:val="000000"/>
          <w:sz w:val="24"/>
          <w:szCs w:val="24"/>
        </w:rPr>
        <w:t>)</w:t>
      </w:r>
      <w:r w:rsidR="007141A9" w:rsidRPr="00BC54AA">
        <w:rPr>
          <w:rFonts w:asciiTheme="majorBidi" w:hAnsiTheme="majorBidi" w:cstheme="majorBidi"/>
          <w:color w:val="000000"/>
          <w:sz w:val="24"/>
          <w:szCs w:val="24"/>
        </w:rPr>
        <w:t>.</w:t>
      </w:r>
      <w:r w:rsidRPr="00BC54AA">
        <w:rPr>
          <w:rFonts w:asciiTheme="majorBidi" w:hAnsiTheme="majorBidi" w:cstheme="majorBidi"/>
          <w:color w:val="000000"/>
          <w:sz w:val="24"/>
          <w:szCs w:val="24"/>
        </w:rPr>
        <w:t xml:space="preserve"> In the past, paternalistic relationship was dominant in medicine. In this model, physician is conceived as a compassionate and resourceful father that provides whatever he sees as good. Here, deciding the kind of intervention is up to the physician and patient has</w:t>
      </w:r>
      <w:r w:rsidR="007141A9" w:rsidRPr="00BC54AA">
        <w:rPr>
          <w:rFonts w:asciiTheme="majorBidi" w:hAnsiTheme="majorBidi" w:cstheme="majorBidi"/>
          <w:color w:val="000000"/>
          <w:sz w:val="24"/>
          <w:szCs w:val="24"/>
        </w:rPr>
        <w:t xml:space="preserve"> little role in decision making</w:t>
      </w:r>
      <w:r w:rsidRPr="00BC54AA">
        <w:rPr>
          <w:rFonts w:asciiTheme="majorBidi" w:hAnsiTheme="majorBidi" w:cstheme="majorBidi"/>
          <w:color w:val="000000"/>
          <w:sz w:val="24"/>
          <w:szCs w:val="24"/>
        </w:rPr>
        <w:t xml:space="preserve"> (6</w:t>
      </w:r>
      <w:r w:rsidR="007141A9" w:rsidRPr="00BC54AA">
        <w:rPr>
          <w:rFonts w:asciiTheme="majorBidi" w:hAnsiTheme="majorBidi" w:cstheme="majorBidi"/>
          <w:color w:val="000000"/>
          <w:sz w:val="24"/>
          <w:szCs w:val="24"/>
        </w:rPr>
        <w:t>2</w:t>
      </w:r>
      <w:r w:rsidRPr="00BC54AA">
        <w:rPr>
          <w:rFonts w:asciiTheme="majorBidi" w:hAnsiTheme="majorBidi" w:cstheme="majorBidi"/>
          <w:color w:val="000000"/>
          <w:sz w:val="24"/>
          <w:szCs w:val="24"/>
        </w:rPr>
        <w:t>) Deciding futility or utility of cosmetic surgeries is similarly up to the physician. In recent decades, some experts have defended this position, by arguing that the physician is qualified enough to assess the probability of treatment (in quantitative approach) and the quality of its ou</w:t>
      </w:r>
      <w:r w:rsidR="007141A9" w:rsidRPr="00BC54AA">
        <w:rPr>
          <w:rFonts w:asciiTheme="majorBidi" w:hAnsiTheme="majorBidi" w:cstheme="majorBidi"/>
          <w:color w:val="000000"/>
          <w:sz w:val="24"/>
          <w:szCs w:val="24"/>
        </w:rPr>
        <w:t>tcome (in qualitative approach)</w:t>
      </w:r>
      <w:r w:rsidRPr="00BC54AA">
        <w:rPr>
          <w:rFonts w:asciiTheme="majorBidi" w:hAnsiTheme="majorBidi" w:cstheme="majorBidi"/>
          <w:color w:val="000000"/>
          <w:sz w:val="24"/>
          <w:szCs w:val="24"/>
        </w:rPr>
        <w:t xml:space="preserve"> (5)</w:t>
      </w:r>
      <w:r w:rsidR="007141A9" w:rsidRPr="00BC54AA">
        <w:rPr>
          <w:rFonts w:asciiTheme="majorBidi" w:hAnsiTheme="majorBidi" w:cstheme="majorBidi"/>
          <w:color w:val="000000"/>
          <w:sz w:val="24"/>
          <w:szCs w:val="24"/>
        </w:rPr>
        <w:t>.</w:t>
      </w:r>
      <w:r w:rsidRPr="00BC54AA">
        <w:rPr>
          <w:rFonts w:asciiTheme="majorBidi" w:hAnsiTheme="majorBidi" w:cstheme="majorBidi"/>
          <w:color w:val="000000"/>
          <w:sz w:val="24"/>
          <w:szCs w:val="24"/>
        </w:rPr>
        <w:t xml:space="preserve"> </w:t>
      </w:r>
    </w:p>
    <w:p w:rsidR="006671C4" w:rsidRPr="00BC54AA" w:rsidRDefault="001C55A4" w:rsidP="007608A8">
      <w:pPr>
        <w:pStyle w:val="ListParagraph"/>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Critics are not happy with discarding patient's values and demands. Some of them utilize the principle of autonomy to formulate an exaggerated model in which the patient is the only one with the capacity to choose and right to determine</w:t>
      </w:r>
      <w:r w:rsidR="007141A9" w:rsidRPr="00BC54AA">
        <w:rPr>
          <w:rFonts w:asciiTheme="majorBidi" w:hAnsiTheme="majorBidi" w:cstheme="majorBidi"/>
          <w:color w:val="000000"/>
          <w:sz w:val="24"/>
          <w:szCs w:val="24"/>
        </w:rPr>
        <w:t xml:space="preserve"> what shall be done on her body (7). </w:t>
      </w:r>
      <w:r w:rsidRPr="00BC54AA">
        <w:rPr>
          <w:rFonts w:asciiTheme="majorBidi" w:hAnsiTheme="majorBidi" w:cstheme="majorBidi"/>
          <w:color w:val="000000"/>
          <w:sz w:val="24"/>
          <w:szCs w:val="24"/>
        </w:rPr>
        <w:t xml:space="preserve">Extensive developments in technology and widespread access to medical information has vanished largely the information asymmetry that had put a cast on medicine for centuries and contributed to </w:t>
      </w:r>
      <w:r w:rsidR="007141A9" w:rsidRPr="00BC54AA">
        <w:rPr>
          <w:rFonts w:asciiTheme="majorBidi" w:hAnsiTheme="majorBidi" w:cstheme="majorBidi"/>
          <w:color w:val="000000"/>
          <w:sz w:val="24"/>
          <w:szCs w:val="24"/>
        </w:rPr>
        <w:t>the democratization of medicine</w:t>
      </w:r>
      <w:r w:rsidRPr="00BC54AA">
        <w:rPr>
          <w:rFonts w:asciiTheme="majorBidi" w:hAnsiTheme="majorBidi" w:cstheme="majorBidi"/>
          <w:color w:val="000000"/>
          <w:sz w:val="24"/>
          <w:szCs w:val="24"/>
        </w:rPr>
        <w:t xml:space="preserve"> (6</w:t>
      </w:r>
      <w:r w:rsidR="007141A9" w:rsidRPr="00BC54AA">
        <w:rPr>
          <w:rFonts w:asciiTheme="majorBidi" w:hAnsiTheme="majorBidi" w:cstheme="majorBidi"/>
          <w:color w:val="000000"/>
          <w:sz w:val="24"/>
          <w:szCs w:val="24"/>
        </w:rPr>
        <w:t>3</w:t>
      </w:r>
      <w:r w:rsidRPr="00BC54AA">
        <w:rPr>
          <w:rFonts w:asciiTheme="majorBidi" w:hAnsiTheme="majorBidi" w:cstheme="majorBidi"/>
          <w:color w:val="000000"/>
          <w:sz w:val="24"/>
          <w:szCs w:val="24"/>
        </w:rPr>
        <w:t>)</w:t>
      </w:r>
      <w:r w:rsidR="007141A9" w:rsidRPr="00BC54AA">
        <w:rPr>
          <w:rFonts w:asciiTheme="majorBidi" w:hAnsiTheme="majorBidi" w:cstheme="majorBidi"/>
          <w:color w:val="000000"/>
          <w:sz w:val="24"/>
          <w:szCs w:val="24"/>
        </w:rPr>
        <w:t>.</w:t>
      </w:r>
      <w:r w:rsidRPr="00BC54AA">
        <w:rPr>
          <w:rFonts w:asciiTheme="majorBidi" w:hAnsiTheme="majorBidi" w:cstheme="majorBidi"/>
          <w:color w:val="000000"/>
          <w:sz w:val="24"/>
          <w:szCs w:val="24"/>
        </w:rPr>
        <w:t xml:space="preserve"> This led Susan Robin to introduce </w:t>
      </w:r>
      <w:r w:rsidR="007141A9" w:rsidRPr="00BC54AA">
        <w:rPr>
          <w:rFonts w:asciiTheme="majorBidi" w:hAnsiTheme="majorBidi" w:cstheme="majorBidi"/>
          <w:color w:val="000000"/>
          <w:sz w:val="24"/>
          <w:szCs w:val="24"/>
        </w:rPr>
        <w:t>the patient as the main decider</w:t>
      </w:r>
      <w:r w:rsidRPr="00BC54AA">
        <w:rPr>
          <w:rFonts w:asciiTheme="majorBidi" w:hAnsiTheme="majorBidi" w:cstheme="majorBidi"/>
          <w:color w:val="000000"/>
          <w:sz w:val="24"/>
          <w:szCs w:val="24"/>
        </w:rPr>
        <w:t xml:space="preserve"> (46)</w:t>
      </w:r>
      <w:r w:rsidR="007141A9" w:rsidRPr="00BC54AA">
        <w:rPr>
          <w:rFonts w:asciiTheme="majorBidi" w:hAnsiTheme="majorBidi" w:cstheme="majorBidi"/>
          <w:color w:val="000000"/>
          <w:sz w:val="24"/>
          <w:szCs w:val="24"/>
        </w:rPr>
        <w:t>.</w:t>
      </w:r>
      <w:r w:rsidRPr="00BC54AA">
        <w:rPr>
          <w:rFonts w:asciiTheme="majorBidi" w:hAnsiTheme="majorBidi" w:cstheme="majorBidi"/>
          <w:color w:val="000000"/>
          <w:sz w:val="24"/>
          <w:szCs w:val="24"/>
        </w:rPr>
        <w:t xml:space="preserve"> Critics were quick to mention that the patient may demand interventions that are not beneficial to her or even demands harmful or futile interventions. </w:t>
      </w:r>
    </w:p>
    <w:p w:rsidR="006671C4" w:rsidRPr="00BC54AA" w:rsidRDefault="001C55A4" w:rsidP="007608A8">
      <w:p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Pellegrino holds that generally speaking, the decision is up to the patient, but this right is taken away in certain conditions:</w:t>
      </w:r>
    </w:p>
    <w:p w:rsidR="006671C4" w:rsidRPr="00BC54AA" w:rsidRDefault="001C55A4" w:rsidP="007608A8">
      <w:pPr>
        <w:pStyle w:val="ListParagraph"/>
        <w:numPr>
          <w:ilvl w:val="0"/>
          <w:numId w:val="5"/>
        </w:num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Conditions in which the patient's decision intentionally would hurt her.</w:t>
      </w:r>
    </w:p>
    <w:p w:rsidR="006671C4" w:rsidRPr="00BC54AA" w:rsidRDefault="001C55A4" w:rsidP="007608A8">
      <w:pPr>
        <w:pStyle w:val="ListParagraph"/>
        <w:numPr>
          <w:ilvl w:val="0"/>
          <w:numId w:val="5"/>
        </w:num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Conditions in which the patient's decision would cause harm to others.</w:t>
      </w:r>
    </w:p>
    <w:p w:rsidR="006671C4" w:rsidRPr="00BC54AA" w:rsidRDefault="001C55A4" w:rsidP="007608A8">
      <w:pPr>
        <w:pStyle w:val="ListParagraph"/>
        <w:numPr>
          <w:ilvl w:val="0"/>
          <w:numId w:val="5"/>
        </w:num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Conditions in which the patient's decision would violate the physician's personal and professional moral principles.</w:t>
      </w:r>
    </w:p>
    <w:p w:rsidR="006671C4" w:rsidRPr="00BC54AA" w:rsidRDefault="001C55A4" w:rsidP="007608A8">
      <w:pPr>
        <w:pStyle w:val="ListParagraph"/>
        <w:numPr>
          <w:ilvl w:val="0"/>
          <w:numId w:val="5"/>
        </w:num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Conditions in which the patient's decision would entail futil</w:t>
      </w:r>
      <w:r w:rsidR="007141A9" w:rsidRPr="00BC54AA">
        <w:rPr>
          <w:rFonts w:asciiTheme="majorBidi" w:hAnsiTheme="majorBidi" w:cstheme="majorBidi"/>
          <w:color w:val="000000"/>
          <w:sz w:val="24"/>
          <w:szCs w:val="24"/>
        </w:rPr>
        <w:t>e or contraindicated treatments</w:t>
      </w:r>
      <w:r w:rsidRPr="00BC54AA">
        <w:rPr>
          <w:rFonts w:asciiTheme="majorBidi" w:hAnsiTheme="majorBidi" w:cstheme="majorBidi"/>
          <w:color w:val="000000"/>
          <w:sz w:val="24"/>
          <w:szCs w:val="24"/>
        </w:rPr>
        <w:t xml:space="preserve"> (6</w:t>
      </w:r>
      <w:r w:rsidR="007141A9" w:rsidRPr="00BC54AA">
        <w:rPr>
          <w:rFonts w:asciiTheme="majorBidi" w:hAnsiTheme="majorBidi" w:cstheme="majorBidi"/>
          <w:color w:val="000000"/>
          <w:sz w:val="24"/>
          <w:szCs w:val="24"/>
        </w:rPr>
        <w:t>4</w:t>
      </w:r>
      <w:r w:rsidRPr="00BC54AA">
        <w:rPr>
          <w:rFonts w:asciiTheme="majorBidi" w:hAnsiTheme="majorBidi" w:cstheme="majorBidi"/>
          <w:color w:val="000000"/>
          <w:sz w:val="24"/>
          <w:szCs w:val="24"/>
        </w:rPr>
        <w:t>)</w:t>
      </w:r>
      <w:r w:rsidR="007141A9" w:rsidRPr="00BC54AA">
        <w:rPr>
          <w:rFonts w:asciiTheme="majorBidi" w:hAnsiTheme="majorBidi" w:cstheme="majorBidi"/>
          <w:color w:val="000000"/>
          <w:sz w:val="24"/>
          <w:szCs w:val="24"/>
        </w:rPr>
        <w:t>.</w:t>
      </w:r>
    </w:p>
    <w:p w:rsidR="00E768EA" w:rsidRPr="00BC54AA" w:rsidRDefault="001C55A4" w:rsidP="0099680E">
      <w:pPr>
        <w:pStyle w:val="ListParagraph"/>
        <w:bidi w:val="0"/>
        <w:ind w:left="-810"/>
        <w:jc w:val="lowKashida"/>
        <w:rPr>
          <w:rFonts w:asciiTheme="majorBidi" w:hAnsiTheme="majorBidi" w:cstheme="majorBidi"/>
          <w:color w:val="000000"/>
          <w:sz w:val="24"/>
          <w:szCs w:val="24"/>
        </w:rPr>
      </w:pPr>
      <w:r w:rsidRPr="00BC54AA">
        <w:rPr>
          <w:rFonts w:asciiTheme="majorBidi" w:hAnsiTheme="majorBidi" w:cstheme="majorBidi"/>
          <w:sz w:val="24"/>
          <w:szCs w:val="24"/>
        </w:rPr>
        <w:t xml:space="preserve">After emerging much controversy, some experts like Brody and Tomlinson proposed a new alternative approach. </w:t>
      </w:r>
      <w:r w:rsidRPr="00BC54AA">
        <w:rPr>
          <w:rFonts w:asciiTheme="majorBidi" w:hAnsiTheme="majorBidi" w:cstheme="majorBidi"/>
          <w:color w:val="000000"/>
          <w:sz w:val="24"/>
          <w:szCs w:val="24"/>
        </w:rPr>
        <w:t xml:space="preserve">For them, </w:t>
      </w:r>
      <w:r w:rsidRPr="00BC54AA">
        <w:rPr>
          <w:rFonts w:asciiTheme="majorBidi" w:hAnsiTheme="majorBidi" w:cstheme="majorBidi"/>
          <w:color w:val="000000"/>
          <w:sz w:val="24"/>
          <w:szCs w:val="24"/>
        </w:rPr>
        <w:lastRenderedPageBreak/>
        <w:t>physicians are allowed to have value judgments, but patients' demands are also being addressed. Brody offers a social mechanism for achieving a standard which is based on a consensus between doctor and patient. This approach is associated with fewer troubles than autonomy-based and paternalistic m</w:t>
      </w:r>
      <w:r w:rsidR="007141A9" w:rsidRPr="00BC54AA">
        <w:rPr>
          <w:rFonts w:asciiTheme="majorBidi" w:hAnsiTheme="majorBidi" w:cstheme="majorBidi"/>
          <w:color w:val="000000"/>
          <w:sz w:val="24"/>
          <w:szCs w:val="24"/>
        </w:rPr>
        <w:t>odels and seems more plausible</w:t>
      </w:r>
      <w:r w:rsidRPr="00BC54AA">
        <w:rPr>
          <w:rFonts w:asciiTheme="majorBidi" w:hAnsiTheme="majorBidi" w:cstheme="majorBidi"/>
          <w:color w:val="000000"/>
          <w:sz w:val="24"/>
          <w:szCs w:val="24"/>
        </w:rPr>
        <w:t xml:space="preserve"> </w:t>
      </w:r>
      <w:r w:rsidRPr="00BC54AA">
        <w:rPr>
          <w:rFonts w:asciiTheme="majorBidi" w:hAnsiTheme="majorBidi" w:cstheme="majorBidi"/>
          <w:sz w:val="24"/>
          <w:szCs w:val="24"/>
        </w:rPr>
        <w:t>(6</w:t>
      </w:r>
      <w:r w:rsidR="007141A9" w:rsidRPr="00BC54AA">
        <w:rPr>
          <w:rFonts w:asciiTheme="majorBidi" w:hAnsiTheme="majorBidi" w:cstheme="majorBidi"/>
          <w:sz w:val="24"/>
          <w:szCs w:val="24"/>
        </w:rPr>
        <w:t>5</w:t>
      </w:r>
      <w:r w:rsidRPr="00BC54AA">
        <w:rPr>
          <w:rFonts w:asciiTheme="majorBidi" w:hAnsiTheme="majorBidi" w:cstheme="majorBidi"/>
          <w:sz w:val="24"/>
          <w:szCs w:val="24"/>
        </w:rPr>
        <w:t>)</w:t>
      </w:r>
      <w:r w:rsidR="007141A9" w:rsidRPr="00BC54AA">
        <w:rPr>
          <w:rFonts w:asciiTheme="majorBidi" w:hAnsiTheme="majorBidi" w:cstheme="majorBidi"/>
          <w:sz w:val="24"/>
          <w:szCs w:val="24"/>
        </w:rPr>
        <w:t>.</w:t>
      </w:r>
      <w:r w:rsidRPr="00BC54AA">
        <w:rPr>
          <w:rFonts w:asciiTheme="majorBidi" w:hAnsiTheme="majorBidi" w:cstheme="majorBidi"/>
          <w:sz w:val="24"/>
          <w:szCs w:val="24"/>
        </w:rPr>
        <w:t xml:space="preserve"> </w:t>
      </w:r>
      <w:r w:rsidRPr="00BC54AA">
        <w:rPr>
          <w:rFonts w:asciiTheme="majorBidi" w:hAnsiTheme="majorBidi" w:cstheme="majorBidi"/>
          <w:color w:val="000000"/>
          <w:sz w:val="24"/>
          <w:szCs w:val="24"/>
        </w:rPr>
        <w:t xml:space="preserve">In remaining cases which still demands of patient and doctor come in conflict with each other, both parties may be referred to a third authority that they both accept. </w:t>
      </w:r>
    </w:p>
    <w:p w:rsidR="00E768EA" w:rsidRPr="00BC54AA" w:rsidRDefault="00E768EA" w:rsidP="0099680E">
      <w:pPr>
        <w:bidi w:val="0"/>
        <w:jc w:val="lowKashida"/>
        <w:rPr>
          <w:rFonts w:asciiTheme="majorBidi" w:hAnsiTheme="majorBidi" w:cstheme="majorBidi"/>
          <w:color w:val="000000"/>
          <w:sz w:val="24"/>
          <w:szCs w:val="24"/>
        </w:rPr>
      </w:pPr>
    </w:p>
    <w:p w:rsidR="006671C4" w:rsidRPr="00BC54AA" w:rsidRDefault="001C55A4" w:rsidP="007608A8">
      <w:pPr>
        <w:bidi w:val="0"/>
        <w:ind w:left="-810"/>
        <w:jc w:val="lowKashida"/>
        <w:rPr>
          <w:rFonts w:asciiTheme="majorBidi" w:hAnsiTheme="majorBidi" w:cstheme="majorBidi"/>
          <w:b/>
          <w:bCs/>
          <w:color w:val="000000"/>
          <w:sz w:val="24"/>
          <w:szCs w:val="24"/>
        </w:rPr>
      </w:pPr>
      <w:r w:rsidRPr="00BC54AA">
        <w:rPr>
          <w:rFonts w:asciiTheme="majorBidi" w:hAnsiTheme="majorBidi" w:cstheme="majorBidi"/>
          <w:b/>
          <w:bCs/>
          <w:color w:val="000000"/>
          <w:sz w:val="24"/>
          <w:szCs w:val="24"/>
        </w:rPr>
        <w:t xml:space="preserve">Conclusion </w:t>
      </w:r>
    </w:p>
    <w:p w:rsidR="006671C4" w:rsidRPr="00BC54AA" w:rsidRDefault="001C55A4" w:rsidP="003041C2">
      <w:p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 xml:space="preserve">The authors </w:t>
      </w:r>
      <w:r w:rsidR="00AD0DE2" w:rsidRPr="00BC54AA">
        <w:rPr>
          <w:rFonts w:asciiTheme="majorBidi" w:hAnsiTheme="majorBidi" w:cstheme="majorBidi"/>
          <w:color w:val="000000"/>
          <w:sz w:val="24"/>
          <w:szCs w:val="24"/>
        </w:rPr>
        <w:t>believe that there are instances of medical futility in cosmetic surgeries. In some, the harm of provided treatment for patient exceeds its benefit. In some other</w:t>
      </w:r>
      <w:r w:rsidRPr="00BC54AA">
        <w:rPr>
          <w:rFonts w:asciiTheme="majorBidi" w:hAnsiTheme="majorBidi" w:cstheme="majorBidi"/>
          <w:color w:val="000000"/>
          <w:sz w:val="24"/>
          <w:szCs w:val="24"/>
        </w:rPr>
        <w:t>s</w:t>
      </w:r>
      <w:r w:rsidR="00AD0DE2" w:rsidRPr="00BC54AA">
        <w:rPr>
          <w:rFonts w:asciiTheme="majorBidi" w:hAnsiTheme="majorBidi" w:cstheme="majorBidi"/>
          <w:color w:val="000000"/>
          <w:sz w:val="24"/>
          <w:szCs w:val="24"/>
        </w:rPr>
        <w:t xml:space="preserve">, the patient's motive for demanding surgery is her underlying psychiatric disorder. The desired quality of life will not be achieved for such a patient even after doing many surgeries. There are some that their request for surgery is an induced demand under the influence of media, and surgery will improve their quality of life only minimally. These three groups of patients are instances of qualitative futility. Still, in some surgeries, the probability of achieving patient's goals is very small, and there is yet another group in which the goal is achievable with a reasonable </w:t>
      </w:r>
      <w:r w:rsidR="003041C2" w:rsidRPr="00BC54AA">
        <w:rPr>
          <w:rFonts w:asciiTheme="majorBidi" w:hAnsiTheme="majorBidi" w:cstheme="majorBidi"/>
          <w:color w:val="000000"/>
          <w:sz w:val="24"/>
          <w:szCs w:val="24"/>
        </w:rPr>
        <w:t>probability</w:t>
      </w:r>
      <w:r w:rsidR="00AD0DE2" w:rsidRPr="00BC54AA">
        <w:rPr>
          <w:rFonts w:asciiTheme="majorBidi" w:hAnsiTheme="majorBidi" w:cstheme="majorBidi"/>
          <w:color w:val="000000"/>
          <w:sz w:val="24"/>
          <w:szCs w:val="24"/>
        </w:rPr>
        <w:t>, but that outcome is futile by physicians' point of view. These cases are instances of quantitative and normative futility, respectively. Providing such cosmetic surgeries is considered Immoral and unethical, according to ethical schools widely used in medicine like Principlism, virtue theory, duty-based theories, and consequentialism. So it is mandatory to avoid such interventions. If the physician is faced with patient's request for doing such futile surgeries, it is suggested to explain reasons of why not doing such surgeries and avoid providing them, while continually respecting patient's values and beliefs. If the physician is still faced with more insistence by patient, then it is suggested to refer her to another physician.</w:t>
      </w:r>
    </w:p>
    <w:p w:rsidR="006671C4" w:rsidRPr="00BC54AA" w:rsidRDefault="001C55A4" w:rsidP="003041C2">
      <w:pPr>
        <w:bidi w:val="0"/>
        <w:ind w:left="-810"/>
        <w:jc w:val="lowKashida"/>
        <w:rPr>
          <w:rFonts w:asciiTheme="majorBidi" w:hAnsiTheme="majorBidi" w:cstheme="majorBidi"/>
          <w:color w:val="000000"/>
          <w:sz w:val="24"/>
          <w:szCs w:val="24"/>
        </w:rPr>
      </w:pPr>
      <w:r w:rsidRPr="00BC54AA">
        <w:rPr>
          <w:rFonts w:asciiTheme="majorBidi" w:hAnsiTheme="majorBidi" w:cstheme="majorBidi"/>
          <w:color w:val="000000"/>
          <w:sz w:val="24"/>
          <w:szCs w:val="24"/>
        </w:rPr>
        <w:t xml:space="preserve">By considering the high demands for cosmetic surgeries in many countries and by </w:t>
      </w:r>
      <w:r w:rsidR="003041C2" w:rsidRPr="00BC54AA">
        <w:rPr>
          <w:rFonts w:asciiTheme="majorBidi" w:hAnsiTheme="majorBidi" w:cstheme="majorBidi"/>
          <w:color w:val="000000"/>
          <w:sz w:val="24"/>
          <w:szCs w:val="24"/>
        </w:rPr>
        <w:t>consider</w:t>
      </w:r>
      <w:r w:rsidRPr="00BC54AA">
        <w:rPr>
          <w:rFonts w:asciiTheme="majorBidi" w:hAnsiTheme="majorBidi" w:cstheme="majorBidi"/>
          <w:color w:val="000000"/>
          <w:sz w:val="24"/>
          <w:szCs w:val="24"/>
        </w:rPr>
        <w:t>ing the futility of many of them, it becomes necessary for authorities, governmental agencies, health care system, private organizations, media, and cultural activists, to address the issue. Finding solutions for the phenomenon of medical futility, would, of course, take a comprehensive analysis, but we believe that preparing clinical guidelines in order to standardize physician's action in the face of demands of futile cosmetic surgeries, can help decrease them considerably. This study has surveyed the concept of futility in cosmetic surgeries for the first time and has proposed an algorithm to decrease these treatments. So we clearly acknowledge the need for more studies to supplement and improve similar guidelines. Among the most important challenges in directing such solutions are opposition and non-compliance of parties that obtain massive profits from the business of performing these surgeries, like some physicians and media advertisers. Achieving a solution for limiting the inducing role of Media, and encouraging cooperation of involved parties at the administrative and non-governmental levels can be the subject of further studies.</w:t>
      </w:r>
    </w:p>
    <w:p w:rsidR="00137B6A" w:rsidRDefault="00137B6A" w:rsidP="00137B6A">
      <w:pPr>
        <w:bidi w:val="0"/>
        <w:ind w:left="-810"/>
        <w:jc w:val="lowKashida"/>
        <w:rPr>
          <w:rFonts w:asciiTheme="majorBidi" w:hAnsiTheme="majorBidi" w:cstheme="majorBidi"/>
          <w:color w:val="000000"/>
          <w:sz w:val="24"/>
          <w:szCs w:val="24"/>
        </w:rPr>
      </w:pPr>
    </w:p>
    <w:p w:rsidR="00BC54AA" w:rsidRPr="00BC54AA" w:rsidRDefault="00BC54AA" w:rsidP="00BC54AA">
      <w:pPr>
        <w:bidi w:val="0"/>
        <w:ind w:left="-810"/>
        <w:jc w:val="lowKashida"/>
        <w:rPr>
          <w:rFonts w:asciiTheme="majorBidi" w:hAnsiTheme="majorBidi" w:cstheme="majorBidi"/>
          <w:color w:val="000000"/>
          <w:sz w:val="24"/>
          <w:szCs w:val="24"/>
          <w:rtl/>
        </w:rPr>
      </w:pPr>
    </w:p>
    <w:p w:rsidR="009C2968" w:rsidRPr="00BC54AA" w:rsidRDefault="009C2968" w:rsidP="009C2968">
      <w:pPr>
        <w:bidi w:val="0"/>
        <w:ind w:left="-810"/>
        <w:jc w:val="lowKashida"/>
        <w:rPr>
          <w:rFonts w:asciiTheme="majorBidi" w:hAnsiTheme="majorBidi" w:cstheme="majorBidi"/>
          <w:b/>
          <w:bCs/>
          <w:color w:val="000000"/>
          <w:sz w:val="24"/>
          <w:szCs w:val="24"/>
        </w:rPr>
      </w:pPr>
      <w:r w:rsidRPr="00BC54AA">
        <w:rPr>
          <w:rFonts w:asciiTheme="majorBidi" w:hAnsiTheme="majorBidi" w:cstheme="majorBidi"/>
          <w:b/>
          <w:bCs/>
          <w:color w:val="000000"/>
          <w:sz w:val="24"/>
          <w:szCs w:val="24"/>
        </w:rPr>
        <w:t>Acknowledgement</w:t>
      </w:r>
    </w:p>
    <w:p w:rsidR="00137B6A" w:rsidRPr="00BC54AA" w:rsidRDefault="009C2968" w:rsidP="009C2968">
      <w:pPr>
        <w:bidi w:val="0"/>
        <w:ind w:left="-810"/>
        <w:jc w:val="lowKashida"/>
        <w:rPr>
          <w:rFonts w:asciiTheme="majorBidi" w:hAnsiTheme="majorBidi" w:cstheme="majorBidi"/>
          <w:color w:val="000000"/>
          <w:sz w:val="24"/>
          <w:szCs w:val="24"/>
          <w:rtl/>
        </w:rPr>
      </w:pPr>
      <w:r w:rsidRPr="00BC54AA">
        <w:rPr>
          <w:rFonts w:asciiTheme="majorBidi" w:hAnsiTheme="majorBidi" w:cstheme="majorBidi"/>
          <w:color w:val="000000"/>
          <w:sz w:val="24"/>
          <w:szCs w:val="24"/>
        </w:rPr>
        <w:t xml:space="preserve">We Acknowledge from Dr. Alireza Bagheri because of his </w:t>
      </w:r>
      <w:r w:rsidR="00454030" w:rsidRPr="00BC54AA">
        <w:rPr>
          <w:rFonts w:asciiTheme="majorBidi" w:hAnsiTheme="majorBidi" w:cstheme="majorBidi"/>
          <w:color w:val="000000"/>
          <w:sz w:val="24"/>
          <w:szCs w:val="24"/>
        </w:rPr>
        <w:t xml:space="preserve">wisely </w:t>
      </w:r>
      <w:r w:rsidR="001C55A4" w:rsidRPr="00BC54AA">
        <w:rPr>
          <w:rFonts w:asciiTheme="majorBidi" w:hAnsiTheme="majorBidi" w:cstheme="majorBidi"/>
          <w:color w:val="000000"/>
          <w:sz w:val="24"/>
          <w:szCs w:val="24"/>
        </w:rPr>
        <w:t>comment on our paper and spiritual support.</w:t>
      </w:r>
    </w:p>
    <w:p w:rsidR="00137B6A" w:rsidRPr="00BC54AA" w:rsidRDefault="00137B6A" w:rsidP="00137B6A">
      <w:pPr>
        <w:bidi w:val="0"/>
        <w:ind w:left="-810"/>
        <w:jc w:val="lowKashida"/>
        <w:rPr>
          <w:rFonts w:asciiTheme="majorBidi" w:hAnsiTheme="majorBidi" w:cstheme="majorBidi"/>
          <w:color w:val="000000"/>
          <w:sz w:val="24"/>
          <w:szCs w:val="24"/>
        </w:rPr>
      </w:pPr>
    </w:p>
    <w:p w:rsidR="00BC54AA" w:rsidRDefault="00BC54AA" w:rsidP="00BC54AA">
      <w:pPr>
        <w:bidi w:val="0"/>
        <w:ind w:left="-810"/>
        <w:jc w:val="lowKashida"/>
        <w:rPr>
          <w:rFonts w:asciiTheme="majorBidi" w:hAnsiTheme="majorBidi" w:cstheme="majorBidi"/>
          <w:b/>
          <w:bCs/>
          <w:color w:val="000000"/>
          <w:sz w:val="24"/>
          <w:szCs w:val="24"/>
        </w:rPr>
      </w:pPr>
      <w:r>
        <w:rPr>
          <w:rFonts w:asciiTheme="majorBidi" w:hAnsiTheme="majorBidi" w:cstheme="majorBidi"/>
          <w:b/>
          <w:bCs/>
          <w:color w:val="000000"/>
          <w:sz w:val="24"/>
          <w:szCs w:val="24"/>
        </w:rPr>
        <w:t>Conflict of interest</w:t>
      </w:r>
    </w:p>
    <w:p w:rsidR="00BC54AA" w:rsidRPr="00BC54AA" w:rsidRDefault="00BC54AA" w:rsidP="00BC54AA">
      <w:pPr>
        <w:bidi w:val="0"/>
        <w:ind w:left="-810"/>
        <w:jc w:val="lowKashida"/>
        <w:rPr>
          <w:rFonts w:asciiTheme="majorBidi" w:hAnsiTheme="majorBidi" w:cstheme="majorBidi"/>
          <w:color w:val="000000"/>
          <w:sz w:val="24"/>
          <w:szCs w:val="24"/>
        </w:rPr>
      </w:pPr>
      <w:r>
        <w:rPr>
          <w:rFonts w:asciiTheme="majorBidi" w:hAnsiTheme="majorBidi" w:cstheme="majorBidi"/>
          <w:color w:val="000000"/>
          <w:sz w:val="24"/>
          <w:szCs w:val="24"/>
        </w:rPr>
        <w:t xml:space="preserve">The authors in the paper </w:t>
      </w:r>
      <w:r w:rsidRPr="00BC54AA">
        <w:rPr>
          <w:rFonts w:asciiTheme="majorBidi" w:hAnsiTheme="majorBidi" w:cstheme="majorBidi"/>
          <w:color w:val="000000"/>
          <w:sz w:val="24"/>
          <w:szCs w:val="24"/>
        </w:rPr>
        <w:t xml:space="preserve">have no conflict </w:t>
      </w:r>
      <w:r>
        <w:rPr>
          <w:rFonts w:asciiTheme="majorBidi" w:hAnsiTheme="majorBidi" w:cstheme="majorBidi"/>
          <w:color w:val="000000"/>
          <w:sz w:val="24"/>
          <w:szCs w:val="24"/>
        </w:rPr>
        <w:t>of interest and no financial support.</w:t>
      </w:r>
    </w:p>
    <w:p w:rsidR="00137B6A" w:rsidRPr="00BC54AA" w:rsidRDefault="00137B6A" w:rsidP="00137B6A">
      <w:pPr>
        <w:bidi w:val="0"/>
        <w:ind w:left="-810"/>
        <w:jc w:val="lowKashida"/>
        <w:rPr>
          <w:rFonts w:asciiTheme="majorBidi" w:hAnsiTheme="majorBidi" w:cstheme="majorBidi"/>
          <w:color w:val="000000"/>
          <w:sz w:val="24"/>
          <w:szCs w:val="24"/>
        </w:rPr>
      </w:pPr>
    </w:p>
    <w:p w:rsidR="00E768EA" w:rsidRPr="00BC54AA" w:rsidRDefault="00E768EA" w:rsidP="00E768EA">
      <w:pPr>
        <w:bidi w:val="0"/>
        <w:ind w:left="-810"/>
        <w:jc w:val="lowKashida"/>
        <w:rPr>
          <w:rFonts w:asciiTheme="majorBidi" w:hAnsiTheme="majorBidi" w:cstheme="majorBidi"/>
          <w:color w:val="000000"/>
          <w:sz w:val="24"/>
          <w:szCs w:val="24"/>
        </w:rPr>
      </w:pPr>
    </w:p>
    <w:p w:rsidR="00E768EA" w:rsidRPr="00BC54AA" w:rsidRDefault="00E768EA" w:rsidP="00E768EA">
      <w:pPr>
        <w:bidi w:val="0"/>
        <w:ind w:left="-810"/>
        <w:jc w:val="lowKashida"/>
        <w:rPr>
          <w:rFonts w:asciiTheme="majorBidi" w:hAnsiTheme="majorBidi" w:cstheme="majorBidi"/>
          <w:color w:val="000000"/>
          <w:sz w:val="24"/>
          <w:szCs w:val="24"/>
        </w:rPr>
      </w:pPr>
    </w:p>
    <w:p w:rsidR="00E768EA" w:rsidRPr="00BC54AA" w:rsidRDefault="00E768EA" w:rsidP="00E768EA">
      <w:pPr>
        <w:bidi w:val="0"/>
        <w:ind w:left="-810"/>
        <w:jc w:val="lowKashida"/>
        <w:rPr>
          <w:rFonts w:asciiTheme="majorBidi" w:hAnsiTheme="majorBidi" w:cstheme="majorBidi"/>
          <w:color w:val="000000"/>
          <w:sz w:val="24"/>
          <w:szCs w:val="24"/>
        </w:rPr>
      </w:pPr>
    </w:p>
    <w:p w:rsidR="00E768EA" w:rsidRPr="00BC54AA" w:rsidRDefault="00E768EA" w:rsidP="00E768EA">
      <w:pPr>
        <w:bidi w:val="0"/>
        <w:ind w:left="-810"/>
        <w:jc w:val="lowKashida"/>
        <w:rPr>
          <w:rFonts w:asciiTheme="majorBidi" w:hAnsiTheme="majorBidi" w:cstheme="majorBidi"/>
          <w:color w:val="000000"/>
          <w:sz w:val="24"/>
          <w:szCs w:val="24"/>
        </w:rPr>
      </w:pPr>
    </w:p>
    <w:p w:rsidR="00E768EA" w:rsidRPr="00BC54AA" w:rsidRDefault="00E768EA" w:rsidP="00E768EA">
      <w:pPr>
        <w:bidi w:val="0"/>
        <w:ind w:left="-810"/>
        <w:jc w:val="lowKashida"/>
        <w:rPr>
          <w:rFonts w:asciiTheme="majorBidi" w:hAnsiTheme="majorBidi" w:cstheme="majorBidi"/>
          <w:color w:val="000000"/>
          <w:sz w:val="24"/>
          <w:szCs w:val="24"/>
        </w:rPr>
      </w:pPr>
    </w:p>
    <w:p w:rsidR="00E768EA" w:rsidRPr="00BC54AA" w:rsidRDefault="00E768EA" w:rsidP="00E768EA">
      <w:pPr>
        <w:bidi w:val="0"/>
        <w:ind w:left="-810"/>
        <w:jc w:val="lowKashida"/>
        <w:rPr>
          <w:rFonts w:asciiTheme="majorBidi" w:hAnsiTheme="majorBidi" w:cstheme="majorBidi"/>
          <w:color w:val="000000"/>
          <w:sz w:val="24"/>
          <w:szCs w:val="24"/>
        </w:rPr>
      </w:pPr>
    </w:p>
    <w:p w:rsidR="00E768EA" w:rsidRPr="00BC54AA" w:rsidRDefault="00E768EA" w:rsidP="00E768EA">
      <w:pPr>
        <w:bidi w:val="0"/>
        <w:ind w:left="-810"/>
        <w:jc w:val="lowKashida"/>
        <w:rPr>
          <w:rFonts w:asciiTheme="majorBidi" w:hAnsiTheme="majorBidi" w:cstheme="majorBidi"/>
          <w:color w:val="000000"/>
          <w:sz w:val="24"/>
          <w:szCs w:val="24"/>
        </w:rPr>
      </w:pPr>
    </w:p>
    <w:p w:rsidR="00E768EA" w:rsidRPr="00BC54AA" w:rsidRDefault="00E768EA" w:rsidP="00E768EA">
      <w:pPr>
        <w:bidi w:val="0"/>
        <w:ind w:left="-810"/>
        <w:jc w:val="lowKashida"/>
        <w:rPr>
          <w:rFonts w:asciiTheme="majorBidi" w:hAnsiTheme="majorBidi" w:cstheme="majorBidi"/>
          <w:color w:val="000000"/>
          <w:sz w:val="24"/>
          <w:szCs w:val="24"/>
        </w:rPr>
      </w:pPr>
    </w:p>
    <w:p w:rsidR="00E768EA" w:rsidRPr="00BC54AA" w:rsidRDefault="00E768EA" w:rsidP="00E768EA">
      <w:pPr>
        <w:bidi w:val="0"/>
        <w:ind w:left="-810"/>
        <w:jc w:val="lowKashida"/>
        <w:rPr>
          <w:rFonts w:asciiTheme="majorBidi" w:hAnsiTheme="majorBidi" w:cstheme="majorBidi"/>
          <w:color w:val="000000"/>
          <w:sz w:val="24"/>
          <w:szCs w:val="24"/>
        </w:rPr>
      </w:pPr>
    </w:p>
    <w:p w:rsidR="00E768EA" w:rsidRPr="00BC54AA" w:rsidRDefault="00E768EA" w:rsidP="00E768EA">
      <w:pPr>
        <w:bidi w:val="0"/>
        <w:ind w:left="-810"/>
        <w:jc w:val="lowKashida"/>
        <w:rPr>
          <w:rFonts w:asciiTheme="majorBidi" w:hAnsiTheme="majorBidi" w:cstheme="majorBidi"/>
          <w:color w:val="000000"/>
          <w:sz w:val="24"/>
          <w:szCs w:val="24"/>
        </w:rPr>
      </w:pPr>
    </w:p>
    <w:p w:rsidR="00E768EA" w:rsidRPr="00BC54AA" w:rsidRDefault="00E768EA" w:rsidP="00E768EA">
      <w:pPr>
        <w:bidi w:val="0"/>
        <w:ind w:left="-810"/>
        <w:jc w:val="lowKashida"/>
        <w:rPr>
          <w:rFonts w:asciiTheme="majorBidi" w:hAnsiTheme="majorBidi" w:cstheme="majorBidi"/>
          <w:color w:val="000000"/>
          <w:sz w:val="24"/>
          <w:szCs w:val="24"/>
        </w:rPr>
      </w:pPr>
    </w:p>
    <w:p w:rsidR="00137B6A" w:rsidRPr="00BC54AA" w:rsidRDefault="00137B6A" w:rsidP="00137B6A">
      <w:pPr>
        <w:bidi w:val="0"/>
        <w:ind w:left="-810"/>
        <w:jc w:val="lowKashida"/>
        <w:rPr>
          <w:rFonts w:asciiTheme="majorBidi" w:hAnsiTheme="majorBidi" w:cstheme="majorBidi"/>
          <w:color w:val="000000"/>
          <w:sz w:val="24"/>
          <w:szCs w:val="24"/>
        </w:rPr>
      </w:pPr>
    </w:p>
    <w:p w:rsidR="00137B6A" w:rsidRPr="00BC54AA" w:rsidRDefault="00137B6A" w:rsidP="00137B6A">
      <w:pPr>
        <w:bidi w:val="0"/>
        <w:ind w:left="-810"/>
        <w:jc w:val="lowKashida"/>
        <w:rPr>
          <w:rFonts w:asciiTheme="majorBidi" w:hAnsiTheme="majorBidi" w:cstheme="majorBidi"/>
          <w:color w:val="000000"/>
          <w:sz w:val="24"/>
          <w:szCs w:val="24"/>
        </w:rPr>
      </w:pPr>
    </w:p>
    <w:p w:rsidR="00137B6A" w:rsidRPr="00BC54AA" w:rsidRDefault="00137B6A" w:rsidP="00137B6A">
      <w:pPr>
        <w:bidi w:val="0"/>
        <w:ind w:left="-810"/>
        <w:jc w:val="lowKashida"/>
        <w:rPr>
          <w:rFonts w:asciiTheme="majorBidi" w:hAnsiTheme="majorBidi" w:cstheme="majorBidi"/>
          <w:color w:val="000000"/>
          <w:sz w:val="24"/>
          <w:szCs w:val="24"/>
        </w:rPr>
      </w:pPr>
    </w:p>
    <w:p w:rsidR="00137B6A" w:rsidRPr="00BC54AA" w:rsidRDefault="00137B6A" w:rsidP="00137B6A">
      <w:pPr>
        <w:bidi w:val="0"/>
        <w:ind w:left="-810"/>
        <w:jc w:val="lowKashida"/>
        <w:rPr>
          <w:rFonts w:asciiTheme="majorBidi" w:hAnsiTheme="majorBidi" w:cstheme="majorBidi"/>
          <w:color w:val="000000"/>
          <w:sz w:val="24"/>
          <w:szCs w:val="24"/>
        </w:rPr>
      </w:pPr>
    </w:p>
    <w:p w:rsidR="00137B6A" w:rsidRPr="00BC54AA" w:rsidRDefault="00137B6A" w:rsidP="00137B6A">
      <w:pPr>
        <w:bidi w:val="0"/>
        <w:ind w:left="-810"/>
        <w:jc w:val="lowKashida"/>
        <w:rPr>
          <w:rFonts w:asciiTheme="majorBidi" w:hAnsiTheme="majorBidi" w:cstheme="majorBidi"/>
          <w:color w:val="000000"/>
          <w:sz w:val="24"/>
          <w:szCs w:val="24"/>
        </w:rPr>
      </w:pPr>
    </w:p>
    <w:p w:rsidR="00137B6A" w:rsidRPr="00BC54AA" w:rsidRDefault="00137B6A" w:rsidP="00137B6A">
      <w:pPr>
        <w:bidi w:val="0"/>
        <w:ind w:left="-810"/>
        <w:jc w:val="lowKashida"/>
        <w:rPr>
          <w:rFonts w:asciiTheme="majorBidi" w:hAnsiTheme="majorBidi" w:cstheme="majorBidi"/>
          <w:color w:val="000000"/>
          <w:sz w:val="24"/>
          <w:szCs w:val="24"/>
        </w:rPr>
      </w:pPr>
    </w:p>
    <w:p w:rsidR="00137B6A" w:rsidRPr="00BC54AA" w:rsidRDefault="00137B6A" w:rsidP="00137B6A">
      <w:pPr>
        <w:bidi w:val="0"/>
        <w:ind w:left="-810"/>
        <w:jc w:val="lowKashida"/>
        <w:rPr>
          <w:rFonts w:asciiTheme="majorBidi" w:hAnsiTheme="majorBidi" w:cstheme="majorBidi"/>
          <w:color w:val="000000"/>
          <w:sz w:val="24"/>
          <w:szCs w:val="24"/>
        </w:rPr>
      </w:pPr>
    </w:p>
    <w:p w:rsidR="00137B6A" w:rsidRPr="00BC54AA" w:rsidRDefault="00137B6A" w:rsidP="00137B6A">
      <w:pPr>
        <w:bidi w:val="0"/>
        <w:ind w:left="-810"/>
        <w:jc w:val="lowKashida"/>
        <w:rPr>
          <w:rFonts w:asciiTheme="majorBidi" w:hAnsiTheme="majorBidi" w:cstheme="majorBidi"/>
          <w:color w:val="000000"/>
          <w:sz w:val="24"/>
          <w:szCs w:val="24"/>
        </w:rPr>
      </w:pPr>
    </w:p>
    <w:p w:rsidR="00137B6A" w:rsidRPr="00BC54AA" w:rsidRDefault="00137B6A" w:rsidP="00137B6A">
      <w:pPr>
        <w:bidi w:val="0"/>
        <w:ind w:left="-810"/>
        <w:jc w:val="lowKashida"/>
        <w:rPr>
          <w:rFonts w:asciiTheme="majorBidi" w:hAnsiTheme="majorBidi" w:cstheme="majorBidi"/>
          <w:color w:val="000000"/>
          <w:sz w:val="24"/>
          <w:szCs w:val="24"/>
        </w:rPr>
      </w:pPr>
    </w:p>
    <w:p w:rsidR="00137B6A" w:rsidRPr="00BC54AA" w:rsidRDefault="00137B6A" w:rsidP="00137B6A">
      <w:pPr>
        <w:bidi w:val="0"/>
        <w:ind w:left="-810"/>
        <w:jc w:val="lowKashida"/>
        <w:rPr>
          <w:rFonts w:asciiTheme="majorBidi" w:hAnsiTheme="majorBidi" w:cstheme="majorBidi"/>
          <w:color w:val="000000"/>
          <w:sz w:val="24"/>
          <w:szCs w:val="24"/>
        </w:rPr>
      </w:pPr>
    </w:p>
    <w:p w:rsidR="00137B6A" w:rsidRPr="00BC54AA" w:rsidRDefault="00137B6A" w:rsidP="00137B6A">
      <w:pPr>
        <w:bidi w:val="0"/>
        <w:ind w:left="-810"/>
        <w:jc w:val="lowKashida"/>
        <w:rPr>
          <w:rFonts w:asciiTheme="majorBidi" w:hAnsiTheme="majorBidi" w:cstheme="majorBidi"/>
          <w:color w:val="000000"/>
          <w:sz w:val="24"/>
          <w:szCs w:val="24"/>
        </w:rPr>
      </w:pPr>
    </w:p>
    <w:p w:rsidR="00137B6A" w:rsidRPr="00BC54AA" w:rsidRDefault="00137B6A" w:rsidP="00137B6A">
      <w:pPr>
        <w:bidi w:val="0"/>
        <w:ind w:left="-810"/>
        <w:jc w:val="lowKashida"/>
        <w:rPr>
          <w:rFonts w:asciiTheme="majorBidi" w:hAnsiTheme="majorBidi" w:cstheme="majorBidi"/>
          <w:color w:val="000000"/>
          <w:sz w:val="24"/>
          <w:szCs w:val="24"/>
        </w:rPr>
      </w:pPr>
    </w:p>
    <w:p w:rsidR="00137B6A" w:rsidRPr="00BC54AA" w:rsidRDefault="00137B6A" w:rsidP="00137B6A">
      <w:pPr>
        <w:bidi w:val="0"/>
        <w:ind w:left="-810"/>
        <w:jc w:val="lowKashida"/>
        <w:rPr>
          <w:rFonts w:asciiTheme="majorBidi" w:hAnsiTheme="majorBidi" w:cstheme="majorBidi"/>
          <w:color w:val="000000"/>
          <w:sz w:val="24"/>
          <w:szCs w:val="24"/>
        </w:rPr>
      </w:pPr>
    </w:p>
    <w:p w:rsidR="00137B6A" w:rsidRPr="00BC54AA" w:rsidRDefault="00137B6A" w:rsidP="00137B6A">
      <w:pPr>
        <w:bidi w:val="0"/>
        <w:ind w:left="-810"/>
        <w:jc w:val="lowKashida"/>
        <w:rPr>
          <w:rFonts w:asciiTheme="majorBidi" w:hAnsiTheme="majorBidi" w:cstheme="majorBidi"/>
          <w:color w:val="000000"/>
          <w:sz w:val="24"/>
          <w:szCs w:val="24"/>
        </w:rPr>
      </w:pPr>
    </w:p>
    <w:p w:rsidR="00137B6A" w:rsidRPr="00BC54AA" w:rsidRDefault="00137B6A" w:rsidP="00137B6A">
      <w:pPr>
        <w:bidi w:val="0"/>
        <w:ind w:left="-810"/>
        <w:jc w:val="lowKashida"/>
        <w:rPr>
          <w:rFonts w:asciiTheme="majorBidi" w:hAnsiTheme="majorBidi" w:cstheme="majorBidi"/>
          <w:color w:val="000000"/>
          <w:sz w:val="24"/>
          <w:szCs w:val="24"/>
        </w:rPr>
      </w:pPr>
    </w:p>
    <w:p w:rsidR="006671C4" w:rsidRPr="00BC54AA" w:rsidRDefault="006671C4" w:rsidP="007608A8">
      <w:pPr>
        <w:bidi w:val="0"/>
        <w:ind w:left="-810"/>
        <w:jc w:val="lowKashida"/>
        <w:rPr>
          <w:rFonts w:asciiTheme="majorBidi" w:hAnsiTheme="majorBidi" w:cstheme="majorBidi"/>
          <w:color w:val="000000"/>
          <w:sz w:val="24"/>
          <w:szCs w:val="24"/>
        </w:rPr>
      </w:pPr>
    </w:p>
    <w:p w:rsidR="007608A8" w:rsidRPr="00BC54AA" w:rsidRDefault="007608A8" w:rsidP="00E31124">
      <w:pPr>
        <w:bidi w:val="0"/>
        <w:jc w:val="lowKashida"/>
        <w:rPr>
          <w:rFonts w:asciiTheme="majorBidi" w:hAnsiTheme="majorBidi" w:cstheme="majorBidi"/>
          <w:color w:val="000000"/>
          <w:sz w:val="24"/>
          <w:szCs w:val="24"/>
        </w:rPr>
      </w:pPr>
    </w:p>
    <w:p w:rsidR="007608A8" w:rsidRPr="00BC54AA" w:rsidRDefault="007608A8" w:rsidP="007608A8">
      <w:pPr>
        <w:bidi w:val="0"/>
        <w:ind w:left="-810"/>
        <w:jc w:val="lowKashida"/>
        <w:rPr>
          <w:rFonts w:asciiTheme="majorBidi" w:hAnsiTheme="majorBidi" w:cstheme="majorBidi"/>
          <w:color w:val="000000"/>
          <w:sz w:val="24"/>
          <w:szCs w:val="24"/>
        </w:rPr>
      </w:pPr>
    </w:p>
    <w:p w:rsidR="007608A8" w:rsidRPr="00BC54AA" w:rsidRDefault="007608A8" w:rsidP="007608A8">
      <w:pPr>
        <w:bidi w:val="0"/>
        <w:ind w:left="-810"/>
        <w:jc w:val="lowKashida"/>
        <w:rPr>
          <w:rFonts w:asciiTheme="majorBidi" w:hAnsiTheme="majorBidi" w:cstheme="majorBidi"/>
          <w:color w:val="000000"/>
          <w:sz w:val="24"/>
          <w:szCs w:val="24"/>
        </w:rPr>
      </w:pPr>
    </w:p>
    <w:p w:rsidR="007608A8" w:rsidRPr="00BC54AA" w:rsidRDefault="007608A8" w:rsidP="007608A8">
      <w:pPr>
        <w:bidi w:val="0"/>
        <w:ind w:left="-810"/>
        <w:jc w:val="lowKashida"/>
        <w:rPr>
          <w:rFonts w:asciiTheme="majorBidi" w:hAnsiTheme="majorBidi" w:cstheme="majorBidi"/>
          <w:color w:val="000000"/>
          <w:sz w:val="24"/>
          <w:szCs w:val="24"/>
        </w:rPr>
      </w:pPr>
    </w:p>
    <w:p w:rsidR="0099680E" w:rsidRPr="00BC54AA" w:rsidRDefault="0099680E" w:rsidP="0099680E">
      <w:pPr>
        <w:bidi w:val="0"/>
        <w:ind w:left="-810"/>
        <w:jc w:val="lowKashida"/>
        <w:rPr>
          <w:rFonts w:asciiTheme="majorBidi" w:hAnsiTheme="majorBidi" w:cstheme="majorBidi"/>
          <w:color w:val="000000"/>
          <w:sz w:val="24"/>
          <w:szCs w:val="24"/>
        </w:rPr>
      </w:pPr>
    </w:p>
    <w:p w:rsidR="0099680E" w:rsidRPr="00BC54AA" w:rsidRDefault="0099680E" w:rsidP="0099680E">
      <w:pPr>
        <w:bidi w:val="0"/>
        <w:ind w:left="-810"/>
        <w:jc w:val="lowKashida"/>
        <w:rPr>
          <w:rFonts w:asciiTheme="majorBidi" w:hAnsiTheme="majorBidi" w:cstheme="majorBidi"/>
          <w:color w:val="000000"/>
          <w:sz w:val="24"/>
          <w:szCs w:val="24"/>
        </w:rPr>
      </w:pPr>
    </w:p>
    <w:p w:rsidR="00834389" w:rsidRPr="00BC54AA" w:rsidRDefault="00834389" w:rsidP="00834389">
      <w:pPr>
        <w:bidi w:val="0"/>
        <w:jc w:val="lowKashida"/>
        <w:rPr>
          <w:rFonts w:asciiTheme="majorBidi" w:hAnsiTheme="majorBidi" w:cstheme="majorBidi"/>
          <w:color w:val="000000"/>
          <w:sz w:val="24"/>
          <w:szCs w:val="24"/>
          <w:rtl/>
        </w:rPr>
      </w:pPr>
    </w:p>
    <w:p w:rsidR="006671C4" w:rsidRPr="00BC54AA" w:rsidRDefault="00833BB1" w:rsidP="007608A8">
      <w:pPr>
        <w:bidi w:val="0"/>
        <w:ind w:left="-810"/>
        <w:jc w:val="lowKashida"/>
        <w:rPr>
          <w:rFonts w:asciiTheme="majorBidi" w:hAnsiTheme="majorBidi" w:cstheme="majorBidi"/>
          <w:color w:val="000000"/>
          <w:sz w:val="24"/>
          <w:szCs w:val="24"/>
        </w:rPr>
      </w:pPr>
      <w:r>
        <w:rPr>
          <w:rFonts w:asciiTheme="majorBidi" w:hAnsiTheme="majorBidi" w:cstheme="majorBidi"/>
          <w:noProof/>
          <w:color w:val="000000"/>
          <w:sz w:val="24"/>
          <w:szCs w:val="24"/>
          <w:lang w:bidi="ar-SA"/>
        </w:rPr>
        <mc:AlternateContent>
          <mc:Choice Requires="wps">
            <w:drawing>
              <wp:anchor distT="0" distB="0" distL="0" distR="0" simplePos="0" relativeHeight="251658240" behindDoc="0" locked="0" layoutInCell="1" allowOverlap="1">
                <wp:simplePos x="0" y="0"/>
                <wp:positionH relativeFrom="column">
                  <wp:posOffset>142875</wp:posOffset>
                </wp:positionH>
                <wp:positionV relativeFrom="paragraph">
                  <wp:posOffset>203200</wp:posOffset>
                </wp:positionV>
                <wp:extent cx="2733675" cy="504825"/>
                <wp:effectExtent l="9525" t="6350" r="9525" b="12700"/>
                <wp:wrapNone/>
                <wp:docPr id="23" name="10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3675" cy="504825"/>
                        </a:xfrm>
                        <a:prstGeom prst="roundRect">
                          <a:avLst>
                            <a:gd name="adj" fmla="val 16667"/>
                          </a:avLst>
                        </a:prstGeom>
                        <a:solidFill>
                          <a:srgbClr val="5B9BD5"/>
                        </a:solidFill>
                        <a:ln w="12700">
                          <a:solidFill>
                            <a:srgbClr val="1F4D78"/>
                          </a:solidFill>
                          <a:miter lim="800000"/>
                          <a:headEnd/>
                          <a:tailEnd/>
                        </a:ln>
                      </wps:spPr>
                      <wps:txbx>
                        <w:txbxContent>
                          <w:p w:rsidR="001C55A4" w:rsidRDefault="001C55A4">
                            <w:pPr>
                              <w:jc w:val="center"/>
                              <w:rPr>
                                <w:rtl/>
                              </w:rPr>
                            </w:pPr>
                            <w:r>
                              <w:t>Request for cosmetic surgery by a patient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1026" o:spid="_x0000_s1026" style="position:absolute;left:0;text-align:left;margin-left:11.25pt;margin-top:16pt;width:215.25pt;height:39.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" fillcolor="#5b9bd5" strokecolor="#1f4d78" strokeweight="1pt">
                <v:stroke joinstyle="miter"/>
                <v:textbox>
                  <w:txbxContent>
                    <w:p w:rsidR="001C55A4" w:rsidRDefault="001C55A4">
                      <w:pPr>
                        <w:jc w:val="center"/>
                        <w:rPr>
                          <w:rtl/>
                        </w:rPr>
                      </w:pPr>
                      <w:r>
                        <w:t>Request for cosmetic surgery by a patient</w:t>
                      </w:r>
                    </w:p>
                  </w:txbxContent>
                </v:textbox>
              </v:roundrect>
            </w:pict>
          </mc:Fallback>
        </mc:AlternateContent>
      </w:r>
    </w:p>
    <w:p w:rsidR="006671C4" w:rsidRPr="00BC54AA" w:rsidRDefault="00833BB1" w:rsidP="007608A8">
      <w:pPr>
        <w:bidi w:val="0"/>
        <w:ind w:left="-810"/>
        <w:jc w:val="lowKashida"/>
        <w:rPr>
          <w:rFonts w:asciiTheme="majorBidi" w:hAnsiTheme="majorBidi" w:cstheme="majorBidi"/>
          <w:color w:val="000000"/>
          <w:sz w:val="24"/>
          <w:szCs w:val="24"/>
        </w:rPr>
      </w:pPr>
      <w:r>
        <w:rPr>
          <w:rFonts w:asciiTheme="majorBidi" w:hAnsiTheme="majorBidi" w:cstheme="majorBidi"/>
          <w:noProof/>
          <w:sz w:val="24"/>
          <w:szCs w:val="24"/>
          <w:lang w:bidi="ar-SA"/>
        </w:rPr>
        <mc:AlternateContent>
          <mc:Choice Requires="wps">
            <w:drawing>
              <wp:anchor distT="0" distB="0" distL="0" distR="0" simplePos="0" relativeHeight="251659264" behindDoc="0" locked="0" layoutInCell="1" allowOverlap="1">
                <wp:simplePos x="0" y="0"/>
                <wp:positionH relativeFrom="column">
                  <wp:posOffset>1057275</wp:posOffset>
                </wp:positionH>
                <wp:positionV relativeFrom="paragraph">
                  <wp:posOffset>340995</wp:posOffset>
                </wp:positionV>
                <wp:extent cx="800100" cy="978535"/>
                <wp:effectExtent l="19050" t="6350" r="19050" b="15240"/>
                <wp:wrapNone/>
                <wp:docPr id="22" name="10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78535"/>
                        </a:xfrm>
                        <a:prstGeom prst="downArrow">
                          <a:avLst>
                            <a:gd name="adj1" fmla="val 50000"/>
                            <a:gd name="adj2" fmla="val 50002"/>
                          </a:avLst>
                        </a:prstGeom>
                        <a:gradFill rotWithShape="1">
                          <a:gsLst>
                            <a:gs pos="0">
                              <a:srgbClr val="FFDD9C"/>
                            </a:gs>
                            <a:gs pos="50000">
                              <a:srgbClr val="FFD78E"/>
                            </a:gs>
                            <a:gs pos="100000">
                              <a:srgbClr val="FFD479"/>
                            </a:gs>
                          </a:gsLst>
                          <a:lin ang="5400000" scaled="1"/>
                        </a:gradFill>
                        <a:ln w="6350">
                          <a:solidFill>
                            <a:srgbClr val="FFC000"/>
                          </a:solidFill>
                          <a:miter lim="800000"/>
                          <a:headEnd/>
                          <a:tailEnd/>
                        </a:ln>
                      </wps:spPr>
                      <wps:txbx>
                        <w:txbxContent>
                          <w:p w:rsidR="001C55A4" w:rsidRDefault="001C55A4">
                            <w:pPr>
                              <w:jc w:val="center"/>
                            </w:pPr>
                            <w:r>
                              <w:t>Yes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1028" o:spid="_x0000_s1027" type="#_x0000_t67" style="position:absolute;left:0;text-align:left;margin-left:83.25pt;margin-top:26.85pt;width:63pt;height:77.0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" adj="12769" fillcolor="#ffdd9c" strokecolor="#ffc000" strokeweight=".5pt">
                <v:fill color2="#ffd479" rotate="t" colors="0 #ffdd9c;.5 #ffd78e;1 #ffd479" focus="100%" type="gradient"/>
                <v:textbox>
                  <w:txbxContent>
                    <w:p w:rsidR="001C55A4" w:rsidRDefault="001C55A4">
                      <w:pPr>
                        <w:jc w:val="center"/>
                      </w:pPr>
                      <w:r>
                        <w:t>Yes</w:t>
                      </w:r>
                    </w:p>
                  </w:txbxContent>
                </v:textbox>
              </v:shape>
            </w:pict>
          </mc:Fallback>
        </mc:AlternateContent>
      </w:r>
    </w:p>
    <w:p w:rsidR="006671C4" w:rsidRPr="00BC54AA" w:rsidRDefault="006671C4" w:rsidP="007608A8">
      <w:pPr>
        <w:bidi w:val="0"/>
        <w:ind w:left="-810"/>
        <w:jc w:val="lowKashida"/>
        <w:rPr>
          <w:rFonts w:asciiTheme="majorBidi" w:hAnsiTheme="majorBidi" w:cstheme="majorBidi"/>
          <w:noProof/>
          <w:sz w:val="24"/>
          <w:szCs w:val="24"/>
        </w:rPr>
      </w:pPr>
    </w:p>
    <w:p w:rsidR="006671C4" w:rsidRPr="00BC54AA" w:rsidRDefault="006671C4" w:rsidP="007608A8">
      <w:pPr>
        <w:bidi w:val="0"/>
        <w:ind w:left="-810"/>
        <w:jc w:val="lowKashida"/>
        <w:rPr>
          <w:rFonts w:asciiTheme="majorBidi" w:hAnsiTheme="majorBidi" w:cstheme="majorBidi"/>
          <w:noProof/>
          <w:sz w:val="24"/>
          <w:szCs w:val="24"/>
        </w:rPr>
      </w:pPr>
    </w:p>
    <w:p w:rsidR="006671C4" w:rsidRPr="00BC54AA" w:rsidRDefault="00833BB1" w:rsidP="007608A8">
      <w:pPr>
        <w:bidi w:val="0"/>
        <w:ind w:left="-810"/>
        <w:jc w:val="lowKashida"/>
        <w:rPr>
          <w:rFonts w:asciiTheme="majorBidi" w:hAnsiTheme="majorBidi" w:cstheme="majorBidi"/>
          <w:noProof/>
          <w:sz w:val="24"/>
          <w:szCs w:val="24"/>
        </w:rPr>
      </w:pPr>
      <w:r>
        <w:rPr>
          <w:rFonts w:asciiTheme="majorBidi" w:hAnsiTheme="majorBidi" w:cstheme="majorBidi"/>
          <w:noProof/>
          <w:sz w:val="24"/>
          <w:szCs w:val="24"/>
          <w:lang w:bidi="ar-SA"/>
        </w:rPr>
        <mc:AlternateContent>
          <mc:Choice Requires="wps">
            <w:drawing>
              <wp:anchor distT="0" distB="0" distL="0" distR="0" simplePos="0" relativeHeight="251676672" behindDoc="0" locked="0" layoutInCell="1" allowOverlap="1">
                <wp:simplePos x="0" y="0"/>
                <wp:positionH relativeFrom="column">
                  <wp:posOffset>3867150</wp:posOffset>
                </wp:positionH>
                <wp:positionV relativeFrom="paragraph">
                  <wp:posOffset>214630</wp:posOffset>
                </wp:positionV>
                <wp:extent cx="1562100" cy="589280"/>
                <wp:effectExtent l="9525" t="9525" r="9525" b="10795"/>
                <wp:wrapNone/>
                <wp:docPr id="21" name="10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589280"/>
                        </a:xfrm>
                        <a:prstGeom prst="roundRect">
                          <a:avLst>
                            <a:gd name="adj" fmla="val 16667"/>
                          </a:avLst>
                        </a:prstGeom>
                        <a:gradFill rotWithShape="1">
                          <a:gsLst>
                            <a:gs pos="0">
                              <a:srgbClr val="81B861"/>
                            </a:gs>
                            <a:gs pos="50000">
                              <a:srgbClr val="6FB242"/>
                            </a:gs>
                            <a:gs pos="100000">
                              <a:srgbClr val="61A235"/>
                            </a:gs>
                          </a:gsLst>
                          <a:lin ang="5400000" scaled="1"/>
                        </a:gradFill>
                        <a:ln w="6350">
                          <a:solidFill>
                            <a:srgbClr val="70AD47"/>
                          </a:solidFill>
                          <a:miter lim="800000"/>
                          <a:headEnd/>
                          <a:tailEnd/>
                        </a:ln>
                      </wps:spPr>
                      <wps:txbx>
                        <w:txbxContent>
                          <w:p w:rsidR="001C55A4" w:rsidRDefault="001C55A4">
                            <w:pPr>
                              <w:jc w:val="center"/>
                            </w:pPr>
                            <w:r>
                              <w:t>Quantitative Futility</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1029" o:spid="_x0000_s1028" style="position:absolute;left:0;text-align:left;margin-left:304.5pt;margin-top:16.9pt;width:123pt;height:46.4pt;z-index:2516766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" fillcolor="#81b861" strokecolor="#70ad47" strokeweight=".5pt">
                <v:fill color2="#61a235" rotate="t" colors="0 #81b861;.5 #6fb242;1 #61a235" focus="100%" type="gradient"/>
                <v:stroke joinstyle="miter"/>
                <v:textbox>
                  <w:txbxContent>
                    <w:p w:rsidR="001C55A4" w:rsidRDefault="001C55A4">
                      <w:pPr>
                        <w:jc w:val="center"/>
                      </w:pPr>
                      <w:r>
                        <w:t>Quantitative Futility</w:t>
                      </w:r>
                    </w:p>
                  </w:txbxContent>
                </v:textbox>
              </v:roundrect>
            </w:pict>
          </mc:Fallback>
        </mc:AlternateContent>
      </w:r>
      <w:r>
        <w:rPr>
          <w:rFonts w:asciiTheme="majorBidi" w:hAnsiTheme="majorBidi" w:cstheme="majorBidi"/>
          <w:noProof/>
          <w:sz w:val="24"/>
          <w:szCs w:val="24"/>
          <w:lang w:bidi="ar-SA"/>
        </w:rPr>
        <mc:AlternateContent>
          <mc:Choice Requires="wps">
            <w:drawing>
              <wp:anchor distT="0" distB="0" distL="0" distR="0" simplePos="0" relativeHeight="251671552" behindDoc="0" locked="0" layoutInCell="1" allowOverlap="1">
                <wp:simplePos x="0" y="0"/>
                <wp:positionH relativeFrom="column">
                  <wp:posOffset>2914650</wp:posOffset>
                </wp:positionH>
                <wp:positionV relativeFrom="paragraph">
                  <wp:posOffset>316230</wp:posOffset>
                </wp:positionV>
                <wp:extent cx="978535" cy="484505"/>
                <wp:effectExtent l="9525" t="34925" r="31115" b="13970"/>
                <wp:wrapNone/>
                <wp:docPr id="20" name="10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8535" cy="484505"/>
                        </a:xfrm>
                        <a:prstGeom prst="rightArrow">
                          <a:avLst>
                            <a:gd name="adj1" fmla="val 50000"/>
                            <a:gd name="adj2" fmla="val 50015"/>
                          </a:avLst>
                        </a:prstGeom>
                        <a:solidFill>
                          <a:srgbClr val="ED7D31"/>
                        </a:solidFill>
                        <a:ln w="19050">
                          <a:solidFill>
                            <a:srgbClr val="FFFFFF"/>
                          </a:solidFill>
                          <a:miter lim="800000"/>
                          <a:headEnd/>
                          <a:tailEnd/>
                        </a:ln>
                      </wps:spPr>
                      <wps:txbx>
                        <w:txbxContent>
                          <w:p w:rsidR="001C55A4" w:rsidRDefault="001C55A4">
                            <w:pPr>
                              <w:jc w:val="center"/>
                            </w:pPr>
                            <w:r>
                              <w:t>Yes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31" o:spid="_x0000_s1029" type="#_x0000_t13" style="position:absolute;left:0;text-align:left;margin-left:229.5pt;margin-top:24.9pt;width:77.05pt;height:38.15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" adj="16251" fillcolor="#ed7d31" strokecolor="white" strokeweight="1.5pt">
                <v:textbox>
                  <w:txbxContent>
                    <w:p w:rsidR="001C55A4" w:rsidRDefault="001C55A4">
                      <w:pPr>
                        <w:jc w:val="center"/>
                      </w:pPr>
                      <w:r>
                        <w:t>Yes</w:t>
                      </w:r>
                    </w:p>
                  </w:txbxContent>
                </v:textbox>
              </v:shape>
            </w:pict>
          </mc:Fallback>
        </mc:AlternateContent>
      </w:r>
      <w:r>
        <w:rPr>
          <w:rFonts w:asciiTheme="majorBidi" w:hAnsiTheme="majorBidi" w:cstheme="majorBidi"/>
          <w:noProof/>
          <w:sz w:val="24"/>
          <w:szCs w:val="24"/>
          <w:lang w:bidi="ar-SA"/>
        </w:rPr>
        <mc:AlternateContent>
          <mc:Choice Requires="wps">
            <w:drawing>
              <wp:anchor distT="0" distB="0" distL="0" distR="0" simplePos="0" relativeHeight="251665408" behindDoc="0" locked="0" layoutInCell="1" allowOverlap="1">
                <wp:simplePos x="0" y="0"/>
                <wp:positionH relativeFrom="column">
                  <wp:posOffset>180975</wp:posOffset>
                </wp:positionH>
                <wp:positionV relativeFrom="paragraph">
                  <wp:posOffset>285750</wp:posOffset>
                </wp:positionV>
                <wp:extent cx="2733675" cy="619125"/>
                <wp:effectExtent l="9525" t="13970" r="9525" b="14605"/>
                <wp:wrapNone/>
                <wp:docPr id="19" name="10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3675" cy="619125"/>
                        </a:xfrm>
                        <a:prstGeom prst="roundRect">
                          <a:avLst>
                            <a:gd name="adj" fmla="val 16667"/>
                          </a:avLst>
                        </a:prstGeom>
                        <a:solidFill>
                          <a:srgbClr val="5B9BD5"/>
                        </a:solidFill>
                        <a:ln w="12700">
                          <a:solidFill>
                            <a:srgbClr val="1F4D78"/>
                          </a:solidFill>
                          <a:miter lim="800000"/>
                          <a:headEnd/>
                          <a:tailEnd/>
                        </a:ln>
                      </wps:spPr>
                      <wps:txbx>
                        <w:txbxContent>
                          <w:p w:rsidR="001C55A4" w:rsidRDefault="001C55A4">
                            <w:pPr>
                              <w:jc w:val="center"/>
                            </w:pPr>
                            <w:r>
                              <w:t>Is the probability of success of less than 1 percent?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1032" o:spid="_x0000_s1030" style="position:absolute;left:0;text-align:left;margin-left:14.25pt;margin-top:22.5pt;width:215.25pt;height:48.7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" fillcolor="#5b9bd5" strokecolor="#1f4d78" strokeweight="1pt">
                <v:stroke joinstyle="miter"/>
                <v:textbox>
                  <w:txbxContent>
                    <w:p w:rsidR="001C55A4" w:rsidRDefault="001C55A4">
                      <w:pPr>
                        <w:jc w:val="center"/>
                      </w:pPr>
                      <w:r>
                        <w:t>Is the probability of success of less than 1 percent?</w:t>
                      </w:r>
                    </w:p>
                  </w:txbxContent>
                </v:textbox>
              </v:roundrect>
            </w:pict>
          </mc:Fallback>
        </mc:AlternateContent>
      </w:r>
    </w:p>
    <w:p w:rsidR="006671C4" w:rsidRPr="00BC54AA" w:rsidRDefault="006671C4" w:rsidP="007608A8">
      <w:pPr>
        <w:bidi w:val="0"/>
        <w:ind w:left="-810"/>
        <w:jc w:val="lowKashida"/>
        <w:rPr>
          <w:rFonts w:asciiTheme="majorBidi" w:hAnsiTheme="majorBidi" w:cstheme="majorBidi"/>
          <w:noProof/>
          <w:sz w:val="24"/>
          <w:szCs w:val="24"/>
        </w:rPr>
      </w:pPr>
    </w:p>
    <w:p w:rsidR="006671C4" w:rsidRPr="00BC54AA" w:rsidRDefault="00833BB1" w:rsidP="007608A8">
      <w:pPr>
        <w:bidi w:val="0"/>
        <w:ind w:left="-810"/>
        <w:jc w:val="lowKashida"/>
        <w:rPr>
          <w:rFonts w:asciiTheme="majorBidi" w:hAnsiTheme="majorBidi" w:cstheme="majorBidi"/>
          <w:noProof/>
          <w:sz w:val="24"/>
          <w:szCs w:val="24"/>
        </w:rPr>
      </w:pPr>
      <w:r>
        <w:rPr>
          <w:rFonts w:asciiTheme="majorBidi" w:hAnsiTheme="majorBidi" w:cstheme="majorBidi"/>
          <w:noProof/>
          <w:sz w:val="24"/>
          <w:szCs w:val="24"/>
          <w:lang w:bidi="ar-SA"/>
        </w:rPr>
        <mc:AlternateContent>
          <mc:Choice Requires="wps">
            <w:drawing>
              <wp:anchor distT="0" distB="0" distL="0" distR="0" simplePos="0" relativeHeight="251666432" behindDoc="0" locked="0" layoutInCell="1" allowOverlap="1">
                <wp:simplePos x="0" y="0"/>
                <wp:positionH relativeFrom="column">
                  <wp:posOffset>1057275</wp:posOffset>
                </wp:positionH>
                <wp:positionV relativeFrom="paragraph">
                  <wp:posOffset>225425</wp:posOffset>
                </wp:positionV>
                <wp:extent cx="800100" cy="978535"/>
                <wp:effectExtent l="19050" t="10795" r="19050" b="20320"/>
                <wp:wrapNone/>
                <wp:docPr id="18" name="10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78535"/>
                        </a:xfrm>
                        <a:prstGeom prst="downArrow">
                          <a:avLst>
                            <a:gd name="adj1" fmla="val 50000"/>
                            <a:gd name="adj2" fmla="val 50002"/>
                          </a:avLst>
                        </a:prstGeom>
                        <a:gradFill rotWithShape="1">
                          <a:gsLst>
                            <a:gs pos="0">
                              <a:srgbClr val="FFDD9C"/>
                            </a:gs>
                            <a:gs pos="50000">
                              <a:srgbClr val="FFD78E"/>
                            </a:gs>
                            <a:gs pos="100000">
                              <a:srgbClr val="FFD479"/>
                            </a:gs>
                          </a:gsLst>
                          <a:lin ang="5400000" scaled="1"/>
                        </a:gradFill>
                        <a:ln w="6350">
                          <a:solidFill>
                            <a:srgbClr val="FFC000"/>
                          </a:solidFill>
                          <a:miter lim="800000"/>
                          <a:headEnd/>
                          <a:tailEnd/>
                        </a:ln>
                      </wps:spPr>
                      <wps:txbx>
                        <w:txbxContent>
                          <w:p w:rsidR="001C55A4" w:rsidRDefault="001C55A4">
                            <w:pPr>
                              <w:jc w:val="center"/>
                              <w:rPr>
                                <w:rtl/>
                              </w:rPr>
                            </w:pPr>
                            <w:r>
                              <w:t>No</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1033" o:spid="_x0000_s1031" type="#_x0000_t67" style="position:absolute;left:0;text-align:left;margin-left:83.25pt;margin-top:17.75pt;width:63pt;height:77.05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" adj="12769" fillcolor="#ffdd9c" strokecolor="#ffc000" strokeweight=".5pt">
                <v:fill color2="#ffd479" rotate="t" colors="0 #ffdd9c;.5 #ffd78e;1 #ffd479" focus="100%" type="gradient"/>
                <v:textbox>
                  <w:txbxContent>
                    <w:p w:rsidR="001C55A4" w:rsidRDefault="001C55A4">
                      <w:pPr>
                        <w:jc w:val="center"/>
                        <w:rPr>
                          <w:rtl/>
                        </w:rPr>
                      </w:pPr>
                      <w:r>
                        <w:t>No</w:t>
                      </w:r>
                    </w:p>
                  </w:txbxContent>
                </v:textbox>
              </v:shape>
            </w:pict>
          </mc:Fallback>
        </mc:AlternateContent>
      </w:r>
    </w:p>
    <w:p w:rsidR="006671C4" w:rsidRPr="00BC54AA" w:rsidRDefault="006671C4" w:rsidP="007608A8">
      <w:pPr>
        <w:bidi w:val="0"/>
        <w:ind w:left="-810"/>
        <w:jc w:val="lowKashida"/>
        <w:rPr>
          <w:rFonts w:asciiTheme="majorBidi" w:hAnsiTheme="majorBidi" w:cstheme="majorBidi"/>
          <w:noProof/>
          <w:sz w:val="24"/>
          <w:szCs w:val="24"/>
        </w:rPr>
      </w:pPr>
    </w:p>
    <w:p w:rsidR="006671C4" w:rsidRPr="00BC54AA" w:rsidRDefault="006671C4" w:rsidP="007608A8">
      <w:pPr>
        <w:bidi w:val="0"/>
        <w:ind w:left="-810"/>
        <w:jc w:val="lowKashida"/>
        <w:rPr>
          <w:rFonts w:asciiTheme="majorBidi" w:hAnsiTheme="majorBidi" w:cstheme="majorBidi"/>
          <w:noProof/>
          <w:sz w:val="24"/>
          <w:szCs w:val="24"/>
        </w:rPr>
      </w:pPr>
    </w:p>
    <w:p w:rsidR="006671C4" w:rsidRPr="00BC54AA" w:rsidRDefault="00833BB1" w:rsidP="007608A8">
      <w:pPr>
        <w:bidi w:val="0"/>
        <w:ind w:left="-810"/>
        <w:jc w:val="lowKashida"/>
        <w:rPr>
          <w:rFonts w:asciiTheme="majorBidi" w:hAnsiTheme="majorBidi" w:cstheme="majorBidi"/>
          <w:noProof/>
          <w:sz w:val="24"/>
          <w:szCs w:val="24"/>
        </w:rPr>
      </w:pPr>
      <w:r>
        <w:rPr>
          <w:rFonts w:asciiTheme="majorBidi" w:hAnsiTheme="majorBidi" w:cstheme="majorBidi"/>
          <w:noProof/>
          <w:sz w:val="24"/>
          <w:szCs w:val="24"/>
          <w:lang w:bidi="ar-SA"/>
        </w:rPr>
        <mc:AlternateContent>
          <mc:Choice Requires="wps">
            <w:drawing>
              <wp:anchor distT="0" distB="0" distL="0" distR="0" simplePos="0" relativeHeight="251677696" behindDoc="0" locked="0" layoutInCell="1" allowOverlap="1">
                <wp:simplePos x="0" y="0"/>
                <wp:positionH relativeFrom="column">
                  <wp:posOffset>3863975</wp:posOffset>
                </wp:positionH>
                <wp:positionV relativeFrom="paragraph">
                  <wp:posOffset>199390</wp:posOffset>
                </wp:positionV>
                <wp:extent cx="1562100" cy="589280"/>
                <wp:effectExtent l="6350" t="9525" r="12700" b="10795"/>
                <wp:wrapNone/>
                <wp:docPr id="17" name="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589280"/>
                        </a:xfrm>
                        <a:prstGeom prst="roundRect">
                          <a:avLst>
                            <a:gd name="adj" fmla="val 16667"/>
                          </a:avLst>
                        </a:prstGeom>
                        <a:gradFill rotWithShape="1">
                          <a:gsLst>
                            <a:gs pos="0">
                              <a:srgbClr val="81B861"/>
                            </a:gs>
                            <a:gs pos="50000">
                              <a:srgbClr val="6FB242"/>
                            </a:gs>
                            <a:gs pos="100000">
                              <a:srgbClr val="61A235"/>
                            </a:gs>
                          </a:gsLst>
                          <a:lin ang="5400000" scaled="1"/>
                        </a:gradFill>
                        <a:ln w="6350">
                          <a:solidFill>
                            <a:srgbClr val="70AD47"/>
                          </a:solidFill>
                          <a:miter lim="800000"/>
                          <a:headEnd/>
                          <a:tailEnd/>
                        </a:ln>
                      </wps:spPr>
                      <wps:txbx>
                        <w:txbxContent>
                          <w:p w:rsidR="001C55A4" w:rsidRDefault="001C55A4">
                            <w:pPr>
                              <w:jc w:val="center"/>
                            </w:pPr>
                            <w:r>
                              <w:t>Qualitative Futility</w:t>
                            </w:r>
                          </w:p>
                          <w:p w:rsidR="001C55A4" w:rsidRDefault="001C55A4">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1034" o:spid="_x0000_s1032" style="position:absolute;left:0;text-align:left;margin-left:304.25pt;margin-top:15.7pt;width:123pt;height:46.4pt;z-index:2516776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" fillcolor="#81b861" strokecolor="#70ad47" strokeweight=".5pt">
                <v:fill color2="#61a235" rotate="t" colors="0 #81b861;.5 #6fb242;1 #61a235" focus="100%" type="gradient"/>
                <v:stroke joinstyle="miter"/>
                <v:textbox>
                  <w:txbxContent>
                    <w:p w:rsidR="001C55A4" w:rsidRDefault="001C55A4">
                      <w:pPr>
                        <w:jc w:val="center"/>
                      </w:pPr>
                      <w:r>
                        <w:t>Qualitative Futility</w:t>
                      </w:r>
                    </w:p>
                    <w:p w:rsidR="001C55A4" w:rsidRDefault="001C55A4">
                      <w:pPr>
                        <w:jc w:val="center"/>
                      </w:pPr>
                    </w:p>
                  </w:txbxContent>
                </v:textbox>
              </v:roundrect>
            </w:pict>
          </mc:Fallback>
        </mc:AlternateContent>
      </w:r>
      <w:r>
        <w:rPr>
          <w:rFonts w:asciiTheme="majorBidi" w:hAnsiTheme="majorBidi" w:cstheme="majorBidi"/>
          <w:noProof/>
          <w:sz w:val="24"/>
          <w:szCs w:val="24"/>
          <w:lang w:bidi="ar-SA"/>
        </w:rPr>
        <mc:AlternateContent>
          <mc:Choice Requires="wps">
            <w:drawing>
              <wp:anchor distT="0" distB="0" distL="0" distR="0" simplePos="0" relativeHeight="251672576" behindDoc="0" locked="0" layoutInCell="1" allowOverlap="1">
                <wp:simplePos x="0" y="0"/>
                <wp:positionH relativeFrom="column">
                  <wp:posOffset>2886075</wp:posOffset>
                </wp:positionH>
                <wp:positionV relativeFrom="paragraph">
                  <wp:posOffset>280035</wp:posOffset>
                </wp:positionV>
                <wp:extent cx="978535" cy="484505"/>
                <wp:effectExtent l="9525" t="33020" r="31115" b="15875"/>
                <wp:wrapNone/>
                <wp:docPr id="16" name="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8535" cy="484505"/>
                        </a:xfrm>
                        <a:prstGeom prst="rightArrow">
                          <a:avLst>
                            <a:gd name="adj1" fmla="val 50000"/>
                            <a:gd name="adj2" fmla="val 50015"/>
                          </a:avLst>
                        </a:prstGeom>
                        <a:solidFill>
                          <a:srgbClr val="ED7D31"/>
                        </a:solidFill>
                        <a:ln w="19050">
                          <a:solidFill>
                            <a:srgbClr val="FFFFFF"/>
                          </a:solidFill>
                          <a:miter lim="800000"/>
                          <a:headEnd/>
                          <a:tailEnd/>
                        </a:ln>
                      </wps:spPr>
                      <wps:txbx>
                        <w:txbxContent>
                          <w:p w:rsidR="001C55A4" w:rsidRDefault="001C55A4">
                            <w:pPr>
                              <w:jc w:val="center"/>
                            </w:pPr>
                            <w:r>
                              <w:t>Yes</w:t>
                            </w:r>
                          </w:p>
                          <w:p w:rsidR="001C55A4" w:rsidRDefault="001C55A4">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1035" o:spid="_x0000_s1033" type="#_x0000_t13" style="position:absolute;left:0;text-align:left;margin-left:227.25pt;margin-top:22.05pt;width:77.05pt;height:38.15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" adj="16251" fillcolor="#ed7d31" strokecolor="white" strokeweight="1.5pt">
                <v:textbox>
                  <w:txbxContent>
                    <w:p w:rsidR="001C55A4" w:rsidRDefault="001C55A4">
                      <w:pPr>
                        <w:jc w:val="center"/>
                      </w:pPr>
                      <w:r>
                        <w:t>Yes</w:t>
                      </w:r>
                    </w:p>
                    <w:p w:rsidR="001C55A4" w:rsidRDefault="001C55A4">
                      <w:pPr>
                        <w:jc w:val="center"/>
                      </w:pPr>
                    </w:p>
                  </w:txbxContent>
                </v:textbox>
              </v:shape>
            </w:pict>
          </mc:Fallback>
        </mc:AlternateContent>
      </w:r>
      <w:r>
        <w:rPr>
          <w:rFonts w:asciiTheme="majorBidi" w:hAnsiTheme="majorBidi" w:cstheme="majorBidi"/>
          <w:noProof/>
          <w:sz w:val="24"/>
          <w:szCs w:val="24"/>
          <w:lang w:bidi="ar-SA"/>
        </w:rPr>
        <mc:AlternateContent>
          <mc:Choice Requires="wps">
            <w:drawing>
              <wp:anchor distT="0" distB="0" distL="0" distR="0" simplePos="0" relativeHeight="251660288" behindDoc="0" locked="0" layoutInCell="1" allowOverlap="1">
                <wp:simplePos x="0" y="0"/>
                <wp:positionH relativeFrom="column">
                  <wp:posOffset>152400</wp:posOffset>
                </wp:positionH>
                <wp:positionV relativeFrom="paragraph">
                  <wp:posOffset>196215</wp:posOffset>
                </wp:positionV>
                <wp:extent cx="2733675" cy="619125"/>
                <wp:effectExtent l="9525" t="6350" r="9525" b="12700"/>
                <wp:wrapNone/>
                <wp:docPr id="15" name="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3675" cy="619125"/>
                        </a:xfrm>
                        <a:prstGeom prst="roundRect">
                          <a:avLst>
                            <a:gd name="adj" fmla="val 16667"/>
                          </a:avLst>
                        </a:prstGeom>
                        <a:solidFill>
                          <a:srgbClr val="5B9BD5"/>
                        </a:solidFill>
                        <a:ln w="12700">
                          <a:solidFill>
                            <a:srgbClr val="1F4D78"/>
                          </a:solidFill>
                          <a:miter lim="800000"/>
                          <a:headEnd/>
                          <a:tailEnd/>
                        </a:ln>
                      </wps:spPr>
                      <wps:txbx>
                        <w:txbxContent>
                          <w:p w:rsidR="001C55A4" w:rsidRDefault="001C55A4">
                            <w:pPr>
                              <w:jc w:val="center"/>
                            </w:pPr>
                            <w:r>
                              <w:t>Does patient request surgery because of a psychiatric disorder?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1036" o:spid="_x0000_s1034" style="position:absolute;left:0;text-align:left;margin-left:12pt;margin-top:15.45pt;width:215.25pt;height:48.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" fillcolor="#5b9bd5" strokecolor="#1f4d78" strokeweight="1pt">
                <v:stroke joinstyle="miter"/>
                <v:textbox>
                  <w:txbxContent>
                    <w:p w:rsidR="001C55A4" w:rsidRDefault="001C55A4">
                      <w:pPr>
                        <w:jc w:val="center"/>
                      </w:pPr>
                      <w:r>
                        <w:t>Does patient request surgery because of a psychiatric disorder?</w:t>
                      </w:r>
                    </w:p>
                  </w:txbxContent>
                </v:textbox>
              </v:roundrect>
            </w:pict>
          </mc:Fallback>
        </mc:AlternateContent>
      </w:r>
    </w:p>
    <w:p w:rsidR="006671C4" w:rsidRPr="00BC54AA" w:rsidRDefault="006671C4" w:rsidP="007608A8">
      <w:pPr>
        <w:bidi w:val="0"/>
        <w:ind w:left="-810"/>
        <w:jc w:val="lowKashida"/>
        <w:rPr>
          <w:rFonts w:asciiTheme="majorBidi" w:hAnsiTheme="majorBidi" w:cstheme="majorBidi"/>
          <w:noProof/>
          <w:sz w:val="24"/>
          <w:szCs w:val="24"/>
        </w:rPr>
      </w:pPr>
    </w:p>
    <w:p w:rsidR="006671C4" w:rsidRPr="00BC54AA" w:rsidRDefault="00833BB1" w:rsidP="007608A8">
      <w:pPr>
        <w:bidi w:val="0"/>
        <w:ind w:left="-810"/>
        <w:jc w:val="lowKashida"/>
        <w:rPr>
          <w:rFonts w:asciiTheme="majorBidi" w:hAnsiTheme="majorBidi" w:cstheme="majorBidi"/>
          <w:noProof/>
          <w:sz w:val="24"/>
          <w:szCs w:val="24"/>
        </w:rPr>
      </w:pPr>
      <w:r>
        <w:rPr>
          <w:rFonts w:asciiTheme="majorBidi" w:hAnsiTheme="majorBidi" w:cstheme="majorBidi"/>
          <w:noProof/>
          <w:sz w:val="24"/>
          <w:szCs w:val="24"/>
          <w:lang w:bidi="ar-SA"/>
        </w:rPr>
        <mc:AlternateContent>
          <mc:Choice Requires="wps">
            <w:drawing>
              <wp:anchor distT="0" distB="0" distL="0" distR="0" simplePos="0" relativeHeight="251667456" behindDoc="0" locked="0" layoutInCell="1" allowOverlap="1">
                <wp:simplePos x="0" y="0"/>
                <wp:positionH relativeFrom="column">
                  <wp:posOffset>1057275</wp:posOffset>
                </wp:positionH>
                <wp:positionV relativeFrom="paragraph">
                  <wp:posOffset>88900</wp:posOffset>
                </wp:positionV>
                <wp:extent cx="800100" cy="978535"/>
                <wp:effectExtent l="19050" t="13970" r="19050" b="17145"/>
                <wp:wrapNone/>
                <wp:docPr id="14" name="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78535"/>
                        </a:xfrm>
                        <a:prstGeom prst="downArrow">
                          <a:avLst>
                            <a:gd name="adj1" fmla="val 50000"/>
                            <a:gd name="adj2" fmla="val 50002"/>
                          </a:avLst>
                        </a:prstGeom>
                        <a:gradFill rotWithShape="1">
                          <a:gsLst>
                            <a:gs pos="0">
                              <a:srgbClr val="FFDD9C"/>
                            </a:gs>
                            <a:gs pos="50000">
                              <a:srgbClr val="FFD78E"/>
                            </a:gs>
                            <a:gs pos="100000">
                              <a:srgbClr val="FFD479"/>
                            </a:gs>
                          </a:gsLst>
                          <a:lin ang="5400000" scaled="1"/>
                        </a:gradFill>
                        <a:ln w="6350">
                          <a:solidFill>
                            <a:srgbClr val="FFC000"/>
                          </a:solidFill>
                          <a:miter lim="800000"/>
                          <a:headEnd/>
                          <a:tailEnd/>
                        </a:ln>
                      </wps:spPr>
                      <wps:txbx>
                        <w:txbxContent>
                          <w:p w:rsidR="001C55A4" w:rsidRDefault="001C55A4">
                            <w:pPr>
                              <w:jc w:val="center"/>
                              <w:rPr>
                                <w:rtl/>
                              </w:rPr>
                            </w:pPr>
                            <w:r>
                              <w:t>No</w:t>
                            </w:r>
                          </w:p>
                          <w:p w:rsidR="001C55A4" w:rsidRDefault="001C55A4">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1037" o:spid="_x0000_s1035" type="#_x0000_t67" style="position:absolute;left:0;text-align:left;margin-left:83.25pt;margin-top:7pt;width:63pt;height:77.0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" adj="12769" fillcolor="#ffdd9c" strokecolor="#ffc000" strokeweight=".5pt">
                <v:fill color2="#ffd479" rotate="t" colors="0 #ffdd9c;.5 #ffd78e;1 #ffd479" focus="100%" type="gradient"/>
                <v:textbox>
                  <w:txbxContent>
                    <w:p w:rsidR="001C55A4" w:rsidRDefault="001C55A4">
                      <w:pPr>
                        <w:jc w:val="center"/>
                        <w:rPr>
                          <w:rtl/>
                        </w:rPr>
                      </w:pPr>
                      <w:r>
                        <w:t>No</w:t>
                      </w:r>
                    </w:p>
                    <w:p w:rsidR="001C55A4" w:rsidRDefault="001C55A4">
                      <w:pPr>
                        <w:jc w:val="center"/>
                      </w:pPr>
                    </w:p>
                  </w:txbxContent>
                </v:textbox>
              </v:shape>
            </w:pict>
          </mc:Fallback>
        </mc:AlternateContent>
      </w:r>
    </w:p>
    <w:p w:rsidR="006671C4" w:rsidRPr="00BC54AA" w:rsidRDefault="006671C4" w:rsidP="007608A8">
      <w:pPr>
        <w:bidi w:val="0"/>
        <w:ind w:left="-810"/>
        <w:jc w:val="lowKashida"/>
        <w:rPr>
          <w:rFonts w:asciiTheme="majorBidi" w:hAnsiTheme="majorBidi" w:cstheme="majorBidi"/>
          <w:noProof/>
          <w:sz w:val="24"/>
          <w:szCs w:val="24"/>
        </w:rPr>
      </w:pPr>
    </w:p>
    <w:p w:rsidR="006671C4" w:rsidRPr="00BC54AA" w:rsidRDefault="006671C4" w:rsidP="007608A8">
      <w:pPr>
        <w:bidi w:val="0"/>
        <w:ind w:left="-810"/>
        <w:jc w:val="lowKashida"/>
        <w:rPr>
          <w:rFonts w:asciiTheme="majorBidi" w:hAnsiTheme="majorBidi" w:cstheme="majorBidi"/>
          <w:noProof/>
          <w:sz w:val="24"/>
          <w:szCs w:val="24"/>
        </w:rPr>
      </w:pPr>
    </w:p>
    <w:p w:rsidR="006671C4" w:rsidRPr="00BC54AA" w:rsidRDefault="00833BB1" w:rsidP="007608A8">
      <w:pPr>
        <w:bidi w:val="0"/>
        <w:ind w:left="-810"/>
        <w:jc w:val="lowKashida"/>
        <w:rPr>
          <w:rFonts w:asciiTheme="majorBidi" w:hAnsiTheme="majorBidi" w:cstheme="majorBidi"/>
          <w:noProof/>
          <w:sz w:val="24"/>
          <w:szCs w:val="24"/>
        </w:rPr>
      </w:pPr>
      <w:r>
        <w:rPr>
          <w:rFonts w:asciiTheme="majorBidi" w:hAnsiTheme="majorBidi" w:cstheme="majorBidi"/>
          <w:noProof/>
          <w:sz w:val="24"/>
          <w:szCs w:val="24"/>
          <w:lang w:bidi="ar-SA"/>
        </w:rPr>
        <mc:AlternateContent>
          <mc:Choice Requires="wps">
            <w:drawing>
              <wp:anchor distT="0" distB="0" distL="0" distR="0" simplePos="0" relativeHeight="251678720" behindDoc="0" locked="0" layoutInCell="1" allowOverlap="1">
                <wp:simplePos x="0" y="0"/>
                <wp:positionH relativeFrom="column">
                  <wp:posOffset>3863975</wp:posOffset>
                </wp:positionH>
                <wp:positionV relativeFrom="paragraph">
                  <wp:posOffset>62865</wp:posOffset>
                </wp:positionV>
                <wp:extent cx="1562100" cy="589280"/>
                <wp:effectExtent l="6350" t="12065" r="12700" b="8255"/>
                <wp:wrapNone/>
                <wp:docPr id="13" name="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589280"/>
                        </a:xfrm>
                        <a:prstGeom prst="roundRect">
                          <a:avLst>
                            <a:gd name="adj" fmla="val 16667"/>
                          </a:avLst>
                        </a:prstGeom>
                        <a:gradFill rotWithShape="1">
                          <a:gsLst>
                            <a:gs pos="0">
                              <a:srgbClr val="81B861"/>
                            </a:gs>
                            <a:gs pos="50000">
                              <a:srgbClr val="6FB242"/>
                            </a:gs>
                            <a:gs pos="100000">
                              <a:srgbClr val="61A235"/>
                            </a:gs>
                          </a:gsLst>
                          <a:lin ang="5400000" scaled="1"/>
                        </a:gradFill>
                        <a:ln w="6350">
                          <a:solidFill>
                            <a:srgbClr val="70AD47"/>
                          </a:solidFill>
                          <a:miter lim="800000"/>
                          <a:headEnd/>
                          <a:tailEnd/>
                        </a:ln>
                      </wps:spPr>
                      <wps:txbx>
                        <w:txbxContent>
                          <w:p w:rsidR="001C55A4" w:rsidRDefault="001C55A4">
                            <w:pPr>
                              <w:jc w:val="center"/>
                            </w:pPr>
                            <w:r>
                              <w:t>Qualitative Futility</w:t>
                            </w:r>
                          </w:p>
                          <w:p w:rsidR="001C55A4" w:rsidRDefault="001C55A4">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1038" o:spid="_x0000_s1036" style="position:absolute;left:0;text-align:left;margin-left:304.25pt;margin-top:4.95pt;width:123pt;height:46.4pt;z-index:251678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" fillcolor="#81b861" strokecolor="#70ad47" strokeweight=".5pt">
                <v:fill color2="#61a235" rotate="t" colors="0 #81b861;.5 #6fb242;1 #61a235" focus="100%" type="gradient"/>
                <v:stroke joinstyle="miter"/>
                <v:textbox>
                  <w:txbxContent>
                    <w:p w:rsidR="001C55A4" w:rsidRDefault="001C55A4">
                      <w:pPr>
                        <w:jc w:val="center"/>
                      </w:pPr>
                      <w:r>
                        <w:t>Qualitative Futility</w:t>
                      </w:r>
                    </w:p>
                    <w:p w:rsidR="001C55A4" w:rsidRDefault="001C55A4">
                      <w:pPr>
                        <w:jc w:val="center"/>
                      </w:pPr>
                    </w:p>
                  </w:txbxContent>
                </v:textbox>
              </v:roundrect>
            </w:pict>
          </mc:Fallback>
        </mc:AlternateContent>
      </w:r>
      <w:r>
        <w:rPr>
          <w:rFonts w:asciiTheme="majorBidi" w:hAnsiTheme="majorBidi" w:cstheme="majorBidi"/>
          <w:noProof/>
          <w:sz w:val="24"/>
          <w:szCs w:val="24"/>
          <w:lang w:bidi="ar-SA"/>
        </w:rPr>
        <mc:AlternateContent>
          <mc:Choice Requires="wps">
            <w:drawing>
              <wp:anchor distT="0" distB="0" distL="0" distR="0" simplePos="0" relativeHeight="251673600" behindDoc="0" locked="0" layoutInCell="1" allowOverlap="1">
                <wp:simplePos x="0" y="0"/>
                <wp:positionH relativeFrom="column">
                  <wp:posOffset>2886075</wp:posOffset>
                </wp:positionH>
                <wp:positionV relativeFrom="paragraph">
                  <wp:posOffset>113665</wp:posOffset>
                </wp:positionV>
                <wp:extent cx="978535" cy="484505"/>
                <wp:effectExtent l="9525" t="34290" r="31115" b="33655"/>
                <wp:wrapNone/>
                <wp:docPr id="12" name="10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8535" cy="484505"/>
                        </a:xfrm>
                        <a:prstGeom prst="rightArrow">
                          <a:avLst>
                            <a:gd name="adj1" fmla="val 50000"/>
                            <a:gd name="adj2" fmla="val 50015"/>
                          </a:avLst>
                        </a:prstGeom>
                        <a:solidFill>
                          <a:srgbClr val="ED7D31"/>
                        </a:solidFill>
                        <a:ln w="19050">
                          <a:solidFill>
                            <a:srgbClr val="FFFFFF"/>
                          </a:solidFill>
                          <a:miter lim="800000"/>
                          <a:headEnd/>
                          <a:tailEnd/>
                        </a:ln>
                      </wps:spPr>
                      <wps:txbx>
                        <w:txbxContent>
                          <w:p w:rsidR="001C55A4" w:rsidRDefault="001C55A4">
                            <w:pPr>
                              <w:jc w:val="center"/>
                            </w:pPr>
                            <w:r>
                              <w:t>Yes</w:t>
                            </w:r>
                          </w:p>
                          <w:p w:rsidR="001C55A4" w:rsidRDefault="001C55A4">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1039" o:spid="_x0000_s1037" type="#_x0000_t13" style="position:absolute;left:0;text-align:left;margin-left:227.25pt;margin-top:8.95pt;width:77.05pt;height:38.15pt;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" adj="16251" fillcolor="#ed7d31" strokecolor="white" strokeweight="1.5pt">
                <v:textbox>
                  <w:txbxContent>
                    <w:p w:rsidR="001C55A4" w:rsidRDefault="001C55A4">
                      <w:pPr>
                        <w:jc w:val="center"/>
                      </w:pPr>
                      <w:r>
                        <w:t>Yes</w:t>
                      </w:r>
                    </w:p>
                    <w:p w:rsidR="001C55A4" w:rsidRDefault="001C55A4">
                      <w:pPr>
                        <w:jc w:val="center"/>
                      </w:pPr>
                    </w:p>
                  </w:txbxContent>
                </v:textbox>
              </v:shape>
            </w:pict>
          </mc:Fallback>
        </mc:AlternateContent>
      </w:r>
      <w:r>
        <w:rPr>
          <w:rFonts w:asciiTheme="majorBidi" w:hAnsiTheme="majorBidi" w:cstheme="majorBidi"/>
          <w:noProof/>
          <w:sz w:val="24"/>
          <w:szCs w:val="24"/>
          <w:lang w:bidi="ar-SA"/>
        </w:rPr>
        <mc:AlternateContent>
          <mc:Choice Requires="wps">
            <w:drawing>
              <wp:anchor distT="0" distB="0" distL="0" distR="0" simplePos="0" relativeHeight="251661312" behindDoc="0" locked="0" layoutInCell="1" allowOverlap="1">
                <wp:simplePos x="0" y="0"/>
                <wp:positionH relativeFrom="column">
                  <wp:posOffset>151130</wp:posOffset>
                </wp:positionH>
                <wp:positionV relativeFrom="paragraph">
                  <wp:posOffset>62865</wp:posOffset>
                </wp:positionV>
                <wp:extent cx="2733675" cy="619125"/>
                <wp:effectExtent l="8255" t="12065" r="10795" b="6985"/>
                <wp:wrapNone/>
                <wp:docPr id="11" name="10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3675" cy="619125"/>
                        </a:xfrm>
                        <a:prstGeom prst="roundRect">
                          <a:avLst>
                            <a:gd name="adj" fmla="val 16667"/>
                          </a:avLst>
                        </a:prstGeom>
                        <a:solidFill>
                          <a:srgbClr val="5B9BD5"/>
                        </a:solidFill>
                        <a:ln w="12700">
                          <a:solidFill>
                            <a:srgbClr val="1F4D78"/>
                          </a:solidFill>
                          <a:miter lim="800000"/>
                          <a:headEnd/>
                          <a:tailEnd/>
                        </a:ln>
                      </wps:spPr>
                      <wps:txbx>
                        <w:txbxContent>
                          <w:p w:rsidR="001C55A4" w:rsidRDefault="001C55A4">
                            <w:pPr>
                              <w:jc w:val="center"/>
                            </w:pPr>
                            <w:r>
                              <w:t>Is patient's request an induced demand by media?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1040" o:spid="_x0000_s1038" style="position:absolute;left:0;text-align:left;margin-left:11.9pt;margin-top:4.95pt;width:215.25pt;height:48.7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" fillcolor="#5b9bd5" strokecolor="#1f4d78" strokeweight="1pt">
                <v:stroke joinstyle="miter"/>
                <v:textbox>
                  <w:txbxContent>
                    <w:p w:rsidR="001C55A4" w:rsidRDefault="001C55A4">
                      <w:pPr>
                        <w:jc w:val="center"/>
                      </w:pPr>
                      <w:r>
                        <w:t>Is patient's request an induced demand by media?</w:t>
                      </w:r>
                    </w:p>
                  </w:txbxContent>
                </v:textbox>
              </v:roundrect>
            </w:pict>
          </mc:Fallback>
        </mc:AlternateContent>
      </w:r>
    </w:p>
    <w:p w:rsidR="006671C4" w:rsidRPr="00BC54AA" w:rsidRDefault="00833BB1" w:rsidP="007608A8">
      <w:pPr>
        <w:bidi w:val="0"/>
        <w:ind w:left="-810"/>
        <w:jc w:val="lowKashida"/>
        <w:rPr>
          <w:rFonts w:asciiTheme="majorBidi" w:hAnsiTheme="majorBidi" w:cstheme="majorBidi"/>
          <w:noProof/>
          <w:sz w:val="24"/>
          <w:szCs w:val="24"/>
        </w:rPr>
      </w:pPr>
      <w:r>
        <w:rPr>
          <w:rFonts w:asciiTheme="majorBidi" w:hAnsiTheme="majorBidi" w:cstheme="majorBidi"/>
          <w:noProof/>
          <w:sz w:val="24"/>
          <w:szCs w:val="24"/>
          <w:lang w:bidi="ar-SA"/>
        </w:rPr>
        <mc:AlternateContent>
          <mc:Choice Requires="wps">
            <w:drawing>
              <wp:anchor distT="0" distB="0" distL="0" distR="0" simplePos="0" relativeHeight="251668480" behindDoc="0" locked="0" layoutInCell="1" allowOverlap="1">
                <wp:simplePos x="0" y="0"/>
                <wp:positionH relativeFrom="column">
                  <wp:posOffset>1104900</wp:posOffset>
                </wp:positionH>
                <wp:positionV relativeFrom="paragraph">
                  <wp:posOffset>198120</wp:posOffset>
                </wp:positionV>
                <wp:extent cx="800100" cy="978535"/>
                <wp:effectExtent l="19050" t="9525" r="19050" b="12065"/>
                <wp:wrapNone/>
                <wp:docPr id="10" name="10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78535"/>
                        </a:xfrm>
                        <a:prstGeom prst="downArrow">
                          <a:avLst>
                            <a:gd name="adj1" fmla="val 50000"/>
                            <a:gd name="adj2" fmla="val 50002"/>
                          </a:avLst>
                        </a:prstGeom>
                        <a:gradFill rotWithShape="1">
                          <a:gsLst>
                            <a:gs pos="0">
                              <a:srgbClr val="FFDD9C"/>
                            </a:gs>
                            <a:gs pos="50000">
                              <a:srgbClr val="FFD78E"/>
                            </a:gs>
                            <a:gs pos="100000">
                              <a:srgbClr val="FFD479"/>
                            </a:gs>
                          </a:gsLst>
                          <a:lin ang="5400000" scaled="1"/>
                        </a:gradFill>
                        <a:ln w="6350">
                          <a:solidFill>
                            <a:srgbClr val="FFC000"/>
                          </a:solidFill>
                          <a:miter lim="800000"/>
                          <a:headEnd/>
                          <a:tailEnd/>
                        </a:ln>
                      </wps:spPr>
                      <wps:txbx>
                        <w:txbxContent>
                          <w:p w:rsidR="001C55A4" w:rsidRDefault="001C55A4">
                            <w:pPr>
                              <w:jc w:val="center"/>
                              <w:rPr>
                                <w:rtl/>
                              </w:rPr>
                            </w:pPr>
                            <w:r>
                              <w:t>No</w:t>
                            </w:r>
                          </w:p>
                          <w:p w:rsidR="001C55A4" w:rsidRDefault="001C55A4">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1041" o:spid="_x0000_s1039" type="#_x0000_t67" style="position:absolute;left:0;text-align:left;margin-left:87pt;margin-top:15.6pt;width:63pt;height:77.0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" adj="12769" fillcolor="#ffdd9c" strokecolor="#ffc000" strokeweight=".5pt">
                <v:fill color2="#ffd479" rotate="t" colors="0 #ffdd9c;.5 #ffd78e;1 #ffd479" focus="100%" type="gradient"/>
                <v:textbox>
                  <w:txbxContent>
                    <w:p w:rsidR="001C55A4" w:rsidRDefault="001C55A4">
                      <w:pPr>
                        <w:jc w:val="center"/>
                        <w:rPr>
                          <w:rtl/>
                        </w:rPr>
                      </w:pPr>
                      <w:r>
                        <w:t>No</w:t>
                      </w:r>
                    </w:p>
                    <w:p w:rsidR="001C55A4" w:rsidRDefault="001C55A4">
                      <w:pPr>
                        <w:jc w:val="center"/>
                      </w:pPr>
                    </w:p>
                  </w:txbxContent>
                </v:textbox>
              </v:shape>
            </w:pict>
          </mc:Fallback>
        </mc:AlternateContent>
      </w:r>
    </w:p>
    <w:p w:rsidR="006671C4" w:rsidRPr="00BC54AA" w:rsidRDefault="006671C4" w:rsidP="007608A8">
      <w:pPr>
        <w:bidi w:val="0"/>
        <w:ind w:left="-810"/>
        <w:jc w:val="lowKashida"/>
        <w:rPr>
          <w:rFonts w:asciiTheme="majorBidi" w:hAnsiTheme="majorBidi" w:cstheme="majorBidi"/>
          <w:noProof/>
          <w:sz w:val="24"/>
          <w:szCs w:val="24"/>
        </w:rPr>
      </w:pPr>
    </w:p>
    <w:p w:rsidR="006671C4" w:rsidRPr="00BC54AA" w:rsidRDefault="006671C4" w:rsidP="007608A8">
      <w:pPr>
        <w:bidi w:val="0"/>
        <w:ind w:left="-810"/>
        <w:jc w:val="lowKashida"/>
        <w:rPr>
          <w:rFonts w:asciiTheme="majorBidi" w:hAnsiTheme="majorBidi" w:cstheme="majorBidi"/>
          <w:noProof/>
          <w:sz w:val="24"/>
          <w:szCs w:val="24"/>
        </w:rPr>
      </w:pPr>
    </w:p>
    <w:p w:rsidR="006671C4" w:rsidRPr="00BC54AA" w:rsidRDefault="00833BB1" w:rsidP="007608A8">
      <w:pPr>
        <w:bidi w:val="0"/>
        <w:ind w:left="-810"/>
        <w:jc w:val="lowKashida"/>
        <w:rPr>
          <w:rFonts w:asciiTheme="majorBidi" w:hAnsiTheme="majorBidi" w:cstheme="majorBidi"/>
          <w:noProof/>
          <w:sz w:val="24"/>
          <w:szCs w:val="24"/>
        </w:rPr>
      </w:pPr>
      <w:r>
        <w:rPr>
          <w:rFonts w:asciiTheme="majorBidi" w:hAnsiTheme="majorBidi" w:cstheme="majorBidi"/>
          <w:noProof/>
          <w:sz w:val="24"/>
          <w:szCs w:val="24"/>
          <w:lang w:bidi="ar-SA"/>
        </w:rPr>
        <mc:AlternateContent>
          <mc:Choice Requires="wps">
            <w:drawing>
              <wp:anchor distT="0" distB="0" distL="0" distR="0" simplePos="0" relativeHeight="251679744" behindDoc="0" locked="0" layoutInCell="1" allowOverlap="1">
                <wp:simplePos x="0" y="0"/>
                <wp:positionH relativeFrom="column">
                  <wp:posOffset>3987800</wp:posOffset>
                </wp:positionH>
                <wp:positionV relativeFrom="paragraph">
                  <wp:posOffset>27940</wp:posOffset>
                </wp:positionV>
                <wp:extent cx="1562100" cy="589280"/>
                <wp:effectExtent l="6350" t="6350" r="12700" b="13970"/>
                <wp:wrapNone/>
                <wp:docPr id="9" name="10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589280"/>
                        </a:xfrm>
                        <a:prstGeom prst="roundRect">
                          <a:avLst>
                            <a:gd name="adj" fmla="val 16667"/>
                          </a:avLst>
                        </a:prstGeom>
                        <a:gradFill rotWithShape="1">
                          <a:gsLst>
                            <a:gs pos="0">
                              <a:srgbClr val="81B861"/>
                            </a:gs>
                            <a:gs pos="50000">
                              <a:srgbClr val="6FB242"/>
                            </a:gs>
                            <a:gs pos="100000">
                              <a:srgbClr val="61A235"/>
                            </a:gs>
                          </a:gsLst>
                          <a:lin ang="5400000" scaled="1"/>
                        </a:gradFill>
                        <a:ln w="6350">
                          <a:solidFill>
                            <a:srgbClr val="70AD47"/>
                          </a:solidFill>
                          <a:miter lim="800000"/>
                          <a:headEnd/>
                          <a:tailEnd/>
                        </a:ln>
                      </wps:spPr>
                      <wps:txbx>
                        <w:txbxContent>
                          <w:p w:rsidR="001C55A4" w:rsidRDefault="001C55A4">
                            <w:pPr>
                              <w:jc w:val="center"/>
                            </w:pPr>
                            <w:r>
                              <w:t>Qualitative Futility</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1042" o:spid="_x0000_s1040" style="position:absolute;left:0;text-align:left;margin-left:314pt;margin-top:2.2pt;width:123pt;height:46.4pt;z-index:2516797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" fillcolor="#81b861" strokecolor="#70ad47" strokeweight=".5pt">
                <v:fill color2="#61a235" rotate="t" colors="0 #81b861;.5 #6fb242;1 #61a235" focus="100%" type="gradient"/>
                <v:stroke joinstyle="miter"/>
                <v:textbox>
                  <w:txbxContent>
                    <w:p w:rsidR="001C55A4" w:rsidRDefault="001C55A4">
                      <w:pPr>
                        <w:jc w:val="center"/>
                      </w:pPr>
                      <w:r>
                        <w:t>Qualitative Futility</w:t>
                      </w:r>
                    </w:p>
                  </w:txbxContent>
                </v:textbox>
              </v:roundrect>
            </w:pict>
          </mc:Fallback>
        </mc:AlternateContent>
      </w:r>
      <w:r>
        <w:rPr>
          <w:rFonts w:asciiTheme="majorBidi" w:hAnsiTheme="majorBidi" w:cstheme="majorBidi"/>
          <w:noProof/>
          <w:sz w:val="24"/>
          <w:szCs w:val="24"/>
          <w:lang w:bidi="ar-SA"/>
        </w:rPr>
        <mc:AlternateContent>
          <mc:Choice Requires="wps">
            <w:drawing>
              <wp:anchor distT="0" distB="0" distL="0" distR="0" simplePos="0" relativeHeight="251674624" behindDoc="0" locked="0" layoutInCell="1" allowOverlap="1">
                <wp:simplePos x="0" y="0"/>
                <wp:positionH relativeFrom="column">
                  <wp:posOffset>3009900</wp:posOffset>
                </wp:positionH>
                <wp:positionV relativeFrom="paragraph">
                  <wp:posOffset>94615</wp:posOffset>
                </wp:positionV>
                <wp:extent cx="978535" cy="484505"/>
                <wp:effectExtent l="9525" t="34925" r="31115" b="33020"/>
                <wp:wrapNone/>
                <wp:docPr id="8" name="10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8535" cy="484505"/>
                        </a:xfrm>
                        <a:prstGeom prst="rightArrow">
                          <a:avLst>
                            <a:gd name="adj1" fmla="val 50000"/>
                            <a:gd name="adj2" fmla="val 50015"/>
                          </a:avLst>
                        </a:prstGeom>
                        <a:solidFill>
                          <a:srgbClr val="ED7D31"/>
                        </a:solidFill>
                        <a:ln w="19050">
                          <a:solidFill>
                            <a:srgbClr val="FFFFFF"/>
                          </a:solidFill>
                          <a:miter lim="800000"/>
                          <a:headEnd/>
                          <a:tailEnd/>
                        </a:ln>
                      </wps:spPr>
                      <wps:txbx>
                        <w:txbxContent>
                          <w:p w:rsidR="001C55A4" w:rsidRDefault="001C55A4">
                            <w:pPr>
                              <w:jc w:val="center"/>
                            </w:pPr>
                            <w:r>
                              <w:t>Yes</w:t>
                            </w:r>
                          </w:p>
                          <w:p w:rsidR="001C55A4" w:rsidRDefault="001C55A4">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1043" o:spid="_x0000_s1041" type="#_x0000_t13" style="position:absolute;left:0;text-align:left;margin-left:237pt;margin-top:7.45pt;width:77.05pt;height:38.1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" adj="16251" fillcolor="#ed7d31" strokecolor="white" strokeweight="1.5pt">
                <v:textbox>
                  <w:txbxContent>
                    <w:p w:rsidR="001C55A4" w:rsidRDefault="001C55A4">
                      <w:pPr>
                        <w:jc w:val="center"/>
                      </w:pPr>
                      <w:r>
                        <w:t>Yes</w:t>
                      </w:r>
                    </w:p>
                    <w:p w:rsidR="001C55A4" w:rsidRDefault="001C55A4">
                      <w:pPr>
                        <w:jc w:val="center"/>
                      </w:pPr>
                    </w:p>
                  </w:txbxContent>
                </v:textbox>
              </v:shape>
            </w:pict>
          </mc:Fallback>
        </mc:AlternateContent>
      </w:r>
      <w:r>
        <w:rPr>
          <w:rFonts w:asciiTheme="majorBidi" w:hAnsiTheme="majorBidi" w:cstheme="majorBidi"/>
          <w:noProof/>
          <w:sz w:val="24"/>
          <w:szCs w:val="24"/>
          <w:lang w:bidi="ar-SA"/>
        </w:rPr>
        <mc:AlternateContent>
          <mc:Choice Requires="wps">
            <w:drawing>
              <wp:anchor distT="0" distB="0" distL="0" distR="0" simplePos="0" relativeHeight="251662336" behindDoc="0" locked="0" layoutInCell="1" allowOverlap="1">
                <wp:simplePos x="0" y="0"/>
                <wp:positionH relativeFrom="column">
                  <wp:posOffset>276225</wp:posOffset>
                </wp:positionH>
                <wp:positionV relativeFrom="paragraph">
                  <wp:posOffset>28575</wp:posOffset>
                </wp:positionV>
                <wp:extent cx="2733675" cy="619125"/>
                <wp:effectExtent l="9525" t="6985" r="9525" b="12065"/>
                <wp:wrapNone/>
                <wp:docPr id="7" name="10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3675" cy="619125"/>
                        </a:xfrm>
                        <a:prstGeom prst="roundRect">
                          <a:avLst>
                            <a:gd name="adj" fmla="val 16667"/>
                          </a:avLst>
                        </a:prstGeom>
                        <a:solidFill>
                          <a:srgbClr val="5B9BD5"/>
                        </a:solidFill>
                        <a:ln w="12700">
                          <a:solidFill>
                            <a:srgbClr val="1F4D78"/>
                          </a:solidFill>
                          <a:miter lim="800000"/>
                          <a:headEnd/>
                          <a:tailEnd/>
                        </a:ln>
                      </wps:spPr>
                      <wps:txbx>
                        <w:txbxContent>
                          <w:p w:rsidR="001C55A4" w:rsidRDefault="001C55A4">
                            <w:pPr>
                              <w:bidi w:val="0"/>
                              <w:jc w:val="center"/>
                              <w:rPr>
                                <w:rtl/>
                              </w:rPr>
                            </w:pPr>
                            <w:r>
                              <w:t>Are possible harms of surgery higher than possible benefits?</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1044" o:spid="_x0000_s1042" style="position:absolute;left:0;text-align:left;margin-left:21.75pt;margin-top:2.25pt;width:215.25pt;height:48.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" fillcolor="#5b9bd5" strokecolor="#1f4d78" strokeweight="1pt">
                <v:stroke joinstyle="miter"/>
                <v:textbox>
                  <w:txbxContent>
                    <w:p w:rsidR="001C55A4" w:rsidRDefault="001C55A4">
                      <w:pPr>
                        <w:bidi w:val="0"/>
                        <w:jc w:val="center"/>
                        <w:rPr>
                          <w:rtl/>
                        </w:rPr>
                      </w:pPr>
                      <w:r>
                        <w:t>Are possible harms of surgery higher than possible benefits?</w:t>
                      </w:r>
                    </w:p>
                  </w:txbxContent>
                </v:textbox>
              </v:roundrect>
            </w:pict>
          </mc:Fallback>
        </mc:AlternateContent>
      </w:r>
    </w:p>
    <w:p w:rsidR="006671C4" w:rsidRPr="00BC54AA" w:rsidRDefault="00833BB1" w:rsidP="007608A8">
      <w:pPr>
        <w:bidi w:val="0"/>
        <w:ind w:left="-810"/>
        <w:jc w:val="lowKashida"/>
        <w:rPr>
          <w:rFonts w:asciiTheme="majorBidi" w:hAnsiTheme="majorBidi" w:cstheme="majorBidi"/>
          <w:noProof/>
          <w:sz w:val="24"/>
          <w:szCs w:val="24"/>
        </w:rPr>
      </w:pPr>
      <w:r>
        <w:rPr>
          <w:rFonts w:asciiTheme="majorBidi" w:hAnsiTheme="majorBidi" w:cstheme="majorBidi"/>
          <w:noProof/>
          <w:sz w:val="24"/>
          <w:szCs w:val="24"/>
          <w:lang w:bidi="ar-SA"/>
        </w:rPr>
        <mc:AlternateContent>
          <mc:Choice Requires="wps">
            <w:drawing>
              <wp:anchor distT="0" distB="0" distL="0" distR="0" simplePos="0" relativeHeight="251669504" behindDoc="0" locked="0" layoutInCell="1" allowOverlap="1">
                <wp:simplePos x="0" y="0"/>
                <wp:positionH relativeFrom="column">
                  <wp:posOffset>1104900</wp:posOffset>
                </wp:positionH>
                <wp:positionV relativeFrom="paragraph">
                  <wp:posOffset>311150</wp:posOffset>
                </wp:positionV>
                <wp:extent cx="800100" cy="977900"/>
                <wp:effectExtent l="19050" t="8890" r="19050" b="13335"/>
                <wp:wrapNone/>
                <wp:docPr id="6" name="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77900"/>
                        </a:xfrm>
                        <a:prstGeom prst="downArrow">
                          <a:avLst>
                            <a:gd name="adj1" fmla="val 50000"/>
                            <a:gd name="adj2" fmla="val 49992"/>
                          </a:avLst>
                        </a:prstGeom>
                        <a:gradFill rotWithShape="1">
                          <a:gsLst>
                            <a:gs pos="0">
                              <a:srgbClr val="FFDD9C"/>
                            </a:gs>
                            <a:gs pos="50000">
                              <a:srgbClr val="FFD78E"/>
                            </a:gs>
                            <a:gs pos="100000">
                              <a:srgbClr val="FFD479"/>
                            </a:gs>
                          </a:gsLst>
                          <a:lin ang="5400000" scaled="1"/>
                        </a:gradFill>
                        <a:ln w="6350">
                          <a:solidFill>
                            <a:srgbClr val="FFC000"/>
                          </a:solidFill>
                          <a:miter lim="800000"/>
                          <a:headEnd/>
                          <a:tailEnd/>
                        </a:ln>
                      </wps:spPr>
                      <wps:txbx>
                        <w:txbxContent>
                          <w:p w:rsidR="001C55A4" w:rsidRDefault="001C55A4">
                            <w:pPr>
                              <w:jc w:val="center"/>
                              <w:rPr>
                                <w:rtl/>
                              </w:rPr>
                            </w:pPr>
                            <w:r>
                              <w:t>No</w:t>
                            </w:r>
                          </w:p>
                          <w:p w:rsidR="001C55A4" w:rsidRDefault="001C55A4">
                            <w:pPr>
                              <w:jc w:val="center"/>
                              <w:rPr>
                                <w:rtl/>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1045" o:spid="_x0000_s1043" type="#_x0000_t67" style="position:absolute;left:0;text-align:left;margin-left:87pt;margin-top:24.5pt;width:63pt;height:77pt;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" adj="12765" fillcolor="#ffdd9c" strokecolor="#ffc000" strokeweight=".5pt">
                <v:fill color2="#ffd479" rotate="t" colors="0 #ffdd9c;.5 #ffd78e;1 #ffd479" focus="100%" type="gradient"/>
                <v:textbox>
                  <w:txbxContent>
                    <w:p w:rsidR="001C55A4" w:rsidRDefault="001C55A4">
                      <w:pPr>
                        <w:jc w:val="center"/>
                        <w:rPr>
                          <w:rtl/>
                        </w:rPr>
                      </w:pPr>
                      <w:r>
                        <w:t>No</w:t>
                      </w:r>
                    </w:p>
                    <w:p w:rsidR="001C55A4" w:rsidRDefault="001C55A4">
                      <w:pPr>
                        <w:jc w:val="center"/>
                        <w:rPr>
                          <w:rtl/>
                        </w:rPr>
                      </w:pPr>
                    </w:p>
                  </w:txbxContent>
                </v:textbox>
              </v:shape>
            </w:pict>
          </mc:Fallback>
        </mc:AlternateContent>
      </w:r>
    </w:p>
    <w:p w:rsidR="006671C4" w:rsidRPr="00BC54AA" w:rsidRDefault="006671C4" w:rsidP="007608A8">
      <w:pPr>
        <w:bidi w:val="0"/>
        <w:ind w:left="-810"/>
        <w:jc w:val="lowKashida"/>
        <w:rPr>
          <w:rFonts w:asciiTheme="majorBidi" w:hAnsiTheme="majorBidi" w:cstheme="majorBidi"/>
          <w:noProof/>
          <w:sz w:val="24"/>
          <w:szCs w:val="24"/>
        </w:rPr>
      </w:pPr>
    </w:p>
    <w:p w:rsidR="006671C4" w:rsidRPr="00BC54AA" w:rsidRDefault="006671C4" w:rsidP="007608A8">
      <w:pPr>
        <w:bidi w:val="0"/>
        <w:ind w:left="-810"/>
        <w:jc w:val="lowKashida"/>
        <w:rPr>
          <w:rFonts w:asciiTheme="majorBidi" w:hAnsiTheme="majorBidi" w:cstheme="majorBidi"/>
          <w:noProof/>
          <w:sz w:val="24"/>
          <w:szCs w:val="24"/>
        </w:rPr>
      </w:pPr>
    </w:p>
    <w:p w:rsidR="006671C4" w:rsidRPr="00BC54AA" w:rsidRDefault="00833BB1" w:rsidP="007608A8">
      <w:pPr>
        <w:bidi w:val="0"/>
        <w:ind w:left="-810"/>
        <w:jc w:val="lowKashida"/>
        <w:rPr>
          <w:rFonts w:asciiTheme="majorBidi" w:hAnsiTheme="majorBidi" w:cstheme="majorBidi"/>
          <w:color w:val="000000"/>
          <w:sz w:val="24"/>
          <w:szCs w:val="24"/>
        </w:rPr>
      </w:pPr>
      <w:r>
        <w:rPr>
          <w:rFonts w:asciiTheme="majorBidi" w:hAnsiTheme="majorBidi" w:cstheme="majorBidi"/>
          <w:noProof/>
          <w:sz w:val="24"/>
          <w:szCs w:val="24"/>
          <w:lang w:bidi="ar-SA"/>
        </w:rPr>
        <mc:AlternateContent>
          <mc:Choice Requires="wps">
            <w:drawing>
              <wp:anchor distT="0" distB="0" distL="0" distR="0" simplePos="0" relativeHeight="251680768" behindDoc="0" locked="0" layoutInCell="1" allowOverlap="1">
                <wp:simplePos x="0" y="0"/>
                <wp:positionH relativeFrom="column">
                  <wp:posOffset>3892550</wp:posOffset>
                </wp:positionH>
                <wp:positionV relativeFrom="paragraph">
                  <wp:posOffset>247015</wp:posOffset>
                </wp:positionV>
                <wp:extent cx="1562100" cy="589280"/>
                <wp:effectExtent l="6350" t="7620" r="12700" b="12700"/>
                <wp:wrapNone/>
                <wp:docPr id="5" name="10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0" cy="589280"/>
                        </a:xfrm>
                        <a:prstGeom prst="roundRect">
                          <a:avLst>
                            <a:gd name="adj" fmla="val 16667"/>
                          </a:avLst>
                        </a:prstGeom>
                        <a:gradFill rotWithShape="1">
                          <a:gsLst>
                            <a:gs pos="0">
                              <a:srgbClr val="81B861"/>
                            </a:gs>
                            <a:gs pos="50000">
                              <a:srgbClr val="6FB242"/>
                            </a:gs>
                            <a:gs pos="100000">
                              <a:srgbClr val="61A235"/>
                            </a:gs>
                          </a:gsLst>
                          <a:lin ang="5400000" scaled="1"/>
                        </a:gradFill>
                        <a:ln w="6350">
                          <a:solidFill>
                            <a:srgbClr val="70AD47"/>
                          </a:solidFill>
                          <a:miter lim="800000"/>
                          <a:headEnd/>
                          <a:tailEnd/>
                        </a:ln>
                      </wps:spPr>
                      <wps:txbx>
                        <w:txbxContent>
                          <w:p w:rsidR="001C55A4" w:rsidRDefault="001C55A4">
                            <w:pPr>
                              <w:jc w:val="center"/>
                            </w:pPr>
                            <w:r>
                              <w:t xml:space="preserve"> Normative Futility</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1046" o:spid="_x0000_s1044" style="position:absolute;left:0;text-align:left;margin-left:306.5pt;margin-top:19.45pt;width:123pt;height:46.4pt;z-index:2516807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" fillcolor="#81b861" strokecolor="#70ad47" strokeweight=".5pt">
                <v:fill color2="#61a235" rotate="t" colors="0 #81b861;.5 #6fb242;1 #61a235" focus="100%" type="gradient"/>
                <v:stroke joinstyle="miter"/>
                <v:textbox>
                  <w:txbxContent>
                    <w:p w:rsidR="001C55A4" w:rsidRDefault="001C55A4">
                      <w:pPr>
                        <w:jc w:val="center"/>
                      </w:pPr>
                      <w:r>
                        <w:t xml:space="preserve"> Normative Futility</w:t>
                      </w:r>
                    </w:p>
                  </w:txbxContent>
                </v:textbox>
              </v:roundrect>
            </w:pict>
          </mc:Fallback>
        </mc:AlternateContent>
      </w:r>
      <w:r>
        <w:rPr>
          <w:rFonts w:asciiTheme="majorBidi" w:hAnsiTheme="majorBidi" w:cstheme="majorBidi"/>
          <w:noProof/>
          <w:sz w:val="24"/>
          <w:szCs w:val="24"/>
          <w:lang w:bidi="ar-SA"/>
        </w:rPr>
        <mc:AlternateContent>
          <mc:Choice Requires="wps">
            <w:drawing>
              <wp:anchor distT="0" distB="0" distL="0" distR="0" simplePos="0" relativeHeight="251675648" behindDoc="0" locked="0" layoutInCell="1" allowOverlap="1">
                <wp:simplePos x="0" y="0"/>
                <wp:positionH relativeFrom="column">
                  <wp:posOffset>2914650</wp:posOffset>
                </wp:positionH>
                <wp:positionV relativeFrom="paragraph">
                  <wp:posOffset>351790</wp:posOffset>
                </wp:positionV>
                <wp:extent cx="978535" cy="484505"/>
                <wp:effectExtent l="9525" t="36195" r="31115" b="41275"/>
                <wp:wrapNone/>
                <wp:docPr id="4" name="10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8535" cy="484505"/>
                        </a:xfrm>
                        <a:prstGeom prst="rightArrow">
                          <a:avLst>
                            <a:gd name="adj1" fmla="val 50000"/>
                            <a:gd name="adj2" fmla="val 50015"/>
                          </a:avLst>
                        </a:prstGeom>
                        <a:solidFill>
                          <a:srgbClr val="ED7D31"/>
                        </a:solidFill>
                        <a:ln w="19050">
                          <a:solidFill>
                            <a:srgbClr val="FFFFFF"/>
                          </a:solidFill>
                          <a:miter lim="800000"/>
                          <a:headEnd/>
                          <a:tailEnd/>
                        </a:ln>
                      </wps:spPr>
                      <wps:txbx>
                        <w:txbxContent>
                          <w:p w:rsidR="001C55A4" w:rsidRDefault="001C55A4">
                            <w:pPr>
                              <w:jc w:val="center"/>
                            </w:pPr>
                            <w:r>
                              <w:t>Yes</w:t>
                            </w:r>
                          </w:p>
                          <w:p w:rsidR="001C55A4" w:rsidRDefault="001C55A4">
                            <w:pPr>
                              <w:jc w:val="cente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1047" o:spid="_x0000_s1045" type="#_x0000_t13" style="position:absolute;left:0;text-align:left;margin-left:229.5pt;margin-top:27.7pt;width:77.05pt;height:38.1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" adj="16251" fillcolor="#ed7d31" strokecolor="white" strokeweight="1.5pt">
                <v:textbox>
                  <w:txbxContent>
                    <w:p w:rsidR="001C55A4" w:rsidRDefault="001C55A4">
                      <w:pPr>
                        <w:jc w:val="center"/>
                      </w:pPr>
                      <w:r>
                        <w:t>Yes</w:t>
                      </w:r>
                    </w:p>
                    <w:p w:rsidR="001C55A4" w:rsidRDefault="001C55A4">
                      <w:pPr>
                        <w:jc w:val="center"/>
                      </w:pPr>
                    </w:p>
                  </w:txbxContent>
                </v:textbox>
              </v:shape>
            </w:pict>
          </mc:Fallback>
        </mc:AlternateContent>
      </w:r>
      <w:r>
        <w:rPr>
          <w:rFonts w:asciiTheme="majorBidi" w:hAnsiTheme="majorBidi" w:cstheme="majorBidi"/>
          <w:noProof/>
          <w:sz w:val="24"/>
          <w:szCs w:val="24"/>
          <w:lang w:bidi="ar-SA"/>
        </w:rPr>
        <mc:AlternateContent>
          <mc:Choice Requires="wps">
            <w:drawing>
              <wp:anchor distT="0" distB="0" distL="0" distR="0" simplePos="0" relativeHeight="251664384" behindDoc="0" locked="0" layoutInCell="1" allowOverlap="1">
                <wp:simplePos x="0" y="0"/>
                <wp:positionH relativeFrom="column">
                  <wp:posOffset>178435</wp:posOffset>
                </wp:positionH>
                <wp:positionV relativeFrom="paragraph">
                  <wp:posOffset>285115</wp:posOffset>
                </wp:positionV>
                <wp:extent cx="2733675" cy="619125"/>
                <wp:effectExtent l="6985" t="7620" r="12065" b="11430"/>
                <wp:wrapNone/>
                <wp:docPr id="3" name="10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3675" cy="619125"/>
                        </a:xfrm>
                        <a:prstGeom prst="roundRect">
                          <a:avLst>
                            <a:gd name="adj" fmla="val 16667"/>
                          </a:avLst>
                        </a:prstGeom>
                        <a:solidFill>
                          <a:srgbClr val="5B9BD5"/>
                        </a:solidFill>
                        <a:ln w="12700">
                          <a:solidFill>
                            <a:srgbClr val="1F4D78"/>
                          </a:solidFill>
                          <a:miter lim="800000"/>
                          <a:headEnd/>
                          <a:tailEnd/>
                        </a:ln>
                      </wps:spPr>
                      <wps:txbx>
                        <w:txbxContent>
                          <w:p w:rsidR="001C55A4" w:rsidRDefault="001C55A4">
                            <w:pPr>
                              <w:jc w:val="center"/>
                            </w:pPr>
                            <w:r>
                              <w:t>Is the patient's goal of surgery worthless by the physician's point of view?</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1048" o:spid="_x0000_s1046" style="position:absolute;left:0;text-align:left;margin-left:14.05pt;margin-top:22.45pt;width:215.25pt;height:48.75pt;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" fillcolor="#5b9bd5" strokecolor="#1f4d78" strokeweight="1pt">
                <v:stroke joinstyle="miter"/>
                <v:textbox>
                  <w:txbxContent>
                    <w:p w:rsidR="001C55A4" w:rsidRDefault="001C55A4">
                      <w:pPr>
                        <w:jc w:val="center"/>
                      </w:pPr>
                      <w:r>
                        <w:t>Is the patient's goal of surgery worthless by the physician's point of view?</w:t>
                      </w:r>
                    </w:p>
                  </w:txbxContent>
                </v:textbox>
              </v:roundrect>
            </w:pict>
          </mc:Fallback>
        </mc:AlternateContent>
      </w:r>
    </w:p>
    <w:p w:rsidR="006671C4" w:rsidRPr="00BC54AA" w:rsidRDefault="006671C4" w:rsidP="007608A8">
      <w:pPr>
        <w:bidi w:val="0"/>
        <w:ind w:left="-810"/>
        <w:jc w:val="lowKashida"/>
        <w:rPr>
          <w:rFonts w:asciiTheme="majorBidi" w:hAnsiTheme="majorBidi" w:cstheme="majorBidi"/>
          <w:b/>
          <w:bCs/>
          <w:sz w:val="24"/>
          <w:szCs w:val="24"/>
        </w:rPr>
      </w:pPr>
    </w:p>
    <w:p w:rsidR="006671C4" w:rsidRPr="00BC54AA" w:rsidRDefault="00833BB1" w:rsidP="007608A8">
      <w:pPr>
        <w:bidi w:val="0"/>
        <w:ind w:left="-810"/>
        <w:jc w:val="lowKashida"/>
        <w:rPr>
          <w:rFonts w:asciiTheme="majorBidi" w:hAnsiTheme="majorBidi" w:cstheme="majorBidi"/>
          <w:b/>
          <w:bCs/>
          <w:sz w:val="24"/>
          <w:szCs w:val="24"/>
        </w:rPr>
      </w:pPr>
      <w:r>
        <w:rPr>
          <w:rFonts w:asciiTheme="majorBidi" w:hAnsiTheme="majorBidi" w:cstheme="majorBidi"/>
          <w:noProof/>
          <w:sz w:val="24"/>
          <w:szCs w:val="24"/>
          <w:lang w:bidi="ar-SA"/>
        </w:rPr>
        <mc:AlternateContent>
          <mc:Choice Requires="wps">
            <w:drawing>
              <wp:anchor distT="0" distB="0" distL="0" distR="0" simplePos="0" relativeHeight="251670528" behindDoc="0" locked="0" layoutInCell="1" allowOverlap="1">
                <wp:simplePos x="0" y="0"/>
                <wp:positionH relativeFrom="column">
                  <wp:posOffset>1057275</wp:posOffset>
                </wp:positionH>
                <wp:positionV relativeFrom="paragraph">
                  <wp:posOffset>93345</wp:posOffset>
                </wp:positionV>
                <wp:extent cx="800100" cy="978535"/>
                <wp:effectExtent l="19050" t="6350" r="19050" b="15240"/>
                <wp:wrapNone/>
                <wp:docPr id="2" name="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78535"/>
                        </a:xfrm>
                        <a:prstGeom prst="downArrow">
                          <a:avLst>
                            <a:gd name="adj1" fmla="val 50000"/>
                            <a:gd name="adj2" fmla="val 50002"/>
                          </a:avLst>
                        </a:prstGeom>
                        <a:gradFill rotWithShape="1">
                          <a:gsLst>
                            <a:gs pos="0">
                              <a:srgbClr val="FFDD9C"/>
                            </a:gs>
                            <a:gs pos="50000">
                              <a:srgbClr val="FFD78E"/>
                            </a:gs>
                            <a:gs pos="100000">
                              <a:srgbClr val="FFD479"/>
                            </a:gs>
                          </a:gsLst>
                          <a:lin ang="5400000" scaled="1"/>
                        </a:gradFill>
                        <a:ln w="6350">
                          <a:solidFill>
                            <a:srgbClr val="FFC000"/>
                          </a:solidFill>
                          <a:miter lim="800000"/>
                          <a:headEnd/>
                          <a:tailEnd/>
                        </a:ln>
                      </wps:spPr>
                      <wps:txbx>
                        <w:txbxContent>
                          <w:p w:rsidR="001C55A4" w:rsidRDefault="001C55A4">
                            <w:pPr>
                              <w:jc w:val="center"/>
                              <w:rPr>
                                <w:rtl/>
                              </w:rPr>
                            </w:pPr>
                            <w:r>
                              <w:t>No</w:t>
                            </w:r>
                          </w:p>
                          <w:p w:rsidR="001C55A4" w:rsidRDefault="001C55A4">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1049" o:spid="_x0000_s1047" type="#_x0000_t67" style="position:absolute;left:0;text-align:left;margin-left:83.25pt;margin-top:7.35pt;width:63pt;height:77.05pt;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" adj="12769" fillcolor="#ffdd9c" strokecolor="#ffc000" strokeweight=".5pt">
                <v:fill color2="#ffd479" rotate="t" colors="0 #ffdd9c;.5 #ffd78e;1 #ffd479" focus="100%" type="gradient"/>
                <v:textbox>
                  <w:txbxContent>
                    <w:p w:rsidR="001C55A4" w:rsidRDefault="001C55A4">
                      <w:pPr>
                        <w:jc w:val="center"/>
                        <w:rPr>
                          <w:rtl/>
                        </w:rPr>
                      </w:pPr>
                      <w:r>
                        <w:t>No</w:t>
                      </w:r>
                    </w:p>
                    <w:p w:rsidR="001C55A4" w:rsidRDefault="001C55A4">
                      <w:pPr>
                        <w:jc w:val="center"/>
                      </w:pPr>
                    </w:p>
                  </w:txbxContent>
                </v:textbox>
              </v:shape>
            </w:pict>
          </mc:Fallback>
        </mc:AlternateContent>
      </w:r>
    </w:p>
    <w:p w:rsidR="006671C4" w:rsidRPr="00BC54AA" w:rsidRDefault="006671C4" w:rsidP="007608A8">
      <w:pPr>
        <w:bidi w:val="0"/>
        <w:ind w:left="-810"/>
        <w:jc w:val="lowKashida"/>
        <w:rPr>
          <w:rFonts w:asciiTheme="majorBidi" w:hAnsiTheme="majorBidi" w:cstheme="majorBidi"/>
          <w:b/>
          <w:bCs/>
          <w:sz w:val="24"/>
          <w:szCs w:val="24"/>
        </w:rPr>
      </w:pPr>
    </w:p>
    <w:p w:rsidR="006671C4" w:rsidRPr="00BC54AA" w:rsidRDefault="00833BB1" w:rsidP="00137B6A">
      <w:pPr>
        <w:bidi w:val="0"/>
        <w:jc w:val="lowKashida"/>
        <w:rPr>
          <w:rFonts w:asciiTheme="majorBidi" w:hAnsiTheme="majorBidi" w:cstheme="majorBidi"/>
          <w:b/>
          <w:bCs/>
          <w:sz w:val="24"/>
          <w:szCs w:val="24"/>
        </w:rPr>
      </w:pPr>
      <w:r>
        <w:rPr>
          <w:rFonts w:asciiTheme="majorBidi" w:hAnsiTheme="majorBidi" w:cstheme="majorBidi"/>
          <w:noProof/>
          <w:sz w:val="24"/>
          <w:szCs w:val="24"/>
          <w:lang w:bidi="ar-SA"/>
        </w:rPr>
        <mc:AlternateContent>
          <mc:Choice Requires="wps">
            <w:drawing>
              <wp:anchor distT="0" distB="0" distL="0" distR="0" simplePos="0" relativeHeight="251663360" behindDoc="0" locked="0" layoutInCell="1" allowOverlap="1">
                <wp:simplePos x="0" y="0"/>
                <wp:positionH relativeFrom="column">
                  <wp:posOffset>152400</wp:posOffset>
                </wp:positionH>
                <wp:positionV relativeFrom="paragraph">
                  <wp:posOffset>340360</wp:posOffset>
                </wp:positionV>
                <wp:extent cx="2733675" cy="619125"/>
                <wp:effectExtent l="9525" t="6350" r="9525" b="12700"/>
                <wp:wrapNone/>
                <wp:docPr id="1" name="10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3675" cy="619125"/>
                        </a:xfrm>
                        <a:prstGeom prst="roundRect">
                          <a:avLst>
                            <a:gd name="adj" fmla="val 16667"/>
                          </a:avLst>
                        </a:prstGeom>
                        <a:solidFill>
                          <a:srgbClr val="5B9BD5"/>
                        </a:solidFill>
                        <a:ln w="12700">
                          <a:solidFill>
                            <a:srgbClr val="1F4D78"/>
                          </a:solidFill>
                          <a:miter lim="800000"/>
                          <a:headEnd/>
                          <a:tailEnd/>
                        </a:ln>
                      </wps:spPr>
                      <wps:txbx>
                        <w:txbxContent>
                          <w:p w:rsidR="001C55A4" w:rsidRDefault="001C55A4">
                            <w:pPr>
                              <w:jc w:val="center"/>
                            </w:pPr>
                            <w:r>
                              <w:t>Providing treatment is not futile.</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1050" o:spid="_x0000_s1048" style="position:absolute;left:0;text-align:left;margin-left:12pt;margin-top:26.8pt;width:215.25pt;height:48.75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" fillcolor="#5b9bd5" strokecolor="#1f4d78" strokeweight="1pt">
                <v:stroke joinstyle="miter"/>
                <v:textbox>
                  <w:txbxContent>
                    <w:p w:rsidR="001C55A4" w:rsidRDefault="001C55A4">
                      <w:pPr>
                        <w:jc w:val="center"/>
                      </w:pPr>
                      <w:r>
                        <w:t>Providing treatment is not futile.</w:t>
                      </w:r>
                    </w:p>
                  </w:txbxContent>
                </v:textbox>
              </v:roundrect>
            </w:pict>
          </mc:Fallback>
        </mc:AlternateContent>
      </w:r>
    </w:p>
    <w:p w:rsidR="006671C4" w:rsidRPr="00BC54AA" w:rsidRDefault="006671C4" w:rsidP="007608A8">
      <w:pPr>
        <w:bidi w:val="0"/>
        <w:ind w:left="-810"/>
        <w:jc w:val="lowKashida"/>
        <w:rPr>
          <w:rFonts w:asciiTheme="majorBidi" w:hAnsiTheme="majorBidi" w:cstheme="majorBidi"/>
          <w:b/>
          <w:bCs/>
          <w:sz w:val="24"/>
          <w:szCs w:val="24"/>
        </w:rPr>
      </w:pPr>
    </w:p>
    <w:p w:rsidR="00137B6A" w:rsidRPr="00BC54AA" w:rsidRDefault="00137B6A" w:rsidP="00137B6A">
      <w:pPr>
        <w:bidi w:val="0"/>
        <w:ind w:left="-810"/>
        <w:jc w:val="lowKashida"/>
        <w:rPr>
          <w:rFonts w:asciiTheme="majorBidi" w:hAnsiTheme="majorBidi" w:cstheme="majorBidi"/>
          <w:b/>
          <w:bCs/>
          <w:sz w:val="24"/>
          <w:szCs w:val="24"/>
        </w:rPr>
      </w:pPr>
    </w:p>
    <w:p w:rsidR="00137B6A" w:rsidRPr="00BC54AA" w:rsidRDefault="00137B6A" w:rsidP="00FF314B">
      <w:pPr>
        <w:keepNext/>
        <w:bidi w:val="0"/>
        <w:ind w:left="-810"/>
        <w:jc w:val="lowKashida"/>
        <w:rPr>
          <w:rFonts w:asciiTheme="majorBidi" w:hAnsiTheme="majorBidi" w:cstheme="majorBidi"/>
          <w:b/>
          <w:bCs/>
          <w:sz w:val="24"/>
          <w:szCs w:val="24"/>
        </w:rPr>
      </w:pPr>
    </w:p>
    <w:p w:rsidR="00137B6A" w:rsidRPr="00BC54AA" w:rsidRDefault="00FF314B" w:rsidP="00FF314B">
      <w:pPr>
        <w:pStyle w:val="Caption"/>
        <w:bidi w:val="0"/>
        <w:jc w:val="lowKashida"/>
        <w:rPr>
          <w:rFonts w:asciiTheme="majorBidi" w:hAnsiTheme="majorBidi" w:cstheme="majorBidi"/>
          <w:b/>
          <w:bCs/>
          <w:sz w:val="24"/>
          <w:szCs w:val="24"/>
        </w:rPr>
      </w:pPr>
      <w:r w:rsidRPr="00BC54AA">
        <w:rPr>
          <w:rFonts w:asciiTheme="majorBidi" w:hAnsiTheme="majorBidi" w:cstheme="majorBidi"/>
          <w:sz w:val="24"/>
          <w:szCs w:val="24"/>
        </w:rPr>
        <w:t xml:space="preserve">Figure </w:t>
      </w:r>
      <w:r w:rsidRPr="00BC54AA">
        <w:rPr>
          <w:rFonts w:asciiTheme="majorBidi" w:hAnsiTheme="majorBidi" w:cstheme="majorBidi"/>
          <w:sz w:val="24"/>
          <w:szCs w:val="24"/>
        </w:rPr>
        <w:fldChar w:fldCharType="begin"/>
      </w:r>
      <w:r w:rsidRPr="00BC54AA">
        <w:rPr>
          <w:rFonts w:asciiTheme="majorBidi" w:hAnsiTheme="majorBidi" w:cstheme="majorBidi"/>
          <w:sz w:val="24"/>
          <w:szCs w:val="24"/>
        </w:rPr>
        <w:instrText xml:space="preserve"> SEQ Figure \* ARABIC </w:instrText>
      </w:r>
      <w:r w:rsidRPr="00BC54AA">
        <w:rPr>
          <w:rFonts w:asciiTheme="majorBidi" w:hAnsiTheme="majorBidi" w:cstheme="majorBidi"/>
          <w:sz w:val="24"/>
          <w:szCs w:val="24"/>
        </w:rPr>
        <w:fldChar w:fldCharType="separate"/>
      </w:r>
      <w:r w:rsidRPr="00BC54AA">
        <w:rPr>
          <w:rFonts w:asciiTheme="majorBidi" w:hAnsiTheme="majorBidi" w:cstheme="majorBidi"/>
          <w:noProof/>
          <w:sz w:val="24"/>
          <w:szCs w:val="24"/>
        </w:rPr>
        <w:t>1</w:t>
      </w:r>
      <w:r w:rsidRPr="00BC54AA">
        <w:rPr>
          <w:rFonts w:asciiTheme="majorBidi" w:hAnsiTheme="majorBidi" w:cstheme="majorBidi"/>
          <w:sz w:val="24"/>
          <w:szCs w:val="24"/>
        </w:rPr>
        <w:fldChar w:fldCharType="end"/>
      </w:r>
      <w:r w:rsidRPr="00BC54AA">
        <w:rPr>
          <w:rFonts w:asciiTheme="majorBidi" w:hAnsiTheme="majorBidi" w:cstheme="majorBidi"/>
          <w:sz w:val="24"/>
          <w:szCs w:val="24"/>
        </w:rPr>
        <w:t xml:space="preserve"> A simplified approach for decision making about futility of cosmetic surgeries.</w:t>
      </w: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Pr>
      </w:pPr>
    </w:p>
    <w:p w:rsidR="007608A8" w:rsidRPr="00BC54AA" w:rsidRDefault="007608A8" w:rsidP="007608A8">
      <w:pPr>
        <w:bidi w:val="0"/>
        <w:ind w:left="-810"/>
        <w:jc w:val="lowKashida"/>
        <w:rPr>
          <w:rFonts w:asciiTheme="majorBidi" w:hAnsiTheme="majorBidi" w:cstheme="majorBidi"/>
          <w:b/>
          <w:bCs/>
          <w:sz w:val="24"/>
          <w:szCs w:val="24"/>
          <w:rtl/>
        </w:rPr>
      </w:pPr>
    </w:p>
    <w:p w:rsidR="006671C4" w:rsidRPr="00BC54AA" w:rsidRDefault="006671C4" w:rsidP="007608A8">
      <w:pPr>
        <w:bidi w:val="0"/>
        <w:ind w:left="-810"/>
        <w:jc w:val="lowKashida"/>
        <w:rPr>
          <w:rFonts w:asciiTheme="majorBidi" w:hAnsiTheme="majorBidi" w:cstheme="majorBidi"/>
          <w:b/>
          <w:bCs/>
          <w:sz w:val="24"/>
          <w:szCs w:val="24"/>
        </w:rPr>
      </w:pPr>
    </w:p>
    <w:p w:rsidR="006671C4" w:rsidRPr="00BC54AA" w:rsidRDefault="006671C4" w:rsidP="007608A8">
      <w:pPr>
        <w:bidi w:val="0"/>
        <w:ind w:left="-810"/>
        <w:jc w:val="lowKashida"/>
        <w:rPr>
          <w:rFonts w:asciiTheme="majorBidi" w:hAnsiTheme="majorBidi" w:cstheme="majorBidi"/>
          <w:b/>
          <w:bCs/>
          <w:sz w:val="24"/>
          <w:szCs w:val="24"/>
        </w:rPr>
      </w:pPr>
    </w:p>
    <w:p w:rsidR="006671C4" w:rsidRPr="00BC54AA" w:rsidRDefault="006671C4" w:rsidP="007608A8">
      <w:pPr>
        <w:bidi w:val="0"/>
        <w:ind w:left="-810"/>
        <w:jc w:val="lowKashida"/>
        <w:rPr>
          <w:rFonts w:asciiTheme="majorBidi" w:hAnsiTheme="majorBidi" w:cstheme="majorBidi"/>
          <w:b/>
          <w:bCs/>
          <w:sz w:val="24"/>
          <w:szCs w:val="24"/>
        </w:rPr>
      </w:pPr>
    </w:p>
    <w:p w:rsidR="006671C4" w:rsidRDefault="006671C4" w:rsidP="007608A8">
      <w:pPr>
        <w:bidi w:val="0"/>
        <w:ind w:left="-810"/>
        <w:jc w:val="lowKashida"/>
        <w:rPr>
          <w:rFonts w:asciiTheme="majorBidi" w:hAnsiTheme="majorBidi" w:cstheme="majorBidi"/>
          <w:b/>
          <w:bCs/>
          <w:sz w:val="24"/>
          <w:szCs w:val="24"/>
          <w:rtl/>
        </w:rPr>
      </w:pPr>
    </w:p>
    <w:p w:rsidR="00BC54AA" w:rsidRDefault="00BC54AA" w:rsidP="00BC54AA">
      <w:pPr>
        <w:bidi w:val="0"/>
        <w:ind w:left="-810"/>
        <w:jc w:val="lowKashida"/>
        <w:rPr>
          <w:rFonts w:asciiTheme="majorBidi" w:hAnsiTheme="majorBidi" w:cstheme="majorBidi"/>
          <w:b/>
          <w:bCs/>
          <w:sz w:val="24"/>
          <w:szCs w:val="24"/>
          <w:rtl/>
        </w:rPr>
      </w:pPr>
    </w:p>
    <w:p w:rsidR="00BC54AA" w:rsidRDefault="00BC54AA" w:rsidP="00BC54AA">
      <w:pPr>
        <w:bidi w:val="0"/>
        <w:ind w:left="-810"/>
        <w:jc w:val="lowKashida"/>
        <w:rPr>
          <w:rFonts w:asciiTheme="majorBidi" w:hAnsiTheme="majorBidi" w:cstheme="majorBidi"/>
          <w:b/>
          <w:bCs/>
          <w:sz w:val="24"/>
          <w:szCs w:val="24"/>
          <w:rtl/>
        </w:rPr>
      </w:pPr>
    </w:p>
    <w:p w:rsidR="00BC54AA" w:rsidRDefault="00BC54AA" w:rsidP="00BC54AA">
      <w:pPr>
        <w:bidi w:val="0"/>
        <w:ind w:left="-810"/>
        <w:jc w:val="lowKashida"/>
        <w:rPr>
          <w:rFonts w:asciiTheme="majorBidi" w:hAnsiTheme="majorBidi" w:cstheme="majorBidi"/>
          <w:b/>
          <w:bCs/>
          <w:sz w:val="24"/>
          <w:szCs w:val="24"/>
          <w:rtl/>
        </w:rPr>
      </w:pPr>
    </w:p>
    <w:p w:rsidR="00BC54AA" w:rsidRDefault="00BC54AA" w:rsidP="00BC54AA">
      <w:pPr>
        <w:bidi w:val="0"/>
        <w:ind w:left="-810"/>
        <w:jc w:val="lowKashida"/>
        <w:rPr>
          <w:rFonts w:asciiTheme="majorBidi" w:hAnsiTheme="majorBidi" w:cstheme="majorBidi"/>
          <w:b/>
          <w:bCs/>
          <w:sz w:val="24"/>
          <w:szCs w:val="24"/>
          <w:rtl/>
        </w:rPr>
      </w:pPr>
    </w:p>
    <w:p w:rsidR="00BC54AA" w:rsidRPr="00BC54AA" w:rsidRDefault="00BC54AA" w:rsidP="00BC54AA">
      <w:pPr>
        <w:bidi w:val="0"/>
        <w:ind w:left="-810"/>
        <w:jc w:val="lowKashida"/>
        <w:rPr>
          <w:rFonts w:asciiTheme="majorBidi" w:hAnsiTheme="majorBidi" w:cstheme="majorBidi"/>
          <w:b/>
          <w:bCs/>
          <w:sz w:val="24"/>
          <w:szCs w:val="24"/>
        </w:rPr>
      </w:pPr>
    </w:p>
    <w:p w:rsidR="006671C4" w:rsidRPr="00BC54AA" w:rsidRDefault="006671C4" w:rsidP="007608A8">
      <w:pPr>
        <w:bidi w:val="0"/>
        <w:ind w:left="-810"/>
        <w:jc w:val="lowKashida"/>
        <w:rPr>
          <w:rFonts w:asciiTheme="majorBidi" w:hAnsiTheme="majorBidi" w:cstheme="majorBidi"/>
          <w:b/>
          <w:bCs/>
          <w:sz w:val="24"/>
          <w:szCs w:val="24"/>
        </w:rPr>
      </w:pPr>
    </w:p>
    <w:p w:rsidR="006671C4" w:rsidRDefault="006671C4" w:rsidP="007608A8">
      <w:pPr>
        <w:bidi w:val="0"/>
        <w:ind w:left="-810"/>
        <w:jc w:val="lowKashida"/>
        <w:rPr>
          <w:rFonts w:asciiTheme="majorBidi" w:hAnsiTheme="majorBidi" w:cstheme="majorBidi"/>
          <w:b/>
          <w:bCs/>
          <w:sz w:val="24"/>
          <w:szCs w:val="24"/>
          <w:rtl/>
        </w:rPr>
      </w:pPr>
    </w:p>
    <w:p w:rsidR="00BC54AA" w:rsidRDefault="00BC54AA" w:rsidP="00BC54AA">
      <w:pPr>
        <w:bidi w:val="0"/>
        <w:ind w:left="-810"/>
        <w:jc w:val="lowKashida"/>
        <w:rPr>
          <w:rFonts w:asciiTheme="majorBidi" w:hAnsiTheme="majorBidi" w:cstheme="majorBidi"/>
          <w:b/>
          <w:bCs/>
          <w:sz w:val="24"/>
          <w:szCs w:val="24"/>
          <w:rtl/>
        </w:rPr>
      </w:pPr>
    </w:p>
    <w:p w:rsidR="00BC54AA" w:rsidRDefault="00BC54AA" w:rsidP="00BC54AA">
      <w:pPr>
        <w:bidi w:val="0"/>
        <w:ind w:left="-810"/>
        <w:jc w:val="lowKashida"/>
        <w:rPr>
          <w:rFonts w:asciiTheme="majorBidi" w:hAnsiTheme="majorBidi" w:cstheme="majorBidi"/>
          <w:b/>
          <w:bCs/>
          <w:sz w:val="24"/>
          <w:szCs w:val="24"/>
          <w:rtl/>
        </w:rPr>
      </w:pPr>
    </w:p>
    <w:p w:rsidR="00BC54AA" w:rsidRDefault="00BC54AA" w:rsidP="00BC54AA">
      <w:pPr>
        <w:bidi w:val="0"/>
        <w:ind w:left="-810"/>
        <w:jc w:val="lowKashida"/>
        <w:rPr>
          <w:rFonts w:asciiTheme="majorBidi" w:hAnsiTheme="majorBidi" w:cstheme="majorBidi"/>
          <w:b/>
          <w:bCs/>
          <w:sz w:val="24"/>
          <w:szCs w:val="24"/>
          <w:rtl/>
        </w:rPr>
      </w:pPr>
    </w:p>
    <w:p w:rsidR="00BC54AA" w:rsidRDefault="00BC54AA" w:rsidP="00BC54AA">
      <w:pPr>
        <w:bidi w:val="0"/>
        <w:ind w:left="-810"/>
        <w:jc w:val="lowKashida"/>
        <w:rPr>
          <w:rFonts w:asciiTheme="majorBidi" w:hAnsiTheme="majorBidi" w:cstheme="majorBidi"/>
          <w:b/>
          <w:bCs/>
          <w:sz w:val="24"/>
          <w:szCs w:val="24"/>
          <w:rtl/>
        </w:rPr>
      </w:pPr>
    </w:p>
    <w:p w:rsidR="00BC54AA" w:rsidRDefault="00BC54AA" w:rsidP="00BC54AA">
      <w:pPr>
        <w:bidi w:val="0"/>
        <w:ind w:left="-810"/>
        <w:jc w:val="lowKashida"/>
        <w:rPr>
          <w:rFonts w:asciiTheme="majorBidi" w:hAnsiTheme="majorBidi" w:cstheme="majorBidi"/>
          <w:b/>
          <w:bCs/>
          <w:sz w:val="24"/>
          <w:szCs w:val="24"/>
          <w:rtl/>
        </w:rPr>
      </w:pPr>
    </w:p>
    <w:p w:rsidR="00BC54AA" w:rsidRDefault="00BC54AA" w:rsidP="00BC54AA">
      <w:pPr>
        <w:bidi w:val="0"/>
        <w:ind w:left="-810"/>
        <w:jc w:val="lowKashida"/>
        <w:rPr>
          <w:rFonts w:asciiTheme="majorBidi" w:hAnsiTheme="majorBidi" w:cstheme="majorBidi"/>
          <w:b/>
          <w:bCs/>
          <w:sz w:val="24"/>
          <w:szCs w:val="24"/>
          <w:rtl/>
        </w:rPr>
      </w:pPr>
    </w:p>
    <w:p w:rsidR="00BC54AA" w:rsidRDefault="00BC54AA" w:rsidP="00BC54AA">
      <w:pPr>
        <w:bidi w:val="0"/>
        <w:ind w:left="-810"/>
        <w:jc w:val="lowKashida"/>
        <w:rPr>
          <w:rFonts w:asciiTheme="majorBidi" w:hAnsiTheme="majorBidi" w:cstheme="majorBidi"/>
          <w:b/>
          <w:bCs/>
          <w:sz w:val="24"/>
          <w:szCs w:val="24"/>
          <w:rtl/>
        </w:rPr>
      </w:pPr>
    </w:p>
    <w:p w:rsidR="00BC54AA" w:rsidRDefault="00BC54AA" w:rsidP="00BC54AA">
      <w:pPr>
        <w:bidi w:val="0"/>
        <w:ind w:left="-810"/>
        <w:jc w:val="lowKashida"/>
        <w:rPr>
          <w:rFonts w:asciiTheme="majorBidi" w:hAnsiTheme="majorBidi" w:cstheme="majorBidi"/>
          <w:b/>
          <w:bCs/>
          <w:sz w:val="24"/>
          <w:szCs w:val="24"/>
          <w:rtl/>
        </w:rPr>
      </w:pPr>
    </w:p>
    <w:p w:rsidR="00BC54AA" w:rsidRDefault="00BC54AA" w:rsidP="00BC54AA">
      <w:pPr>
        <w:bidi w:val="0"/>
        <w:ind w:left="-810"/>
        <w:jc w:val="lowKashida"/>
        <w:rPr>
          <w:rFonts w:asciiTheme="majorBidi" w:hAnsiTheme="majorBidi" w:cstheme="majorBidi"/>
          <w:b/>
          <w:bCs/>
          <w:sz w:val="24"/>
          <w:szCs w:val="24"/>
          <w:rtl/>
        </w:rPr>
      </w:pPr>
    </w:p>
    <w:p w:rsidR="00BC54AA" w:rsidRPr="00BC54AA" w:rsidRDefault="00BC54AA" w:rsidP="00BC54AA">
      <w:pPr>
        <w:bidi w:val="0"/>
        <w:ind w:left="-810"/>
        <w:jc w:val="lowKashida"/>
        <w:rPr>
          <w:rFonts w:asciiTheme="majorBidi" w:hAnsiTheme="majorBidi" w:cstheme="majorBidi"/>
          <w:b/>
          <w:bCs/>
          <w:sz w:val="24"/>
          <w:szCs w:val="24"/>
        </w:rPr>
      </w:pPr>
    </w:p>
    <w:p w:rsidR="00E768EA" w:rsidRPr="00BC54AA" w:rsidRDefault="00E768EA" w:rsidP="00E768EA">
      <w:pPr>
        <w:bidi w:val="0"/>
        <w:ind w:left="-810"/>
        <w:jc w:val="lowKashida"/>
        <w:rPr>
          <w:rFonts w:asciiTheme="majorBidi" w:hAnsiTheme="majorBidi" w:cstheme="majorBidi"/>
          <w:b/>
          <w:bCs/>
          <w:sz w:val="24"/>
          <w:szCs w:val="24"/>
        </w:rPr>
      </w:pPr>
    </w:p>
    <w:p w:rsidR="006671C4" w:rsidRPr="00BC54AA" w:rsidRDefault="006671C4" w:rsidP="00C34FD6">
      <w:pPr>
        <w:bidi w:val="0"/>
        <w:jc w:val="lowKashida"/>
        <w:rPr>
          <w:rFonts w:asciiTheme="majorBidi" w:hAnsiTheme="majorBidi" w:cstheme="majorBidi"/>
          <w:b/>
          <w:bCs/>
          <w:sz w:val="24"/>
          <w:szCs w:val="24"/>
        </w:rPr>
      </w:pPr>
    </w:p>
    <w:p w:rsidR="003041C2" w:rsidRPr="00BC54AA" w:rsidRDefault="003041C2" w:rsidP="003041C2">
      <w:pPr>
        <w:bidi w:val="0"/>
        <w:jc w:val="lowKashida"/>
        <w:rPr>
          <w:rFonts w:asciiTheme="majorBidi" w:hAnsiTheme="majorBidi" w:cstheme="majorBidi"/>
          <w:b/>
          <w:bCs/>
          <w:sz w:val="24"/>
          <w:szCs w:val="24"/>
        </w:rPr>
      </w:pPr>
      <w:r w:rsidRPr="00BC54AA">
        <w:rPr>
          <w:rFonts w:asciiTheme="majorBidi" w:hAnsiTheme="majorBidi" w:cstheme="majorBidi"/>
          <w:b/>
          <w:bCs/>
          <w:sz w:val="24"/>
          <w:szCs w:val="24"/>
        </w:rPr>
        <w:t xml:space="preserve">References </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 xml:space="preserve">1. </w:t>
      </w:r>
      <w:r w:rsidRPr="00BC54AA">
        <w:rPr>
          <w:rFonts w:asciiTheme="majorBidi" w:hAnsiTheme="majorBidi" w:cstheme="majorBidi"/>
          <w:sz w:val="24"/>
          <w:szCs w:val="24"/>
        </w:rPr>
        <w:tab/>
        <w:t>Aramesh k. Medical futility. Iranian Journal of Medical Ethics and History of Medicine. 2008;1(4):47-52.</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2.</w:t>
      </w:r>
      <w:r w:rsidRPr="00BC54AA">
        <w:rPr>
          <w:rFonts w:asciiTheme="majorBidi" w:hAnsiTheme="majorBidi" w:cstheme="majorBidi"/>
          <w:sz w:val="24"/>
          <w:szCs w:val="24"/>
        </w:rPr>
        <w:tab/>
        <w:t>Callahan D. Medical futility, medical necessity. The-problem-without-a-name. The Hastings Center report. 1991;21(4):30-5.</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3.</w:t>
      </w:r>
      <w:r w:rsidRPr="00BC54AA">
        <w:rPr>
          <w:rFonts w:asciiTheme="majorBidi" w:hAnsiTheme="majorBidi" w:cstheme="majorBidi"/>
          <w:sz w:val="24"/>
          <w:szCs w:val="24"/>
        </w:rPr>
        <w:tab/>
        <w:t>Youngner SJ, Arnold RM. The Oxford handbook of ethics at the end of life. 2014:66.</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4.</w:t>
      </w:r>
      <w:r w:rsidRPr="00BC54AA">
        <w:rPr>
          <w:rFonts w:asciiTheme="majorBidi" w:hAnsiTheme="majorBidi" w:cstheme="majorBidi"/>
          <w:sz w:val="24"/>
          <w:szCs w:val="24"/>
        </w:rPr>
        <w:tab/>
        <w:t>Sigerist HE. A history of medicine : II, early Greek, Hindu, and Persian medicine. New York: Oxford University Press; 1987</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5.</w:t>
      </w:r>
      <w:r w:rsidRPr="00BC54AA">
        <w:rPr>
          <w:rFonts w:asciiTheme="majorBidi" w:hAnsiTheme="majorBidi" w:cstheme="majorBidi"/>
          <w:sz w:val="24"/>
          <w:szCs w:val="24"/>
        </w:rPr>
        <w:tab/>
        <w:t>Schneiderman LJ. Medical Futility: Its Meaning and Ethical Implications. Annals of Internal Medicine. 1990;112(12):949.</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6.</w:t>
      </w:r>
      <w:r w:rsidRPr="00BC54AA">
        <w:rPr>
          <w:rFonts w:asciiTheme="majorBidi" w:hAnsiTheme="majorBidi" w:cstheme="majorBidi"/>
          <w:sz w:val="24"/>
          <w:szCs w:val="24"/>
        </w:rPr>
        <w:tab/>
        <w:t>Aghabarary M, Nayeri ND. Medical futility and its challenges: a review study. Journal of medical ethics and history of medicine. 2016;9.</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7.</w:t>
      </w:r>
      <w:r w:rsidRPr="00BC54AA">
        <w:rPr>
          <w:rFonts w:asciiTheme="majorBidi" w:hAnsiTheme="majorBidi" w:cstheme="majorBidi"/>
          <w:sz w:val="24"/>
          <w:szCs w:val="24"/>
        </w:rPr>
        <w:tab/>
        <w:t>Bagher AL et al, The physician and ethical considerations , 2013, Iran, Tehran</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8.</w:t>
      </w:r>
      <w:r w:rsidRPr="00BC54AA">
        <w:rPr>
          <w:rFonts w:asciiTheme="majorBidi" w:hAnsiTheme="majorBidi" w:cstheme="majorBidi"/>
          <w:sz w:val="24"/>
          <w:szCs w:val="24"/>
        </w:rPr>
        <w:tab/>
        <w:t>Surgery TASfAP. Cosmetic Surgery National Data Bank Statistics 2016</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 xml:space="preserve">9. </w:t>
      </w:r>
      <w:r w:rsidRPr="00BC54AA">
        <w:rPr>
          <w:rFonts w:asciiTheme="majorBidi" w:hAnsiTheme="majorBidi" w:cstheme="majorBidi"/>
          <w:sz w:val="24"/>
          <w:szCs w:val="24"/>
        </w:rPr>
        <w:tab/>
        <w:t>Kalantar Motamedi MH, Ebrahimi A, Shams A, Nejadsarvari N. Health and Social Problems of Rhinoplasty in Iran. World journal of plastic surgery. 2016;5(1):75-6.</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10.</w:t>
      </w:r>
      <w:r w:rsidRPr="00BC54AA">
        <w:rPr>
          <w:rFonts w:asciiTheme="majorBidi" w:hAnsiTheme="majorBidi" w:cstheme="majorBidi"/>
          <w:sz w:val="24"/>
          <w:szCs w:val="24"/>
        </w:rPr>
        <w:tab/>
        <w:t>Manafi A, Hamedi ZS, Manafi A, Rajabiani A, Rajaee A, Manafi F. Injectable cartilage shaving: an autologous and long lasting filler material for correction of minor contour deformities in rhinoplasty. World journal of plastic surgery. 2015;4(2):93.</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11.</w:t>
      </w:r>
      <w:r w:rsidRPr="00BC54AA">
        <w:rPr>
          <w:rFonts w:asciiTheme="majorBidi" w:hAnsiTheme="majorBidi" w:cstheme="majorBidi"/>
          <w:sz w:val="24"/>
          <w:szCs w:val="24"/>
        </w:rPr>
        <w:tab/>
        <w:t xml:space="preserve"> [Available from: http://www.dailymail.co.uk/femail/article-2287961/Iran-named-nose-job-capital-world-SEVEN-times-rhinoplasty-operations-U-S-Iranian-women-strive-western-doll-face.html.</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12.</w:t>
      </w:r>
      <w:r w:rsidRPr="00BC54AA">
        <w:rPr>
          <w:rFonts w:asciiTheme="majorBidi" w:hAnsiTheme="majorBidi" w:cstheme="majorBidi"/>
          <w:sz w:val="24"/>
          <w:szCs w:val="24"/>
        </w:rPr>
        <w:tab/>
        <w:t>Meningaud JP, Servant JM, Herve C, Bertrand JC. Ethics and aims of cosmetic surgery: a contribution from an analysis of claims after minor damage. Medicine and law. 2000;19(2):237-52.</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13.</w:t>
      </w:r>
      <w:r w:rsidRPr="00BC54AA">
        <w:rPr>
          <w:rFonts w:asciiTheme="majorBidi" w:hAnsiTheme="majorBidi" w:cstheme="majorBidi"/>
          <w:sz w:val="24"/>
          <w:szCs w:val="24"/>
        </w:rPr>
        <w:tab/>
        <w:t>Aufricht G. Philosophy of cosmetic surgery. Plastic and reconstructive surgery (1946). 1957;20(5):397-9.</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14.</w:t>
      </w:r>
      <w:r w:rsidRPr="00BC54AA">
        <w:rPr>
          <w:rFonts w:asciiTheme="majorBidi" w:hAnsiTheme="majorBidi" w:cstheme="majorBidi"/>
          <w:sz w:val="24"/>
          <w:szCs w:val="24"/>
        </w:rPr>
        <w:tab/>
        <w:t>Furnham A, Levitas J. Factors that motivate people to undergo cosmetic surgery. Canadian Journal of Plastic Surgery. 2012;20(4):47-50</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15.</w:t>
      </w:r>
      <w:r w:rsidRPr="00BC54AA">
        <w:rPr>
          <w:rFonts w:asciiTheme="majorBidi" w:hAnsiTheme="majorBidi" w:cstheme="majorBidi"/>
          <w:sz w:val="24"/>
          <w:szCs w:val="24"/>
        </w:rPr>
        <w:tab/>
        <w:t>Whitmer M, Hurst S, Prins M, Shepard K, McVey D. Medical futility: a paradigm as old as Hippocrates. Dimensions of Critical Care Nursing. 2009;28(2):67-71.</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16.</w:t>
      </w:r>
      <w:r w:rsidRPr="00BC54AA">
        <w:rPr>
          <w:rFonts w:asciiTheme="majorBidi" w:hAnsiTheme="majorBidi" w:cstheme="majorBidi"/>
          <w:sz w:val="24"/>
          <w:szCs w:val="24"/>
        </w:rPr>
        <w:tab/>
        <w:t>Goering S. The Ethics of Making the Body Beautiful: Lessons from Cosmetic Surgery for a Future of Cosmetic Genetics. 2001.</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17.</w:t>
      </w:r>
      <w:r w:rsidRPr="00BC54AA">
        <w:rPr>
          <w:rFonts w:asciiTheme="majorBidi" w:hAnsiTheme="majorBidi" w:cstheme="majorBidi"/>
          <w:sz w:val="24"/>
          <w:szCs w:val="24"/>
        </w:rPr>
        <w:tab/>
        <w:t>Vergano M, Gristina GR. Futility in medicine. Trends in Anaesthesia and Critical Care. 2014;4(6):167-9.</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18.</w:t>
      </w:r>
      <w:r w:rsidRPr="00BC54AA">
        <w:rPr>
          <w:rFonts w:asciiTheme="majorBidi" w:hAnsiTheme="majorBidi" w:cstheme="majorBidi"/>
          <w:sz w:val="24"/>
          <w:szCs w:val="24"/>
        </w:rPr>
        <w:tab/>
        <w:t>Merriam W.  [Available from: https://www.merriam-webster.com/dictionary/futility.</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19.</w:t>
      </w:r>
      <w:r w:rsidRPr="00BC54AA">
        <w:rPr>
          <w:rFonts w:asciiTheme="majorBidi" w:hAnsiTheme="majorBidi" w:cstheme="majorBidi"/>
          <w:sz w:val="24"/>
          <w:szCs w:val="24"/>
        </w:rPr>
        <w:tab/>
        <w:t>Schneiderman LJ. The futility debate: effective versus beneficial intervention. Journal of the American Geriatrics Society. 1994;42(8):883-6.</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20.</w:t>
      </w:r>
      <w:r w:rsidRPr="00BC54AA">
        <w:rPr>
          <w:rFonts w:asciiTheme="majorBidi" w:hAnsiTheme="majorBidi" w:cstheme="majorBidi"/>
          <w:sz w:val="24"/>
          <w:szCs w:val="24"/>
        </w:rPr>
        <w:tab/>
        <w:t>Brody BA, Halevy A. Is futility a futile concept? The Journal of medicine and philosophy. 1995;20(2):123-44.</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21.</w:t>
      </w:r>
      <w:r w:rsidRPr="00BC54AA">
        <w:rPr>
          <w:rFonts w:asciiTheme="majorBidi" w:hAnsiTheme="majorBidi" w:cstheme="majorBidi"/>
          <w:sz w:val="24"/>
          <w:szCs w:val="24"/>
        </w:rPr>
        <w:tab/>
        <w:t>Geppert CM. Futility in chronic anorexia nervosa: a concept whose time has not yet come. The American Journal of Bioethics. 2015;15(7):34-43.</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22.</w:t>
      </w:r>
      <w:r w:rsidRPr="00BC54AA">
        <w:rPr>
          <w:rFonts w:asciiTheme="majorBidi" w:hAnsiTheme="majorBidi" w:cstheme="majorBidi"/>
          <w:sz w:val="24"/>
          <w:szCs w:val="24"/>
        </w:rPr>
        <w:tab/>
        <w:t>Bagheri A. Medical futility : a cross-national study. 2013:14.</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23.</w:t>
      </w:r>
      <w:r w:rsidRPr="00BC54AA">
        <w:rPr>
          <w:rFonts w:asciiTheme="majorBidi" w:hAnsiTheme="majorBidi" w:cstheme="majorBidi"/>
          <w:sz w:val="24"/>
          <w:szCs w:val="24"/>
        </w:rPr>
        <w:tab/>
        <w:t>Wilkinson DJ, Savulescu J. Knowing when to stop: futility in the ICU. Curr Opin Anaesthesiol. 2011;24(2):160-5.</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24.</w:t>
      </w:r>
      <w:r w:rsidRPr="00BC54AA">
        <w:rPr>
          <w:rFonts w:asciiTheme="majorBidi" w:hAnsiTheme="majorBidi" w:cstheme="majorBidi"/>
          <w:sz w:val="24"/>
          <w:szCs w:val="24"/>
        </w:rPr>
        <w:tab/>
        <w:t>Schneiderman LJ. Defining medical futility and improving medical care. Journal of bioethical inquiry. 2011;8(2):123.</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25.</w:t>
      </w:r>
      <w:r w:rsidRPr="00BC54AA">
        <w:rPr>
          <w:rFonts w:asciiTheme="majorBidi" w:hAnsiTheme="majorBidi" w:cstheme="majorBidi"/>
          <w:sz w:val="24"/>
          <w:szCs w:val="24"/>
        </w:rPr>
        <w:tab/>
        <w:t>Jecker NS, Schneiderman LJ. Futility and rationing. The American journal of medicine. 1992;92(2):189-96.</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26.</w:t>
      </w:r>
      <w:r w:rsidRPr="00BC54AA">
        <w:rPr>
          <w:rFonts w:asciiTheme="majorBidi" w:hAnsiTheme="majorBidi" w:cstheme="majorBidi"/>
          <w:sz w:val="24"/>
          <w:szCs w:val="24"/>
        </w:rPr>
        <w:tab/>
        <w:t>Burns JP, Truog RD. Futility: a concept in evolution. CHEST Journal. 2007;132(6):1987-93.</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27.</w:t>
      </w:r>
      <w:r w:rsidRPr="00BC54AA">
        <w:rPr>
          <w:rFonts w:asciiTheme="majorBidi" w:hAnsiTheme="majorBidi" w:cstheme="majorBidi"/>
          <w:sz w:val="24"/>
          <w:szCs w:val="24"/>
        </w:rPr>
        <w:tab/>
        <w:t>Swetz KM, Burkle CM, Berge KH, Lanier WL. Ten common questions (and their answers) on medical futility. Mayo Clin Proc. 2014;89(7):943-59.</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28.</w:t>
      </w:r>
      <w:r w:rsidRPr="00BC54AA">
        <w:rPr>
          <w:rFonts w:asciiTheme="majorBidi" w:hAnsiTheme="majorBidi" w:cstheme="majorBidi"/>
          <w:sz w:val="24"/>
          <w:szCs w:val="24"/>
        </w:rPr>
        <w:tab/>
        <w:t>Boorse C. On the distinction between disease and illness. Philosophy &amp; public affairs. 1975:49-68.</w:t>
      </w:r>
    </w:p>
    <w:p w:rsidR="003041C2" w:rsidRPr="00BC54AA" w:rsidRDefault="003041C2" w:rsidP="003041C2">
      <w:pPr>
        <w:bidi w:val="0"/>
        <w:jc w:val="lowKashida"/>
        <w:rPr>
          <w:rFonts w:asciiTheme="majorBidi" w:hAnsiTheme="majorBidi" w:cstheme="majorBidi"/>
          <w:sz w:val="24"/>
          <w:szCs w:val="24"/>
          <w:lang w:val="es-US"/>
        </w:rPr>
      </w:pPr>
      <w:r w:rsidRPr="00BC54AA">
        <w:rPr>
          <w:rFonts w:asciiTheme="majorBidi" w:hAnsiTheme="majorBidi" w:cstheme="majorBidi"/>
          <w:sz w:val="24"/>
          <w:szCs w:val="24"/>
        </w:rPr>
        <w:t>29.</w:t>
      </w:r>
      <w:r w:rsidRPr="00BC54AA">
        <w:rPr>
          <w:rFonts w:asciiTheme="majorBidi" w:hAnsiTheme="majorBidi" w:cstheme="majorBidi"/>
          <w:sz w:val="24"/>
          <w:szCs w:val="24"/>
        </w:rPr>
        <w:tab/>
        <w:t xml:space="preserve">Poli Neto P, Caponi SNC. </w:t>
      </w:r>
      <w:r w:rsidRPr="00BC54AA">
        <w:rPr>
          <w:rFonts w:asciiTheme="majorBidi" w:hAnsiTheme="majorBidi" w:cstheme="majorBidi"/>
          <w:sz w:val="24"/>
          <w:szCs w:val="24"/>
          <w:lang w:val="es-US"/>
        </w:rPr>
        <w:t xml:space="preserve">A medicalização da beleza. Interface -  </w:t>
      </w:r>
    </w:p>
    <w:p w:rsidR="003041C2" w:rsidRPr="00BC54AA" w:rsidRDefault="003041C2" w:rsidP="003041C2">
      <w:pPr>
        <w:bidi w:val="0"/>
        <w:jc w:val="lowKashida"/>
        <w:rPr>
          <w:rFonts w:asciiTheme="majorBidi" w:hAnsiTheme="majorBidi" w:cstheme="majorBidi"/>
          <w:sz w:val="24"/>
          <w:szCs w:val="24"/>
          <w:lang w:val="es-US"/>
        </w:rPr>
      </w:pPr>
      <w:r w:rsidRPr="00BC54AA">
        <w:rPr>
          <w:rFonts w:asciiTheme="majorBidi" w:hAnsiTheme="majorBidi" w:cstheme="majorBidi"/>
          <w:sz w:val="24"/>
          <w:szCs w:val="24"/>
          <w:lang w:val="es-US"/>
        </w:rPr>
        <w:t>Comunicação, Saúde, Educação. 2007;11:569-84.</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lang w:val="es-US"/>
        </w:rPr>
        <w:t>30.</w:t>
      </w:r>
      <w:r w:rsidRPr="00BC54AA">
        <w:rPr>
          <w:rFonts w:asciiTheme="majorBidi" w:hAnsiTheme="majorBidi" w:cstheme="majorBidi"/>
          <w:sz w:val="24"/>
          <w:szCs w:val="24"/>
          <w:lang w:val="es-US"/>
        </w:rPr>
        <w:tab/>
        <w:t xml:space="preserve">Marcum JA. </w:t>
      </w:r>
      <w:r w:rsidRPr="00BC54AA">
        <w:rPr>
          <w:rFonts w:asciiTheme="majorBidi" w:hAnsiTheme="majorBidi" w:cstheme="majorBidi"/>
          <w:sz w:val="24"/>
          <w:szCs w:val="24"/>
        </w:rPr>
        <w:t>An introductory philosophy of medicine : humanizing modern medicine. [Dordrecht]: Springer; 2008.</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31.</w:t>
      </w:r>
      <w:r w:rsidRPr="00BC54AA">
        <w:rPr>
          <w:rFonts w:asciiTheme="majorBidi" w:hAnsiTheme="majorBidi" w:cstheme="majorBidi"/>
          <w:sz w:val="24"/>
          <w:szCs w:val="24"/>
        </w:rPr>
        <w:tab/>
        <w:t>Callahan D. The Goals of medicine-Setting new priorities. 1996.</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32.</w:t>
      </w:r>
      <w:r w:rsidRPr="00BC54AA">
        <w:rPr>
          <w:rFonts w:asciiTheme="majorBidi" w:hAnsiTheme="majorBidi" w:cstheme="majorBidi"/>
          <w:sz w:val="24"/>
          <w:szCs w:val="24"/>
        </w:rPr>
        <w:tab/>
        <w:t>Miller FG, Brody H, Chung KC. Cosmetic surgery and the internal morality of medicine. Cambridge Quarterly of Healthcare Ethics. 2000;9(3):353-64.</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lastRenderedPageBreak/>
        <w:t>33.</w:t>
      </w:r>
      <w:r w:rsidRPr="00BC54AA">
        <w:rPr>
          <w:rFonts w:asciiTheme="majorBidi" w:hAnsiTheme="majorBidi" w:cstheme="majorBidi"/>
          <w:sz w:val="24"/>
          <w:szCs w:val="24"/>
        </w:rPr>
        <w:tab/>
        <w:t>Tambone V, Barone M, Cogliandro A, Di Stefano N, Persichetti P. How you become who you are: a new concept of beauty for plastic surgery. Archives of plastic surgery. 2015;42(5):517-20.</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34.</w:t>
      </w:r>
      <w:r w:rsidRPr="00BC54AA">
        <w:rPr>
          <w:rFonts w:asciiTheme="majorBidi" w:hAnsiTheme="majorBidi" w:cstheme="majorBidi"/>
          <w:sz w:val="24"/>
          <w:szCs w:val="24"/>
        </w:rPr>
        <w:tab/>
        <w:t>Barone M, Cogliandro A, Persichetti P. Ethics and Plastic Surgery/What is Plastic Surgery? Archives of plastic surgery. 2017;44(1):90-2.</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35.</w:t>
      </w:r>
      <w:r w:rsidRPr="00BC54AA">
        <w:rPr>
          <w:rFonts w:asciiTheme="majorBidi" w:hAnsiTheme="majorBidi" w:cstheme="majorBidi"/>
          <w:sz w:val="24"/>
          <w:szCs w:val="24"/>
        </w:rPr>
        <w:tab/>
        <w:t>Morgan KP. Women and the knife: Cosmetic surgery and the colonization of women's bodies. Hypatia. 1991;6(3):25-53.</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36.</w:t>
      </w:r>
      <w:r w:rsidRPr="00BC54AA">
        <w:rPr>
          <w:rFonts w:asciiTheme="majorBidi" w:hAnsiTheme="majorBidi" w:cstheme="majorBidi"/>
          <w:sz w:val="24"/>
          <w:szCs w:val="24"/>
        </w:rPr>
        <w:tab/>
        <w:t>Minerva F. Cosmetic surgery and conscientious objection. Journal of Medical Ethics. 2017:medethics-2016-103804.</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37.</w:t>
      </w:r>
      <w:r w:rsidRPr="00BC54AA">
        <w:rPr>
          <w:rFonts w:asciiTheme="majorBidi" w:hAnsiTheme="majorBidi" w:cstheme="majorBidi"/>
          <w:sz w:val="24"/>
          <w:szCs w:val="24"/>
        </w:rPr>
        <w:tab/>
        <w:t>The man with an ear on his arm-CNN  [Available from: http://edition.cnn.com/2015/08/13/arts/stelarc-ear-arm-art/.</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38.</w:t>
      </w:r>
      <w:r w:rsidRPr="00BC54AA">
        <w:rPr>
          <w:rFonts w:asciiTheme="majorBidi" w:hAnsiTheme="majorBidi" w:cstheme="majorBidi"/>
          <w:sz w:val="24"/>
          <w:szCs w:val="24"/>
        </w:rPr>
        <w:tab/>
        <w:t>Beauchamp TL, Childress JF. Principles of biomedical ethics: Oxford University Press, USA; 2001.</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39.</w:t>
      </w:r>
      <w:r w:rsidRPr="00BC54AA">
        <w:rPr>
          <w:rFonts w:asciiTheme="majorBidi" w:hAnsiTheme="majorBidi" w:cstheme="majorBidi"/>
          <w:sz w:val="24"/>
          <w:szCs w:val="24"/>
        </w:rPr>
        <w:tab/>
        <w:t>Saeedi Tehrani1 S, Madani M. Bioethical principles and medical futility. Iranian Journal of Medical Ethics and History of Medicine. 2015;7(6):1-14.</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40.</w:t>
      </w:r>
      <w:r w:rsidRPr="00BC54AA">
        <w:rPr>
          <w:rFonts w:asciiTheme="majorBidi" w:hAnsiTheme="majorBidi" w:cstheme="majorBidi"/>
          <w:sz w:val="24"/>
          <w:szCs w:val="24"/>
        </w:rPr>
        <w:tab/>
        <w:t>Pellegrino ED. Patient and physician autonomy: conflicting rights and obligations in the physician-patient relationship. The Journal of contemporary health law and policy. 1994;10:47-68.</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41.</w:t>
      </w:r>
      <w:r w:rsidRPr="00BC54AA">
        <w:rPr>
          <w:rFonts w:asciiTheme="majorBidi" w:hAnsiTheme="majorBidi" w:cstheme="majorBidi"/>
          <w:sz w:val="24"/>
          <w:szCs w:val="24"/>
        </w:rPr>
        <w:tab/>
        <w:t>Saad TC. Mistakes and missed opportunities regarding cosmetic surgery and conscientious objection. Journal of Medical Ethics. 2017:medethics-2017-104261.</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42.</w:t>
      </w:r>
      <w:r w:rsidRPr="00BC54AA">
        <w:rPr>
          <w:rFonts w:asciiTheme="majorBidi" w:hAnsiTheme="majorBidi" w:cstheme="majorBidi"/>
          <w:sz w:val="24"/>
          <w:szCs w:val="24"/>
        </w:rPr>
        <w:tab/>
        <w:t xml:space="preserve">Dickenson D. Aesthetic/Cosmetic Procedures. 2013 </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43.</w:t>
      </w:r>
      <w:r w:rsidRPr="00BC54AA">
        <w:rPr>
          <w:rFonts w:asciiTheme="majorBidi" w:hAnsiTheme="majorBidi" w:cstheme="majorBidi"/>
          <w:sz w:val="24"/>
          <w:szCs w:val="24"/>
        </w:rPr>
        <w:tab/>
        <w:t>Pellegrino ED. For the patient's good: The restoration of beneficence in health care. 1988.</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44.</w:t>
      </w:r>
      <w:r w:rsidRPr="00BC54AA">
        <w:rPr>
          <w:rFonts w:asciiTheme="majorBidi" w:hAnsiTheme="majorBidi" w:cstheme="majorBidi"/>
          <w:sz w:val="24"/>
          <w:szCs w:val="24"/>
        </w:rPr>
        <w:tab/>
        <w:t>Brett AS, McCullough LB. When patients request specific interventions. Mass Medical Soc; 1986.</w:t>
      </w:r>
    </w:p>
    <w:p w:rsidR="003041C2" w:rsidRPr="00BC54AA" w:rsidRDefault="003041C2" w:rsidP="003041C2">
      <w:pPr>
        <w:bidi w:val="0"/>
        <w:jc w:val="lowKashida"/>
        <w:rPr>
          <w:rFonts w:asciiTheme="majorBidi" w:hAnsiTheme="majorBidi" w:cstheme="majorBidi"/>
          <w:sz w:val="24"/>
          <w:szCs w:val="24"/>
          <w:lang w:val="es-US"/>
        </w:rPr>
      </w:pPr>
      <w:r w:rsidRPr="00BC54AA">
        <w:rPr>
          <w:rFonts w:asciiTheme="majorBidi" w:hAnsiTheme="majorBidi" w:cstheme="majorBidi"/>
          <w:sz w:val="24"/>
          <w:szCs w:val="24"/>
          <w:lang w:val="es-US"/>
        </w:rPr>
        <w:t>45.</w:t>
      </w:r>
      <w:r w:rsidRPr="00BC54AA">
        <w:rPr>
          <w:rFonts w:asciiTheme="majorBidi" w:hAnsiTheme="majorBidi" w:cstheme="majorBidi"/>
          <w:sz w:val="24"/>
          <w:szCs w:val="24"/>
          <w:lang w:val="es-US"/>
        </w:rPr>
        <w:tab/>
        <w:t>Poorreza a. [Barresi edalat dar taamin mali,</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lang w:val="es-US"/>
        </w:rPr>
        <w:t xml:space="preserve">takhsise va tozie manabe bakhsh darman]. Taamine Ejtemaee. </w:t>
      </w:r>
      <w:r w:rsidRPr="00BC54AA">
        <w:rPr>
          <w:rFonts w:asciiTheme="majorBidi" w:hAnsiTheme="majorBidi" w:cstheme="majorBidi"/>
          <w:sz w:val="24"/>
          <w:szCs w:val="24"/>
        </w:rPr>
        <w:t>2008:1-28.</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46.</w:t>
      </w:r>
      <w:r w:rsidRPr="00BC54AA">
        <w:rPr>
          <w:rFonts w:asciiTheme="majorBidi" w:hAnsiTheme="majorBidi" w:cstheme="majorBidi"/>
          <w:sz w:val="24"/>
          <w:szCs w:val="24"/>
        </w:rPr>
        <w:tab/>
        <w:t>Rubin SB. When doctors say No : the battleground of medical futility. 1998.</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47.</w:t>
      </w:r>
      <w:r w:rsidRPr="00BC54AA">
        <w:rPr>
          <w:rFonts w:asciiTheme="majorBidi" w:hAnsiTheme="majorBidi" w:cstheme="majorBidi"/>
          <w:sz w:val="24"/>
          <w:szCs w:val="24"/>
        </w:rPr>
        <w:tab/>
        <w:t>Scofield GR. Medical futility: can we talk? Generations. 1994;18(4):66-70.</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48.</w:t>
      </w:r>
      <w:r w:rsidRPr="00BC54AA">
        <w:rPr>
          <w:rFonts w:asciiTheme="majorBidi" w:hAnsiTheme="majorBidi" w:cstheme="majorBidi"/>
          <w:sz w:val="24"/>
          <w:szCs w:val="24"/>
        </w:rPr>
        <w:tab/>
        <w:t>Wolf SM. Conflict between doctor and patient. The Journal of Law, Medicine &amp; Ethics. 1988;16(3</w:t>
      </w:r>
      <w:r w:rsidRPr="00BC54AA">
        <w:rPr>
          <w:rFonts w:ascii="Cambria Math" w:hAnsi="Cambria Math" w:cs="Cambria Math"/>
          <w:sz w:val="24"/>
          <w:szCs w:val="24"/>
        </w:rPr>
        <w:t>‐</w:t>
      </w:r>
      <w:r w:rsidRPr="00BC54AA">
        <w:rPr>
          <w:rFonts w:asciiTheme="majorBidi" w:hAnsiTheme="majorBidi" w:cstheme="majorBidi"/>
          <w:sz w:val="24"/>
          <w:szCs w:val="24"/>
        </w:rPr>
        <w:t>4):197-203.</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49.</w:t>
      </w:r>
      <w:r w:rsidRPr="00BC54AA">
        <w:rPr>
          <w:rFonts w:asciiTheme="majorBidi" w:hAnsiTheme="majorBidi" w:cstheme="majorBidi"/>
          <w:sz w:val="24"/>
          <w:szCs w:val="24"/>
        </w:rPr>
        <w:tab/>
        <w:t>Schneiderman LJ, Jecker NS, Jonsen AR. Medical futility: response to critiques. Annals of Internal Medicine. 1996;125(8):669-74.</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50.</w:t>
      </w:r>
      <w:r w:rsidRPr="00BC54AA">
        <w:rPr>
          <w:rFonts w:asciiTheme="majorBidi" w:hAnsiTheme="majorBidi" w:cstheme="majorBidi"/>
          <w:sz w:val="24"/>
          <w:szCs w:val="24"/>
        </w:rPr>
        <w:tab/>
        <w:t>Prendergast TJ. Futility and the common cold. How requests for antibiotics can illuminate care at the end of life. Chest. 1995;107(3):836-44.</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51.</w:t>
      </w:r>
      <w:r w:rsidRPr="00BC54AA">
        <w:rPr>
          <w:rFonts w:asciiTheme="majorBidi" w:hAnsiTheme="majorBidi" w:cstheme="majorBidi"/>
          <w:sz w:val="24"/>
          <w:szCs w:val="24"/>
        </w:rPr>
        <w:tab/>
        <w:t>Synnott A. The beauty mystique. Facial plastic surgery. 2006;22(03):163-74.</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52.</w:t>
      </w:r>
      <w:r w:rsidRPr="00BC54AA">
        <w:rPr>
          <w:rFonts w:asciiTheme="majorBidi" w:hAnsiTheme="majorBidi" w:cstheme="majorBidi"/>
          <w:sz w:val="24"/>
          <w:szCs w:val="24"/>
        </w:rPr>
        <w:tab/>
        <w:t>Gilman SL. Creating beauty to cure the soul: Race and psychology in the shaping of aesthetic surgery: Duke University Press; 1998.</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53.</w:t>
      </w:r>
      <w:r w:rsidRPr="00BC54AA">
        <w:rPr>
          <w:rFonts w:asciiTheme="majorBidi" w:hAnsiTheme="majorBidi" w:cstheme="majorBidi"/>
          <w:sz w:val="24"/>
          <w:szCs w:val="24"/>
        </w:rPr>
        <w:tab/>
        <w:t>Gilman SL. Making the body beautiful: A cultural history of aesthetic surgery: Princeton University Press; 1999.</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54. Nigel Warburton, Philosophy The basics, page 45 &amp; 54, ISBN 0-203-50641-3 Master e-book ISBN</w:t>
      </w:r>
    </w:p>
    <w:p w:rsidR="003041C2" w:rsidRPr="00BC54AA" w:rsidRDefault="003041C2" w:rsidP="003041C2">
      <w:pPr>
        <w:bidi w:val="0"/>
        <w:jc w:val="lowKashida"/>
        <w:rPr>
          <w:rFonts w:asciiTheme="majorBidi" w:hAnsiTheme="majorBidi" w:cstheme="majorBidi"/>
          <w:sz w:val="24"/>
          <w:szCs w:val="24"/>
        </w:rPr>
      </w:pP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55.</w:t>
      </w:r>
      <w:r w:rsidRPr="00BC54AA">
        <w:rPr>
          <w:rFonts w:asciiTheme="majorBidi" w:hAnsiTheme="majorBidi" w:cstheme="majorBidi"/>
          <w:sz w:val="24"/>
          <w:szCs w:val="24"/>
        </w:rPr>
        <w:tab/>
        <w:t>Post SG. Baby K: medical futility and the free exercise of religion. The Journal of law, medicine &amp; ethics : a journal of the American Society of Law, Medicine &amp; Ethics. 1995;23(1):20-6.</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56.</w:t>
      </w:r>
      <w:r w:rsidRPr="00BC54AA">
        <w:rPr>
          <w:rFonts w:asciiTheme="majorBidi" w:hAnsiTheme="majorBidi" w:cstheme="majorBidi"/>
          <w:sz w:val="24"/>
          <w:szCs w:val="24"/>
        </w:rPr>
        <w:tab/>
        <w:t>Mill JS. Utilitarianism: London: Parker, Son and Bourn; 1863.</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57.</w:t>
      </w:r>
      <w:r w:rsidRPr="00BC54AA">
        <w:rPr>
          <w:rFonts w:asciiTheme="majorBidi" w:hAnsiTheme="majorBidi" w:cstheme="majorBidi"/>
          <w:sz w:val="24"/>
          <w:szCs w:val="24"/>
        </w:rPr>
        <w:tab/>
        <w:t>Jeremy B, Burns J, Hart H. An introduction to the principles of morals and legislation. 1984.</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58.</w:t>
      </w:r>
      <w:r w:rsidRPr="00BC54AA">
        <w:rPr>
          <w:rFonts w:asciiTheme="majorBidi" w:hAnsiTheme="majorBidi" w:cstheme="majorBidi"/>
          <w:sz w:val="24"/>
          <w:szCs w:val="24"/>
        </w:rPr>
        <w:tab/>
        <w:t xml:space="preserve">Morreim EH. Profoundly diminished life. The casualties of coercion. The Hastings Center report. 1994;24(1):33-42 </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59.</w:t>
      </w:r>
      <w:r w:rsidRPr="00BC54AA">
        <w:rPr>
          <w:rFonts w:asciiTheme="majorBidi" w:hAnsiTheme="majorBidi" w:cstheme="majorBidi"/>
          <w:sz w:val="24"/>
          <w:szCs w:val="24"/>
        </w:rPr>
        <w:tab/>
        <w:t>Truog RD, Brett AS, Frader J. The problem with futility. 1992.</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60.</w:t>
      </w:r>
      <w:r w:rsidRPr="00BC54AA">
        <w:rPr>
          <w:rFonts w:asciiTheme="majorBidi" w:hAnsiTheme="majorBidi" w:cstheme="majorBidi"/>
          <w:sz w:val="24"/>
          <w:szCs w:val="24"/>
        </w:rPr>
        <w:tab/>
        <w:t>Schneiderman LJ, Jecker N. Futility in practice. Archives of Internal Medicine. 1993;153(4):437-41.</w:t>
      </w:r>
    </w:p>
    <w:p w:rsidR="003041C2" w:rsidRPr="00BC54AA" w:rsidRDefault="003041C2" w:rsidP="003041C2">
      <w:pPr>
        <w:bidi w:val="0"/>
        <w:jc w:val="lowKashida"/>
        <w:rPr>
          <w:rFonts w:asciiTheme="majorBidi" w:hAnsiTheme="majorBidi" w:cstheme="majorBidi"/>
          <w:sz w:val="24"/>
          <w:szCs w:val="24"/>
          <w:rtl/>
        </w:rPr>
      </w:pPr>
      <w:r w:rsidRPr="00BC54AA">
        <w:rPr>
          <w:rFonts w:asciiTheme="majorBidi" w:hAnsiTheme="majorBidi" w:cstheme="majorBidi"/>
          <w:sz w:val="24"/>
          <w:szCs w:val="24"/>
        </w:rPr>
        <w:t>61.</w:t>
      </w:r>
      <w:r w:rsidRPr="00BC54AA">
        <w:rPr>
          <w:rFonts w:asciiTheme="majorBidi" w:hAnsiTheme="majorBidi" w:cstheme="majorBidi"/>
          <w:sz w:val="24"/>
          <w:szCs w:val="24"/>
        </w:rPr>
        <w:tab/>
        <w:t>Bosslet GT, Pope TM, Rubenfeld GD, Lo B, Truog RD, Rushton CH, et al. An Official ATS/AACN/ACCP/ESICM/SCCM Policy Statement: Responding to Requests for Potentially Inappropriate Treatments in Intensive Care Units. Am J Respir Crit Care Med. 2015;191(11):1318-30.</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62.</w:t>
      </w:r>
      <w:r w:rsidRPr="00BC54AA">
        <w:rPr>
          <w:rFonts w:asciiTheme="majorBidi" w:hAnsiTheme="majorBidi" w:cstheme="majorBidi"/>
          <w:sz w:val="24"/>
          <w:szCs w:val="24"/>
        </w:rPr>
        <w:tab/>
        <w:t>Pellegrino ED. Decisions at the end of life: The use and abuse of the concept of futility. The dignity of the dying person Vaticano: Libreria Editrice Vaticano. 2000:95.</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63.</w:t>
      </w:r>
      <w:r w:rsidRPr="00BC54AA">
        <w:rPr>
          <w:rFonts w:asciiTheme="majorBidi" w:hAnsiTheme="majorBidi" w:cstheme="majorBidi"/>
          <w:sz w:val="24"/>
          <w:szCs w:val="24"/>
        </w:rPr>
        <w:tab/>
        <w:t>Tang PC, Smith MD. Democratization of health care. Jama. 2016;316(16):1663-4.</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64.</w:t>
      </w:r>
      <w:r w:rsidRPr="00BC54AA">
        <w:rPr>
          <w:rFonts w:asciiTheme="majorBidi" w:hAnsiTheme="majorBidi" w:cstheme="majorBidi"/>
          <w:sz w:val="24"/>
          <w:szCs w:val="24"/>
        </w:rPr>
        <w:tab/>
        <w:t>Pellegrino ED. Decisions to withdraw life-sustaining treatment: a moral algorithm. JAMA. 2000;283(8):1065-7.</w:t>
      </w:r>
    </w:p>
    <w:p w:rsidR="003041C2" w:rsidRPr="00BC54AA" w:rsidRDefault="003041C2" w:rsidP="003041C2">
      <w:pPr>
        <w:bidi w:val="0"/>
        <w:jc w:val="lowKashida"/>
        <w:rPr>
          <w:rFonts w:asciiTheme="majorBidi" w:hAnsiTheme="majorBidi" w:cstheme="majorBidi"/>
          <w:sz w:val="24"/>
          <w:szCs w:val="24"/>
        </w:rPr>
      </w:pPr>
      <w:r w:rsidRPr="00BC54AA">
        <w:rPr>
          <w:rFonts w:asciiTheme="majorBidi" w:hAnsiTheme="majorBidi" w:cstheme="majorBidi"/>
          <w:sz w:val="24"/>
          <w:szCs w:val="24"/>
        </w:rPr>
        <w:t>65.</w:t>
      </w:r>
      <w:r w:rsidRPr="00BC54AA">
        <w:rPr>
          <w:rFonts w:asciiTheme="majorBidi" w:hAnsiTheme="majorBidi" w:cstheme="majorBidi"/>
          <w:sz w:val="24"/>
          <w:szCs w:val="24"/>
        </w:rPr>
        <w:tab/>
        <w:t>Tomlinson T, Brody H. Futility and the ethics of resuscitation. Jama. 1990;264(10):1276-80</w:t>
      </w:r>
    </w:p>
    <w:p w:rsidR="003041C2" w:rsidRPr="00BC54AA" w:rsidRDefault="003041C2" w:rsidP="003041C2">
      <w:pPr>
        <w:bidi w:val="0"/>
        <w:jc w:val="lowKashida"/>
        <w:rPr>
          <w:rFonts w:asciiTheme="majorBidi" w:hAnsiTheme="majorBidi" w:cstheme="majorBidi"/>
          <w:b/>
          <w:bCs/>
          <w:sz w:val="24"/>
          <w:szCs w:val="24"/>
        </w:rPr>
      </w:pPr>
    </w:p>
    <w:p w:rsidR="003041C2" w:rsidRPr="00BC54AA" w:rsidRDefault="003041C2" w:rsidP="003041C2">
      <w:pPr>
        <w:bidi w:val="0"/>
        <w:jc w:val="lowKashida"/>
        <w:rPr>
          <w:rFonts w:asciiTheme="majorBidi" w:hAnsiTheme="majorBidi" w:cstheme="majorBidi"/>
          <w:b/>
          <w:bCs/>
          <w:sz w:val="24"/>
          <w:szCs w:val="24"/>
        </w:rPr>
      </w:pPr>
    </w:p>
    <w:sectPr w:rsidR="003041C2" w:rsidRPr="00BC54AA" w:rsidSect="00E768EA">
      <w:type w:val="continuous"/>
      <w:pgSz w:w="14572" w:h="20639" w:code="12"/>
      <w:pgMar w:top="1440" w:right="386" w:bottom="1440" w:left="1080" w:header="708" w:footer="708" w:gutter="0"/>
      <w:cols w:num="2" w:space="18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595C" w:rsidRDefault="00EC595C">
      <w:pPr>
        <w:spacing w:after="0" w:line="240" w:lineRule="auto"/>
      </w:pPr>
      <w:r>
        <w:separator/>
      </w:r>
    </w:p>
  </w:endnote>
  <w:endnote w:type="continuationSeparator" w:id="0">
    <w:p w:rsidR="00EC595C" w:rsidRDefault="00EC5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595C" w:rsidRDefault="00EC595C">
      <w:pPr>
        <w:spacing w:after="0" w:line="240" w:lineRule="auto"/>
      </w:pPr>
      <w:r>
        <w:separator/>
      </w:r>
    </w:p>
  </w:footnote>
  <w:footnote w:type="continuationSeparator" w:id="0">
    <w:p w:rsidR="00EC595C" w:rsidRDefault="00EC595C">
      <w:pPr>
        <w:spacing w:after="0" w:line="240" w:lineRule="auto"/>
      </w:pPr>
      <w:r>
        <w:continuationSeparator/>
      </w:r>
    </w:p>
  </w:footnote>
  <w:footnote w:id="1">
    <w:p w:rsidR="001C55A4" w:rsidRDefault="001C55A4">
      <w:pPr>
        <w:pStyle w:val="FootnoteText"/>
      </w:pPr>
      <w:r>
        <w:rPr>
          <w:rStyle w:val="FootnoteReference"/>
        </w:rPr>
        <w:footnoteRef/>
      </w:r>
      <w:r>
        <w:rPr>
          <w:rtl/>
        </w:rPr>
        <w:t xml:space="preserve"> </w:t>
      </w:r>
      <w:r>
        <w:t>http://www.ensani.ir/</w:t>
      </w:r>
    </w:p>
  </w:footnote>
  <w:footnote w:id="2">
    <w:p w:rsidR="001C55A4" w:rsidRDefault="001C55A4">
      <w:pPr>
        <w:pStyle w:val="FootnoteText"/>
      </w:pPr>
      <w:r>
        <w:rPr>
          <w:rStyle w:val="FootnoteReference"/>
        </w:rPr>
        <w:footnoteRef/>
      </w:r>
      <w:r>
        <w:rPr>
          <w:rtl/>
        </w:rPr>
        <w:t xml:space="preserve"> </w:t>
      </w:r>
      <w:r>
        <w:t>Body Dysmorphic Disorder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CE255B2"/>
    <w:lvl w:ilvl="0" w:tplc="7E564C52">
      <w:start w:val="1"/>
      <w:numFmt w:val="decimal"/>
      <w:lvlText w:val="%1)"/>
      <w:lvlJc w:val="left"/>
      <w:pPr>
        <w:ind w:left="720" w:hanging="360"/>
      </w:pPr>
      <w:rPr>
        <w:rFonts w:hint="default"/>
      </w:rPr>
    </w:lvl>
    <w:lvl w:ilvl="1" w:tplc="3CA2A65C" w:tentative="1">
      <w:start w:val="1"/>
      <w:numFmt w:val="lowerLetter"/>
      <w:lvlText w:val="%2."/>
      <w:lvlJc w:val="left"/>
      <w:pPr>
        <w:ind w:left="1440" w:hanging="360"/>
      </w:pPr>
    </w:lvl>
    <w:lvl w:ilvl="2" w:tplc="864EFAE2" w:tentative="1">
      <w:start w:val="1"/>
      <w:numFmt w:val="lowerRoman"/>
      <w:lvlText w:val="%3."/>
      <w:lvlJc w:val="right"/>
      <w:pPr>
        <w:ind w:left="2160" w:hanging="180"/>
      </w:pPr>
    </w:lvl>
    <w:lvl w:ilvl="3" w:tplc="518CE87C" w:tentative="1">
      <w:start w:val="1"/>
      <w:numFmt w:val="decimal"/>
      <w:lvlText w:val="%4."/>
      <w:lvlJc w:val="left"/>
      <w:pPr>
        <w:ind w:left="2880" w:hanging="360"/>
      </w:pPr>
    </w:lvl>
    <w:lvl w:ilvl="4" w:tplc="6A467950" w:tentative="1">
      <w:start w:val="1"/>
      <w:numFmt w:val="lowerLetter"/>
      <w:lvlText w:val="%5."/>
      <w:lvlJc w:val="left"/>
      <w:pPr>
        <w:ind w:left="3600" w:hanging="360"/>
      </w:pPr>
    </w:lvl>
    <w:lvl w:ilvl="5" w:tplc="6E44C090" w:tentative="1">
      <w:start w:val="1"/>
      <w:numFmt w:val="lowerRoman"/>
      <w:lvlText w:val="%6."/>
      <w:lvlJc w:val="right"/>
      <w:pPr>
        <w:ind w:left="4320" w:hanging="180"/>
      </w:pPr>
    </w:lvl>
    <w:lvl w:ilvl="6" w:tplc="080E4E60" w:tentative="1">
      <w:start w:val="1"/>
      <w:numFmt w:val="decimal"/>
      <w:lvlText w:val="%7."/>
      <w:lvlJc w:val="left"/>
      <w:pPr>
        <w:ind w:left="5040" w:hanging="360"/>
      </w:pPr>
    </w:lvl>
    <w:lvl w:ilvl="7" w:tplc="3C6C60A2" w:tentative="1">
      <w:start w:val="1"/>
      <w:numFmt w:val="lowerLetter"/>
      <w:lvlText w:val="%8."/>
      <w:lvlJc w:val="left"/>
      <w:pPr>
        <w:ind w:left="5760" w:hanging="360"/>
      </w:pPr>
    </w:lvl>
    <w:lvl w:ilvl="8" w:tplc="A0A2F64C" w:tentative="1">
      <w:start w:val="1"/>
      <w:numFmt w:val="lowerRoman"/>
      <w:lvlText w:val="%9."/>
      <w:lvlJc w:val="right"/>
      <w:pPr>
        <w:ind w:left="6480" w:hanging="180"/>
      </w:pPr>
    </w:lvl>
  </w:abstractNum>
  <w:abstractNum w:abstractNumId="1" w15:restartNumberingAfterBreak="0">
    <w:nsid w:val="00000002"/>
    <w:multiLevelType w:val="hybridMultilevel"/>
    <w:tmpl w:val="01CA0156"/>
    <w:lvl w:ilvl="0" w:tplc="4E8CE47C">
      <w:start w:val="1"/>
      <w:numFmt w:val="decimal"/>
      <w:lvlText w:val="%1-"/>
      <w:lvlJc w:val="left"/>
      <w:pPr>
        <w:ind w:left="720" w:hanging="360"/>
      </w:pPr>
      <w:rPr>
        <w:rFonts w:hint="default"/>
      </w:rPr>
    </w:lvl>
    <w:lvl w:ilvl="1" w:tplc="F7D89A90" w:tentative="1">
      <w:start w:val="1"/>
      <w:numFmt w:val="lowerLetter"/>
      <w:lvlText w:val="%2."/>
      <w:lvlJc w:val="left"/>
      <w:pPr>
        <w:ind w:left="1440" w:hanging="360"/>
      </w:pPr>
    </w:lvl>
    <w:lvl w:ilvl="2" w:tplc="3550C5D0" w:tentative="1">
      <w:start w:val="1"/>
      <w:numFmt w:val="lowerRoman"/>
      <w:lvlText w:val="%3."/>
      <w:lvlJc w:val="right"/>
      <w:pPr>
        <w:ind w:left="2160" w:hanging="180"/>
      </w:pPr>
    </w:lvl>
    <w:lvl w:ilvl="3" w:tplc="65A01CA8" w:tentative="1">
      <w:start w:val="1"/>
      <w:numFmt w:val="decimal"/>
      <w:lvlText w:val="%4."/>
      <w:lvlJc w:val="left"/>
      <w:pPr>
        <w:ind w:left="2880" w:hanging="360"/>
      </w:pPr>
    </w:lvl>
    <w:lvl w:ilvl="4" w:tplc="B5DC3974" w:tentative="1">
      <w:start w:val="1"/>
      <w:numFmt w:val="lowerLetter"/>
      <w:lvlText w:val="%5."/>
      <w:lvlJc w:val="left"/>
      <w:pPr>
        <w:ind w:left="3600" w:hanging="360"/>
      </w:pPr>
    </w:lvl>
    <w:lvl w:ilvl="5" w:tplc="A7BC8B92" w:tentative="1">
      <w:start w:val="1"/>
      <w:numFmt w:val="lowerRoman"/>
      <w:lvlText w:val="%6."/>
      <w:lvlJc w:val="right"/>
      <w:pPr>
        <w:ind w:left="4320" w:hanging="180"/>
      </w:pPr>
    </w:lvl>
    <w:lvl w:ilvl="6" w:tplc="FB7457CC" w:tentative="1">
      <w:start w:val="1"/>
      <w:numFmt w:val="decimal"/>
      <w:lvlText w:val="%7."/>
      <w:lvlJc w:val="left"/>
      <w:pPr>
        <w:ind w:left="5040" w:hanging="360"/>
      </w:pPr>
    </w:lvl>
    <w:lvl w:ilvl="7" w:tplc="BBB6EA44" w:tentative="1">
      <w:start w:val="1"/>
      <w:numFmt w:val="lowerLetter"/>
      <w:lvlText w:val="%8."/>
      <w:lvlJc w:val="left"/>
      <w:pPr>
        <w:ind w:left="5760" w:hanging="360"/>
      </w:pPr>
    </w:lvl>
    <w:lvl w:ilvl="8" w:tplc="E9ACFDE0" w:tentative="1">
      <w:start w:val="1"/>
      <w:numFmt w:val="lowerRoman"/>
      <w:lvlText w:val="%9."/>
      <w:lvlJc w:val="right"/>
      <w:pPr>
        <w:ind w:left="6480" w:hanging="180"/>
      </w:pPr>
    </w:lvl>
  </w:abstractNum>
  <w:abstractNum w:abstractNumId="2" w15:restartNumberingAfterBreak="0">
    <w:nsid w:val="00000003"/>
    <w:multiLevelType w:val="hybridMultilevel"/>
    <w:tmpl w:val="1D3A82AE"/>
    <w:lvl w:ilvl="0" w:tplc="0C2437F2">
      <w:start w:val="1"/>
      <w:numFmt w:val="decimal"/>
      <w:lvlText w:val="%1-"/>
      <w:lvlJc w:val="left"/>
      <w:pPr>
        <w:ind w:left="720" w:hanging="360"/>
      </w:pPr>
      <w:rPr>
        <w:rFonts w:hint="default"/>
      </w:rPr>
    </w:lvl>
    <w:lvl w:ilvl="1" w:tplc="BC2091C6" w:tentative="1">
      <w:start w:val="1"/>
      <w:numFmt w:val="lowerLetter"/>
      <w:lvlText w:val="%2."/>
      <w:lvlJc w:val="left"/>
      <w:pPr>
        <w:ind w:left="1440" w:hanging="360"/>
      </w:pPr>
    </w:lvl>
    <w:lvl w:ilvl="2" w:tplc="BAF60B88" w:tentative="1">
      <w:start w:val="1"/>
      <w:numFmt w:val="lowerRoman"/>
      <w:lvlText w:val="%3."/>
      <w:lvlJc w:val="right"/>
      <w:pPr>
        <w:ind w:left="2160" w:hanging="180"/>
      </w:pPr>
    </w:lvl>
    <w:lvl w:ilvl="3" w:tplc="AD2639C8" w:tentative="1">
      <w:start w:val="1"/>
      <w:numFmt w:val="decimal"/>
      <w:lvlText w:val="%4."/>
      <w:lvlJc w:val="left"/>
      <w:pPr>
        <w:ind w:left="2880" w:hanging="360"/>
      </w:pPr>
    </w:lvl>
    <w:lvl w:ilvl="4" w:tplc="2D580A7A" w:tentative="1">
      <w:start w:val="1"/>
      <w:numFmt w:val="lowerLetter"/>
      <w:lvlText w:val="%5."/>
      <w:lvlJc w:val="left"/>
      <w:pPr>
        <w:ind w:left="3600" w:hanging="360"/>
      </w:pPr>
    </w:lvl>
    <w:lvl w:ilvl="5" w:tplc="480EB3C0" w:tentative="1">
      <w:start w:val="1"/>
      <w:numFmt w:val="lowerRoman"/>
      <w:lvlText w:val="%6."/>
      <w:lvlJc w:val="right"/>
      <w:pPr>
        <w:ind w:left="4320" w:hanging="180"/>
      </w:pPr>
    </w:lvl>
    <w:lvl w:ilvl="6" w:tplc="3E662A2E" w:tentative="1">
      <w:start w:val="1"/>
      <w:numFmt w:val="decimal"/>
      <w:lvlText w:val="%7."/>
      <w:lvlJc w:val="left"/>
      <w:pPr>
        <w:ind w:left="5040" w:hanging="360"/>
      </w:pPr>
    </w:lvl>
    <w:lvl w:ilvl="7" w:tplc="82AEDB14" w:tentative="1">
      <w:start w:val="1"/>
      <w:numFmt w:val="lowerLetter"/>
      <w:lvlText w:val="%8."/>
      <w:lvlJc w:val="left"/>
      <w:pPr>
        <w:ind w:left="5760" w:hanging="360"/>
      </w:pPr>
    </w:lvl>
    <w:lvl w:ilvl="8" w:tplc="49CA1F8E" w:tentative="1">
      <w:start w:val="1"/>
      <w:numFmt w:val="lowerRoman"/>
      <w:lvlText w:val="%9."/>
      <w:lvlJc w:val="right"/>
      <w:pPr>
        <w:ind w:left="6480" w:hanging="180"/>
      </w:pPr>
    </w:lvl>
  </w:abstractNum>
  <w:abstractNum w:abstractNumId="3" w15:restartNumberingAfterBreak="0">
    <w:nsid w:val="00000004"/>
    <w:multiLevelType w:val="hybridMultilevel"/>
    <w:tmpl w:val="B6B02F8A"/>
    <w:lvl w:ilvl="0" w:tplc="19EA8816">
      <w:start w:val="1"/>
      <w:numFmt w:val="decimal"/>
      <w:lvlText w:val="%1-"/>
      <w:lvlJc w:val="left"/>
      <w:pPr>
        <w:ind w:left="720" w:hanging="360"/>
      </w:pPr>
      <w:rPr>
        <w:rFonts w:hint="default"/>
      </w:rPr>
    </w:lvl>
    <w:lvl w:ilvl="1" w:tplc="225A30D4" w:tentative="1">
      <w:start w:val="1"/>
      <w:numFmt w:val="lowerLetter"/>
      <w:lvlText w:val="%2."/>
      <w:lvlJc w:val="left"/>
      <w:pPr>
        <w:ind w:left="1440" w:hanging="360"/>
      </w:pPr>
    </w:lvl>
    <w:lvl w:ilvl="2" w:tplc="80FA9300" w:tentative="1">
      <w:start w:val="1"/>
      <w:numFmt w:val="lowerRoman"/>
      <w:lvlText w:val="%3."/>
      <w:lvlJc w:val="right"/>
      <w:pPr>
        <w:ind w:left="2160" w:hanging="180"/>
      </w:pPr>
    </w:lvl>
    <w:lvl w:ilvl="3" w:tplc="F1FE27A2" w:tentative="1">
      <w:start w:val="1"/>
      <w:numFmt w:val="decimal"/>
      <w:lvlText w:val="%4."/>
      <w:lvlJc w:val="left"/>
      <w:pPr>
        <w:ind w:left="2880" w:hanging="360"/>
      </w:pPr>
    </w:lvl>
    <w:lvl w:ilvl="4" w:tplc="EF16AD94" w:tentative="1">
      <w:start w:val="1"/>
      <w:numFmt w:val="lowerLetter"/>
      <w:lvlText w:val="%5."/>
      <w:lvlJc w:val="left"/>
      <w:pPr>
        <w:ind w:left="3600" w:hanging="360"/>
      </w:pPr>
    </w:lvl>
    <w:lvl w:ilvl="5" w:tplc="849617D4" w:tentative="1">
      <w:start w:val="1"/>
      <w:numFmt w:val="lowerRoman"/>
      <w:lvlText w:val="%6."/>
      <w:lvlJc w:val="right"/>
      <w:pPr>
        <w:ind w:left="4320" w:hanging="180"/>
      </w:pPr>
    </w:lvl>
    <w:lvl w:ilvl="6" w:tplc="738A0314" w:tentative="1">
      <w:start w:val="1"/>
      <w:numFmt w:val="decimal"/>
      <w:lvlText w:val="%7."/>
      <w:lvlJc w:val="left"/>
      <w:pPr>
        <w:ind w:left="5040" w:hanging="360"/>
      </w:pPr>
    </w:lvl>
    <w:lvl w:ilvl="7" w:tplc="627ED076" w:tentative="1">
      <w:start w:val="1"/>
      <w:numFmt w:val="lowerLetter"/>
      <w:lvlText w:val="%8."/>
      <w:lvlJc w:val="left"/>
      <w:pPr>
        <w:ind w:left="5760" w:hanging="360"/>
      </w:pPr>
    </w:lvl>
    <w:lvl w:ilvl="8" w:tplc="E0D4AE54" w:tentative="1">
      <w:start w:val="1"/>
      <w:numFmt w:val="lowerRoman"/>
      <w:lvlText w:val="%9."/>
      <w:lvlJc w:val="right"/>
      <w:pPr>
        <w:ind w:left="6480" w:hanging="180"/>
      </w:pPr>
    </w:lvl>
  </w:abstractNum>
  <w:abstractNum w:abstractNumId="4" w15:restartNumberingAfterBreak="0">
    <w:nsid w:val="36993B55"/>
    <w:multiLevelType w:val="hybridMultilevel"/>
    <w:tmpl w:val="64626F80"/>
    <w:lvl w:ilvl="0" w:tplc="5748FEE0">
      <w:start w:val="1"/>
      <w:numFmt w:val="decimal"/>
      <w:lvlText w:val="%1-"/>
      <w:lvlJc w:val="left"/>
      <w:pPr>
        <w:ind w:left="720" w:hanging="360"/>
      </w:pPr>
      <w:rPr>
        <w:rFonts w:hint="default"/>
      </w:rPr>
    </w:lvl>
    <w:lvl w:ilvl="1" w:tplc="762276A8" w:tentative="1">
      <w:start w:val="1"/>
      <w:numFmt w:val="lowerLetter"/>
      <w:lvlText w:val="%2."/>
      <w:lvlJc w:val="left"/>
      <w:pPr>
        <w:ind w:left="1440" w:hanging="360"/>
      </w:pPr>
    </w:lvl>
    <w:lvl w:ilvl="2" w:tplc="684EE64A" w:tentative="1">
      <w:start w:val="1"/>
      <w:numFmt w:val="lowerRoman"/>
      <w:lvlText w:val="%3."/>
      <w:lvlJc w:val="right"/>
      <w:pPr>
        <w:ind w:left="2160" w:hanging="180"/>
      </w:pPr>
    </w:lvl>
    <w:lvl w:ilvl="3" w:tplc="41DA9D9C" w:tentative="1">
      <w:start w:val="1"/>
      <w:numFmt w:val="decimal"/>
      <w:lvlText w:val="%4."/>
      <w:lvlJc w:val="left"/>
      <w:pPr>
        <w:ind w:left="2880" w:hanging="360"/>
      </w:pPr>
    </w:lvl>
    <w:lvl w:ilvl="4" w:tplc="1AC0BEF2" w:tentative="1">
      <w:start w:val="1"/>
      <w:numFmt w:val="lowerLetter"/>
      <w:lvlText w:val="%5."/>
      <w:lvlJc w:val="left"/>
      <w:pPr>
        <w:ind w:left="3600" w:hanging="360"/>
      </w:pPr>
    </w:lvl>
    <w:lvl w:ilvl="5" w:tplc="F4B6B274" w:tentative="1">
      <w:start w:val="1"/>
      <w:numFmt w:val="lowerRoman"/>
      <w:lvlText w:val="%6."/>
      <w:lvlJc w:val="right"/>
      <w:pPr>
        <w:ind w:left="4320" w:hanging="180"/>
      </w:pPr>
    </w:lvl>
    <w:lvl w:ilvl="6" w:tplc="B5C85612" w:tentative="1">
      <w:start w:val="1"/>
      <w:numFmt w:val="decimal"/>
      <w:lvlText w:val="%7."/>
      <w:lvlJc w:val="left"/>
      <w:pPr>
        <w:ind w:left="5040" w:hanging="360"/>
      </w:pPr>
    </w:lvl>
    <w:lvl w:ilvl="7" w:tplc="521A1588" w:tentative="1">
      <w:start w:val="1"/>
      <w:numFmt w:val="lowerLetter"/>
      <w:lvlText w:val="%8."/>
      <w:lvlJc w:val="left"/>
      <w:pPr>
        <w:ind w:left="5760" w:hanging="360"/>
      </w:pPr>
    </w:lvl>
    <w:lvl w:ilvl="8" w:tplc="64580210"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C4"/>
    <w:rsid w:val="00063B6D"/>
    <w:rsid w:val="00086BEC"/>
    <w:rsid w:val="00137B6A"/>
    <w:rsid w:val="001626DB"/>
    <w:rsid w:val="001C55A4"/>
    <w:rsid w:val="00236E6E"/>
    <w:rsid w:val="003041C2"/>
    <w:rsid w:val="00316BDA"/>
    <w:rsid w:val="003820A5"/>
    <w:rsid w:val="00420CF3"/>
    <w:rsid w:val="00454030"/>
    <w:rsid w:val="004C7909"/>
    <w:rsid w:val="004D4B3C"/>
    <w:rsid w:val="004E79CF"/>
    <w:rsid w:val="00533192"/>
    <w:rsid w:val="005D298E"/>
    <w:rsid w:val="00606293"/>
    <w:rsid w:val="006602D9"/>
    <w:rsid w:val="006671C4"/>
    <w:rsid w:val="006D28AB"/>
    <w:rsid w:val="006F467D"/>
    <w:rsid w:val="006F7E4C"/>
    <w:rsid w:val="00711B90"/>
    <w:rsid w:val="007141A9"/>
    <w:rsid w:val="00724704"/>
    <w:rsid w:val="007608A8"/>
    <w:rsid w:val="0079212A"/>
    <w:rsid w:val="007A4B38"/>
    <w:rsid w:val="007B40E8"/>
    <w:rsid w:val="00833BB1"/>
    <w:rsid w:val="00834389"/>
    <w:rsid w:val="0099680E"/>
    <w:rsid w:val="009C2968"/>
    <w:rsid w:val="009C6159"/>
    <w:rsid w:val="00A10252"/>
    <w:rsid w:val="00AD0DE2"/>
    <w:rsid w:val="00BC54AA"/>
    <w:rsid w:val="00C076A0"/>
    <w:rsid w:val="00C34FD6"/>
    <w:rsid w:val="00C407D2"/>
    <w:rsid w:val="00D41C53"/>
    <w:rsid w:val="00DD4271"/>
    <w:rsid w:val="00E31124"/>
    <w:rsid w:val="00E768EA"/>
    <w:rsid w:val="00EA1370"/>
    <w:rsid w:val="00EA76BA"/>
    <w:rsid w:val="00EC595C"/>
    <w:rsid w:val="00FD430D"/>
    <w:rsid w:val="00FF314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DB713C-4215-4B6C-83B5-BA818FB4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7247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704"/>
    <w:rPr>
      <w:rFonts w:ascii="Tahoma" w:hAnsi="Tahoma" w:cs="Tahoma"/>
      <w:sz w:val="16"/>
      <w:szCs w:val="16"/>
    </w:rPr>
  </w:style>
  <w:style w:type="character" w:styleId="CommentReference">
    <w:name w:val="annotation reference"/>
    <w:basedOn w:val="DefaultParagraphFont"/>
    <w:uiPriority w:val="99"/>
    <w:semiHidden/>
    <w:unhideWhenUsed/>
    <w:rsid w:val="00533192"/>
    <w:rPr>
      <w:sz w:val="16"/>
      <w:szCs w:val="16"/>
    </w:rPr>
  </w:style>
  <w:style w:type="paragraph" w:styleId="CommentText">
    <w:name w:val="annotation text"/>
    <w:basedOn w:val="Normal"/>
    <w:link w:val="CommentTextChar"/>
    <w:uiPriority w:val="99"/>
    <w:semiHidden/>
    <w:unhideWhenUsed/>
    <w:rsid w:val="00533192"/>
    <w:pPr>
      <w:spacing w:line="240" w:lineRule="auto"/>
    </w:pPr>
    <w:rPr>
      <w:sz w:val="20"/>
      <w:szCs w:val="20"/>
    </w:rPr>
  </w:style>
  <w:style w:type="character" w:customStyle="1" w:styleId="CommentTextChar">
    <w:name w:val="Comment Text Char"/>
    <w:basedOn w:val="DefaultParagraphFont"/>
    <w:link w:val="CommentText"/>
    <w:uiPriority w:val="99"/>
    <w:semiHidden/>
    <w:rsid w:val="00533192"/>
    <w:rPr>
      <w:sz w:val="20"/>
      <w:szCs w:val="20"/>
    </w:rPr>
  </w:style>
  <w:style w:type="paragraph" w:styleId="CommentSubject">
    <w:name w:val="annotation subject"/>
    <w:basedOn w:val="CommentText"/>
    <w:next w:val="CommentText"/>
    <w:link w:val="CommentSubjectChar"/>
    <w:uiPriority w:val="99"/>
    <w:semiHidden/>
    <w:unhideWhenUsed/>
    <w:rsid w:val="00533192"/>
    <w:rPr>
      <w:b/>
      <w:bCs/>
    </w:rPr>
  </w:style>
  <w:style w:type="character" w:customStyle="1" w:styleId="CommentSubjectChar">
    <w:name w:val="Comment Subject Char"/>
    <w:basedOn w:val="CommentTextChar"/>
    <w:link w:val="CommentSubject"/>
    <w:uiPriority w:val="99"/>
    <w:semiHidden/>
    <w:rsid w:val="00533192"/>
    <w:rPr>
      <w:b/>
      <w:bCs/>
      <w:sz w:val="20"/>
      <w:szCs w:val="20"/>
    </w:rPr>
  </w:style>
  <w:style w:type="paragraph" w:styleId="Caption">
    <w:name w:val="caption"/>
    <w:basedOn w:val="Normal"/>
    <w:next w:val="Normal"/>
    <w:uiPriority w:val="35"/>
    <w:unhideWhenUsed/>
    <w:qFormat/>
    <w:rsid w:val="00FF314B"/>
    <w:pPr>
      <w:spacing w:after="200" w:line="240" w:lineRule="auto"/>
    </w:pPr>
    <w:rPr>
      <w:i/>
      <w:iCs/>
      <w:color w:val="1F497D" w:themeColor="text2"/>
      <w:sz w:val="18"/>
      <w:szCs w:val="18"/>
    </w:rPr>
  </w:style>
  <w:style w:type="character" w:styleId="Hyperlink">
    <w:name w:val="Hyperlink"/>
    <w:basedOn w:val="DefaultParagraphFont"/>
    <w:uiPriority w:val="99"/>
    <w:unhideWhenUsed/>
    <w:rsid w:val="00BC54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barimojtaba102@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arhang.united@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epehr.azizi70@gmail.com" TargetMode="External"/><Relationship Id="rId5" Type="http://schemas.openxmlformats.org/officeDocument/2006/relationships/webSettings" Target="webSettings.xml"/><Relationship Id="rId10" Type="http://schemas.openxmlformats.org/officeDocument/2006/relationships/hyperlink" Target="mailto:Ardeshir.khorsand1374@gmail.com" TargetMode="External"/><Relationship Id="rId4" Type="http://schemas.openxmlformats.org/officeDocument/2006/relationships/settings" Target="settings.xml"/><Relationship Id="rId9" Type="http://schemas.openxmlformats.org/officeDocument/2006/relationships/hyperlink" Target="mailto:mkhodadadegi72@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0937E-83E3-4482-A0D2-9AC674750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6630</Words>
  <Characters>37792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Sepehr</dc:creator>
  <cp:lastModifiedBy>Reviewer 1</cp:lastModifiedBy>
  <cp:revision>2</cp:revision>
  <dcterms:created xsi:type="dcterms:W3CDTF">2019-01-16T03:45:00Z</dcterms:created>
  <dcterms:modified xsi:type="dcterms:W3CDTF">2019-01-16T03:45:00Z</dcterms:modified>
</cp:coreProperties>
</file>