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09AD" w:rsidRPr="00154605" w:rsidRDefault="006409AD" w:rsidP="00154605">
      <w:pPr>
        <w:jc w:val="center"/>
        <w:rPr>
          <w:rFonts w:ascii="Times New Roman" w:hAnsi="Times New Roman" w:cs="Times New Roman"/>
          <w:b/>
          <w:bCs/>
          <w:sz w:val="28"/>
          <w:szCs w:val="28"/>
        </w:rPr>
      </w:pPr>
      <w:r w:rsidRPr="00154605">
        <w:rPr>
          <w:rFonts w:ascii="Times New Roman" w:hAnsi="Times New Roman" w:cs="Times New Roman"/>
          <w:b/>
          <w:bCs/>
          <w:sz w:val="28"/>
          <w:szCs w:val="28"/>
        </w:rPr>
        <w:t>Title Page</w:t>
      </w:r>
    </w:p>
    <w:p w:rsidR="006409AD" w:rsidRDefault="00154605" w:rsidP="00154605">
      <w:pPr>
        <w:rPr>
          <w:rFonts w:ascii="Times New Roman" w:hAnsi="Times New Roman" w:cs="Times New Roman"/>
          <w:sz w:val="24"/>
          <w:szCs w:val="24"/>
        </w:rPr>
      </w:pPr>
      <w:r w:rsidRPr="00154605">
        <w:rPr>
          <w:rFonts w:ascii="Times New Roman" w:hAnsi="Times New Roman" w:cs="Times New Roman"/>
          <w:b/>
          <w:bCs/>
          <w:sz w:val="24"/>
          <w:szCs w:val="24"/>
        </w:rPr>
        <w:t>Title:</w:t>
      </w:r>
      <w:r>
        <w:rPr>
          <w:rFonts w:ascii="Times New Roman" w:hAnsi="Times New Roman" w:cs="Times New Roman"/>
          <w:sz w:val="24"/>
          <w:szCs w:val="24"/>
        </w:rPr>
        <w:t xml:space="preserve"> </w:t>
      </w:r>
      <w:r w:rsidR="006409AD" w:rsidRPr="00154605">
        <w:rPr>
          <w:rFonts w:ascii="Times New Roman" w:hAnsi="Times New Roman" w:cs="Times New Roman"/>
          <w:sz w:val="24"/>
          <w:szCs w:val="24"/>
        </w:rPr>
        <w:t xml:space="preserve">Post </w:t>
      </w:r>
      <w:r w:rsidR="000D6E98">
        <w:rPr>
          <w:rFonts w:ascii="Times New Roman" w:hAnsi="Times New Roman" w:cs="Times New Roman"/>
          <w:sz w:val="24"/>
          <w:szCs w:val="24"/>
        </w:rPr>
        <w:t>Traumatic Stress Disorder</w:t>
      </w:r>
      <w:r w:rsidR="006409AD" w:rsidRPr="00154605">
        <w:rPr>
          <w:rFonts w:ascii="Times New Roman" w:hAnsi="Times New Roman" w:cs="Times New Roman"/>
          <w:sz w:val="24"/>
          <w:szCs w:val="24"/>
        </w:rPr>
        <w:t xml:space="preserve"> among the su</w:t>
      </w:r>
      <w:r w:rsidR="00991FD8">
        <w:rPr>
          <w:rFonts w:ascii="Times New Roman" w:hAnsi="Times New Roman" w:cs="Times New Roman"/>
          <w:sz w:val="24"/>
          <w:szCs w:val="24"/>
        </w:rPr>
        <w:t xml:space="preserve">rvivors after </w:t>
      </w:r>
      <w:proofErr w:type="gramStart"/>
      <w:r w:rsidR="00991FD8">
        <w:rPr>
          <w:rFonts w:ascii="Times New Roman" w:hAnsi="Times New Roman" w:cs="Times New Roman"/>
          <w:sz w:val="24"/>
          <w:szCs w:val="24"/>
        </w:rPr>
        <w:t xml:space="preserve">one year of </w:t>
      </w:r>
      <w:r>
        <w:rPr>
          <w:rFonts w:ascii="Times New Roman" w:hAnsi="Times New Roman" w:cs="Times New Roman"/>
          <w:sz w:val="24"/>
          <w:szCs w:val="24"/>
        </w:rPr>
        <w:t>2015</w:t>
      </w:r>
      <w:proofErr w:type="gramEnd"/>
      <w:r>
        <w:rPr>
          <w:rFonts w:ascii="Times New Roman" w:hAnsi="Times New Roman" w:cs="Times New Roman"/>
          <w:sz w:val="24"/>
          <w:szCs w:val="24"/>
        </w:rPr>
        <w:t xml:space="preserve"> </w:t>
      </w:r>
      <w:r w:rsidR="006409AD" w:rsidRPr="00154605">
        <w:rPr>
          <w:rFonts w:ascii="Times New Roman" w:hAnsi="Times New Roman" w:cs="Times New Roman"/>
          <w:sz w:val="24"/>
          <w:szCs w:val="24"/>
        </w:rPr>
        <w:t>earthquake in Nepal: A cross sectional study.</w:t>
      </w:r>
    </w:p>
    <w:p w:rsidR="00154605" w:rsidRPr="00154605" w:rsidRDefault="00154605" w:rsidP="00154605">
      <w:pPr>
        <w:rPr>
          <w:rFonts w:ascii="Times New Roman" w:hAnsi="Times New Roman" w:cs="Times New Roman"/>
          <w:sz w:val="24"/>
          <w:szCs w:val="24"/>
        </w:rPr>
      </w:pPr>
    </w:p>
    <w:p w:rsidR="006409AD" w:rsidRPr="00154605" w:rsidRDefault="006409AD" w:rsidP="006409AD">
      <w:pPr>
        <w:rPr>
          <w:rFonts w:ascii="Times New Roman" w:hAnsi="Times New Roman" w:cs="Times New Roman"/>
          <w:b/>
          <w:bCs/>
          <w:sz w:val="24"/>
          <w:szCs w:val="24"/>
        </w:rPr>
      </w:pPr>
      <w:r w:rsidRPr="00154605">
        <w:rPr>
          <w:rFonts w:ascii="Times New Roman" w:hAnsi="Times New Roman" w:cs="Times New Roman"/>
          <w:b/>
          <w:bCs/>
          <w:sz w:val="24"/>
          <w:szCs w:val="24"/>
        </w:rPr>
        <w:t>Authors:</w:t>
      </w:r>
    </w:p>
    <w:p w:rsidR="006409AD" w:rsidRPr="00154605" w:rsidRDefault="006409AD" w:rsidP="006409AD">
      <w:pPr>
        <w:spacing w:after="0"/>
        <w:rPr>
          <w:rFonts w:ascii="Times New Roman" w:hAnsi="Times New Roman" w:cs="Times New Roman"/>
          <w:sz w:val="24"/>
          <w:szCs w:val="24"/>
        </w:rPr>
      </w:pPr>
      <w:r w:rsidRPr="00154605">
        <w:rPr>
          <w:rFonts w:ascii="Times New Roman" w:hAnsi="Times New Roman" w:cs="Times New Roman"/>
          <w:sz w:val="24"/>
          <w:szCs w:val="24"/>
          <w:vertAlign w:val="superscript"/>
        </w:rPr>
        <w:t>1</w:t>
      </w:r>
      <w:r w:rsidRPr="00154605">
        <w:rPr>
          <w:rFonts w:ascii="Times New Roman" w:hAnsi="Times New Roman" w:cs="Times New Roman"/>
          <w:sz w:val="24"/>
          <w:szCs w:val="24"/>
        </w:rPr>
        <w:t xml:space="preserve">Manisha </w:t>
      </w:r>
      <w:proofErr w:type="spellStart"/>
      <w:r w:rsidRPr="00154605">
        <w:rPr>
          <w:rFonts w:ascii="Times New Roman" w:hAnsi="Times New Roman" w:cs="Times New Roman"/>
          <w:sz w:val="24"/>
          <w:szCs w:val="24"/>
        </w:rPr>
        <w:t>Chalise</w:t>
      </w:r>
      <w:proofErr w:type="spellEnd"/>
    </w:p>
    <w:p w:rsidR="00154605" w:rsidRDefault="00991FD8" w:rsidP="006409AD">
      <w:pPr>
        <w:spacing w:after="0"/>
        <w:rPr>
          <w:rFonts w:ascii="Times New Roman" w:hAnsi="Times New Roman" w:cs="Times New Roman"/>
          <w:sz w:val="24"/>
          <w:szCs w:val="24"/>
        </w:rPr>
      </w:pPr>
      <w:proofErr w:type="spellStart"/>
      <w:r>
        <w:rPr>
          <w:rFonts w:ascii="Times New Roman" w:hAnsi="Times New Roman" w:cs="Times New Roman"/>
          <w:sz w:val="24"/>
          <w:szCs w:val="24"/>
        </w:rPr>
        <w:t>Assitant</w:t>
      </w:r>
      <w:proofErr w:type="spellEnd"/>
      <w:r>
        <w:rPr>
          <w:rFonts w:ascii="Times New Roman" w:hAnsi="Times New Roman" w:cs="Times New Roman"/>
          <w:sz w:val="24"/>
          <w:szCs w:val="24"/>
        </w:rPr>
        <w:t xml:space="preserve"> Professor</w:t>
      </w:r>
    </w:p>
    <w:p w:rsidR="00991FD8" w:rsidRPr="00154605" w:rsidRDefault="00991FD8" w:rsidP="006409AD">
      <w:pPr>
        <w:spacing w:after="0"/>
        <w:rPr>
          <w:rFonts w:ascii="Times New Roman" w:hAnsi="Times New Roman" w:cs="Times New Roman"/>
          <w:sz w:val="24"/>
          <w:szCs w:val="24"/>
        </w:rPr>
      </w:pPr>
      <w:r>
        <w:rPr>
          <w:rFonts w:ascii="Times New Roman" w:hAnsi="Times New Roman" w:cs="Times New Roman"/>
          <w:sz w:val="24"/>
          <w:szCs w:val="24"/>
        </w:rPr>
        <w:t>School of Health &amp; Allied Sciences</w:t>
      </w:r>
    </w:p>
    <w:p w:rsidR="006409AD" w:rsidRPr="00154605" w:rsidRDefault="006409AD" w:rsidP="006409AD">
      <w:pPr>
        <w:spacing w:after="0"/>
        <w:rPr>
          <w:rFonts w:ascii="Times New Roman" w:hAnsi="Times New Roman" w:cs="Times New Roman"/>
          <w:sz w:val="24"/>
          <w:szCs w:val="24"/>
        </w:rPr>
      </w:pPr>
      <w:r w:rsidRPr="00154605">
        <w:rPr>
          <w:rFonts w:ascii="Times New Roman" w:hAnsi="Times New Roman" w:cs="Times New Roman"/>
          <w:sz w:val="24"/>
          <w:szCs w:val="24"/>
        </w:rPr>
        <w:t>Pokhara, Nepal.</w:t>
      </w:r>
    </w:p>
    <w:p w:rsidR="00CF3FB2" w:rsidRDefault="00F303E2" w:rsidP="006409AD">
      <w:pPr>
        <w:spacing w:after="0"/>
        <w:rPr>
          <w:rFonts w:ascii="Times New Roman" w:hAnsi="Times New Roman" w:cs="Times New Roman"/>
          <w:sz w:val="24"/>
          <w:szCs w:val="24"/>
        </w:rPr>
      </w:pPr>
      <w:hyperlink r:id="rId7" w:history="1">
        <w:r w:rsidR="00991FD8" w:rsidRPr="004B261A">
          <w:rPr>
            <w:rStyle w:val="Hyperlink"/>
            <w:rFonts w:ascii="Times New Roman" w:hAnsi="Times New Roman" w:cs="Times New Roman"/>
            <w:sz w:val="24"/>
            <w:szCs w:val="24"/>
          </w:rPr>
          <w:t>manishachalise@pu.edu.np</w:t>
        </w:r>
      </w:hyperlink>
    </w:p>
    <w:p w:rsidR="006409AD" w:rsidRPr="00154605" w:rsidRDefault="006409AD" w:rsidP="006409AD">
      <w:pPr>
        <w:spacing w:after="0"/>
        <w:rPr>
          <w:rFonts w:ascii="Times New Roman" w:hAnsi="Times New Roman" w:cs="Times New Roman"/>
          <w:sz w:val="24"/>
          <w:szCs w:val="24"/>
        </w:rPr>
      </w:pPr>
    </w:p>
    <w:p w:rsidR="006409AD" w:rsidRPr="00154605" w:rsidRDefault="00991FD8" w:rsidP="006409AD">
      <w:pPr>
        <w:spacing w:after="0"/>
        <w:rPr>
          <w:rFonts w:ascii="Times New Roman" w:hAnsi="Times New Roman" w:cs="Times New Roman"/>
          <w:sz w:val="24"/>
          <w:szCs w:val="24"/>
        </w:rPr>
      </w:pPr>
      <w:r>
        <w:rPr>
          <w:rFonts w:ascii="Times New Roman" w:hAnsi="Times New Roman" w:cs="Times New Roman"/>
          <w:sz w:val="24"/>
          <w:szCs w:val="24"/>
          <w:vertAlign w:val="superscript"/>
        </w:rPr>
        <w:t>2</w:t>
      </w:r>
      <w:r w:rsidR="006409AD" w:rsidRPr="00154605">
        <w:rPr>
          <w:rFonts w:ascii="Times New Roman" w:hAnsi="Times New Roman" w:cs="Times New Roman"/>
          <w:sz w:val="24"/>
          <w:szCs w:val="24"/>
        </w:rPr>
        <w:t>Nanda Lal Gupta</w:t>
      </w:r>
    </w:p>
    <w:p w:rsidR="006409AD" w:rsidRPr="00154605" w:rsidRDefault="00FA11AD" w:rsidP="006409AD">
      <w:pPr>
        <w:spacing w:after="0"/>
        <w:rPr>
          <w:rFonts w:ascii="Times New Roman" w:hAnsi="Times New Roman" w:cs="Times New Roman"/>
          <w:sz w:val="24"/>
          <w:szCs w:val="24"/>
        </w:rPr>
      </w:pPr>
      <w:bookmarkStart w:id="0" w:name="_GoBack"/>
      <w:r>
        <w:rPr>
          <w:rFonts w:ascii="Times New Roman" w:hAnsi="Times New Roman" w:cs="Times New Roman"/>
          <w:sz w:val="24"/>
          <w:szCs w:val="24"/>
        </w:rPr>
        <w:t>Head of Department</w:t>
      </w:r>
    </w:p>
    <w:p w:rsidR="006409AD" w:rsidRPr="00154605" w:rsidRDefault="00E45EEB" w:rsidP="006409AD">
      <w:pPr>
        <w:spacing w:after="0"/>
        <w:rPr>
          <w:rFonts w:ascii="Times New Roman" w:hAnsi="Times New Roman" w:cs="Times New Roman"/>
          <w:sz w:val="24"/>
          <w:szCs w:val="24"/>
        </w:rPr>
      </w:pPr>
      <w:r>
        <w:rPr>
          <w:rFonts w:ascii="Times New Roman" w:hAnsi="Times New Roman" w:cs="Times New Roman"/>
          <w:sz w:val="24"/>
          <w:szCs w:val="24"/>
        </w:rPr>
        <w:t>Department of Psychology</w:t>
      </w:r>
    </w:p>
    <w:p w:rsidR="006409AD" w:rsidRPr="00154605" w:rsidRDefault="006409AD" w:rsidP="006409AD">
      <w:pPr>
        <w:spacing w:after="0"/>
        <w:rPr>
          <w:rFonts w:ascii="Times New Roman" w:hAnsi="Times New Roman" w:cs="Times New Roman"/>
          <w:sz w:val="24"/>
          <w:szCs w:val="24"/>
        </w:rPr>
      </w:pPr>
      <w:r w:rsidRPr="00154605">
        <w:rPr>
          <w:rFonts w:ascii="Times New Roman" w:hAnsi="Times New Roman" w:cs="Times New Roman"/>
          <w:sz w:val="24"/>
          <w:szCs w:val="24"/>
        </w:rPr>
        <w:t>Eternal University, Himachal Pradesh, India.</w:t>
      </w:r>
    </w:p>
    <w:bookmarkEnd w:id="0"/>
    <w:p w:rsidR="00991FD8" w:rsidRDefault="00F303E2" w:rsidP="006409AD">
      <w:pPr>
        <w:spacing w:after="0"/>
        <w:rPr>
          <w:rFonts w:ascii="Times New Roman" w:hAnsi="Times New Roman" w:cs="Times New Roman"/>
          <w:sz w:val="24"/>
          <w:szCs w:val="24"/>
        </w:rPr>
      </w:pPr>
      <w:r>
        <w:fldChar w:fldCharType="begin"/>
      </w:r>
      <w:r>
        <w:instrText xml:space="preserve"> HYPERLINK "mailto:drnlg.sml@gmail.com" </w:instrText>
      </w:r>
      <w:r>
        <w:fldChar w:fldCharType="separate"/>
      </w:r>
      <w:r w:rsidR="00991FD8" w:rsidRPr="004B261A">
        <w:rPr>
          <w:rStyle w:val="Hyperlink"/>
          <w:rFonts w:ascii="Times New Roman" w:hAnsi="Times New Roman" w:cs="Times New Roman"/>
          <w:sz w:val="24"/>
          <w:szCs w:val="24"/>
        </w:rPr>
        <w:t>drnlg.sml@gmail.com</w:t>
      </w:r>
      <w:r>
        <w:rPr>
          <w:rStyle w:val="Hyperlink"/>
          <w:rFonts w:ascii="Times New Roman" w:hAnsi="Times New Roman" w:cs="Times New Roman"/>
          <w:sz w:val="24"/>
          <w:szCs w:val="24"/>
        </w:rPr>
        <w:fldChar w:fldCharType="end"/>
      </w:r>
    </w:p>
    <w:p w:rsidR="006409AD" w:rsidRPr="00154605" w:rsidRDefault="006409AD">
      <w:pPr>
        <w:rPr>
          <w:rFonts w:ascii="Times New Roman" w:hAnsi="Times New Roman" w:cs="Times New Roman"/>
          <w:sz w:val="24"/>
          <w:szCs w:val="24"/>
        </w:rPr>
      </w:pPr>
    </w:p>
    <w:p w:rsidR="00154605" w:rsidRDefault="00CF3FB2" w:rsidP="00CF3FB2">
      <w:pPr>
        <w:rPr>
          <w:rFonts w:ascii="Times New Roman" w:hAnsi="Times New Roman" w:cs="Times New Roman"/>
          <w:sz w:val="24"/>
          <w:szCs w:val="24"/>
        </w:rPr>
      </w:pPr>
      <w:r w:rsidRPr="00154605">
        <w:rPr>
          <w:rFonts w:ascii="Times New Roman" w:hAnsi="Times New Roman" w:cs="Times New Roman"/>
          <w:sz w:val="24"/>
          <w:szCs w:val="24"/>
        </w:rPr>
        <w:t xml:space="preserve">Corresponding Author: Manisha </w:t>
      </w:r>
      <w:proofErr w:type="spellStart"/>
      <w:r w:rsidRPr="00154605">
        <w:rPr>
          <w:rFonts w:ascii="Times New Roman" w:hAnsi="Times New Roman" w:cs="Times New Roman"/>
          <w:sz w:val="24"/>
          <w:szCs w:val="24"/>
        </w:rPr>
        <w:t>Chalise</w:t>
      </w:r>
      <w:proofErr w:type="spellEnd"/>
    </w:p>
    <w:p w:rsidR="0010687C" w:rsidRDefault="0010687C"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Default="008B7572" w:rsidP="0010687C">
      <w:pPr>
        <w:tabs>
          <w:tab w:val="left" w:pos="5760"/>
        </w:tabs>
      </w:pPr>
    </w:p>
    <w:p w:rsidR="008B7572" w:rsidRPr="00486E3D" w:rsidRDefault="008B7572" w:rsidP="0010687C">
      <w:pPr>
        <w:tabs>
          <w:tab w:val="left" w:pos="5760"/>
        </w:tabs>
        <w:sectPr w:rsidR="008B7572" w:rsidRPr="00486E3D" w:rsidSect="001501A5">
          <w:headerReference w:type="default" r:id="rId8"/>
          <w:type w:val="continuous"/>
          <w:pgSz w:w="12240" w:h="15840"/>
          <w:pgMar w:top="1440" w:right="1440" w:bottom="1440" w:left="2160" w:header="720" w:footer="720" w:gutter="0"/>
          <w:pgNumType w:fmt="lowerRoman" w:start="6"/>
          <w:cols w:space="720"/>
          <w:docGrid w:linePitch="360"/>
        </w:sectPr>
      </w:pPr>
    </w:p>
    <w:p w:rsidR="008B7572" w:rsidRPr="00BE6B6C" w:rsidRDefault="008B7572" w:rsidP="008B7572">
      <w:pPr>
        <w:jc w:val="both"/>
        <w:rPr>
          <w:rFonts w:ascii="Times New Roman" w:hAnsi="Times New Roman" w:cs="Times New Roman"/>
          <w:b/>
          <w:bCs/>
          <w:color w:val="000000" w:themeColor="text1"/>
          <w:sz w:val="28"/>
          <w:szCs w:val="28"/>
        </w:rPr>
      </w:pPr>
      <w:r w:rsidRPr="00BE6B6C">
        <w:rPr>
          <w:rFonts w:ascii="Times New Roman" w:hAnsi="Times New Roman" w:cs="Times New Roman"/>
          <w:b/>
          <w:bCs/>
          <w:color w:val="000000" w:themeColor="text1"/>
          <w:sz w:val="28"/>
          <w:szCs w:val="28"/>
        </w:rPr>
        <w:lastRenderedPageBreak/>
        <w:t>Declaration</w:t>
      </w:r>
    </w:p>
    <w:p w:rsidR="008B7572" w:rsidRDefault="008B7572" w:rsidP="008B7572">
      <w:pPr>
        <w:spacing w:after="0"/>
        <w:jc w:val="both"/>
        <w:rPr>
          <w:rFonts w:ascii="Times New Roman" w:hAnsi="Times New Roman" w:cs="Times New Roman"/>
          <w:color w:val="000000" w:themeColor="text1"/>
          <w:sz w:val="24"/>
          <w:szCs w:val="24"/>
        </w:rPr>
      </w:pPr>
      <w:r w:rsidRPr="002F3C28">
        <w:rPr>
          <w:rFonts w:ascii="Times New Roman" w:eastAsia="Times New Roman" w:hAnsi="Times New Roman" w:cs="Times New Roman"/>
          <w:b/>
          <w:bCs/>
          <w:color w:val="000000" w:themeColor="text1"/>
          <w:sz w:val="24"/>
          <w:szCs w:val="24"/>
          <w:lang w:bidi="ne-NP"/>
        </w:rPr>
        <w:t>Ethics approval and consent to participate</w:t>
      </w:r>
      <w:r w:rsidRPr="00BE6B6C">
        <w:rPr>
          <w:rFonts w:ascii="Times New Roman" w:eastAsia="Times New Roman" w:hAnsi="Times New Roman" w:cs="Times New Roman"/>
          <w:b/>
          <w:bCs/>
          <w:color w:val="000000" w:themeColor="text1"/>
          <w:sz w:val="24"/>
          <w:szCs w:val="24"/>
          <w:lang w:bidi="ne-NP"/>
        </w:rPr>
        <w:t xml:space="preserve">: </w:t>
      </w:r>
      <w:r w:rsidRPr="00BE6B6C">
        <w:rPr>
          <w:rFonts w:ascii="Times New Roman" w:hAnsi="Times New Roman" w:cs="Times New Roman"/>
          <w:color w:val="000000" w:themeColor="text1"/>
          <w:sz w:val="24"/>
          <w:szCs w:val="24"/>
        </w:rPr>
        <w:t>Ethical Consideration for the study was obtained from the Research Degree Committee of Akal College of Health and Allied Sciences, Eternal University, Himanchal Pradesh, India. Furthermore, approval for the study was obtained from District Public Health Office, Gorkha and</w:t>
      </w:r>
      <w:r>
        <w:rPr>
          <w:rFonts w:ascii="Times New Roman" w:hAnsi="Times New Roman" w:cs="Times New Roman"/>
          <w:color w:val="000000" w:themeColor="text1"/>
          <w:sz w:val="24"/>
          <w:szCs w:val="24"/>
        </w:rPr>
        <w:t xml:space="preserve"> Village Development Committee </w:t>
      </w:r>
      <w:r w:rsidRPr="00BE6B6C">
        <w:rPr>
          <w:rFonts w:ascii="Times New Roman" w:hAnsi="Times New Roman" w:cs="Times New Roman"/>
          <w:color w:val="000000" w:themeColor="text1"/>
          <w:sz w:val="24"/>
          <w:szCs w:val="24"/>
        </w:rPr>
        <w:t>in</w:t>
      </w:r>
      <w:r>
        <w:rPr>
          <w:rFonts w:ascii="Times New Roman" w:hAnsi="Times New Roman" w:cs="Times New Roman"/>
          <w:color w:val="000000" w:themeColor="text1"/>
          <w:sz w:val="24"/>
          <w:szCs w:val="24"/>
        </w:rPr>
        <w:t xml:space="preserve"> case of need. </w:t>
      </w:r>
    </w:p>
    <w:p w:rsidR="008B7572" w:rsidRDefault="008B7572" w:rsidP="008B7572">
      <w:pPr>
        <w:spacing w:after="0"/>
        <w:jc w:val="both"/>
        <w:rPr>
          <w:rFonts w:ascii="Times New Roman" w:hAnsi="Times New Roman" w:cs="Times New Roman"/>
          <w:color w:val="000000" w:themeColor="text1"/>
          <w:sz w:val="24"/>
          <w:szCs w:val="24"/>
        </w:rPr>
      </w:pPr>
    </w:p>
    <w:p w:rsidR="008B7572" w:rsidRPr="002F3C28" w:rsidRDefault="008B7572" w:rsidP="008B7572">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many of the people living in this part of the Nepal were illiterate, informed consent was obtained in oral form from each respondent before conduction of the survey. Respondents were informed about purpose of the study and only those willing to participate were included in the survey. Because of this limitation data was also collected using interview method. The research ethics committee knew about the limitation and approved this method of informed consent. </w:t>
      </w:r>
    </w:p>
    <w:p w:rsidR="008B7572" w:rsidRPr="002F3C28"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b/>
          <w:bCs/>
          <w:color w:val="000000" w:themeColor="text1"/>
          <w:sz w:val="24"/>
          <w:szCs w:val="24"/>
          <w:lang w:bidi="ne-NP"/>
        </w:rPr>
        <w:t>Consent for public</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Not applicable </w:t>
      </w:r>
    </w:p>
    <w:p w:rsidR="008B7572" w:rsidRPr="002F3C28"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Availability of data and material</w:t>
      </w:r>
      <w:r>
        <w:rPr>
          <w:rFonts w:ascii="Times New Roman" w:eastAsia="Times New Roman" w:hAnsi="Times New Roman" w:cs="Times New Roman"/>
          <w:b/>
          <w:bCs/>
          <w:color w:val="000000" w:themeColor="text1"/>
          <w:sz w:val="24"/>
          <w:szCs w:val="24"/>
          <w:lang w:bidi="ne-NP"/>
        </w:rPr>
        <w:t>s</w:t>
      </w:r>
      <w:r w:rsidRPr="00BE6B6C">
        <w:rPr>
          <w:rFonts w:ascii="Times New Roman" w:eastAsia="Times New Roman" w:hAnsi="Times New Roman" w:cs="Times New Roman"/>
          <w:b/>
          <w:bCs/>
          <w:color w:val="000000" w:themeColor="text1"/>
          <w:sz w:val="24"/>
          <w:szCs w:val="24"/>
          <w:lang w:bidi="ne-NP"/>
        </w:rPr>
        <w:t>:</w:t>
      </w:r>
      <w:r>
        <w:rPr>
          <w:rFonts w:ascii="Times New Roman" w:eastAsia="Times New Roman" w:hAnsi="Times New Roman" w:cs="Times New Roman"/>
          <w:color w:val="000000" w:themeColor="text1"/>
          <w:sz w:val="24"/>
          <w:szCs w:val="24"/>
          <w:lang w:bidi="ne-NP"/>
        </w:rPr>
        <w:t xml:space="preserve"> The datasets based on which conclusion of the study is drawn is presented in the manuscript itself. </w:t>
      </w:r>
    </w:p>
    <w:p w:rsidR="008B7572"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Competing interests</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Pr>
          <w:rFonts w:ascii="Times New Roman" w:eastAsia="Times New Roman" w:hAnsi="Times New Roman" w:cs="Times New Roman"/>
          <w:color w:val="000000" w:themeColor="text1"/>
          <w:sz w:val="24"/>
          <w:szCs w:val="24"/>
          <w:lang w:bidi="ne-NP"/>
        </w:rPr>
        <w:t>There is no any competing interest for the publication of this manuscript.</w:t>
      </w:r>
    </w:p>
    <w:p w:rsidR="008B7572"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Funding</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Pr>
          <w:rFonts w:ascii="Times New Roman" w:eastAsia="Times New Roman" w:hAnsi="Times New Roman" w:cs="Times New Roman"/>
          <w:color w:val="000000" w:themeColor="text1"/>
          <w:sz w:val="24"/>
          <w:szCs w:val="24"/>
          <w:lang w:bidi="ne-NP"/>
        </w:rPr>
        <w:t xml:space="preserve">This research was not funded by any organization or source. </w:t>
      </w:r>
      <w:r w:rsidRPr="00BE6B6C">
        <w:rPr>
          <w:rFonts w:ascii="Times New Roman" w:hAnsi="Times New Roman" w:cs="Times New Roman"/>
          <w:color w:val="000000" w:themeColor="text1"/>
          <w:sz w:val="24"/>
          <w:szCs w:val="24"/>
          <w:shd w:val="clear" w:color="auto" w:fill="FFFFFF"/>
        </w:rPr>
        <w:t xml:space="preserve"> </w:t>
      </w: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8B7572" w:rsidRDefault="008B7572" w:rsidP="00CF3FB2">
      <w:pPr>
        <w:rPr>
          <w:rFonts w:ascii="Times New Roman" w:hAnsi="Times New Roman" w:cs="Times New Roman"/>
          <w:b/>
          <w:bCs/>
          <w:sz w:val="28"/>
          <w:szCs w:val="28"/>
        </w:rPr>
      </w:pPr>
    </w:p>
    <w:p w:rsidR="00CF3FB2" w:rsidRPr="00154605" w:rsidRDefault="00CF3FB2" w:rsidP="00CF3FB2">
      <w:pPr>
        <w:rPr>
          <w:rFonts w:ascii="Times New Roman" w:hAnsi="Times New Roman" w:cs="Times New Roman"/>
          <w:b/>
          <w:bCs/>
          <w:sz w:val="28"/>
          <w:szCs w:val="28"/>
        </w:rPr>
      </w:pPr>
      <w:r w:rsidRPr="00154605">
        <w:rPr>
          <w:rFonts w:ascii="Times New Roman" w:hAnsi="Times New Roman" w:cs="Times New Roman"/>
          <w:b/>
          <w:bCs/>
          <w:sz w:val="28"/>
          <w:szCs w:val="28"/>
        </w:rPr>
        <w:lastRenderedPageBreak/>
        <w:t>Abstract</w:t>
      </w:r>
    </w:p>
    <w:p w:rsidR="00CF3FB2" w:rsidRPr="00154605" w:rsidRDefault="00CF3FB2" w:rsidP="00CF3FB2">
      <w:pPr>
        <w:jc w:val="both"/>
        <w:rPr>
          <w:rFonts w:ascii="Times New Roman" w:hAnsi="Times New Roman" w:cs="Times New Roman"/>
          <w:sz w:val="24"/>
          <w:szCs w:val="24"/>
        </w:rPr>
      </w:pPr>
      <w:r w:rsidRPr="00154605">
        <w:rPr>
          <w:rFonts w:ascii="Times New Roman" w:hAnsi="Times New Roman" w:cs="Times New Roman"/>
          <w:sz w:val="24"/>
          <w:szCs w:val="24"/>
        </w:rPr>
        <w:t>On April 25, 2015, an earthquake of magnitude 7.8 st</w:t>
      </w:r>
      <w:r w:rsidR="001E45AC">
        <w:rPr>
          <w:rFonts w:ascii="Times New Roman" w:hAnsi="Times New Roman" w:cs="Times New Roman"/>
          <w:sz w:val="24"/>
          <w:szCs w:val="24"/>
        </w:rPr>
        <w:t>ruck Nepal with epicenter in</w:t>
      </w:r>
      <w:r w:rsidRPr="00154605">
        <w:rPr>
          <w:rFonts w:ascii="Times New Roman" w:hAnsi="Times New Roman" w:cs="Times New Roman"/>
          <w:sz w:val="24"/>
          <w:szCs w:val="24"/>
        </w:rPr>
        <w:t xml:space="preserve"> </w:t>
      </w:r>
      <w:proofErr w:type="spellStart"/>
      <w:r w:rsidRPr="00154605">
        <w:rPr>
          <w:rFonts w:ascii="Times New Roman" w:hAnsi="Times New Roman" w:cs="Times New Roman"/>
          <w:sz w:val="24"/>
          <w:szCs w:val="24"/>
        </w:rPr>
        <w:t>Barpak</w:t>
      </w:r>
      <w:proofErr w:type="spellEnd"/>
      <w:r w:rsidRPr="00154605">
        <w:rPr>
          <w:rFonts w:ascii="Times New Roman" w:hAnsi="Times New Roman" w:cs="Times New Roman"/>
          <w:sz w:val="24"/>
          <w:szCs w:val="24"/>
        </w:rPr>
        <w:t xml:space="preserve"> VDC of Gorkha district, Nepal. </w:t>
      </w:r>
      <w:r w:rsidR="00CC7A4E" w:rsidRPr="00154605">
        <w:rPr>
          <w:rFonts w:ascii="Times New Roman" w:hAnsi="Times New Roman" w:cs="Times New Roman"/>
          <w:sz w:val="24"/>
          <w:szCs w:val="24"/>
        </w:rPr>
        <w:t xml:space="preserve">This </w:t>
      </w:r>
      <w:r w:rsidR="008B7572">
        <w:rPr>
          <w:rFonts w:ascii="Times New Roman" w:hAnsi="Times New Roman" w:cs="Times New Roman"/>
          <w:sz w:val="24"/>
          <w:szCs w:val="24"/>
        </w:rPr>
        <w:t xml:space="preserve">cross-sectional </w:t>
      </w:r>
      <w:r w:rsidR="00CC7A4E" w:rsidRPr="00154605">
        <w:rPr>
          <w:rFonts w:ascii="Times New Roman" w:hAnsi="Times New Roman" w:cs="Times New Roman"/>
          <w:sz w:val="24"/>
          <w:szCs w:val="24"/>
        </w:rPr>
        <w:t>study was carried out</w:t>
      </w:r>
      <w:r w:rsidR="008B7572">
        <w:rPr>
          <w:rFonts w:ascii="Times New Roman" w:hAnsi="Times New Roman" w:cs="Times New Roman"/>
          <w:sz w:val="24"/>
          <w:szCs w:val="24"/>
        </w:rPr>
        <w:t xml:space="preserve"> among 246 survivors of Gorkha district</w:t>
      </w:r>
      <w:r w:rsidR="00CC7A4E" w:rsidRPr="00154605">
        <w:rPr>
          <w:rFonts w:ascii="Times New Roman" w:hAnsi="Times New Roman" w:cs="Times New Roman"/>
          <w:sz w:val="24"/>
          <w:szCs w:val="24"/>
        </w:rPr>
        <w:t xml:space="preserve"> to</w:t>
      </w:r>
      <w:r w:rsidR="008B7572">
        <w:rPr>
          <w:rFonts w:ascii="Times New Roman" w:hAnsi="Times New Roman" w:cs="Times New Roman"/>
          <w:sz w:val="24"/>
          <w:szCs w:val="24"/>
        </w:rPr>
        <w:t xml:space="preserve"> assess prevalence of PTSD </w:t>
      </w:r>
      <w:r w:rsidR="00CC7A4E" w:rsidRPr="00154605">
        <w:rPr>
          <w:rFonts w:ascii="Times New Roman" w:hAnsi="Times New Roman" w:cs="Times New Roman"/>
          <w:sz w:val="24"/>
          <w:szCs w:val="24"/>
        </w:rPr>
        <w:t>after one year of the earthquake.</w:t>
      </w:r>
      <w:r w:rsidR="008B7572">
        <w:rPr>
          <w:rFonts w:ascii="Times New Roman" w:hAnsi="Times New Roman" w:cs="Times New Roman"/>
          <w:sz w:val="24"/>
          <w:szCs w:val="24"/>
        </w:rPr>
        <w:t xml:space="preserve"> </w:t>
      </w:r>
      <w:r w:rsidRPr="00154605">
        <w:rPr>
          <w:rFonts w:ascii="Times New Roman" w:eastAsia="+mn-ea" w:hAnsi="Times New Roman" w:cs="Times New Roman"/>
          <w:kern w:val="24"/>
          <w:sz w:val="24"/>
          <w:szCs w:val="24"/>
        </w:rPr>
        <w:t>Standard Checklist</w:t>
      </w:r>
      <w:r w:rsidR="008B7572">
        <w:rPr>
          <w:rFonts w:ascii="Times New Roman" w:eastAsia="+mn-ea" w:hAnsi="Times New Roman" w:cs="Times New Roman"/>
          <w:kern w:val="24"/>
          <w:sz w:val="24"/>
          <w:szCs w:val="24"/>
        </w:rPr>
        <w:t xml:space="preserve">, Post Traumatic Stress Disorder </w:t>
      </w:r>
      <w:proofErr w:type="spellStart"/>
      <w:r w:rsidR="008B7572">
        <w:rPr>
          <w:rFonts w:ascii="Times New Roman" w:eastAsia="+mn-ea" w:hAnsi="Times New Roman" w:cs="Times New Roman"/>
          <w:kern w:val="24"/>
          <w:sz w:val="24"/>
          <w:szCs w:val="24"/>
        </w:rPr>
        <w:t>Cheklist</w:t>
      </w:r>
      <w:proofErr w:type="spellEnd"/>
      <w:r w:rsidR="008B7572">
        <w:rPr>
          <w:rFonts w:ascii="Times New Roman" w:eastAsia="+mn-ea" w:hAnsi="Times New Roman" w:cs="Times New Roman"/>
          <w:kern w:val="24"/>
          <w:sz w:val="24"/>
          <w:szCs w:val="24"/>
        </w:rPr>
        <w:t>- Specific</w:t>
      </w:r>
      <w:r w:rsidRPr="00154605">
        <w:rPr>
          <w:rFonts w:ascii="Times New Roman" w:eastAsia="+mn-ea" w:hAnsi="Times New Roman" w:cs="Times New Roman"/>
          <w:kern w:val="24"/>
          <w:sz w:val="24"/>
          <w:szCs w:val="24"/>
        </w:rPr>
        <w:t xml:space="preserve"> </w:t>
      </w:r>
      <w:r w:rsidR="008B7572">
        <w:rPr>
          <w:rFonts w:ascii="Times New Roman" w:eastAsia="+mn-ea" w:hAnsi="Times New Roman" w:cs="Times New Roman"/>
          <w:kern w:val="24"/>
          <w:sz w:val="24"/>
          <w:szCs w:val="24"/>
        </w:rPr>
        <w:t>(</w:t>
      </w:r>
      <w:r w:rsidRPr="00154605">
        <w:rPr>
          <w:rFonts w:ascii="Times New Roman" w:eastAsia="+mn-ea" w:hAnsi="Times New Roman" w:cs="Times New Roman"/>
          <w:kern w:val="24"/>
          <w:sz w:val="24"/>
          <w:szCs w:val="24"/>
        </w:rPr>
        <w:t>PCL-S</w:t>
      </w:r>
      <w:r w:rsidR="008B7572">
        <w:rPr>
          <w:rFonts w:ascii="Times New Roman" w:eastAsia="+mn-ea" w:hAnsi="Times New Roman" w:cs="Times New Roman"/>
          <w:kern w:val="24"/>
          <w:sz w:val="24"/>
          <w:szCs w:val="24"/>
        </w:rPr>
        <w:t>)</w:t>
      </w:r>
      <w:r w:rsidRPr="00154605">
        <w:rPr>
          <w:rFonts w:ascii="Times New Roman" w:eastAsia="+mn-ea" w:hAnsi="Times New Roman" w:cs="Times New Roman"/>
          <w:kern w:val="24"/>
          <w:sz w:val="24"/>
          <w:szCs w:val="24"/>
        </w:rPr>
        <w:t xml:space="preserve"> was used for the assessment of prevalence of PTSD.</w:t>
      </w:r>
    </w:p>
    <w:p w:rsidR="00CF3FB2" w:rsidRPr="00154605" w:rsidRDefault="00CF3FB2" w:rsidP="00CF3FB2">
      <w:pPr>
        <w:jc w:val="both"/>
        <w:rPr>
          <w:rFonts w:ascii="Times New Roman" w:hAnsi="Times New Roman" w:cs="Times New Roman"/>
          <w:sz w:val="24"/>
          <w:szCs w:val="24"/>
        </w:rPr>
      </w:pPr>
      <w:r w:rsidRPr="00154605">
        <w:rPr>
          <w:rFonts w:ascii="Times New Roman" w:hAnsi="Times New Roman" w:cs="Times New Roman"/>
          <w:sz w:val="24"/>
          <w:szCs w:val="24"/>
        </w:rPr>
        <w:t>The study revealed mean PTSD score of 29.3374</w:t>
      </w:r>
      <w:r w:rsidRPr="00154605">
        <w:rPr>
          <w:rFonts w:ascii="Times New Roman" w:hAnsi="Times New Roman" w:cs="Times New Roman"/>
          <w:sz w:val="24"/>
          <w:szCs w:val="24"/>
          <w:u w:val="single"/>
        </w:rPr>
        <w:t>+</w:t>
      </w:r>
      <w:r w:rsidR="008B7572">
        <w:rPr>
          <w:rFonts w:ascii="Times New Roman" w:hAnsi="Times New Roman" w:cs="Times New Roman"/>
          <w:sz w:val="24"/>
          <w:szCs w:val="24"/>
        </w:rPr>
        <w:t xml:space="preserve"> 8.36</w:t>
      </w:r>
      <w:r w:rsidR="001E45AC">
        <w:rPr>
          <w:rFonts w:ascii="Times New Roman" w:hAnsi="Times New Roman" w:cs="Times New Roman"/>
          <w:sz w:val="24"/>
          <w:szCs w:val="24"/>
        </w:rPr>
        <w:t xml:space="preserve"> where </w:t>
      </w:r>
      <w:r w:rsidR="008B7572">
        <w:rPr>
          <w:rFonts w:ascii="Times New Roman" w:hAnsi="Times New Roman" w:cs="Times New Roman"/>
          <w:sz w:val="24"/>
          <w:szCs w:val="24"/>
        </w:rPr>
        <w:t>21%</w:t>
      </w:r>
      <w:r w:rsidRPr="00154605">
        <w:rPr>
          <w:rFonts w:ascii="Times New Roman" w:hAnsi="Times New Roman" w:cs="Times New Roman"/>
          <w:sz w:val="24"/>
          <w:szCs w:val="24"/>
        </w:rPr>
        <w:t xml:space="preserve"> respondents showed moderate </w:t>
      </w:r>
      <w:r w:rsidR="008B7572">
        <w:rPr>
          <w:rFonts w:ascii="Times New Roman" w:hAnsi="Times New Roman" w:cs="Times New Roman"/>
          <w:sz w:val="24"/>
          <w:szCs w:val="24"/>
        </w:rPr>
        <w:t xml:space="preserve">or severe </w:t>
      </w:r>
      <w:r w:rsidRPr="00154605">
        <w:rPr>
          <w:rFonts w:ascii="Times New Roman" w:hAnsi="Times New Roman" w:cs="Times New Roman"/>
          <w:sz w:val="24"/>
          <w:szCs w:val="24"/>
        </w:rPr>
        <w:t>symptoms</w:t>
      </w:r>
      <w:r w:rsidR="008B7572">
        <w:rPr>
          <w:rFonts w:ascii="Times New Roman" w:hAnsi="Times New Roman" w:cs="Times New Roman"/>
          <w:sz w:val="24"/>
          <w:szCs w:val="24"/>
        </w:rPr>
        <w:t xml:space="preserve"> </w:t>
      </w:r>
      <w:r w:rsidR="00154605">
        <w:rPr>
          <w:rFonts w:ascii="Times New Roman" w:hAnsi="Times New Roman" w:cs="Times New Roman"/>
          <w:sz w:val="24"/>
          <w:szCs w:val="24"/>
        </w:rPr>
        <w:t xml:space="preserve">of PTSD. </w:t>
      </w:r>
      <w:r w:rsidR="001E45AC">
        <w:rPr>
          <w:rFonts w:ascii="Times New Roman" w:hAnsi="Times New Roman" w:cs="Times New Roman"/>
          <w:sz w:val="24"/>
          <w:szCs w:val="24"/>
        </w:rPr>
        <w:t xml:space="preserve">Factors like education, </w:t>
      </w:r>
      <w:r w:rsidRPr="00154605">
        <w:rPr>
          <w:rFonts w:ascii="Times New Roman" w:hAnsi="Times New Roman" w:cs="Times New Roman"/>
          <w:sz w:val="24"/>
          <w:szCs w:val="24"/>
        </w:rPr>
        <w:t>occupation</w:t>
      </w:r>
      <w:r w:rsidR="001E45AC">
        <w:rPr>
          <w:rFonts w:ascii="Times New Roman" w:hAnsi="Times New Roman" w:cs="Times New Roman"/>
          <w:sz w:val="24"/>
          <w:szCs w:val="24"/>
        </w:rPr>
        <w:t>,</w:t>
      </w:r>
      <w:r w:rsidRPr="00154605">
        <w:rPr>
          <w:rFonts w:ascii="Times New Roman" w:hAnsi="Times New Roman" w:cs="Times New Roman"/>
          <w:sz w:val="24"/>
          <w:szCs w:val="24"/>
        </w:rPr>
        <w:t xml:space="preserve"> </w:t>
      </w:r>
      <w:r w:rsidR="001E45AC">
        <w:rPr>
          <w:rFonts w:ascii="Times New Roman" w:hAnsi="Times New Roman" w:cs="Times New Roman"/>
          <w:sz w:val="24"/>
          <w:szCs w:val="24"/>
        </w:rPr>
        <w:t>f</w:t>
      </w:r>
      <w:r w:rsidRPr="00154605">
        <w:rPr>
          <w:rFonts w:ascii="Times New Roman" w:hAnsi="Times New Roman" w:cs="Times New Roman"/>
          <w:sz w:val="24"/>
          <w:szCs w:val="24"/>
        </w:rPr>
        <w:t>elt risk to life</w:t>
      </w:r>
      <w:r w:rsidR="001E45AC">
        <w:rPr>
          <w:rFonts w:ascii="Times New Roman" w:hAnsi="Times New Roman" w:cs="Times New Roman"/>
          <w:sz w:val="24"/>
          <w:szCs w:val="24"/>
        </w:rPr>
        <w:t>, injury</w:t>
      </w:r>
      <w:r w:rsidRPr="00154605">
        <w:rPr>
          <w:rFonts w:ascii="Times New Roman" w:hAnsi="Times New Roman" w:cs="Times New Roman"/>
          <w:sz w:val="24"/>
          <w:szCs w:val="24"/>
        </w:rPr>
        <w:t xml:space="preserve">, </w:t>
      </w:r>
      <w:r w:rsidR="001E45AC">
        <w:rPr>
          <w:rFonts w:ascii="Times New Roman" w:hAnsi="Times New Roman" w:cs="Times New Roman"/>
          <w:sz w:val="24"/>
          <w:szCs w:val="24"/>
        </w:rPr>
        <w:t>witnessed death</w:t>
      </w:r>
      <w:r w:rsidRPr="00154605">
        <w:rPr>
          <w:rFonts w:ascii="Times New Roman" w:hAnsi="Times New Roman" w:cs="Times New Roman"/>
          <w:sz w:val="24"/>
          <w:szCs w:val="24"/>
        </w:rPr>
        <w:t xml:space="preserve">, death of close ones and stay at temporary settlement showed significant association with PTSD. </w:t>
      </w:r>
      <w:r w:rsidR="001E45AC">
        <w:rPr>
          <w:rFonts w:ascii="Times New Roman" w:hAnsi="Times New Roman" w:cs="Times New Roman"/>
          <w:sz w:val="24"/>
          <w:szCs w:val="24"/>
        </w:rPr>
        <w:t>Since more than one fifth of the respondents showed signs of PTSD even after a year of incident, effective program should be implemented to address such psychological need of the survivors by the government as well as private sectors.</w:t>
      </w:r>
    </w:p>
    <w:p w:rsidR="00CF3FB2" w:rsidRPr="00154605" w:rsidRDefault="00CF3FB2">
      <w:pPr>
        <w:rPr>
          <w:rFonts w:ascii="Times New Roman" w:hAnsi="Times New Roman" w:cs="Times New Roman"/>
        </w:rPr>
      </w:pPr>
    </w:p>
    <w:p w:rsidR="00793A6A" w:rsidRPr="00154605" w:rsidRDefault="00793A6A">
      <w:pPr>
        <w:rPr>
          <w:rFonts w:ascii="Times New Roman" w:hAnsi="Times New Roman" w:cs="Times New Roman"/>
          <w:sz w:val="24"/>
          <w:szCs w:val="24"/>
        </w:rPr>
      </w:pPr>
      <w:r w:rsidRPr="008B5B75">
        <w:rPr>
          <w:rFonts w:ascii="Times New Roman" w:hAnsi="Times New Roman" w:cs="Times New Roman"/>
          <w:b/>
          <w:bCs/>
          <w:sz w:val="24"/>
          <w:szCs w:val="24"/>
        </w:rPr>
        <w:t>Key words:</w:t>
      </w:r>
      <w:r w:rsidRPr="00154605">
        <w:rPr>
          <w:rFonts w:ascii="Times New Roman" w:hAnsi="Times New Roman" w:cs="Times New Roman"/>
          <w:sz w:val="24"/>
          <w:szCs w:val="24"/>
        </w:rPr>
        <w:t xml:space="preserve"> PTSD, Nepal, Earthquake</w:t>
      </w:r>
      <w:r w:rsidR="008B5B75">
        <w:rPr>
          <w:rFonts w:ascii="Times New Roman" w:hAnsi="Times New Roman" w:cs="Times New Roman"/>
          <w:sz w:val="24"/>
          <w:szCs w:val="24"/>
        </w:rPr>
        <w:t>, Gorkha</w:t>
      </w: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793A6A" w:rsidRPr="00154605" w:rsidRDefault="00793A6A">
      <w:pPr>
        <w:rPr>
          <w:rFonts w:ascii="Times New Roman" w:hAnsi="Times New Roman" w:cs="Times New Roman"/>
        </w:rPr>
      </w:pPr>
    </w:p>
    <w:p w:rsidR="008B5B75" w:rsidRDefault="008B5B75"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1E45AC" w:rsidRDefault="001E45AC" w:rsidP="00E442C3">
      <w:pPr>
        <w:spacing w:after="240"/>
        <w:jc w:val="both"/>
        <w:rPr>
          <w:rFonts w:ascii="Times New Roman" w:hAnsi="Times New Roman" w:cs="Times New Roman"/>
          <w:sz w:val="24"/>
          <w:szCs w:val="24"/>
        </w:rPr>
      </w:pPr>
    </w:p>
    <w:p w:rsidR="00E442C3" w:rsidRPr="008B5B75" w:rsidRDefault="00E442C3" w:rsidP="00E442C3">
      <w:pPr>
        <w:spacing w:after="240"/>
        <w:jc w:val="both"/>
        <w:rPr>
          <w:rFonts w:ascii="Times New Roman" w:hAnsi="Times New Roman" w:cs="Times New Roman"/>
          <w:b/>
          <w:bCs/>
          <w:sz w:val="28"/>
          <w:szCs w:val="28"/>
        </w:rPr>
      </w:pPr>
      <w:r w:rsidRPr="008B5B75">
        <w:rPr>
          <w:rFonts w:ascii="Times New Roman" w:hAnsi="Times New Roman" w:cs="Times New Roman"/>
          <w:b/>
          <w:bCs/>
          <w:sz w:val="28"/>
          <w:szCs w:val="28"/>
        </w:rPr>
        <w:lastRenderedPageBreak/>
        <w:t>Introduction</w:t>
      </w:r>
    </w:p>
    <w:p w:rsidR="00E442C3" w:rsidRPr="00154605" w:rsidRDefault="00E442C3" w:rsidP="00E442C3">
      <w:pPr>
        <w:spacing w:after="240"/>
        <w:jc w:val="both"/>
        <w:rPr>
          <w:rFonts w:ascii="Times New Roman" w:hAnsi="Times New Roman" w:cs="Times New Roman"/>
          <w:sz w:val="24"/>
          <w:szCs w:val="24"/>
        </w:rPr>
      </w:pPr>
      <w:r w:rsidRPr="00154605">
        <w:rPr>
          <w:rFonts w:ascii="Times New Roman" w:hAnsi="Times New Roman" w:cs="Times New Roman"/>
          <w:sz w:val="24"/>
          <w:szCs w:val="24"/>
        </w:rPr>
        <w:t xml:space="preserve">An earthquake of 7.8 struck Nepal on </w:t>
      </w:r>
      <w:proofErr w:type="spellStart"/>
      <w:r w:rsidRPr="00154605">
        <w:rPr>
          <w:rFonts w:ascii="Times New Roman" w:hAnsi="Times New Roman" w:cs="Times New Roman"/>
          <w:sz w:val="24"/>
          <w:szCs w:val="24"/>
        </w:rPr>
        <w:t>april</w:t>
      </w:r>
      <w:proofErr w:type="spellEnd"/>
      <w:r w:rsidRPr="00154605">
        <w:rPr>
          <w:rFonts w:ascii="Times New Roman" w:hAnsi="Times New Roman" w:cs="Times New Roman"/>
          <w:sz w:val="24"/>
          <w:szCs w:val="24"/>
        </w:rPr>
        <w:t xml:space="preserve"> 25, 2015. </w:t>
      </w:r>
      <w:proofErr w:type="spellStart"/>
      <w:r w:rsidRPr="00154605">
        <w:rPr>
          <w:rFonts w:ascii="Times New Roman" w:hAnsi="Times New Roman" w:cs="Times New Roman"/>
          <w:sz w:val="24"/>
          <w:szCs w:val="24"/>
        </w:rPr>
        <w:t>Barpak</w:t>
      </w:r>
      <w:proofErr w:type="spellEnd"/>
      <w:r w:rsidRPr="00154605">
        <w:rPr>
          <w:rFonts w:ascii="Times New Roman" w:hAnsi="Times New Roman" w:cs="Times New Roman"/>
          <w:sz w:val="24"/>
          <w:szCs w:val="24"/>
        </w:rPr>
        <w:t xml:space="preserve"> VDC of Gorkha district was the epicenter of Nepal earthquake. Along with many aftershocks, on May 12</w:t>
      </w:r>
      <w:r w:rsidRPr="00154605">
        <w:rPr>
          <w:rFonts w:ascii="Times New Roman" w:hAnsi="Times New Roman" w:cs="Times New Roman"/>
          <w:sz w:val="24"/>
          <w:szCs w:val="24"/>
          <w:vertAlign w:val="superscript"/>
        </w:rPr>
        <w:t>th</w:t>
      </w:r>
      <w:r w:rsidRPr="00154605">
        <w:rPr>
          <w:rFonts w:ascii="Times New Roman" w:hAnsi="Times New Roman" w:cs="Times New Roman"/>
          <w:sz w:val="24"/>
          <w:szCs w:val="24"/>
        </w:rPr>
        <w:t xml:space="preserve"> 2015, another major earthquake of 7.3 Richter scale struck again, in </w:t>
      </w:r>
      <w:proofErr w:type="spellStart"/>
      <w:r w:rsidRPr="00154605">
        <w:rPr>
          <w:rFonts w:ascii="Times New Roman" w:hAnsi="Times New Roman" w:cs="Times New Roman"/>
          <w:sz w:val="24"/>
          <w:szCs w:val="24"/>
        </w:rPr>
        <w:t>Dolakha</w:t>
      </w:r>
      <w:proofErr w:type="spellEnd"/>
      <w:r w:rsidRPr="00154605">
        <w:rPr>
          <w:rFonts w:ascii="Times New Roman" w:hAnsi="Times New Roman" w:cs="Times New Roman"/>
          <w:sz w:val="24"/>
          <w:szCs w:val="24"/>
        </w:rPr>
        <w:t xml:space="preserve"> district of Nepal. The earthquakes severely impacted 14 out of the 75 districts in the country. As of June 2015, the Government of Nepal reported destruction of 505,745 house and 279,330 houses damaged by both major earthquakes. The earthquakes killed 8,702 people and injured thousands of people </w:t>
      </w:r>
      <w:r w:rsidR="0026689D" w:rsidRPr="00154605">
        <w:rPr>
          <w:rFonts w:ascii="Times New Roman" w:hAnsi="Times New Roman" w:cs="Times New Roman"/>
          <w:sz w:val="24"/>
          <w:szCs w:val="24"/>
          <w:vertAlign w:val="superscript"/>
        </w:rPr>
        <w:fldChar w:fldCharType="begin"/>
      </w:r>
      <w:r w:rsidRPr="00154605">
        <w:rPr>
          <w:rFonts w:ascii="Times New Roman" w:hAnsi="Times New Roman" w:cs="Times New Roman"/>
          <w:sz w:val="24"/>
          <w:szCs w:val="24"/>
          <w:vertAlign w:val="superscript"/>
        </w:rPr>
        <w:instrText xml:space="preserve"> ADDIN EN.CITE &lt;EndNote&gt;&lt;Cite&gt;&lt;Author&gt;OCHA&lt;/Author&gt;&lt;Year&gt;2015&lt;/Year&gt;&lt;RecNum&gt;12&lt;/RecNum&gt;&lt;DisplayText&gt;(3)&lt;/DisplayText&gt;&lt;record&gt;&lt;rec-number&gt;12&lt;/rec-number&gt;&lt;foreign-keys&gt;&lt;key app="EN" db-id="wr0avpvemdd9s9etstlp9t9srfzts5t0v0ed"&gt;12&lt;/key&gt;&lt;/foreign-keys&gt;&lt;ref-type name="Report"&gt;27&lt;/ref-type&gt;&lt;contributors&gt;&lt;authors&gt;&lt;author&gt;OCHA&lt;/author&gt;&lt;/authors&gt;&lt;/contributors&gt;&lt;titles&gt;&lt;title&gt;Nepal: Earthquake 2015&lt;/title&gt;&lt;secondary-title&gt;Situation Report No. 20 (as of 3 June 2015)&lt;/secondary-title&gt;&lt;/titles&gt;&lt;dates&gt;&lt;year&gt;2015&lt;/year&gt;&lt;/dates&gt;&lt;publisher&gt; Office for the Coordination of Humanitarian Affairs &lt;/publisher&gt;&lt;urls&gt;&lt;/urls&gt;&lt;/record&gt;&lt;/Cite&gt;&lt;Cite&gt;&lt;Author&gt;OCHA&lt;/Author&gt;&lt;Year&gt;2015&lt;/Year&gt;&lt;RecNum&gt;12&lt;/RecNum&gt;&lt;DisplayText&gt;(OCHA, 2015)&lt;/DisplayText&gt;&lt;record&gt;&lt;rec-number&gt;12&lt;/rec-number&gt;&lt;foreign-keys&gt;&lt;key app="EN" db-id="wr0avpvemdd9s9etstlp9t9srfzts5t0v0ed"&gt;12&lt;/key&gt;&lt;/foreign-keys&gt;&lt;ref-type name="Report"&gt;27&lt;/ref-type&gt;&lt;contributors&gt;&lt;authors&gt;&lt;author&gt;OCHA&lt;/author&gt;&lt;/authors&gt;&lt;/contributors&gt;&lt;titles&gt;&lt;title&gt;Nepal: Earthquake 2015&lt;/title&gt;&lt;secondary-title&gt;Situation Report No. 20 (as of 3 June 2015)&lt;/secondary-title&gt;&lt;/titles&gt;&lt;dates&gt;&lt;year&gt;2015&lt;/year&gt;&lt;/dates&gt;&lt;publisher&gt; Office for the Coordination of Humanitarian Affairs &lt;/publisher&gt;&lt;urls&gt;&lt;/urls&gt;&lt;/record&gt;&lt;/Cite&gt;&lt;/EndNote&gt;</w:instrText>
      </w:r>
      <w:r w:rsidR="0026689D" w:rsidRPr="00154605">
        <w:rPr>
          <w:rFonts w:ascii="Times New Roman" w:hAnsi="Times New Roman" w:cs="Times New Roman"/>
          <w:sz w:val="24"/>
          <w:szCs w:val="24"/>
          <w:vertAlign w:val="superscript"/>
        </w:rPr>
        <w:fldChar w:fldCharType="separate"/>
      </w:r>
      <w:r w:rsidRPr="00154605">
        <w:rPr>
          <w:rFonts w:ascii="Times New Roman" w:hAnsi="Times New Roman" w:cs="Times New Roman"/>
          <w:noProof/>
          <w:sz w:val="24"/>
          <w:szCs w:val="24"/>
          <w:vertAlign w:val="superscript"/>
        </w:rPr>
        <w:t>(</w:t>
      </w:r>
      <w:r w:rsidR="00795799">
        <w:rPr>
          <w:rFonts w:ascii="Times New Roman" w:hAnsi="Times New Roman" w:cs="Times New Roman"/>
          <w:noProof/>
          <w:sz w:val="24"/>
          <w:szCs w:val="24"/>
          <w:vertAlign w:val="superscript"/>
        </w:rPr>
        <w:t>1,2</w:t>
      </w:r>
      <w:r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Pr="00154605">
        <w:rPr>
          <w:rFonts w:ascii="Times New Roman" w:hAnsi="Times New Roman" w:cs="Times New Roman"/>
          <w:sz w:val="24"/>
          <w:szCs w:val="24"/>
        </w:rPr>
        <w:t>.</w:t>
      </w:r>
    </w:p>
    <w:p w:rsidR="00E442C3" w:rsidRPr="00154605" w:rsidRDefault="009B3062" w:rsidP="00E442C3">
      <w:pPr>
        <w:spacing w:after="240"/>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shd w:val="clear" w:color="auto" w:fill="FFFFFF"/>
        </w:rPr>
        <w:t>It is estimated that more than 70% of the earthquake survivors develops pervasive conditioned fear after exposure to unpredictable and uncontrollable earthquake and subsequent aftershocks.</w:t>
      </w:r>
      <w:r w:rsidR="00E442C3" w:rsidRPr="00154605">
        <w:rPr>
          <w:rFonts w:ascii="Times New Roman" w:hAnsi="Times New Roman" w:cs="Times New Roman"/>
          <w:sz w:val="24"/>
          <w:szCs w:val="24"/>
          <w:shd w:val="clear" w:color="auto" w:fill="FFFFFF"/>
        </w:rPr>
        <w:t xml:space="preserve"> </w:t>
      </w:r>
      <w:r w:rsidR="00E442C3" w:rsidRPr="00154605">
        <w:rPr>
          <w:rFonts w:ascii="Times New Roman" w:hAnsi="Times New Roman" w:cs="Times New Roman"/>
          <w:sz w:val="24"/>
          <w:szCs w:val="24"/>
        </w:rPr>
        <w:t xml:space="preserve">Some studies has shown that general distress syndrome that appeared after earthquake return to normal after </w:t>
      </w:r>
      <w:proofErr w:type="gramStart"/>
      <w:r w:rsidR="00E442C3" w:rsidRPr="00154605">
        <w:rPr>
          <w:rFonts w:ascii="Times New Roman" w:hAnsi="Times New Roman" w:cs="Times New Roman"/>
          <w:sz w:val="24"/>
          <w:szCs w:val="24"/>
        </w:rPr>
        <w:t>12  months</w:t>
      </w:r>
      <w:proofErr w:type="gramEnd"/>
      <w:r w:rsidR="00E442C3" w:rsidRPr="00154605">
        <w:rPr>
          <w:rFonts w:ascii="Times New Roman" w:hAnsi="Times New Roman" w:cs="Times New Roman"/>
          <w:sz w:val="24"/>
          <w:szCs w:val="24"/>
        </w:rPr>
        <w:t xml:space="preserve"> but post traumatic stress reactions do not fade until 18 months after the earthquake. </w:t>
      </w:r>
      <w:r w:rsidR="001501A5">
        <w:rPr>
          <w:rFonts w:ascii="Times New Roman" w:hAnsi="Times New Roman" w:cs="Times New Roman"/>
          <w:sz w:val="24"/>
          <w:szCs w:val="24"/>
        </w:rPr>
        <w:t xml:space="preserve">PTSD is an anxiety disorder triggered by terrifying or highly unsafe experiences like earthquake. </w:t>
      </w:r>
      <w:r w:rsidR="00E442C3" w:rsidRPr="00154605">
        <w:rPr>
          <w:rFonts w:ascii="Times New Roman" w:hAnsi="Times New Roman" w:cs="Times New Roman"/>
          <w:sz w:val="24"/>
          <w:szCs w:val="24"/>
        </w:rPr>
        <w:t>With reference to many studies it can be said that the prevalence of PTSD varies widely among survivors of major earthquakes. For instance, prevalence of PTSD symptoms were found to be as high as 92% in adults, while in children, as many as 95% and as few as 4.5%</w:t>
      </w:r>
      <w:r w:rsidR="0026689D" w:rsidRPr="00154605">
        <w:rPr>
          <w:rFonts w:ascii="Times New Roman" w:hAnsi="Times New Roman" w:cs="Times New Roman"/>
          <w:sz w:val="24"/>
          <w:szCs w:val="24"/>
          <w:vertAlign w:val="superscript"/>
        </w:rPr>
        <w:fldChar w:fldCharType="begin"/>
      </w:r>
      <w:r w:rsidR="00E442C3" w:rsidRPr="00154605">
        <w:rPr>
          <w:rFonts w:ascii="Times New Roman" w:hAnsi="Times New Roman" w:cs="Times New Roman"/>
          <w:sz w:val="24"/>
          <w:szCs w:val="24"/>
          <w:vertAlign w:val="superscript"/>
        </w:rPr>
        <w:instrText xml:space="preserve"> ADDIN EN.CITE &lt;EndNote&gt;&lt;Cite&gt;&lt;Author&gt;U.S.DoVA&lt;/Author&gt;&lt;Year&gt;2016&lt;/Year&gt;&lt;RecNum&gt;29&lt;/RecNum&gt;&lt;DisplayText&gt;(13)&lt;/DisplayText&gt;&lt;record&gt;&lt;rec-number&gt;29&lt;/rec-number&gt;&lt;foreign-keys&gt;&lt;key app="EN" db-id="wr0avpvemdd9s9etstlp9t9srfzts5t0v0ed"&gt;29&lt;/key&gt;&lt;/foreign-keys&gt;&lt;ref-type name="Web Page"&gt;12&lt;/ref-type&gt;&lt;contributors&gt;&lt;authors&gt;&lt;author&gt;U.S.DoVA&lt;/author&gt;&lt;/authors&gt;&lt;/contributors&gt;&lt;titles&gt;&lt;title&gt;PTSD: National Center for PTSD&lt;/title&gt;&lt;secondary-title&gt;Professional&lt;/secondary-title&gt;&lt;/titles&gt;&lt;volume&gt;2016&lt;/volume&gt;&lt;number&gt;June 25&lt;/number&gt;&lt;dates&gt;&lt;year&gt;2016&lt;/year&gt;&lt;/dates&gt;&lt;pub-location&gt;NW Washington DC&lt;/pub-location&gt;&lt;urls&gt;&lt;/urls&gt;&lt;/record&gt;&lt;/Cite&gt;&lt;/EndNote&gt;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(3, 4, 5, 6</w:t>
      </w:r>
      <w:r w:rsidR="00E442C3"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00E442C3" w:rsidRPr="00154605">
        <w:rPr>
          <w:rFonts w:ascii="Times New Roman" w:hAnsi="Times New Roman" w:cs="Times New Roman"/>
          <w:sz w:val="24"/>
          <w:szCs w:val="24"/>
        </w:rPr>
        <w:t>.</w:t>
      </w:r>
    </w:p>
    <w:p w:rsidR="00E442C3" w:rsidRPr="00154605" w:rsidRDefault="00E442C3" w:rsidP="00E442C3">
      <w:pPr>
        <w:spacing w:after="120"/>
        <w:jc w:val="both"/>
        <w:rPr>
          <w:rFonts w:ascii="Times New Roman" w:hAnsi="Times New Roman" w:cs="Times New Roman"/>
          <w:color w:val="000000" w:themeColor="text1"/>
          <w:sz w:val="24"/>
          <w:szCs w:val="24"/>
          <w:lang w:bidi="ne-NP"/>
        </w:rPr>
      </w:pPr>
      <w:r w:rsidRPr="00154605">
        <w:rPr>
          <w:rFonts w:ascii="Times New Roman" w:hAnsi="Times New Roman" w:cs="Times New Roman"/>
          <w:sz w:val="24"/>
          <w:szCs w:val="24"/>
        </w:rPr>
        <w:t xml:space="preserve">Not all people exposed to traumatic event develop PTSD. There are some other contributing factors like demographic variables, pre disaster factors, disaster related factors, post disaster factors and other factors such as elevated norepinephrine and chronically low levels of cortisol might play role for the onset of PTSD in a person. </w:t>
      </w:r>
      <w:r w:rsidR="0026689D" w:rsidRPr="00154605">
        <w:rPr>
          <w:rFonts w:ascii="Times New Roman" w:hAnsi="Times New Roman" w:cs="Times New Roman"/>
          <w:sz w:val="24"/>
          <w:szCs w:val="24"/>
          <w:vertAlign w:val="superscript"/>
        </w:rPr>
        <w:fldChar w:fldCharType="begin"/>
      </w:r>
      <w:r w:rsidRPr="00154605">
        <w:rPr>
          <w:rFonts w:ascii="Times New Roman" w:hAnsi="Times New Roman" w:cs="Times New Roman"/>
          <w:sz w:val="24"/>
          <w:szCs w:val="24"/>
          <w:vertAlign w:val="superscript"/>
        </w:rPr>
        <w:instrText xml:space="preserve"> ADDIN EN.CITE &lt;EndNote&gt;&lt;Cite&gt;&lt;Author&gt;Bisson.J.I&lt;/Author&gt;&lt;Year&gt;2009&lt;/Year&gt;&lt;RecNum&gt;18&lt;/RecNum&gt;&lt;DisplayText&gt;(24)&lt;/DisplayText&gt;&lt;record&gt;&lt;rec-number&gt;18&lt;/rec-number&gt;&lt;foreign-keys&gt;&lt;key app="EN" db-id="wr0avpvemdd9s9etstlp9t9srfzts5t0v0ed"&gt;18&lt;/key&gt;&lt;/foreign-keys&gt;&lt;ref-type name="Report"&gt;27&lt;/ref-type&gt;&lt;contributors&gt;&lt;authors&gt;&lt;author&gt;Bisson.J.I,&lt;/author&gt;&lt;author&gt;Lewis.C.&lt;/author&gt;&lt;/authors&gt;&lt;secondary-authors&gt;&lt;author&gt;World Health Organization&lt;/author&gt;&lt;/secondary-authors&gt;&lt;/contributors&gt;&lt;titles&gt;&lt;title&gt;Systematic Review of Psychological First Aid&lt;/title&gt;&lt;/titles&gt;&lt;dates&gt;&lt;year&gt;2009&lt;/year&gt;&lt;/dates&gt;&lt;publisher&gt;WHO&lt;/publisher&gt;&lt;urls&gt;&lt;/urls&gt;&lt;/record&gt;&lt;/Cite&gt;&lt;Cite&gt;&lt;Author&gt;Bisson.J.I&lt;/Author&gt;&lt;Year&gt;2009&lt;/Year&gt;&lt;RecNum&gt;18&lt;/RecNum&gt;&lt;DisplayText&gt;(Bisson.J.I &amp;amp; Lewis.C., 2009)&lt;/DisplayText&gt;&lt;record&gt;&lt;rec-number&gt;18&lt;/rec-number&gt;&lt;foreign-keys&gt;&lt;key app="EN" db-id="wr0avpvemdd9s9etstlp9t9srfzts5t0v0ed"&gt;18&lt;/key&gt;&lt;/foreign-keys&gt;&lt;ref-type name="Report"&gt;27&lt;/ref-type&gt;&lt;contributors&gt;&lt;authors&gt;&lt;author&gt;Bisson.J.I,&lt;/author&gt;&lt;author&gt;Lewis.C.&lt;/author&gt;&lt;/authors&gt;&lt;secondary-authors&gt;&lt;author&gt;World Health Organization&lt;/author&gt;&lt;/secondary-authors&gt;&lt;/contributors&gt;&lt;titles&gt;&lt;title&gt;Systematic Review of Psychological First Aid&lt;/title&gt;&lt;/titles&gt;&lt;dates&gt;&lt;year&gt;2009&lt;/year&gt;&lt;/dates&gt;&lt;publisher&gt;WHO&lt;/publisher&gt;&lt;urls&gt;&lt;/urls&gt;&lt;/record&gt;&lt;/Cite&gt;&lt;/EndNote&gt;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(7-17</w:t>
      </w:r>
      <w:r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p>
    <w:p w:rsidR="00E442C3" w:rsidRPr="00154605" w:rsidRDefault="00DD1E60" w:rsidP="00E442C3">
      <w:pPr>
        <w:spacing w:after="120"/>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Physical damage of earthquake like death, collapsed buildings and crush injuries are obvious. </w:t>
      </w:r>
      <w:r w:rsidR="00E442C3" w:rsidRPr="00154605">
        <w:rPr>
          <w:rFonts w:ascii="Times New Roman" w:hAnsi="Times New Roman" w:cs="Times New Roman"/>
          <w:sz w:val="24"/>
          <w:szCs w:val="24"/>
          <w:shd w:val="clear" w:color="auto" w:fill="FFFFFF"/>
        </w:rPr>
        <w:t xml:space="preserve">The mental scars that arise from traumatic events are often invisible, especially in country like Nepal where issues like mental and psychosocial health has always been in shadow. </w:t>
      </w:r>
      <w:r w:rsidR="00E442C3" w:rsidRPr="00154605">
        <w:rPr>
          <w:rFonts w:ascii="Times New Roman" w:hAnsi="Times New Roman" w:cs="Times New Roman"/>
          <w:sz w:val="24"/>
          <w:szCs w:val="24"/>
        </w:rPr>
        <w:t xml:space="preserve"> Mental health of the people of Nepal can be more affected by certain </w:t>
      </w:r>
      <w:proofErr w:type="spellStart"/>
      <w:r w:rsidR="00E442C3" w:rsidRPr="00154605">
        <w:rPr>
          <w:rFonts w:ascii="Times New Roman" w:hAnsi="Times New Roman" w:cs="Times New Roman"/>
          <w:sz w:val="24"/>
          <w:szCs w:val="24"/>
        </w:rPr>
        <w:t>pre existing</w:t>
      </w:r>
      <w:proofErr w:type="spellEnd"/>
      <w:r w:rsidR="00E442C3" w:rsidRPr="00154605">
        <w:rPr>
          <w:rFonts w:ascii="Times New Roman" w:hAnsi="Times New Roman" w:cs="Times New Roman"/>
          <w:sz w:val="24"/>
          <w:szCs w:val="24"/>
        </w:rPr>
        <w:t xml:space="preserve"> social norms and culture of Nepal. Social stratification including caste discrimination, </w:t>
      </w:r>
      <w:proofErr w:type="gramStart"/>
      <w:r w:rsidR="00E442C3" w:rsidRPr="00154605">
        <w:rPr>
          <w:rFonts w:ascii="Times New Roman" w:hAnsi="Times New Roman" w:cs="Times New Roman"/>
          <w:sz w:val="24"/>
          <w:szCs w:val="24"/>
        </w:rPr>
        <w:t>gender based</w:t>
      </w:r>
      <w:proofErr w:type="gramEnd"/>
      <w:r w:rsidR="00E442C3" w:rsidRPr="00154605">
        <w:rPr>
          <w:rFonts w:ascii="Times New Roman" w:hAnsi="Times New Roman" w:cs="Times New Roman"/>
          <w:sz w:val="24"/>
          <w:szCs w:val="24"/>
        </w:rPr>
        <w:t xml:space="preserve"> discrimination may be a barrier to equitable delivery of services. A history of human rights abuses that may be exacerbated during the earthquake, such as human trafficking, may be challenged. The high burden of mental illness prior the earthquake may be challenged when providing post earthquake services. Mental health &amp; psychosocial problems prior to traumatic exposure increase the risk of PTSD, substance abuse and other problems after trauma </w:t>
      </w:r>
      <w:r w:rsidR="0026689D" w:rsidRPr="00154605">
        <w:rPr>
          <w:rFonts w:ascii="Times New Roman" w:hAnsi="Times New Roman" w:cs="Times New Roman"/>
          <w:sz w:val="24"/>
          <w:szCs w:val="24"/>
          <w:vertAlign w:val="superscript"/>
        </w:rPr>
        <w:fldChar w:fldCharType="begin"/>
      </w:r>
      <w:r w:rsidR="00E442C3" w:rsidRPr="00154605">
        <w:rPr>
          <w:rFonts w:ascii="Times New Roman" w:hAnsi="Times New Roman" w:cs="Times New Roman"/>
          <w:sz w:val="24"/>
          <w:szCs w:val="24"/>
          <w:vertAlign w:val="superscript"/>
        </w:rPr>
        <w:instrText xml:space="preserve"> ADDIN EN.CITE &lt;EndNote&gt;&lt;Cite&gt;&lt;Author&gt;IASC&lt;/Author&gt;&lt;Year&gt;2015&lt;/Year&gt;&lt;RecNum&gt;2&lt;/RecNum&gt;&lt;DisplayText&gt;(2)&lt;/DisplayText&gt;&lt;record&gt;&lt;rec-number&gt;2&lt;/rec-number&gt;&lt;foreign-keys&gt;&lt;key app="EN" db-id="wr0avpvemdd9s9etstlp9t9srfzts5t0v0ed"&gt;2&lt;/key&gt;&lt;/foreign-keys&gt;&lt;ref-type name="Edited Book"&gt;28&lt;/ref-type&gt;&lt;contributors&gt;&lt;authors&gt;&lt;author&gt;IASC&lt;/author&gt;&lt;/authors&gt;&lt;/contributors&gt;&lt;titles&gt;&lt;title&gt;Nepal Earthquakes 2015: Desk Review of Existing Information with Relevance to Mental Health and Psychosocial Support&lt;/title&gt;&lt;/titles&gt;&lt;dates&gt;&lt;year&gt;2015&lt;/year&gt;&lt;/dates&gt;&lt;pub-location&gt;Kathmandu, Nepal&lt;/pub-location&gt;&lt;publisher&gt;IASC Reference Group for Mental Health and Psychosocial Support in Emergency Settings&lt;/publisher&gt;&lt;urls&gt;&lt;/urls&gt;&lt;/record&gt;&lt;/Cite&gt;&lt;Cite&gt;&lt;Author&gt;IASC&lt;/Author&gt;&lt;Year&gt;2015&lt;/Year&gt;&lt;RecNum&gt;2&lt;/RecNum&gt;&lt;DisplayText&gt;(IASC, 2015)&lt;/DisplayText&gt;&lt;record&gt;&lt;rec-number&gt;2&lt;/rec-number&gt;&lt;foreign-keys&gt;&lt;key app="EN" db-id="wr0avpvemdd9s9etstlp9t9srfzts5t0v0ed"&gt;2&lt;/key&gt;&lt;/foreign-keys&gt;&lt;ref-type name="Edited Book"&gt;28&lt;/ref-type&gt;&lt;contributors&gt;&lt;authors&gt;&lt;author&gt;IASC&lt;/author&gt;&lt;/authors&gt;&lt;/contributors&gt;&lt;titles&gt;&lt;title&gt;Nepal Earthquakes 2015: Desk Review of Existing Information with Relevance to Mental Health and Psychosocial Support&lt;/title&gt;&lt;/titles&gt;&lt;dates&gt;&lt;year&gt;2015&lt;/year&gt;&lt;/dates&gt;&lt;pub-location&gt;Kathmandu, Nepal&lt;/pub-location&gt;&lt;publisher&gt;IASC Reference Group for Mental Health and Psychosocial Support in Emergency Settings&lt;/publisher&gt;&lt;urls&gt;&lt;/urls&gt;&lt;/record&gt;&lt;/Cite&gt;&lt;/EndNote&gt;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(1, 18</w:t>
      </w:r>
      <w:r w:rsidR="00E442C3"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00E442C3" w:rsidRPr="00154605">
        <w:rPr>
          <w:rFonts w:ascii="Times New Roman" w:hAnsi="Times New Roman" w:cs="Times New Roman"/>
          <w:sz w:val="24"/>
          <w:szCs w:val="24"/>
        </w:rPr>
        <w:t>.</w:t>
      </w:r>
    </w:p>
    <w:p w:rsidR="00793A6A" w:rsidRPr="00154605" w:rsidRDefault="00793A6A">
      <w:pPr>
        <w:rPr>
          <w:rFonts w:ascii="Times New Roman" w:hAnsi="Times New Roman" w:cs="Times New Roman"/>
        </w:rPr>
      </w:pPr>
    </w:p>
    <w:p w:rsidR="00FA11AD" w:rsidRDefault="00FA11AD">
      <w:pPr>
        <w:rPr>
          <w:rFonts w:ascii="Times New Roman" w:hAnsi="Times New Roman" w:cs="Times New Roman"/>
        </w:rPr>
      </w:pPr>
    </w:p>
    <w:p w:rsidR="00C82F34" w:rsidRDefault="00C82F34">
      <w:pPr>
        <w:rPr>
          <w:rFonts w:ascii="Times New Roman" w:hAnsi="Times New Roman" w:cs="Times New Roman"/>
          <w:b/>
          <w:bCs/>
          <w:sz w:val="28"/>
          <w:szCs w:val="28"/>
        </w:rPr>
      </w:pPr>
    </w:p>
    <w:p w:rsidR="00E442C3" w:rsidRPr="008B5B75" w:rsidRDefault="00E442C3">
      <w:pPr>
        <w:rPr>
          <w:rFonts w:ascii="Times New Roman" w:hAnsi="Times New Roman" w:cs="Times New Roman"/>
          <w:b/>
          <w:bCs/>
          <w:sz w:val="28"/>
          <w:szCs w:val="28"/>
        </w:rPr>
      </w:pPr>
      <w:r w:rsidRPr="008B5B75">
        <w:rPr>
          <w:rFonts w:ascii="Times New Roman" w:hAnsi="Times New Roman" w:cs="Times New Roman"/>
          <w:b/>
          <w:bCs/>
          <w:sz w:val="28"/>
          <w:szCs w:val="28"/>
        </w:rPr>
        <w:lastRenderedPageBreak/>
        <w:t>Methodology</w:t>
      </w:r>
    </w:p>
    <w:p w:rsidR="00E442C3" w:rsidRPr="008B5B75" w:rsidRDefault="00E442C3" w:rsidP="00E442C3">
      <w:pPr>
        <w:jc w:val="both"/>
        <w:rPr>
          <w:rFonts w:ascii="Times New Roman" w:hAnsi="Times New Roman" w:cs="Times New Roman"/>
          <w:b/>
          <w:bCs/>
          <w:sz w:val="24"/>
          <w:szCs w:val="24"/>
        </w:rPr>
      </w:pPr>
      <w:r w:rsidRPr="008B5B75">
        <w:rPr>
          <w:rFonts w:ascii="Times New Roman" w:hAnsi="Times New Roman" w:cs="Times New Roman"/>
          <w:b/>
          <w:bCs/>
          <w:sz w:val="24"/>
          <w:szCs w:val="24"/>
        </w:rPr>
        <w:t>Aim</w:t>
      </w:r>
    </w:p>
    <w:p w:rsidR="00E442C3" w:rsidRPr="00154605" w:rsidRDefault="00E442C3" w:rsidP="00E442C3">
      <w:pPr>
        <w:jc w:val="both"/>
        <w:rPr>
          <w:rFonts w:ascii="Times New Roman" w:hAnsi="Times New Roman" w:cs="Times New Roman"/>
          <w:sz w:val="24"/>
          <w:szCs w:val="24"/>
        </w:rPr>
      </w:pPr>
      <w:r w:rsidRPr="00154605">
        <w:rPr>
          <w:rFonts w:ascii="Times New Roman" w:hAnsi="Times New Roman" w:cs="Times New Roman"/>
          <w:sz w:val="24"/>
          <w:szCs w:val="24"/>
        </w:rPr>
        <w:t xml:space="preserve">To assess the prevalence of PTSD among </w:t>
      </w:r>
      <w:r w:rsidR="0056224D" w:rsidRPr="00154605">
        <w:rPr>
          <w:rFonts w:ascii="Times New Roman" w:hAnsi="Times New Roman" w:cs="Times New Roman"/>
          <w:sz w:val="24"/>
          <w:szCs w:val="24"/>
        </w:rPr>
        <w:t>residents of Gorkha district after one year of the 2015 earthquake in Nepal.</w:t>
      </w:r>
    </w:p>
    <w:p w:rsidR="00E442C3" w:rsidRPr="008B5B75" w:rsidRDefault="00E442C3" w:rsidP="00E442C3">
      <w:pPr>
        <w:jc w:val="both"/>
        <w:rPr>
          <w:rFonts w:ascii="Times New Roman" w:hAnsi="Times New Roman" w:cs="Times New Roman"/>
          <w:b/>
          <w:bCs/>
          <w:sz w:val="24"/>
          <w:szCs w:val="24"/>
        </w:rPr>
      </w:pPr>
      <w:r w:rsidRPr="008B5B75">
        <w:rPr>
          <w:rFonts w:ascii="Times New Roman" w:hAnsi="Times New Roman" w:cs="Times New Roman"/>
          <w:b/>
          <w:bCs/>
          <w:sz w:val="24"/>
          <w:szCs w:val="24"/>
        </w:rPr>
        <w:t>Study Design</w:t>
      </w:r>
    </w:p>
    <w:p w:rsidR="00E442C3" w:rsidRPr="00154605" w:rsidRDefault="00E442C3" w:rsidP="00E442C3">
      <w:pPr>
        <w:jc w:val="both"/>
        <w:rPr>
          <w:rFonts w:ascii="Times New Roman" w:hAnsi="Times New Roman" w:cs="Times New Roman"/>
          <w:sz w:val="24"/>
          <w:szCs w:val="24"/>
          <w:shd w:val="clear" w:color="auto" w:fill="FFFFFF"/>
        </w:rPr>
      </w:pPr>
      <w:r w:rsidRPr="00154605">
        <w:rPr>
          <w:rFonts w:ascii="Times New Roman" w:hAnsi="Times New Roman" w:cs="Times New Roman"/>
          <w:sz w:val="24"/>
          <w:szCs w:val="24"/>
        </w:rPr>
        <w:t>Cross sectional descriptive study was carried</w:t>
      </w:r>
      <w:r w:rsidR="00626BAB" w:rsidRPr="00154605">
        <w:rPr>
          <w:rFonts w:ascii="Times New Roman" w:hAnsi="Times New Roman" w:cs="Times New Roman"/>
          <w:sz w:val="24"/>
          <w:szCs w:val="24"/>
        </w:rPr>
        <w:t xml:space="preserve"> out</w:t>
      </w:r>
      <w:r w:rsidRPr="00154605">
        <w:rPr>
          <w:rFonts w:ascii="Times New Roman" w:hAnsi="Times New Roman" w:cs="Times New Roman"/>
          <w:sz w:val="24"/>
          <w:szCs w:val="24"/>
        </w:rPr>
        <w:t xml:space="preserve"> </w:t>
      </w:r>
      <w:r w:rsidR="00626BAB" w:rsidRPr="00154605">
        <w:rPr>
          <w:rFonts w:ascii="Times New Roman" w:hAnsi="Times New Roman" w:cs="Times New Roman"/>
          <w:sz w:val="24"/>
          <w:szCs w:val="24"/>
        </w:rPr>
        <w:t>from April to June 2016</w:t>
      </w:r>
      <w:r w:rsidRPr="00154605">
        <w:rPr>
          <w:rFonts w:ascii="Times New Roman" w:hAnsi="Times New Roman" w:cs="Times New Roman"/>
          <w:sz w:val="24"/>
          <w:szCs w:val="24"/>
        </w:rPr>
        <w:t xml:space="preserve"> to assess the prevalence of PTSD among earthquake survivors of Gorkha district. </w:t>
      </w:r>
      <w:proofErr w:type="spellStart"/>
      <w:r w:rsidRPr="00154605">
        <w:rPr>
          <w:rFonts w:ascii="Times New Roman" w:hAnsi="Times New Roman" w:cs="Times New Roman"/>
          <w:sz w:val="24"/>
          <w:szCs w:val="24"/>
        </w:rPr>
        <w:t>Barpark</w:t>
      </w:r>
      <w:proofErr w:type="spellEnd"/>
      <w:r w:rsidRPr="00154605">
        <w:rPr>
          <w:rFonts w:ascii="Times New Roman" w:hAnsi="Times New Roman" w:cs="Times New Roman"/>
          <w:sz w:val="24"/>
          <w:szCs w:val="24"/>
        </w:rPr>
        <w:t xml:space="preserve"> VDC (Village Development Committee) of Gorkha district was the epicenter of 25</w:t>
      </w:r>
      <w:r w:rsidRPr="00154605">
        <w:rPr>
          <w:rFonts w:ascii="Times New Roman" w:hAnsi="Times New Roman" w:cs="Times New Roman"/>
          <w:sz w:val="24"/>
          <w:szCs w:val="24"/>
          <w:vertAlign w:val="superscript"/>
        </w:rPr>
        <w:t>th</w:t>
      </w:r>
      <w:r w:rsidRPr="00154605">
        <w:rPr>
          <w:rFonts w:ascii="Times New Roman" w:hAnsi="Times New Roman" w:cs="Times New Roman"/>
          <w:sz w:val="24"/>
          <w:szCs w:val="24"/>
        </w:rPr>
        <w:t xml:space="preserve"> April, 2015 Nepal earthquake. Government of Nepal reported 412 people killed and 1,034 injured in Gorkha  district </w:t>
      </w:r>
      <w:r w:rsidR="0026689D" w:rsidRPr="00154605">
        <w:rPr>
          <w:rFonts w:ascii="Times New Roman" w:hAnsi="Times New Roman" w:cs="Times New Roman"/>
          <w:sz w:val="24"/>
          <w:szCs w:val="24"/>
          <w:vertAlign w:val="superscript"/>
        </w:rPr>
        <w:fldChar w:fldCharType="begin"/>
      </w:r>
      <w:r w:rsidRPr="00154605">
        <w:rPr>
          <w:rFonts w:ascii="Times New Roman" w:hAnsi="Times New Roman" w:cs="Times New Roman"/>
          <w:sz w:val="24"/>
          <w:szCs w:val="24"/>
          <w:vertAlign w:val="superscript"/>
        </w:rPr>
        <w:instrText xml:space="preserve"> ADDIN EN.CITE &lt;EndNote&gt;&lt;Cite&gt;&lt;Author&gt;ICIMOD&lt;/Author&gt;&lt;Year&gt;2016&lt;/Year&gt;&lt;RecNum&gt;65&lt;/RecNum&gt;&lt;DisplayText&gt;(55)&lt;/DisplayText&gt;&lt;record&gt;&lt;rec-number&gt;65&lt;/rec-number&gt;&lt;foreign-keys&gt;&lt;key app="EN" db-id="wr0avpvemdd9s9etstlp9t9srfzts5t0v0ed"&gt;65&lt;/key&gt;&lt;/foreign-keys&gt;&lt;ref-type name="Web Page"&gt;12&lt;/ref-type&gt;&lt;contributors&gt;&lt;authors&gt;&lt;author&gt;The Ministry of Home Affairs (MoHA) &amp;amp; ICIMOD&lt;/author&gt;&lt;/authors&gt;&lt;/contributors&gt;&lt;titles&gt;&lt;title&gt;Nepal Earthquake 2015: Disaster Recovery and Reconstruction Information Platform (NDRRIP)&lt;/title&gt;&lt;secondary-title&gt;District Profile&lt;/secondary-title&gt;&lt;/titles&gt;&lt;number&gt;27th July, 2016&lt;/number&gt;&lt;dates&gt;&lt;year&gt;2016&lt;/year&gt;&lt;/dates&gt;&lt;pub-location&gt;Kathmandu&lt;/pub-location&gt;&lt;publisher&gt;ICIMOD&lt;/publisher&gt;&lt;urls&gt;&lt;related-urls&gt;&lt;url&gt;http://apps.geoportal.icimod.org/ndrrip/&lt;/url&gt;&lt;/related-urls&gt;&lt;/urls&gt;&lt;/record&gt;&lt;/Cite&gt;&lt;/EndNote&gt;</w:instrText>
      </w:r>
      <w:r w:rsidR="0026689D" w:rsidRPr="0015460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(19</w:t>
      </w:r>
      <w:r w:rsidRPr="00154605">
        <w:rPr>
          <w:rFonts w:ascii="Times New Roman" w:hAnsi="Times New Roman" w:cs="Times New Roman"/>
          <w:noProof/>
          <w:sz w:val="24"/>
          <w:szCs w:val="24"/>
          <w:vertAlign w:val="superscript"/>
        </w:rPr>
        <w:t>)</w:t>
      </w:r>
      <w:r w:rsidR="0026689D" w:rsidRPr="00154605">
        <w:rPr>
          <w:rFonts w:ascii="Times New Roman" w:hAnsi="Times New Roman" w:cs="Times New Roman"/>
          <w:sz w:val="24"/>
          <w:szCs w:val="24"/>
          <w:vertAlign w:val="superscript"/>
        </w:rPr>
        <w:fldChar w:fldCharType="end"/>
      </w:r>
      <w:r w:rsidRPr="00154605">
        <w:rPr>
          <w:rFonts w:ascii="Times New Roman" w:hAnsi="Times New Roman" w:cs="Times New Roman"/>
          <w:sz w:val="24"/>
          <w:szCs w:val="24"/>
        </w:rPr>
        <w:t xml:space="preserve"> making it one of the highly affected area by the earthquake. Hence Gorkha district was selected for the assessment of PTSD. </w:t>
      </w:r>
    </w:p>
    <w:p w:rsidR="00E442C3" w:rsidRPr="00154605" w:rsidRDefault="00626BAB" w:rsidP="00E442C3">
      <w:pPr>
        <w:spacing w:after="120"/>
        <w:jc w:val="both"/>
        <w:rPr>
          <w:rFonts w:ascii="Times New Roman" w:hAnsi="Times New Roman" w:cs="Times New Roman"/>
        </w:rPr>
      </w:pPr>
      <w:r w:rsidRPr="00154605">
        <w:rPr>
          <w:rFonts w:ascii="Times New Roman" w:hAnsi="Times New Roman" w:cs="Times New Roman"/>
          <w:sz w:val="24"/>
          <w:szCs w:val="24"/>
        </w:rPr>
        <w:t xml:space="preserve">A sample of 249 earthquake survivors between 15 to 70 years of age from specified VDCs of Gorkha district were initially estimated for the study, but 3 respondents withdrew at the mid of the interview. Thus, ultimately 246 respondents </w:t>
      </w:r>
      <w:proofErr w:type="gramStart"/>
      <w:r w:rsidRPr="00154605">
        <w:rPr>
          <w:rFonts w:ascii="Times New Roman" w:hAnsi="Times New Roman" w:cs="Times New Roman"/>
          <w:sz w:val="24"/>
          <w:szCs w:val="24"/>
        </w:rPr>
        <w:t>was</w:t>
      </w:r>
      <w:proofErr w:type="gramEnd"/>
      <w:r w:rsidRPr="00154605">
        <w:rPr>
          <w:rFonts w:ascii="Times New Roman" w:hAnsi="Times New Roman" w:cs="Times New Roman"/>
          <w:sz w:val="24"/>
          <w:szCs w:val="24"/>
        </w:rPr>
        <w:t xml:space="preserve"> the total sample size of the study.</w:t>
      </w:r>
      <w:r w:rsidRPr="00154605">
        <w:rPr>
          <w:rFonts w:ascii="Times New Roman" w:hAnsi="Times New Roman" w:cs="Times New Roman"/>
        </w:rPr>
        <w:t xml:space="preserve"> </w:t>
      </w:r>
      <w:r w:rsidR="00E442C3" w:rsidRPr="00154605">
        <w:rPr>
          <w:rFonts w:ascii="Times New Roman" w:hAnsi="Times New Roman" w:cs="Times New Roman"/>
          <w:sz w:val="24"/>
          <w:szCs w:val="24"/>
        </w:rPr>
        <w:t xml:space="preserve">Estimated prevalence of PTSD by WHO after </w:t>
      </w:r>
      <w:r w:rsidR="0056224D" w:rsidRPr="00154605">
        <w:rPr>
          <w:rFonts w:ascii="Times New Roman" w:hAnsi="Times New Roman" w:cs="Times New Roman"/>
          <w:sz w:val="24"/>
          <w:szCs w:val="24"/>
        </w:rPr>
        <w:t>any such disaster was 15-20</w:t>
      </w:r>
      <w:proofErr w:type="gramStart"/>
      <w:r w:rsidR="0056224D" w:rsidRPr="00154605">
        <w:rPr>
          <w:rFonts w:ascii="Times New Roman" w:hAnsi="Times New Roman" w:cs="Times New Roman"/>
          <w:sz w:val="24"/>
          <w:szCs w:val="24"/>
        </w:rPr>
        <w:t>%</w:t>
      </w:r>
      <w:r w:rsidR="00795799">
        <w:rPr>
          <w:rFonts w:ascii="Times New Roman" w:hAnsi="Times New Roman" w:cs="Times New Roman"/>
          <w:sz w:val="24"/>
          <w:szCs w:val="24"/>
          <w:vertAlign w:val="superscript"/>
        </w:rPr>
        <w:t>(</w:t>
      </w:r>
      <w:proofErr w:type="gramEnd"/>
      <w:r w:rsidR="00795799">
        <w:rPr>
          <w:rFonts w:ascii="Times New Roman" w:hAnsi="Times New Roman" w:cs="Times New Roman"/>
          <w:sz w:val="24"/>
          <w:szCs w:val="24"/>
          <w:vertAlign w:val="superscript"/>
        </w:rPr>
        <w:t>20</w:t>
      </w:r>
      <w:r w:rsidR="0056224D" w:rsidRPr="00154605">
        <w:rPr>
          <w:rFonts w:ascii="Times New Roman" w:hAnsi="Times New Roman" w:cs="Times New Roman"/>
          <w:sz w:val="24"/>
          <w:szCs w:val="24"/>
          <w:vertAlign w:val="superscript"/>
        </w:rPr>
        <w:t>)</w:t>
      </w:r>
      <w:r w:rsidR="00E442C3" w:rsidRPr="00154605">
        <w:rPr>
          <w:rFonts w:ascii="Times New Roman" w:hAnsi="Times New Roman" w:cs="Times New Roman"/>
          <w:sz w:val="24"/>
          <w:szCs w:val="24"/>
        </w:rPr>
        <w:t>.  Hence, our sample size was calculated on the basis of an assumed PTSD prevalen</w:t>
      </w:r>
      <w:r w:rsidR="002064A1" w:rsidRPr="00154605">
        <w:rPr>
          <w:rFonts w:ascii="Times New Roman" w:hAnsi="Times New Roman" w:cs="Times New Roman"/>
          <w:sz w:val="24"/>
          <w:szCs w:val="24"/>
        </w:rPr>
        <w:t>ce of 17.5%.</w:t>
      </w:r>
      <w:r w:rsidR="00E442C3" w:rsidRPr="00154605">
        <w:rPr>
          <w:rFonts w:ascii="Times New Roman" w:hAnsi="Times New Roman" w:cs="Times New Roman"/>
          <w:sz w:val="24"/>
          <w:szCs w:val="24"/>
        </w:rPr>
        <w:t xml:space="preserve"> </w:t>
      </w:r>
      <w:r w:rsidR="00E442C3" w:rsidRPr="00154605">
        <w:rPr>
          <w:rFonts w:ascii="Times New Roman" w:hAnsi="Times New Roman" w:cs="Times New Roman"/>
          <w:sz w:val="24"/>
          <w:szCs w:val="24"/>
          <w:shd w:val="clear" w:color="auto" w:fill="FFFFFF"/>
        </w:rPr>
        <w:t>People who were present in the house during survey and gave consent to participate in the survey were included in the study. Whereas, those who were involved in pilot study and those having hearing, speaking, cognitive or severe mental disability were excluded from the study.</w:t>
      </w:r>
      <w:r w:rsidR="00E442C3" w:rsidRPr="00154605">
        <w:rPr>
          <w:rFonts w:ascii="Times New Roman" w:hAnsi="Times New Roman" w:cs="Times New Roman"/>
          <w:color w:val="333333"/>
          <w:sz w:val="24"/>
          <w:szCs w:val="24"/>
          <w:shd w:val="clear" w:color="auto" w:fill="FFFFFF"/>
        </w:rPr>
        <w:t xml:space="preserve"> </w:t>
      </w:r>
    </w:p>
    <w:p w:rsidR="00E442C3" w:rsidRPr="00154605" w:rsidRDefault="00E442C3" w:rsidP="00E442C3">
      <w:pPr>
        <w:jc w:val="both"/>
        <w:rPr>
          <w:rFonts w:ascii="Times New Roman" w:hAnsi="Times New Roman" w:cs="Times New Roman"/>
          <w:sz w:val="24"/>
          <w:szCs w:val="24"/>
        </w:rPr>
      </w:pPr>
      <w:r w:rsidRPr="00154605">
        <w:rPr>
          <w:rFonts w:ascii="Times New Roman" w:hAnsi="Times New Roman" w:cs="Times New Roman"/>
          <w:sz w:val="24"/>
          <w:szCs w:val="24"/>
        </w:rPr>
        <w:t>Households were used as the primary sampling unit. Multistage sampling was adopted as the appropriate sampling technique. Due to geographical constraints and poor transportation facilities,</w:t>
      </w:r>
      <w:r w:rsidR="0056224D" w:rsidRPr="00154605">
        <w:rPr>
          <w:rFonts w:ascii="Times New Roman" w:hAnsi="Times New Roman" w:cs="Times New Roman"/>
          <w:sz w:val="24"/>
          <w:szCs w:val="24"/>
        </w:rPr>
        <w:t xml:space="preserve"> only</w:t>
      </w:r>
      <w:r w:rsidRPr="00154605">
        <w:rPr>
          <w:rFonts w:ascii="Times New Roman" w:hAnsi="Times New Roman" w:cs="Times New Roman"/>
          <w:sz w:val="24"/>
          <w:szCs w:val="24"/>
        </w:rPr>
        <w:t xml:space="preserve"> five VDCs from the Gorkha District; namely </w:t>
      </w:r>
      <w:proofErr w:type="spellStart"/>
      <w:r w:rsidRPr="00154605">
        <w:rPr>
          <w:rFonts w:ascii="Times New Roman" w:hAnsi="Times New Roman" w:cs="Times New Roman"/>
          <w:sz w:val="24"/>
          <w:szCs w:val="24"/>
        </w:rPr>
        <w:t>Takumajh</w:t>
      </w:r>
      <w:proofErr w:type="spellEnd"/>
      <w:r w:rsidRPr="00154605">
        <w:rPr>
          <w:rFonts w:ascii="Times New Roman" w:hAnsi="Times New Roman" w:cs="Times New Roman"/>
          <w:sz w:val="24"/>
          <w:szCs w:val="24"/>
        </w:rPr>
        <w:t xml:space="preserve"> </w:t>
      </w:r>
      <w:proofErr w:type="spellStart"/>
      <w:r w:rsidRPr="00154605">
        <w:rPr>
          <w:rFonts w:ascii="Times New Roman" w:hAnsi="Times New Roman" w:cs="Times New Roman"/>
          <w:sz w:val="24"/>
          <w:szCs w:val="24"/>
        </w:rPr>
        <w:t>Lakurikot</w:t>
      </w:r>
      <w:proofErr w:type="spellEnd"/>
      <w:r w:rsidRPr="00154605">
        <w:rPr>
          <w:rFonts w:ascii="Times New Roman" w:hAnsi="Times New Roman" w:cs="Times New Roman"/>
          <w:sz w:val="24"/>
          <w:szCs w:val="24"/>
        </w:rPr>
        <w:t xml:space="preserve">, </w:t>
      </w:r>
      <w:proofErr w:type="spellStart"/>
      <w:r w:rsidRPr="00154605">
        <w:rPr>
          <w:rFonts w:ascii="Times New Roman" w:hAnsi="Times New Roman" w:cs="Times New Roman"/>
          <w:sz w:val="24"/>
          <w:szCs w:val="24"/>
        </w:rPr>
        <w:t>Srinathkot</w:t>
      </w:r>
      <w:proofErr w:type="spellEnd"/>
      <w:r w:rsidRPr="00154605">
        <w:rPr>
          <w:rFonts w:ascii="Times New Roman" w:hAnsi="Times New Roman" w:cs="Times New Roman"/>
          <w:sz w:val="24"/>
          <w:szCs w:val="24"/>
        </w:rPr>
        <w:t xml:space="preserve">, </w:t>
      </w:r>
      <w:proofErr w:type="spellStart"/>
      <w:r w:rsidRPr="00154605">
        <w:rPr>
          <w:rFonts w:ascii="Times New Roman" w:hAnsi="Times New Roman" w:cs="Times New Roman"/>
          <w:sz w:val="24"/>
          <w:szCs w:val="24"/>
        </w:rPr>
        <w:t>Taple</w:t>
      </w:r>
      <w:proofErr w:type="spellEnd"/>
      <w:r w:rsidRPr="00154605">
        <w:rPr>
          <w:rFonts w:ascii="Times New Roman" w:hAnsi="Times New Roman" w:cs="Times New Roman"/>
          <w:sz w:val="24"/>
          <w:szCs w:val="24"/>
        </w:rPr>
        <w:t xml:space="preserve">, </w:t>
      </w:r>
      <w:proofErr w:type="spellStart"/>
      <w:r w:rsidRPr="00154605">
        <w:rPr>
          <w:rFonts w:ascii="Times New Roman" w:hAnsi="Times New Roman" w:cs="Times New Roman"/>
          <w:sz w:val="24"/>
          <w:szCs w:val="24"/>
        </w:rPr>
        <w:t>Bungkot</w:t>
      </w:r>
      <w:proofErr w:type="spellEnd"/>
      <w:r w:rsidRPr="00154605">
        <w:rPr>
          <w:rFonts w:ascii="Times New Roman" w:hAnsi="Times New Roman" w:cs="Times New Roman"/>
          <w:sz w:val="24"/>
          <w:szCs w:val="24"/>
        </w:rPr>
        <w:t xml:space="preserve">, </w:t>
      </w:r>
      <w:proofErr w:type="spellStart"/>
      <w:r w:rsidRPr="00154605">
        <w:rPr>
          <w:rFonts w:ascii="Times New Roman" w:hAnsi="Times New Roman" w:cs="Times New Roman"/>
          <w:sz w:val="24"/>
          <w:szCs w:val="24"/>
        </w:rPr>
        <w:t>Saurpani</w:t>
      </w:r>
      <w:proofErr w:type="spellEnd"/>
      <w:r w:rsidRPr="00154605">
        <w:rPr>
          <w:rFonts w:ascii="Times New Roman" w:hAnsi="Times New Roman" w:cs="Times New Roman"/>
          <w:sz w:val="24"/>
          <w:szCs w:val="24"/>
        </w:rPr>
        <w:t>, were se</w:t>
      </w:r>
      <w:r w:rsidR="0056224D" w:rsidRPr="00154605">
        <w:rPr>
          <w:rFonts w:ascii="Times New Roman" w:hAnsi="Times New Roman" w:cs="Times New Roman"/>
          <w:sz w:val="24"/>
          <w:szCs w:val="24"/>
        </w:rPr>
        <w:t>lected</w:t>
      </w:r>
      <w:r w:rsidRPr="00154605">
        <w:rPr>
          <w:rFonts w:ascii="Times New Roman" w:hAnsi="Times New Roman" w:cs="Times New Roman"/>
          <w:sz w:val="24"/>
          <w:szCs w:val="24"/>
        </w:rPr>
        <w:t xml:space="preserve"> as per the convenience. In second stage systematic selection of 3 wards from each VDC was done (each VDC consist of 9 wards). From each </w:t>
      </w:r>
      <w:proofErr w:type="gramStart"/>
      <w:r w:rsidRPr="00154605">
        <w:rPr>
          <w:rFonts w:ascii="Times New Roman" w:hAnsi="Times New Roman" w:cs="Times New Roman"/>
          <w:sz w:val="24"/>
          <w:szCs w:val="24"/>
        </w:rPr>
        <w:t>wards</w:t>
      </w:r>
      <w:proofErr w:type="gramEnd"/>
      <w:r w:rsidRPr="00154605">
        <w:rPr>
          <w:rFonts w:ascii="Times New Roman" w:hAnsi="Times New Roman" w:cs="Times New Roman"/>
          <w:sz w:val="24"/>
          <w:szCs w:val="24"/>
        </w:rPr>
        <w:t xml:space="preserve"> 24/23 households were selected systematically in third stage.  In stage four, random selection of one individual from each selected household was done as per the inclusion and exclusion criteria.</w:t>
      </w:r>
      <w:bookmarkStart w:id="1" w:name="_Toc336542168"/>
      <w:bookmarkStart w:id="2" w:name="_Toc336116235"/>
      <w:bookmarkStart w:id="3" w:name="_Toc336115835"/>
    </w:p>
    <w:p w:rsidR="00E442C3" w:rsidRPr="008B5B75" w:rsidRDefault="0056224D" w:rsidP="00E442C3">
      <w:pPr>
        <w:spacing w:after="120"/>
        <w:jc w:val="both"/>
        <w:rPr>
          <w:rFonts w:ascii="Times New Roman" w:hAnsi="Times New Roman" w:cs="Times New Roman"/>
          <w:b/>
          <w:bCs/>
          <w:sz w:val="24"/>
          <w:szCs w:val="24"/>
        </w:rPr>
      </w:pPr>
      <w:r w:rsidRPr="008B5B75">
        <w:rPr>
          <w:rFonts w:ascii="Times New Roman" w:hAnsi="Times New Roman" w:cs="Times New Roman"/>
          <w:b/>
          <w:bCs/>
          <w:sz w:val="24"/>
          <w:szCs w:val="24"/>
        </w:rPr>
        <w:t>Data Collection Tools and Techniques</w:t>
      </w:r>
    </w:p>
    <w:p w:rsidR="0056224D" w:rsidRPr="00154605" w:rsidRDefault="00E442C3" w:rsidP="00E442C3">
      <w:pPr>
        <w:spacing w:after="120"/>
        <w:jc w:val="both"/>
        <w:rPr>
          <w:rFonts w:ascii="Times New Roman" w:hAnsi="Times New Roman" w:cs="Times New Roman"/>
          <w:sz w:val="24"/>
          <w:szCs w:val="24"/>
        </w:rPr>
      </w:pPr>
      <w:r w:rsidRPr="00154605">
        <w:rPr>
          <w:rFonts w:ascii="Times New Roman" w:hAnsi="Times New Roman" w:cs="Times New Roman"/>
          <w:sz w:val="24"/>
          <w:szCs w:val="24"/>
        </w:rPr>
        <w:t xml:space="preserve">Standard instrument, Post Traumatic Stress Disorder Checklist (PCL)- S (Specific Traumatic Event) was used to assess the prevalence of PTSD. The PCL-S is a 17 item </w:t>
      </w:r>
      <w:proofErr w:type="spellStart"/>
      <w:r w:rsidRPr="00154605">
        <w:rPr>
          <w:rFonts w:ascii="Times New Roman" w:hAnsi="Times New Roman" w:cs="Times New Roman"/>
          <w:sz w:val="24"/>
          <w:szCs w:val="24"/>
        </w:rPr>
        <w:t>self report</w:t>
      </w:r>
      <w:proofErr w:type="spellEnd"/>
      <w:r w:rsidRPr="00154605">
        <w:rPr>
          <w:rFonts w:ascii="Times New Roman" w:hAnsi="Times New Roman" w:cs="Times New Roman"/>
          <w:sz w:val="24"/>
          <w:szCs w:val="24"/>
        </w:rPr>
        <w:t xml:space="preserve"> checklist of PTSD symptoms developed by </w:t>
      </w:r>
      <w:proofErr w:type="spellStart"/>
      <w:proofErr w:type="gramStart"/>
      <w:r w:rsidRPr="00154605">
        <w:rPr>
          <w:rFonts w:ascii="Times New Roman" w:hAnsi="Times New Roman" w:cs="Times New Roman"/>
          <w:sz w:val="24"/>
          <w:szCs w:val="24"/>
        </w:rPr>
        <w:t>Weathers.F.W</w:t>
      </w:r>
      <w:proofErr w:type="spellEnd"/>
      <w:proofErr w:type="gramEnd"/>
      <w:r w:rsidRPr="00154605">
        <w:rPr>
          <w:rFonts w:ascii="Times New Roman" w:hAnsi="Times New Roman" w:cs="Times New Roman"/>
          <w:sz w:val="24"/>
          <w:szCs w:val="24"/>
        </w:rPr>
        <w:t xml:space="preserve"> et.al for DSM-IV in National Center for PTSD-Behavioural Science Division in 1991</w:t>
      </w:r>
      <w:r w:rsidRPr="00154605">
        <w:rPr>
          <w:rFonts w:ascii="Times New Roman" w:hAnsi="Times New Roman" w:cs="Times New Roman"/>
          <w:sz w:val="24"/>
          <w:szCs w:val="24"/>
          <w:lang w:bidi="ne-NP"/>
        </w:rPr>
        <w:t xml:space="preserve"> for evaluating experience of people who faced traumat</w:t>
      </w:r>
      <w:r w:rsidR="0078694F">
        <w:rPr>
          <w:rFonts w:ascii="Times New Roman" w:hAnsi="Times New Roman" w:cs="Times New Roman"/>
          <w:sz w:val="24"/>
          <w:szCs w:val="24"/>
          <w:lang w:bidi="ne-NP"/>
        </w:rPr>
        <w:t>ic events like natural disaster.</w:t>
      </w:r>
      <w:r w:rsidRPr="00154605">
        <w:rPr>
          <w:rFonts w:ascii="Times New Roman" w:hAnsi="Times New Roman" w:cs="Times New Roman"/>
          <w:sz w:val="24"/>
          <w:szCs w:val="24"/>
          <w:lang w:bidi="ne-NP"/>
        </w:rPr>
        <w:t xml:space="preserve"> Individuals would rate each item from 1 (not at all) to 5 (extremely) to indicate the degree to which they have been bothered by that particular symptom over the past month. Total possible score </w:t>
      </w:r>
      <w:proofErr w:type="gramStart"/>
      <w:r w:rsidRPr="00154605">
        <w:rPr>
          <w:rFonts w:ascii="Times New Roman" w:hAnsi="Times New Roman" w:cs="Times New Roman"/>
          <w:sz w:val="24"/>
          <w:szCs w:val="24"/>
          <w:lang w:bidi="ne-NP"/>
        </w:rPr>
        <w:t>range</w:t>
      </w:r>
      <w:proofErr w:type="gramEnd"/>
      <w:r w:rsidRPr="00154605">
        <w:rPr>
          <w:rFonts w:ascii="Times New Roman" w:hAnsi="Times New Roman" w:cs="Times New Roman"/>
          <w:sz w:val="24"/>
          <w:szCs w:val="24"/>
          <w:lang w:bidi="ne-NP"/>
        </w:rPr>
        <w:t xml:space="preserve"> from 17 to 85. </w:t>
      </w:r>
      <w:r w:rsidRPr="00154605">
        <w:rPr>
          <w:rFonts w:ascii="Times New Roman" w:hAnsi="Times New Roman" w:cs="Times New Roman"/>
          <w:sz w:val="24"/>
          <w:szCs w:val="24"/>
          <w:lang w:bidi="ne-NP"/>
        </w:rPr>
        <w:lastRenderedPageBreak/>
        <w:t xml:space="preserve">This checklist has an excellent internal consistency (0.82-0.97) and excellent test retest reliability </w:t>
      </w:r>
      <w:r w:rsidR="0026689D" w:rsidRPr="00154605">
        <w:rPr>
          <w:rFonts w:ascii="Times New Roman" w:hAnsi="Times New Roman" w:cs="Times New Roman"/>
          <w:sz w:val="24"/>
          <w:szCs w:val="24"/>
        </w:rPr>
        <w:fldChar w:fldCharType="begin"/>
      </w:r>
      <w:r w:rsidRPr="00154605">
        <w:rPr>
          <w:rFonts w:ascii="Times New Roman" w:hAnsi="Times New Roman" w:cs="Times New Roman"/>
          <w:sz w:val="24"/>
          <w:szCs w:val="24"/>
          <w:vertAlign w:val="superscript"/>
          <w:lang w:bidi="ne-NP"/>
        </w:rPr>
        <w:instrText xml:space="preserve"> ADDIN EN.CITE &lt;EndNote&gt;&lt;Cite&gt;&lt;Author&gt;Forbes.D&lt;/Author&gt;&lt;Year&gt;2001&lt;/Year&gt;&lt;RecNum&gt;66&lt;/RecNum&gt;&lt;DisplayText&gt;(57)&lt;/DisplayText&gt;&lt;record&gt;&lt;rec-number&gt;66&lt;/rec-number&gt;&lt;foreign-keys&gt;&lt;key app="EN" db-id="wr0avpvemdd9s9etstlp9t9srfzts5t0v0ed"&gt;66&lt;/key&gt;&lt;/foreign-keys&gt;&lt;ref-type name="Journal Article"&gt;17&lt;/ref-type&gt;&lt;contributors&gt;&lt;authors&gt;&lt;author&gt;Forbes.D,&lt;/author&gt;&lt;author&gt;Creamer.M,&lt;/author&gt;&lt;author&gt;Biddle.D&lt;/author&gt;&lt;/authors&gt;&lt;/contributors&gt;&lt;titles&gt;&lt;title&gt;The validity of the PTSD checklist as a measure of symptomatic change in combat-related PTSD&lt;/title&gt;&lt;secondary-title&gt;Behav Res Ther&lt;/secondary-title&gt;&lt;/titles&gt;&lt;periodical&gt;&lt;full-title&gt;Behav Res Ther&lt;/full-title&gt;&lt;/periodical&gt;&lt;pages&gt;977-86&lt;/pages&gt;&lt;volume&gt;39&lt;/volume&gt;&lt;number&gt;8&lt;/number&gt;&lt;dates&gt;&lt;year&gt;2001&lt;/year&gt;&lt;/dates&gt;&lt;urls&gt;&lt;/urls&gt;&lt;/record&gt;&lt;/Cite&gt;&lt;/EndNote&gt;</w:instrText>
      </w:r>
      <w:r w:rsidR="0026689D" w:rsidRPr="00154605">
        <w:rPr>
          <w:rFonts w:ascii="Times New Roman" w:hAnsi="Times New Roman" w:cs="Times New Roman"/>
          <w:sz w:val="24"/>
          <w:szCs w:val="24"/>
        </w:rPr>
        <w:fldChar w:fldCharType="separate"/>
      </w:r>
      <w:r w:rsidR="00795799">
        <w:rPr>
          <w:rFonts w:ascii="Times New Roman" w:hAnsi="Times New Roman" w:cs="Times New Roman"/>
          <w:noProof/>
          <w:sz w:val="24"/>
          <w:szCs w:val="24"/>
          <w:vertAlign w:val="superscript"/>
          <w:lang w:bidi="ne-NP"/>
        </w:rPr>
        <w:t>(21</w:t>
      </w:r>
      <w:r w:rsidRPr="00154605">
        <w:rPr>
          <w:rFonts w:ascii="Times New Roman" w:hAnsi="Times New Roman" w:cs="Times New Roman"/>
          <w:noProof/>
          <w:sz w:val="24"/>
          <w:szCs w:val="24"/>
          <w:vertAlign w:val="superscript"/>
          <w:lang w:bidi="ne-NP"/>
        </w:rPr>
        <w:t>)</w:t>
      </w:r>
      <w:r w:rsidR="0026689D" w:rsidRPr="00154605">
        <w:rPr>
          <w:rFonts w:ascii="Times New Roman" w:hAnsi="Times New Roman" w:cs="Times New Roman"/>
          <w:sz w:val="24"/>
          <w:szCs w:val="24"/>
        </w:rPr>
        <w:fldChar w:fldCharType="end"/>
      </w:r>
      <w:r w:rsidRPr="00154605">
        <w:rPr>
          <w:rFonts w:ascii="Times New Roman" w:hAnsi="Times New Roman" w:cs="Times New Roman"/>
          <w:sz w:val="24"/>
          <w:szCs w:val="24"/>
          <w:vertAlign w:val="superscript"/>
          <w:lang w:bidi="ne-NP"/>
        </w:rPr>
        <w:t>.</w:t>
      </w:r>
      <w:r w:rsidRPr="00154605">
        <w:rPr>
          <w:rFonts w:ascii="Times New Roman" w:hAnsi="Times New Roman" w:cs="Times New Roman"/>
          <w:sz w:val="24"/>
          <w:szCs w:val="24"/>
          <w:lang w:bidi="ne-NP"/>
        </w:rPr>
        <w:t xml:space="preserve">  </w:t>
      </w:r>
      <w:r w:rsidRPr="00154605">
        <w:rPr>
          <w:rFonts w:ascii="Times New Roman" w:hAnsi="Times New Roman" w:cs="Times New Roman"/>
          <w:sz w:val="24"/>
          <w:szCs w:val="24"/>
        </w:rPr>
        <w:t>In this study a person with score between 35 to 50 were categorized as having moderate PTSD symptoms whereas those scoring more than 50 were classified as having severe PTSD symptoms.</w:t>
      </w:r>
      <w:bookmarkStart w:id="4" w:name="_Toc336542174"/>
      <w:bookmarkStart w:id="5" w:name="_Toc336116242"/>
      <w:bookmarkStart w:id="6" w:name="_Toc336115842"/>
      <w:r w:rsidR="0056224D" w:rsidRPr="00154605">
        <w:rPr>
          <w:rFonts w:ascii="Times New Roman" w:hAnsi="Times New Roman" w:cs="Times New Roman"/>
          <w:sz w:val="24"/>
          <w:szCs w:val="24"/>
        </w:rPr>
        <w:t xml:space="preserve"> In addition to PCL-S checklist, other socio-economic variables, experience of the earthquake and external support received afterwards were also included in the research tool which was validated by professors and subject experts. </w:t>
      </w:r>
    </w:p>
    <w:p w:rsidR="00E442C3" w:rsidRPr="00154605" w:rsidRDefault="00626BAB" w:rsidP="00E442C3">
      <w:pPr>
        <w:spacing w:after="120"/>
        <w:jc w:val="both"/>
        <w:rPr>
          <w:rFonts w:ascii="Times New Roman" w:hAnsi="Times New Roman" w:cs="Times New Roman"/>
          <w:sz w:val="24"/>
          <w:szCs w:val="24"/>
        </w:rPr>
      </w:pPr>
      <w:r w:rsidRPr="00154605">
        <w:rPr>
          <w:rFonts w:ascii="Times New Roman" w:hAnsi="Times New Roman" w:cs="Times New Roman"/>
          <w:sz w:val="24"/>
          <w:szCs w:val="24"/>
        </w:rPr>
        <w:t xml:space="preserve">Pilot study was carried out in 10% of the estimated respondents in Gorkha Municipality, which was also highly affected by the earthquake. </w:t>
      </w:r>
      <w:proofErr w:type="spellStart"/>
      <w:r w:rsidR="0056224D" w:rsidRPr="00154605">
        <w:rPr>
          <w:rFonts w:ascii="Times New Roman" w:hAnsi="Times New Roman" w:cs="Times New Roman"/>
          <w:sz w:val="24"/>
          <w:szCs w:val="24"/>
        </w:rPr>
        <w:t>Kopila</w:t>
      </w:r>
      <w:proofErr w:type="spellEnd"/>
      <w:r w:rsidR="0056224D" w:rsidRPr="00154605">
        <w:rPr>
          <w:rFonts w:ascii="Times New Roman" w:hAnsi="Times New Roman" w:cs="Times New Roman"/>
          <w:sz w:val="24"/>
          <w:szCs w:val="24"/>
        </w:rPr>
        <w:t xml:space="preserve"> Nepal is a local </w:t>
      </w:r>
      <w:proofErr w:type="spellStart"/>
      <w:proofErr w:type="gramStart"/>
      <w:r w:rsidR="0056224D" w:rsidRPr="00154605">
        <w:rPr>
          <w:rFonts w:ascii="Times New Roman" w:hAnsi="Times New Roman" w:cs="Times New Roman"/>
          <w:sz w:val="24"/>
          <w:szCs w:val="24"/>
        </w:rPr>
        <w:t>Non Governmental</w:t>
      </w:r>
      <w:proofErr w:type="spellEnd"/>
      <w:proofErr w:type="gramEnd"/>
      <w:r w:rsidR="0056224D" w:rsidRPr="00154605">
        <w:rPr>
          <w:rFonts w:ascii="Times New Roman" w:hAnsi="Times New Roman" w:cs="Times New Roman"/>
          <w:sz w:val="24"/>
          <w:szCs w:val="24"/>
        </w:rPr>
        <w:t xml:space="preserve"> Organizations </w:t>
      </w:r>
      <w:r w:rsidRPr="00154605">
        <w:rPr>
          <w:rFonts w:ascii="Times New Roman" w:hAnsi="Times New Roman" w:cs="Times New Roman"/>
          <w:sz w:val="24"/>
          <w:szCs w:val="24"/>
        </w:rPr>
        <w:t>that is working for the psychoso</w:t>
      </w:r>
      <w:r w:rsidR="0056224D" w:rsidRPr="00154605">
        <w:rPr>
          <w:rFonts w:ascii="Times New Roman" w:hAnsi="Times New Roman" w:cs="Times New Roman"/>
          <w:sz w:val="24"/>
          <w:szCs w:val="24"/>
        </w:rPr>
        <w:t xml:space="preserve">cial wellbeing of the vulnerable people in </w:t>
      </w:r>
      <w:proofErr w:type="spellStart"/>
      <w:r w:rsidR="0056224D" w:rsidRPr="00154605">
        <w:rPr>
          <w:rFonts w:ascii="Times New Roman" w:hAnsi="Times New Roman" w:cs="Times New Roman"/>
          <w:sz w:val="24"/>
          <w:szCs w:val="24"/>
        </w:rPr>
        <w:t>Kaski</w:t>
      </w:r>
      <w:proofErr w:type="spellEnd"/>
      <w:r w:rsidR="0056224D" w:rsidRPr="00154605">
        <w:rPr>
          <w:rFonts w:ascii="Times New Roman" w:hAnsi="Times New Roman" w:cs="Times New Roman"/>
          <w:sz w:val="24"/>
          <w:szCs w:val="24"/>
        </w:rPr>
        <w:t xml:space="preserve"> district Nepal. Data collection was ca</w:t>
      </w:r>
      <w:r w:rsidRPr="00154605">
        <w:rPr>
          <w:rFonts w:ascii="Times New Roman" w:hAnsi="Times New Roman" w:cs="Times New Roman"/>
          <w:sz w:val="24"/>
          <w:szCs w:val="24"/>
        </w:rPr>
        <w:t>rried out by</w:t>
      </w:r>
      <w:r w:rsidR="0056224D" w:rsidRPr="00154605">
        <w:rPr>
          <w:rFonts w:ascii="Times New Roman" w:hAnsi="Times New Roman" w:cs="Times New Roman"/>
          <w:sz w:val="24"/>
          <w:szCs w:val="24"/>
        </w:rPr>
        <w:t xml:space="preserve"> the trained psychological counselors of </w:t>
      </w:r>
      <w:proofErr w:type="spellStart"/>
      <w:r w:rsidR="0056224D" w:rsidRPr="00154605">
        <w:rPr>
          <w:rFonts w:ascii="Times New Roman" w:hAnsi="Times New Roman" w:cs="Times New Roman"/>
          <w:sz w:val="24"/>
          <w:szCs w:val="24"/>
        </w:rPr>
        <w:t>Kopila</w:t>
      </w:r>
      <w:proofErr w:type="spellEnd"/>
      <w:r w:rsidR="0056224D" w:rsidRPr="00154605">
        <w:rPr>
          <w:rFonts w:ascii="Times New Roman" w:hAnsi="Times New Roman" w:cs="Times New Roman"/>
          <w:sz w:val="24"/>
          <w:szCs w:val="24"/>
        </w:rPr>
        <w:t xml:space="preserve"> Nepal working in Gorkha district. </w:t>
      </w:r>
      <w:bookmarkEnd w:id="4"/>
      <w:bookmarkEnd w:id="5"/>
      <w:bookmarkEnd w:id="6"/>
      <w:r w:rsidRPr="00154605">
        <w:rPr>
          <w:rFonts w:ascii="Times New Roman" w:hAnsi="Times New Roman" w:cs="Times New Roman"/>
          <w:sz w:val="24"/>
          <w:szCs w:val="24"/>
        </w:rPr>
        <w:t>Counselors were oriented about the purpose of the study and data collection technique before the actual collection of data. As the research tool was translated to Nepali language it was validated for its accuracy and feasibility by local bilingual mental health experts.</w:t>
      </w:r>
      <w:r w:rsidR="0063551C">
        <w:rPr>
          <w:rFonts w:ascii="Times New Roman" w:hAnsi="Times New Roman" w:cs="Times New Roman"/>
          <w:sz w:val="24"/>
          <w:szCs w:val="24"/>
        </w:rPr>
        <w:t xml:space="preserve"> </w:t>
      </w:r>
      <w:r w:rsidR="00C82F34">
        <w:rPr>
          <w:rFonts w:ascii="Times New Roman" w:hAnsi="Times New Roman" w:cs="Times New Roman"/>
          <w:sz w:val="24"/>
          <w:szCs w:val="24"/>
        </w:rPr>
        <w:t>Verbal i</w:t>
      </w:r>
      <w:r w:rsidR="0063551C">
        <w:rPr>
          <w:rFonts w:ascii="Times New Roman" w:hAnsi="Times New Roman" w:cs="Times New Roman"/>
          <w:sz w:val="24"/>
          <w:szCs w:val="24"/>
        </w:rPr>
        <w:t xml:space="preserve">nformed consent was obtained from each </w:t>
      </w:r>
      <w:r w:rsidR="00C82F34">
        <w:rPr>
          <w:rFonts w:ascii="Times New Roman" w:hAnsi="Times New Roman" w:cs="Times New Roman"/>
          <w:sz w:val="24"/>
          <w:szCs w:val="24"/>
        </w:rPr>
        <w:t>respondent before conduction of survey as majority of the respondents was illiterate.</w:t>
      </w:r>
    </w:p>
    <w:p w:rsidR="00626BAB" w:rsidRPr="00154605" w:rsidRDefault="00626BAB" w:rsidP="00E442C3">
      <w:pPr>
        <w:spacing w:after="120"/>
        <w:jc w:val="both"/>
        <w:rPr>
          <w:rFonts w:ascii="Times New Roman" w:hAnsi="Times New Roman" w:cs="Times New Roman"/>
          <w:sz w:val="24"/>
          <w:szCs w:val="24"/>
        </w:rPr>
      </w:pPr>
    </w:p>
    <w:p w:rsidR="00E442C3" w:rsidRPr="008B5B75" w:rsidRDefault="00626BAB" w:rsidP="00E442C3">
      <w:pPr>
        <w:spacing w:after="120"/>
        <w:jc w:val="both"/>
        <w:rPr>
          <w:rFonts w:ascii="Times New Roman" w:hAnsi="Times New Roman" w:cs="Times New Roman"/>
          <w:b/>
          <w:bCs/>
          <w:sz w:val="24"/>
          <w:szCs w:val="24"/>
        </w:rPr>
      </w:pPr>
      <w:r w:rsidRPr="008B5B75">
        <w:rPr>
          <w:rFonts w:ascii="Times New Roman" w:hAnsi="Times New Roman" w:cs="Times New Roman"/>
          <w:b/>
          <w:bCs/>
          <w:sz w:val="24"/>
          <w:szCs w:val="24"/>
        </w:rPr>
        <w:t>Statistical Analysis</w:t>
      </w:r>
    </w:p>
    <w:p w:rsidR="00E442C3" w:rsidRPr="00154605" w:rsidRDefault="00E442C3" w:rsidP="00E442C3">
      <w:pPr>
        <w:spacing w:after="120"/>
        <w:jc w:val="both"/>
        <w:rPr>
          <w:rFonts w:ascii="Times New Roman" w:hAnsi="Times New Roman" w:cs="Times New Roman"/>
          <w:sz w:val="24"/>
          <w:szCs w:val="24"/>
        </w:rPr>
      </w:pPr>
      <w:r w:rsidRPr="00154605">
        <w:rPr>
          <w:rFonts w:ascii="Times New Roman" w:hAnsi="Times New Roman" w:cs="Times New Roman"/>
          <w:sz w:val="24"/>
          <w:szCs w:val="24"/>
        </w:rPr>
        <w:t xml:space="preserve">Collected data were verified and coded daily after completing the field activities. Data entry and analysis were done in Statistical Package for Social Sciences (SPSS) version 21.0 Descriptive statistics such as frequency distribution, proportions and means were calculated to describe the demographic characteristics of the sample population. Cross tabulation of data, Odds Ratio and Chi-square were applied to test statistical significance between dependent and independent variables. </w:t>
      </w:r>
      <w:bookmarkStart w:id="7" w:name="_Toc336542177"/>
      <w:bookmarkStart w:id="8" w:name="_Toc336116245"/>
      <w:bookmarkStart w:id="9" w:name="_Toc336115845"/>
      <w:bookmarkEnd w:id="1"/>
      <w:bookmarkEnd w:id="2"/>
      <w:bookmarkEnd w:id="3"/>
      <w:bookmarkEnd w:id="7"/>
      <w:bookmarkEnd w:id="8"/>
      <w:bookmarkEnd w:id="9"/>
    </w:p>
    <w:p w:rsidR="00E442C3" w:rsidRPr="00154605" w:rsidRDefault="00E442C3">
      <w:pPr>
        <w:rPr>
          <w:rFonts w:ascii="Times New Roman" w:hAnsi="Times New Roman" w:cs="Times New Roman"/>
        </w:rPr>
      </w:pPr>
    </w:p>
    <w:p w:rsidR="00626BAB" w:rsidRPr="00154605" w:rsidRDefault="00626BAB">
      <w:pPr>
        <w:rPr>
          <w:rFonts w:ascii="Times New Roman" w:hAnsi="Times New Roman" w:cs="Times New Roman"/>
        </w:rPr>
      </w:pPr>
    </w:p>
    <w:p w:rsidR="00626BAB" w:rsidRPr="00154605" w:rsidRDefault="00626BAB">
      <w:pPr>
        <w:rPr>
          <w:rFonts w:ascii="Times New Roman" w:hAnsi="Times New Roman" w:cs="Times New Roman"/>
        </w:rPr>
      </w:pPr>
    </w:p>
    <w:p w:rsidR="00FA11AD" w:rsidRDefault="00FA11AD">
      <w:pPr>
        <w:rPr>
          <w:rFonts w:ascii="Times New Roman" w:hAnsi="Times New Roman" w:cs="Times New Roman"/>
        </w:rPr>
      </w:pPr>
    </w:p>
    <w:p w:rsidR="00FA11AD" w:rsidRDefault="00FA11AD">
      <w:pPr>
        <w:rPr>
          <w:rFonts w:ascii="Times New Roman" w:hAnsi="Times New Roman" w:cs="Times New Roman"/>
          <w:b/>
          <w:bCs/>
          <w:sz w:val="28"/>
          <w:szCs w:val="28"/>
        </w:rPr>
      </w:pPr>
    </w:p>
    <w:p w:rsidR="00FA11AD" w:rsidRDefault="00FA11AD">
      <w:pPr>
        <w:rPr>
          <w:rFonts w:ascii="Times New Roman" w:hAnsi="Times New Roman" w:cs="Times New Roman"/>
          <w:b/>
          <w:bCs/>
          <w:sz w:val="28"/>
          <w:szCs w:val="28"/>
        </w:rPr>
      </w:pPr>
    </w:p>
    <w:p w:rsidR="00FA11AD" w:rsidRDefault="00FA11AD">
      <w:pPr>
        <w:rPr>
          <w:rFonts w:ascii="Times New Roman" w:hAnsi="Times New Roman" w:cs="Times New Roman"/>
          <w:b/>
          <w:bCs/>
          <w:sz w:val="28"/>
          <w:szCs w:val="28"/>
        </w:rPr>
      </w:pPr>
    </w:p>
    <w:p w:rsidR="00C82F34" w:rsidRDefault="00C82F34">
      <w:pPr>
        <w:rPr>
          <w:rFonts w:ascii="Times New Roman" w:hAnsi="Times New Roman" w:cs="Times New Roman"/>
          <w:b/>
          <w:bCs/>
          <w:sz w:val="28"/>
          <w:szCs w:val="28"/>
        </w:rPr>
      </w:pPr>
    </w:p>
    <w:p w:rsidR="00626BAB" w:rsidRPr="008B5B75" w:rsidRDefault="00626BAB">
      <w:pPr>
        <w:rPr>
          <w:rFonts w:ascii="Times New Roman" w:hAnsi="Times New Roman" w:cs="Times New Roman"/>
          <w:b/>
          <w:bCs/>
          <w:sz w:val="28"/>
          <w:szCs w:val="28"/>
        </w:rPr>
      </w:pPr>
      <w:r w:rsidRPr="008B5B75">
        <w:rPr>
          <w:rFonts w:ascii="Times New Roman" w:hAnsi="Times New Roman" w:cs="Times New Roman"/>
          <w:b/>
          <w:bCs/>
          <w:sz w:val="28"/>
          <w:szCs w:val="28"/>
        </w:rPr>
        <w:t>Result</w:t>
      </w:r>
    </w:p>
    <w:p w:rsidR="002064A1" w:rsidRPr="00154605" w:rsidRDefault="002064A1" w:rsidP="00626BAB">
      <w:pPr>
        <w:spacing w:after="120"/>
        <w:jc w:val="both"/>
        <w:rPr>
          <w:rFonts w:ascii="Times New Roman" w:hAnsi="Times New Roman" w:cs="Times New Roman"/>
          <w:sz w:val="24"/>
          <w:szCs w:val="24"/>
        </w:rPr>
      </w:pPr>
      <w:r w:rsidRPr="00154605">
        <w:rPr>
          <w:rFonts w:ascii="Times New Roman" w:hAnsi="Times New Roman" w:cs="Times New Roman"/>
          <w:sz w:val="24"/>
          <w:szCs w:val="24"/>
        </w:rPr>
        <w:lastRenderedPageBreak/>
        <w:t>In this</w:t>
      </w:r>
      <w:r w:rsidR="00626BAB" w:rsidRPr="00154605">
        <w:rPr>
          <w:rFonts w:ascii="Times New Roman" w:hAnsi="Times New Roman" w:cs="Times New Roman"/>
          <w:sz w:val="24"/>
          <w:szCs w:val="24"/>
        </w:rPr>
        <w:t xml:space="preserve"> study, 44% of the respondents were male; 77% were Hindu, 20% Buddhist and 2% Christian; 26% were illiterate and 9%</w:t>
      </w:r>
      <w:r w:rsidRPr="00154605">
        <w:rPr>
          <w:rFonts w:ascii="Times New Roman" w:hAnsi="Times New Roman" w:cs="Times New Roman"/>
          <w:sz w:val="24"/>
          <w:szCs w:val="24"/>
        </w:rPr>
        <w:t xml:space="preserve"> had education</w:t>
      </w:r>
      <w:r w:rsidR="00626BAB" w:rsidRPr="00154605">
        <w:rPr>
          <w:rFonts w:ascii="Times New Roman" w:hAnsi="Times New Roman" w:cs="Times New Roman"/>
          <w:sz w:val="24"/>
          <w:szCs w:val="24"/>
        </w:rPr>
        <w:t xml:space="preserve"> above secondary level; 12% of the respondents were elderly group of 60 years and above. Agriculture was the main source of livelihood (67%) followed by service (10%), labour (8%) and remittance (5%). </w:t>
      </w:r>
    </w:p>
    <w:p w:rsidR="00626BAB" w:rsidRPr="00154605" w:rsidRDefault="00846679" w:rsidP="00626BAB">
      <w:pPr>
        <w:spacing w:after="120"/>
        <w:jc w:val="both"/>
        <w:rPr>
          <w:rFonts w:ascii="Times New Roman" w:hAnsi="Times New Roman" w:cs="Times New Roman"/>
          <w:sz w:val="24"/>
          <w:szCs w:val="24"/>
        </w:rPr>
      </w:pPr>
      <w:r w:rsidRPr="00154605">
        <w:rPr>
          <w:rFonts w:ascii="Times New Roman" w:hAnsi="Times New Roman" w:cs="Times New Roman"/>
          <w:sz w:val="24"/>
          <w:szCs w:val="24"/>
        </w:rPr>
        <w:t>As per the</w:t>
      </w:r>
      <w:r w:rsidR="002064A1" w:rsidRPr="00154605">
        <w:rPr>
          <w:rFonts w:ascii="Times New Roman" w:hAnsi="Times New Roman" w:cs="Times New Roman"/>
          <w:sz w:val="24"/>
          <w:szCs w:val="24"/>
        </w:rPr>
        <w:t xml:space="preserve"> impact of the earthquake</w:t>
      </w:r>
      <w:r w:rsidR="00626BAB" w:rsidRPr="00154605">
        <w:rPr>
          <w:rFonts w:ascii="Times New Roman" w:hAnsi="Times New Roman" w:cs="Times New Roman"/>
          <w:sz w:val="24"/>
          <w:szCs w:val="24"/>
        </w:rPr>
        <w:t>, 52% of the respondents felt their life was at risk during the earthquake, majority (52%) said that they received some physical or emotional support and about 37% reported they provided physical or emotional support to others immediately after earthquake; 5% of the respondents said they were injured by the quake. When asked about loss of life, 22% lost their close family members or friend and 12% reported to see some</w:t>
      </w:r>
      <w:r w:rsidRPr="00154605">
        <w:rPr>
          <w:rFonts w:ascii="Times New Roman" w:hAnsi="Times New Roman" w:cs="Times New Roman"/>
          <w:sz w:val="24"/>
          <w:szCs w:val="24"/>
        </w:rPr>
        <w:t>one's death or dead body. In</w:t>
      </w:r>
      <w:r w:rsidR="00626BAB" w:rsidRPr="00154605">
        <w:rPr>
          <w:rFonts w:ascii="Times New Roman" w:hAnsi="Times New Roman" w:cs="Times New Roman"/>
          <w:sz w:val="24"/>
          <w:szCs w:val="24"/>
        </w:rPr>
        <w:t xml:space="preserve"> our survey, 87% of the houses were either totally destroyed or partially damaged. Most of the houses damaged were made up of mud and stones with no strong foundation. Almost 61% of the respondents said they could not reconstruct their house and were staying at temporary settlement even after one year of the earthquake.</w:t>
      </w:r>
    </w:p>
    <w:p w:rsidR="002064A1" w:rsidRPr="00154605" w:rsidRDefault="002064A1" w:rsidP="002064A1">
      <w:pPr>
        <w:pStyle w:val="Caption"/>
        <w:keepNext/>
        <w:rPr>
          <w:rFonts w:ascii="Times New Roman" w:hAnsi="Times New Roman" w:cs="Times New Roman"/>
        </w:rPr>
      </w:pPr>
    </w:p>
    <w:p w:rsidR="002064A1" w:rsidRPr="00154605" w:rsidRDefault="002064A1" w:rsidP="002064A1">
      <w:pPr>
        <w:keepNext/>
        <w:rPr>
          <w:rFonts w:ascii="Times New Roman" w:hAnsi="Times New Roman" w:cs="Times New Roman"/>
        </w:rPr>
      </w:pPr>
      <w:r w:rsidRPr="00154605">
        <w:rPr>
          <w:rFonts w:ascii="Times New Roman" w:hAnsi="Times New Roman" w:cs="Times New Roman"/>
          <w:noProof/>
        </w:rPr>
        <w:drawing>
          <wp:inline distT="0" distB="0" distL="0" distR="0">
            <wp:extent cx="5935183" cy="2413590"/>
            <wp:effectExtent l="19050" t="0" r="27467" b="57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064A1" w:rsidRPr="007B45FC" w:rsidRDefault="002064A1" w:rsidP="0078694F">
      <w:pPr>
        <w:pStyle w:val="Caption"/>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 xml:space="preserve">Figure 1 Prevalence of </w:t>
      </w:r>
      <w:proofErr w:type="spellStart"/>
      <w:r w:rsidRPr="007B45FC">
        <w:rPr>
          <w:rFonts w:ascii="Times New Roman" w:hAnsi="Times New Roman" w:cs="Times New Roman"/>
          <w:color w:val="000000" w:themeColor="text1"/>
          <w:sz w:val="24"/>
          <w:szCs w:val="24"/>
        </w:rPr>
        <w:t>Post Traumatic</w:t>
      </w:r>
      <w:proofErr w:type="spellEnd"/>
      <w:r w:rsidRPr="007B45FC">
        <w:rPr>
          <w:rFonts w:ascii="Times New Roman" w:hAnsi="Times New Roman" w:cs="Times New Roman"/>
          <w:color w:val="000000" w:themeColor="text1"/>
          <w:sz w:val="24"/>
          <w:szCs w:val="24"/>
        </w:rPr>
        <w:t xml:space="preserve"> Stress Disorder among Respondents</w:t>
      </w:r>
    </w:p>
    <w:p w:rsidR="007E793B" w:rsidRDefault="002064A1" w:rsidP="007E793B">
      <w:pPr>
        <w:spacing w:after="120"/>
        <w:jc w:val="both"/>
        <w:rPr>
          <w:rFonts w:ascii="Times New Roman" w:hAnsi="Times New Roman" w:cs="Times New Roman"/>
          <w:sz w:val="24"/>
          <w:szCs w:val="24"/>
        </w:rPr>
      </w:pPr>
      <w:r w:rsidRPr="00154605">
        <w:rPr>
          <w:rFonts w:ascii="Times New Roman" w:hAnsi="Times New Roman" w:cs="Times New Roman"/>
          <w:sz w:val="24"/>
          <w:szCs w:val="24"/>
        </w:rPr>
        <w:t>Analyzing the score received by the respondents on PCL-S</w:t>
      </w:r>
      <w:r w:rsidR="008B5B75">
        <w:rPr>
          <w:rFonts w:ascii="Times New Roman" w:hAnsi="Times New Roman" w:cs="Times New Roman"/>
          <w:sz w:val="24"/>
          <w:szCs w:val="24"/>
        </w:rPr>
        <w:t xml:space="preserve"> (Figure 1)</w:t>
      </w:r>
      <w:r w:rsidRPr="00154605">
        <w:rPr>
          <w:rFonts w:ascii="Times New Roman" w:hAnsi="Times New Roman" w:cs="Times New Roman"/>
          <w:sz w:val="24"/>
          <w:szCs w:val="24"/>
        </w:rPr>
        <w:t xml:space="preserve">, 46 respondents (19%) showed moderate symptoms of PTSD whereas, 4 (2%) of the respondents showed severe PTSD symptoms in our survey. The study revealed mean PTSD score of 29.337 </w:t>
      </w:r>
      <w:r w:rsidRPr="00154605">
        <w:rPr>
          <w:rFonts w:ascii="Times New Roman" w:hAnsi="Times New Roman" w:cs="Times New Roman"/>
          <w:sz w:val="24"/>
          <w:szCs w:val="24"/>
          <w:u w:val="single"/>
        </w:rPr>
        <w:t>+</w:t>
      </w:r>
      <w:r w:rsidRPr="00154605">
        <w:rPr>
          <w:rFonts w:ascii="Times New Roman" w:hAnsi="Times New Roman" w:cs="Times New Roman"/>
          <w:sz w:val="24"/>
          <w:szCs w:val="24"/>
        </w:rPr>
        <w:t xml:space="preserve"> 8.36 with PTSD score ranging from 17 to 75 out of 85. </w:t>
      </w:r>
    </w:p>
    <w:p w:rsidR="007B45FC" w:rsidRPr="00154605" w:rsidRDefault="007B45FC" w:rsidP="007E793B">
      <w:pPr>
        <w:spacing w:after="120"/>
        <w:jc w:val="both"/>
        <w:rPr>
          <w:rFonts w:ascii="Times New Roman" w:hAnsi="Times New Roman" w:cs="Times New Roman"/>
          <w:sz w:val="24"/>
          <w:szCs w:val="24"/>
        </w:rPr>
      </w:pPr>
    </w:p>
    <w:p w:rsidR="00C82F34" w:rsidRDefault="00C82F34" w:rsidP="00C82F34">
      <w:pPr>
        <w:pStyle w:val="Caption"/>
        <w:keepNext/>
        <w:rPr>
          <w:rFonts w:ascii="Times New Roman" w:hAnsi="Times New Roman" w:cs="Times New Roman"/>
          <w:color w:val="000000" w:themeColor="text1"/>
          <w:sz w:val="24"/>
          <w:szCs w:val="24"/>
        </w:rPr>
      </w:pPr>
    </w:p>
    <w:p w:rsidR="00C82F34" w:rsidRPr="00C82F34" w:rsidRDefault="00C82F34" w:rsidP="00C82F34"/>
    <w:p w:rsidR="005E5B54" w:rsidRPr="007B45FC" w:rsidRDefault="005E5B54" w:rsidP="005E5B54">
      <w:pPr>
        <w:pStyle w:val="Caption"/>
        <w:keepNext/>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lastRenderedPageBreak/>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1</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 xml:space="preserve"> Symptoms of PTSD Felt by Respondents</w:t>
      </w:r>
    </w:p>
    <w:tbl>
      <w:tblPr>
        <w:tblW w:w="957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558"/>
        <w:gridCol w:w="2626"/>
        <w:gridCol w:w="1260"/>
        <w:gridCol w:w="1170"/>
        <w:gridCol w:w="1440"/>
        <w:gridCol w:w="1170"/>
        <w:gridCol w:w="1350"/>
      </w:tblGrid>
      <w:tr w:rsidR="002064A1" w:rsidRPr="00154605" w:rsidTr="007B45FC">
        <w:trPr>
          <w:trHeight w:val="508"/>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S.N</w:t>
            </w:r>
            <w:proofErr w:type="gramEnd"/>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7E793B" w:rsidP="007E793B">
            <w:pPr>
              <w:tabs>
                <w:tab w:val="left" w:pos="703"/>
                <w:tab w:val="center" w:pos="1377"/>
              </w:tabs>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b/>
            </w:r>
            <w:r w:rsidRPr="00154605">
              <w:rPr>
                <w:rFonts w:ascii="Times New Roman" w:hAnsi="Times New Roman" w:cs="Times New Roman"/>
                <w:b/>
                <w:bCs/>
              </w:rPr>
              <w:tab/>
            </w:r>
            <w:r w:rsidR="002064A1" w:rsidRPr="00154605">
              <w:rPr>
                <w:rFonts w:ascii="Times New Roman" w:hAnsi="Times New Roman" w:cs="Times New Roman"/>
                <w:b/>
                <w:bCs/>
              </w:rPr>
              <w:t>Symptoms</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06E55" w:rsidRPr="00154605" w:rsidRDefault="002064A1" w:rsidP="007E793B">
            <w:pPr>
              <w:spacing w:after="0" w:line="240" w:lineRule="auto"/>
              <w:jc w:val="center"/>
              <w:rPr>
                <w:rFonts w:ascii="Times New Roman" w:hAnsi="Times New Roman" w:cs="Times New Roman"/>
                <w:b/>
                <w:bCs/>
              </w:rPr>
            </w:pPr>
            <w:r w:rsidRPr="00154605">
              <w:rPr>
                <w:rFonts w:ascii="Times New Roman" w:hAnsi="Times New Roman" w:cs="Times New Roman"/>
                <w:b/>
                <w:bCs/>
              </w:rPr>
              <w:t>Not at all</w:t>
            </w:r>
            <w:r w:rsidR="00906E55" w:rsidRPr="00154605">
              <w:rPr>
                <w:rFonts w:ascii="Times New Roman" w:hAnsi="Times New Roman" w:cs="Times New Roman"/>
                <w:b/>
                <w:bCs/>
              </w:rPr>
              <w:t xml:space="preserve"> </w:t>
            </w:r>
          </w:p>
          <w:p w:rsidR="002064A1" w:rsidRPr="00154605" w:rsidRDefault="00906E55" w:rsidP="007E793B">
            <w:pPr>
              <w:spacing w:after="0" w:line="240" w:lineRule="auto"/>
              <w:jc w:val="center"/>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n(</w:t>
            </w:r>
            <w:proofErr w:type="gramEnd"/>
            <w:r w:rsidRPr="00154605">
              <w:rPr>
                <w:rFonts w:ascii="Times New Roman" w:hAnsi="Times New Roman" w:cs="Times New Roman"/>
                <w:b/>
                <w:bCs/>
              </w:rPr>
              <w:t xml:space="preserve">%)    </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hAnsi="Times New Roman" w:cs="Times New Roman"/>
                <w:b/>
                <w:bCs/>
              </w:rPr>
            </w:pPr>
            <w:r w:rsidRPr="00154605">
              <w:rPr>
                <w:rFonts w:ascii="Times New Roman" w:hAnsi="Times New Roman" w:cs="Times New Roman"/>
                <w:b/>
                <w:bCs/>
              </w:rPr>
              <w:t>Little bit</w:t>
            </w:r>
          </w:p>
          <w:p w:rsidR="00906E55" w:rsidRPr="00154605" w:rsidRDefault="00906E55" w:rsidP="007E793B">
            <w:pPr>
              <w:spacing w:after="0" w:line="240" w:lineRule="auto"/>
              <w:jc w:val="center"/>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n(</w:t>
            </w:r>
            <w:proofErr w:type="gramEnd"/>
            <w:r w:rsidRPr="00154605">
              <w:rPr>
                <w:rFonts w:ascii="Times New Roman" w:hAnsi="Times New Roman" w:cs="Times New Roman"/>
                <w:b/>
                <w:bCs/>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hAnsi="Times New Roman" w:cs="Times New Roman"/>
                <w:b/>
                <w:bCs/>
              </w:rPr>
            </w:pPr>
            <w:r w:rsidRPr="00154605">
              <w:rPr>
                <w:rFonts w:ascii="Times New Roman" w:hAnsi="Times New Roman" w:cs="Times New Roman"/>
                <w:b/>
                <w:bCs/>
              </w:rPr>
              <w:t>Moderately</w:t>
            </w:r>
          </w:p>
          <w:p w:rsidR="00906E55" w:rsidRPr="00154605" w:rsidRDefault="00906E55" w:rsidP="007E793B">
            <w:pPr>
              <w:spacing w:after="0" w:line="240" w:lineRule="auto"/>
              <w:jc w:val="center"/>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n(</w:t>
            </w:r>
            <w:proofErr w:type="gramEnd"/>
            <w:r w:rsidRPr="00154605">
              <w:rPr>
                <w:rFonts w:ascii="Times New Roman" w:hAnsi="Times New Roman" w:cs="Times New Roman"/>
                <w:b/>
                <w:bCs/>
              </w:rPr>
              <w: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Quite a bit</w:t>
            </w:r>
            <w:r w:rsidR="00906E55" w:rsidRPr="00154605">
              <w:rPr>
                <w:rFonts w:ascii="Times New Roman" w:hAnsi="Times New Roman" w:cs="Times New Roman"/>
                <w:b/>
                <w:bCs/>
              </w:rPr>
              <w:t xml:space="preserve"> </w:t>
            </w:r>
            <w:proofErr w:type="gramStart"/>
            <w:r w:rsidR="00906E55" w:rsidRPr="00154605">
              <w:rPr>
                <w:rFonts w:ascii="Times New Roman" w:hAnsi="Times New Roman" w:cs="Times New Roman"/>
                <w:b/>
                <w:bCs/>
              </w:rPr>
              <w:t>n(</w:t>
            </w:r>
            <w:proofErr w:type="gramEnd"/>
            <w:r w:rsidR="00906E55" w:rsidRPr="00154605">
              <w:rPr>
                <w:rFonts w:ascii="Times New Roman" w:hAnsi="Times New Roman" w:cs="Times New Roman"/>
                <w:b/>
                <w:bCs/>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Extremely</w:t>
            </w:r>
            <w:r w:rsidR="00906E55" w:rsidRPr="00154605">
              <w:rPr>
                <w:rFonts w:ascii="Times New Roman" w:hAnsi="Times New Roman" w:cs="Times New Roman"/>
                <w:b/>
                <w:bCs/>
              </w:rPr>
              <w:t xml:space="preserve"> </w:t>
            </w:r>
            <w:proofErr w:type="gramStart"/>
            <w:r w:rsidR="00906E55" w:rsidRPr="00154605">
              <w:rPr>
                <w:rFonts w:ascii="Times New Roman" w:hAnsi="Times New Roman" w:cs="Times New Roman"/>
                <w:b/>
                <w:bCs/>
              </w:rPr>
              <w:t>n(</w:t>
            </w:r>
            <w:proofErr w:type="gramEnd"/>
            <w:r w:rsidR="00906E55" w:rsidRPr="00154605">
              <w:rPr>
                <w:rFonts w:ascii="Times New Roman" w:hAnsi="Times New Roman" w:cs="Times New Roman"/>
                <w:b/>
                <w:bCs/>
              </w:rPr>
              <w:t>%)</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Repeated, disturbing memories, thoughts or images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93 (37.8)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72 (29.3)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34 (13.8)</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(11)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20 (8.1)</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Repeated disturbing dreams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87 (35.4)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104 (42.3)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30 (12.2)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 (7.7)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3</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Suddenly acting or feeling as if earthquake is happening again.</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78 (31.7)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98 (39.8)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52 (21.1)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11 (4.5)</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 (2.8)</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4</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upset when reminded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109 (44.3)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66 (26.8)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48 (19.5)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r>
      <w:tr w:rsidR="002064A1" w:rsidRPr="00154605" w:rsidTr="007B45FC">
        <w:trPr>
          <w:trHeight w:val="943"/>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5</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Physical reaction (e.g. heart pounding, trouble breathing etc.) when reminded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87 (35.4)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71 (28.9)</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44 (17.9)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 (10.6)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 (7.3)</w:t>
            </w:r>
          </w:p>
        </w:tc>
      </w:tr>
      <w:tr w:rsidR="002064A1" w:rsidRPr="00154605" w:rsidTr="007B45FC">
        <w:trPr>
          <w:trHeight w:val="568"/>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6</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7E793B"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Avoid </w:t>
            </w:r>
            <w:proofErr w:type="gramStart"/>
            <w:r w:rsidRPr="00154605">
              <w:rPr>
                <w:rFonts w:ascii="Times New Roman" w:hAnsi="Times New Roman" w:cs="Times New Roman"/>
                <w:b/>
                <w:bCs/>
              </w:rPr>
              <w:t xml:space="preserve">thinking </w:t>
            </w:r>
            <w:r w:rsidR="002064A1" w:rsidRPr="00154605">
              <w:rPr>
                <w:rFonts w:ascii="Times New Roman" w:hAnsi="Times New Roman" w:cs="Times New Roman"/>
                <w:b/>
                <w:bCs/>
              </w:rPr>
              <w:t xml:space="preserve"> or</w:t>
            </w:r>
            <w:proofErr w:type="gramEnd"/>
            <w:r w:rsidR="002064A1" w:rsidRPr="00154605">
              <w:rPr>
                <w:rFonts w:ascii="Times New Roman" w:hAnsi="Times New Roman" w:cs="Times New Roman"/>
                <w:b/>
                <w:bCs/>
              </w:rPr>
              <w:t xml:space="preserve"> talking about earthquake</w:t>
            </w:r>
            <w:r w:rsidRPr="00154605">
              <w:rPr>
                <w:rFonts w:ascii="Times New Roman" w:hAnsi="Times New Roman" w:cs="Times New Roman"/>
                <w:b/>
                <w:bCs/>
              </w:rPr>
              <w: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176 (71.5)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54 (22)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 (4.9)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7</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7E793B" w:rsidP="007E793B">
            <w:pPr>
              <w:spacing w:after="0" w:line="240" w:lineRule="auto"/>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Avoid  situation</w:t>
            </w:r>
            <w:proofErr w:type="gramEnd"/>
            <w:r w:rsidRPr="00154605">
              <w:rPr>
                <w:rFonts w:ascii="Times New Roman" w:hAnsi="Times New Roman" w:cs="Times New Roman"/>
                <w:b/>
                <w:bCs/>
              </w:rPr>
              <w:t xml:space="preserve"> that </w:t>
            </w:r>
            <w:r w:rsidR="002064A1" w:rsidRPr="00154605">
              <w:rPr>
                <w:rFonts w:ascii="Times New Roman" w:hAnsi="Times New Roman" w:cs="Times New Roman"/>
                <w:b/>
                <w:bCs/>
              </w:rPr>
              <w:t xml:space="preserve">remind you of earthquake.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182 (74)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43 (17.5)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 (5.7)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 (2.0)</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8</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Trouble remembering important parts of earthquake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137 (55.7)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74 (30.1)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 (10.6)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 (1.2)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9</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Loss of interest in things that you used to enjoy.</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203 (82.5)</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31 (12.6)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 (1.6)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(0.8)</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10</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distant or cut off from other people.</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196 (79.7)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37 (15)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 (1.6)</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 (0.4)</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11</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Feeling emotionally numb </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212 (86.2)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 (10.6)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2064A1" w:rsidRPr="00154605" w:rsidTr="007B45FC">
        <w:trPr>
          <w:trHeight w:val="62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12</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as if future will somehow be cut short.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150 (61)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59 (24.0)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(6.1)</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(6.1)</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 (2.8)</w:t>
            </w:r>
          </w:p>
        </w:tc>
      </w:tr>
      <w:tr w:rsidR="002064A1" w:rsidRPr="00154605" w:rsidTr="007B45FC">
        <w:trPr>
          <w:trHeight w:val="321"/>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13</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Trouble falling or staying asleep</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116 (47.2)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65 (26.4)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38 (15.4)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 (6.9)</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 (4.1)</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14</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irritable or having angry outburst.</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123 (50)</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50 (20.3)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36 (14.6)</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29 (11.8)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(3.3)</w:t>
            </w:r>
          </w:p>
        </w:tc>
      </w:tr>
      <w:tr w:rsidR="002064A1" w:rsidRPr="00154605" w:rsidTr="007B45FC">
        <w:trPr>
          <w:trHeight w:val="301"/>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15</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Difficulty concentrating</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164 (66.7)</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60 (24.4)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 (4.9)</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 (2.8)</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 (1.2)</w:t>
            </w:r>
          </w:p>
        </w:tc>
      </w:tr>
      <w:tr w:rsidR="002064A1" w:rsidRPr="00154605" w:rsidTr="007B45FC">
        <w:trPr>
          <w:trHeight w:val="642"/>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16</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Being "Super alert" or watch on guard?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109 (44.3)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68 (27.6)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28 (11.4)</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35 (14.2)</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 (2.4)</w:t>
            </w:r>
          </w:p>
        </w:tc>
      </w:tr>
      <w:tr w:rsidR="002064A1" w:rsidRPr="00154605" w:rsidTr="007B45FC">
        <w:trPr>
          <w:trHeight w:val="321"/>
        </w:trPr>
        <w:tc>
          <w:tcPr>
            <w:tcW w:w="55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17</w:t>
            </w:r>
          </w:p>
        </w:tc>
        <w:tc>
          <w:tcPr>
            <w:tcW w:w="26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Feeling jumpy or</w:t>
            </w:r>
            <w:r w:rsidR="007B45FC">
              <w:rPr>
                <w:rFonts w:ascii="Times New Roman" w:hAnsi="Times New Roman" w:cs="Times New Roman"/>
                <w:b/>
                <w:bCs/>
              </w:rPr>
              <w:t xml:space="preserve"> </w:t>
            </w:r>
            <w:r w:rsidRPr="00154605">
              <w:rPr>
                <w:rFonts w:ascii="Times New Roman" w:hAnsi="Times New Roman" w:cs="Times New Roman"/>
                <w:b/>
                <w:bCs/>
              </w:rPr>
              <w:t>startled.</w:t>
            </w:r>
          </w:p>
        </w:tc>
        <w:tc>
          <w:tcPr>
            <w:tcW w:w="126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158 (64.2)</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47 (19.1)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 (9.3)</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 (5.7)</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64A1" w:rsidRPr="00154605" w:rsidRDefault="002064A1" w:rsidP="007E793B">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 (1.6)</w:t>
            </w:r>
          </w:p>
        </w:tc>
      </w:tr>
    </w:tbl>
    <w:p w:rsidR="004F202D" w:rsidRPr="00154605" w:rsidRDefault="004F202D" w:rsidP="00EF3B2F">
      <w:pPr>
        <w:jc w:val="both"/>
        <w:rPr>
          <w:rFonts w:ascii="Times New Roman" w:hAnsi="Times New Roman" w:cs="Times New Roman"/>
          <w:i/>
          <w:iCs/>
          <w:sz w:val="20"/>
          <w:szCs w:val="20"/>
        </w:rPr>
      </w:pPr>
    </w:p>
    <w:p w:rsidR="00EF3B2F" w:rsidRPr="00154605" w:rsidRDefault="008B5B75" w:rsidP="00EF3B2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Among </w:t>
      </w:r>
      <w:r w:rsidR="007E793B" w:rsidRPr="00154605">
        <w:rPr>
          <w:rFonts w:ascii="Times New Roman" w:hAnsi="Times New Roman" w:cs="Times New Roman"/>
          <w:sz w:val="24"/>
          <w:szCs w:val="24"/>
        </w:rPr>
        <w:t>different symptoms shown by the respondents</w:t>
      </w:r>
      <w:r>
        <w:rPr>
          <w:rFonts w:ascii="Times New Roman" w:hAnsi="Times New Roman" w:cs="Times New Roman"/>
          <w:sz w:val="24"/>
          <w:szCs w:val="24"/>
        </w:rPr>
        <w:t xml:space="preserve"> (Table </w:t>
      </w:r>
      <w:r w:rsidR="00EF3B2F" w:rsidRPr="00154605">
        <w:rPr>
          <w:rFonts w:ascii="Times New Roman" w:hAnsi="Times New Roman" w:cs="Times New Roman"/>
          <w:sz w:val="24"/>
          <w:szCs w:val="24"/>
        </w:rPr>
        <w:t>1) as per PCL-S checklist, m</w:t>
      </w:r>
      <w:r w:rsidR="007E793B" w:rsidRPr="00154605">
        <w:rPr>
          <w:rFonts w:ascii="Times New Roman" w:hAnsi="Times New Roman" w:cs="Times New Roman"/>
          <w:sz w:val="24"/>
          <w:szCs w:val="24"/>
        </w:rPr>
        <w:t>ost of the extreme</w:t>
      </w:r>
      <w:r w:rsidR="00EF3B2F" w:rsidRPr="00154605">
        <w:rPr>
          <w:rFonts w:ascii="Times New Roman" w:hAnsi="Times New Roman" w:cs="Times New Roman"/>
          <w:sz w:val="24"/>
          <w:szCs w:val="24"/>
        </w:rPr>
        <w:t xml:space="preserve">ly felt symptoms were repeated </w:t>
      </w:r>
      <w:r w:rsidR="007E793B" w:rsidRPr="00154605">
        <w:rPr>
          <w:rFonts w:ascii="Times New Roman" w:hAnsi="Times New Roman" w:cs="Times New Roman"/>
          <w:sz w:val="24"/>
          <w:szCs w:val="24"/>
        </w:rPr>
        <w:t xml:space="preserve">disturbing memories, thoughts or image of earthquake and physical reaction (e.g. heart pounding, trouble breathing etc.) when reminded of earthquake. Feelings like being super alert, feeling irritable, repeated disturbing memories of earthquake and physical reactions were most common symptoms felt quite a bit. Suddenly acting or feeling as if earthquake is happening again, feeling upset when reminded of earthquake, physical reactions when reminded of earthquake, trouble falling or staying asleep, feeling irritable, being super alert were most of </w:t>
      </w:r>
      <w:proofErr w:type="gramStart"/>
      <w:r w:rsidR="007E793B" w:rsidRPr="00154605">
        <w:rPr>
          <w:rFonts w:ascii="Times New Roman" w:hAnsi="Times New Roman" w:cs="Times New Roman"/>
          <w:sz w:val="24"/>
          <w:szCs w:val="24"/>
        </w:rPr>
        <w:t>the  moderately</w:t>
      </w:r>
      <w:proofErr w:type="gramEnd"/>
      <w:r w:rsidR="007E793B" w:rsidRPr="00154605">
        <w:rPr>
          <w:rFonts w:ascii="Times New Roman" w:hAnsi="Times New Roman" w:cs="Times New Roman"/>
          <w:sz w:val="24"/>
          <w:szCs w:val="24"/>
        </w:rPr>
        <w:t xml:space="preserve"> felt symptoms by the respondents.</w:t>
      </w:r>
      <w:r w:rsidR="00EF3B2F" w:rsidRPr="00154605">
        <w:rPr>
          <w:rFonts w:ascii="Times New Roman" w:hAnsi="Times New Roman" w:cs="Times New Roman"/>
          <w:sz w:val="24"/>
          <w:szCs w:val="24"/>
        </w:rPr>
        <w:t xml:space="preserve"> </w:t>
      </w:r>
    </w:p>
    <w:p w:rsidR="007E793B" w:rsidRPr="00154605" w:rsidRDefault="004F202D" w:rsidP="00EF3B2F">
      <w:pPr>
        <w:jc w:val="both"/>
        <w:rPr>
          <w:rFonts w:ascii="Times New Roman" w:hAnsi="Times New Roman" w:cs="Times New Roman"/>
          <w:sz w:val="24"/>
          <w:szCs w:val="24"/>
        </w:rPr>
      </w:pPr>
      <w:r w:rsidRPr="00154605">
        <w:rPr>
          <w:rFonts w:ascii="Times New Roman" w:hAnsi="Times New Roman" w:cs="Times New Roman"/>
          <w:sz w:val="24"/>
          <w:szCs w:val="24"/>
        </w:rPr>
        <w:t>E</w:t>
      </w:r>
      <w:r w:rsidR="007E793B" w:rsidRPr="00154605">
        <w:rPr>
          <w:rFonts w:ascii="Times New Roman" w:hAnsi="Times New Roman" w:cs="Times New Roman"/>
          <w:sz w:val="24"/>
          <w:szCs w:val="24"/>
        </w:rPr>
        <w:t xml:space="preserve">ducation </w:t>
      </w:r>
      <w:r w:rsidR="008B5B75">
        <w:rPr>
          <w:rFonts w:ascii="Times New Roman" w:hAnsi="Times New Roman" w:cs="Times New Roman"/>
          <w:sz w:val="24"/>
          <w:szCs w:val="24"/>
        </w:rPr>
        <w:t>(Table 2) showed</w:t>
      </w:r>
      <w:r w:rsidR="007E793B" w:rsidRPr="00154605">
        <w:rPr>
          <w:rFonts w:ascii="Times New Roman" w:hAnsi="Times New Roman" w:cs="Times New Roman"/>
          <w:sz w:val="24"/>
          <w:szCs w:val="24"/>
        </w:rPr>
        <w:t xml:space="preserve"> negative significant relation wit</w:t>
      </w:r>
      <w:r w:rsidRPr="00154605">
        <w:rPr>
          <w:rFonts w:ascii="Times New Roman" w:hAnsi="Times New Roman" w:cs="Times New Roman"/>
          <w:sz w:val="24"/>
          <w:szCs w:val="24"/>
        </w:rPr>
        <w:t>h PTSD (p&lt;0.05, OR 2.444) in our study i.e. those who had higher education showed symptoms of PTSD in comparison to people with lower educational status.</w:t>
      </w:r>
      <w:r w:rsidR="007E793B" w:rsidRPr="00154605">
        <w:rPr>
          <w:rFonts w:ascii="Times New Roman" w:hAnsi="Times New Roman" w:cs="Times New Roman"/>
          <w:sz w:val="24"/>
          <w:szCs w:val="24"/>
        </w:rPr>
        <w:t xml:space="preserve"> Occupation was another variable that showed significant relation with PTSD (p&lt;0.05, OR 2.457) showing higher prevalence of PTSD among those involved in other o</w:t>
      </w:r>
      <w:r w:rsidRPr="00154605">
        <w:rPr>
          <w:rFonts w:ascii="Times New Roman" w:hAnsi="Times New Roman" w:cs="Times New Roman"/>
          <w:sz w:val="24"/>
          <w:szCs w:val="24"/>
        </w:rPr>
        <w:t>ccupation than</w:t>
      </w:r>
      <w:r w:rsidR="007E793B" w:rsidRPr="00154605">
        <w:rPr>
          <w:rFonts w:ascii="Times New Roman" w:hAnsi="Times New Roman" w:cs="Times New Roman"/>
          <w:sz w:val="24"/>
          <w:szCs w:val="24"/>
        </w:rPr>
        <w:t xml:space="preserve"> agriculture. All other socio-demographic characteristics like sex, age and religion didn't show any association with PTSD.</w:t>
      </w:r>
      <w:r w:rsidRPr="00154605">
        <w:rPr>
          <w:rFonts w:ascii="Times New Roman" w:hAnsi="Times New Roman" w:cs="Times New Roman"/>
          <w:sz w:val="24"/>
          <w:szCs w:val="24"/>
        </w:rPr>
        <w:t xml:space="preserve"> In table number 2, PTSD category I refers to those who showed mild symptoms of PTSD (score&lt;35), PTSD category II refers to cases who showed moderate and severe symptoms of PTSD (score 35 and more) and OR refers to Unadjusted Odds Ratio.</w:t>
      </w:r>
    </w:p>
    <w:p w:rsidR="005E5B54" w:rsidRPr="007B45FC" w:rsidRDefault="005E5B54" w:rsidP="005E5B54">
      <w:pPr>
        <w:pStyle w:val="Caption"/>
        <w:keepNext/>
        <w:spacing w:after="0"/>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2</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 xml:space="preserve"> Association of PTSD with Different Socio-demographic Characteristics</w:t>
      </w:r>
    </w:p>
    <w:tbl>
      <w:tblPr>
        <w:tblpPr w:leftFromText="180" w:rightFromText="180" w:bottomFromText="200" w:vertAnchor="text" w:horzAnchor="margin" w:tblpY="376"/>
        <w:tblW w:w="8866" w:type="dxa"/>
        <w:tblLayout w:type="fixed"/>
        <w:tblLook w:val="04A0" w:firstRow="1" w:lastRow="0" w:firstColumn="1" w:lastColumn="0" w:noHBand="0" w:noVBand="1"/>
      </w:tblPr>
      <w:tblGrid>
        <w:gridCol w:w="736"/>
        <w:gridCol w:w="1622"/>
        <w:gridCol w:w="1260"/>
        <w:gridCol w:w="1440"/>
        <w:gridCol w:w="889"/>
        <w:gridCol w:w="821"/>
        <w:gridCol w:w="753"/>
        <w:gridCol w:w="1345"/>
      </w:tblGrid>
      <w:tr w:rsidR="00EF3B2F" w:rsidRPr="00154605" w:rsidTr="00906E55">
        <w:trPr>
          <w:trHeight w:val="702"/>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5E5B54">
            <w:pPr>
              <w:spacing w:after="0" w:line="240" w:lineRule="auto"/>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S.N</w:t>
            </w:r>
            <w:proofErr w:type="gramEnd"/>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Socio-</w:t>
            </w:r>
            <w:proofErr w:type="gramStart"/>
            <w:r w:rsidRPr="00154605">
              <w:rPr>
                <w:rFonts w:ascii="Times New Roman" w:hAnsi="Times New Roman" w:cs="Times New Roman"/>
                <w:b/>
                <w:bCs/>
              </w:rPr>
              <w:t>demographic  Variables</w:t>
            </w:r>
            <w:proofErr w:type="gramEnd"/>
            <w:r w:rsidRPr="00154605">
              <w:rPr>
                <w:rFonts w:ascii="Times New Roman" w:hAnsi="Times New Roman" w:cs="Times New Roman"/>
                <w:b/>
                <w:bCs/>
              </w:rPr>
              <w:t xml:space="preserve"> </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hAnsi="Times New Roman" w:cs="Times New Roman"/>
                <w:b/>
                <w:bCs/>
              </w:rPr>
            </w:pPr>
            <w:r w:rsidRPr="00154605">
              <w:rPr>
                <w:rFonts w:ascii="Times New Roman" w:hAnsi="Times New Roman" w:cs="Times New Roman"/>
                <w:b/>
                <w:bCs/>
              </w:rPr>
              <w:t>PTSD cat I</w:t>
            </w:r>
          </w:p>
          <w:p w:rsidR="00906E55" w:rsidRPr="00154605" w:rsidRDefault="00906E55" w:rsidP="00EF3B2F">
            <w:pPr>
              <w:spacing w:after="0" w:line="240" w:lineRule="auto"/>
              <w:jc w:val="center"/>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n(</w:t>
            </w:r>
            <w:proofErr w:type="gramEnd"/>
            <w:r w:rsidRPr="00154605">
              <w:rPr>
                <w:rFonts w:ascii="Times New Roman" w:hAnsi="Times New Roman" w:cs="Times New Roman"/>
                <w:b/>
                <w:bCs/>
              </w:rPr>
              <w:t>%)</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hAnsi="Times New Roman" w:cs="Times New Roman"/>
                <w:b/>
                <w:bCs/>
              </w:rPr>
            </w:pPr>
            <w:r w:rsidRPr="00154605">
              <w:rPr>
                <w:rFonts w:ascii="Times New Roman" w:hAnsi="Times New Roman" w:cs="Times New Roman"/>
                <w:b/>
                <w:bCs/>
              </w:rPr>
              <w:t xml:space="preserve">PTSD </w:t>
            </w:r>
            <w:proofErr w:type="gramStart"/>
            <w:r w:rsidRPr="00154605">
              <w:rPr>
                <w:rFonts w:ascii="Times New Roman" w:hAnsi="Times New Roman" w:cs="Times New Roman"/>
                <w:b/>
                <w:bCs/>
              </w:rPr>
              <w:t>cat  II</w:t>
            </w:r>
            <w:proofErr w:type="gramEnd"/>
          </w:p>
          <w:p w:rsidR="00906E55" w:rsidRPr="00154605" w:rsidRDefault="00906E55" w:rsidP="00EF3B2F">
            <w:pPr>
              <w:spacing w:after="0" w:line="240" w:lineRule="auto"/>
              <w:jc w:val="center"/>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n(</w:t>
            </w:r>
            <w:proofErr w:type="gramEnd"/>
            <w:r w:rsidRPr="00154605">
              <w:rPr>
                <w:rFonts w:ascii="Times New Roman" w:hAnsi="Times New Roman" w:cs="Times New Roman"/>
                <w:b/>
                <w:bCs/>
              </w:rPr>
              <w:t>%)</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vertAlign w:val="superscript"/>
              </w:rPr>
            </w:pPr>
            <w:r w:rsidRPr="00154605">
              <w:rPr>
                <w:rFonts w:ascii="Times New Roman" w:hAnsi="Times New Roman" w:cs="Times New Roman"/>
                <w:b/>
                <w:bCs/>
              </w:rPr>
              <w:t>Chi-square</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p-value</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OR</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b/>
                <w:bCs/>
                <w:color w:val="000000" w:themeColor="text1"/>
              </w:rPr>
            </w:pPr>
            <w:r w:rsidRPr="00154605">
              <w:rPr>
                <w:rFonts w:ascii="Times New Roman" w:hAnsi="Times New Roman" w:cs="Times New Roman"/>
                <w:b/>
                <w:bCs/>
              </w:rPr>
              <w:t>95% CI</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Age</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&lt;60 years</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169 (78)</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47 (22)</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906E55">
        <w:trPr>
          <w:trHeight w:val="363"/>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60 years or above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27 (90)</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 (10)</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Sex</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Male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85 (78)</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24 (22)</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0.346</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0.556</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0.830</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0.445-1.546</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Female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111 (81)</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26 (19)</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3.</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Education</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63"/>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Primary or low</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154 (84)</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30 (16)</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7.289</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0.007*</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2.444</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1.226-4.733</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Secondary or above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42 (68)</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20 (32)</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4. </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Religion</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Hindu</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157 (82)</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34 (18)</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3.361</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0.067</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1.894</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0.950-3.777</w:t>
            </w: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Non-Hindu</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39 (71)</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16 (29)</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63"/>
        </w:trPr>
        <w:tc>
          <w:tcPr>
            <w:tcW w:w="73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lastRenderedPageBreak/>
              <w:t>5.</w:t>
            </w: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Occupation</w:t>
            </w:r>
          </w:p>
        </w:tc>
        <w:tc>
          <w:tcPr>
            <w:tcW w:w="126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440"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r w:rsidR="00EF3B2F" w:rsidRPr="00154605" w:rsidTr="00906E55">
        <w:trPr>
          <w:trHeight w:val="390"/>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Agriculture</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143 (85)</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26 (15)</w:t>
            </w:r>
          </w:p>
        </w:tc>
        <w:tc>
          <w:tcPr>
            <w:tcW w:w="88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7.25</w:t>
            </w:r>
          </w:p>
        </w:tc>
        <w:tc>
          <w:tcPr>
            <w:tcW w:w="82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0.007*</w:t>
            </w:r>
          </w:p>
        </w:tc>
        <w:tc>
          <w:tcPr>
            <w:tcW w:w="75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2.457</w:t>
            </w:r>
          </w:p>
        </w:tc>
        <w:tc>
          <w:tcPr>
            <w:tcW w:w="1345"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1.267-4.768</w:t>
            </w:r>
          </w:p>
        </w:tc>
      </w:tr>
      <w:tr w:rsidR="00EF3B2F" w:rsidRPr="00154605" w:rsidTr="00906E55">
        <w:trPr>
          <w:trHeight w:val="417"/>
        </w:trPr>
        <w:tc>
          <w:tcPr>
            <w:tcW w:w="73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62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Other</w:t>
            </w:r>
          </w:p>
        </w:tc>
        <w:tc>
          <w:tcPr>
            <w:tcW w:w="126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47 (69)</w:t>
            </w:r>
          </w:p>
        </w:tc>
        <w:tc>
          <w:tcPr>
            <w:tcW w:w="1440"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r w:rsidRPr="00154605">
              <w:rPr>
                <w:rFonts w:ascii="Times New Roman" w:hAnsi="Times New Roman" w:cs="Times New Roman"/>
              </w:rPr>
              <w:t>21 (31)</w:t>
            </w:r>
          </w:p>
        </w:tc>
        <w:tc>
          <w:tcPr>
            <w:tcW w:w="88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821"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75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c>
          <w:tcPr>
            <w:tcW w:w="1345"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jc w:val="center"/>
              <w:rPr>
                <w:rFonts w:ascii="Times New Roman" w:eastAsia="Times New Roman" w:hAnsi="Times New Roman" w:cs="Times New Roman"/>
                <w:color w:val="000000" w:themeColor="text1"/>
              </w:rPr>
            </w:pPr>
          </w:p>
        </w:tc>
      </w:tr>
    </w:tbl>
    <w:p w:rsidR="00EF3B2F" w:rsidRPr="00154605" w:rsidRDefault="00F7107A" w:rsidP="00EF3B2F">
      <w:pPr>
        <w:spacing w:after="120"/>
        <w:jc w:val="both"/>
        <w:rPr>
          <w:rFonts w:ascii="Times New Roman" w:hAnsi="Times New Roman" w:cs="Times New Roman"/>
          <w:sz w:val="24"/>
          <w:szCs w:val="24"/>
        </w:rPr>
      </w:pPr>
      <w:r w:rsidRPr="00154605">
        <w:rPr>
          <w:rFonts w:ascii="Times New Roman" w:hAnsi="Times New Roman" w:cs="Times New Roman"/>
          <w:sz w:val="24"/>
          <w:szCs w:val="24"/>
        </w:rPr>
        <w:t>Experience</w:t>
      </w:r>
      <w:r w:rsidR="008B5B75">
        <w:rPr>
          <w:rFonts w:ascii="Times New Roman" w:hAnsi="Times New Roman" w:cs="Times New Roman"/>
          <w:sz w:val="24"/>
          <w:szCs w:val="24"/>
        </w:rPr>
        <w:t>s</w:t>
      </w:r>
      <w:r w:rsidRPr="00154605">
        <w:rPr>
          <w:rFonts w:ascii="Times New Roman" w:hAnsi="Times New Roman" w:cs="Times New Roman"/>
          <w:sz w:val="24"/>
          <w:szCs w:val="24"/>
        </w:rPr>
        <w:t xml:space="preserve"> like p</w:t>
      </w:r>
      <w:r w:rsidR="00EF3B2F" w:rsidRPr="00154605">
        <w:rPr>
          <w:rFonts w:ascii="Times New Roman" w:hAnsi="Times New Roman" w:cs="Times New Roman"/>
          <w:sz w:val="24"/>
          <w:szCs w:val="24"/>
        </w:rPr>
        <w:t>erceived risk to life</w:t>
      </w:r>
      <w:r w:rsidRPr="00154605">
        <w:rPr>
          <w:rFonts w:ascii="Times New Roman" w:hAnsi="Times New Roman" w:cs="Times New Roman"/>
          <w:sz w:val="24"/>
          <w:szCs w:val="24"/>
        </w:rPr>
        <w:t xml:space="preserve"> felt by the respondents during earthquake showed significant association</w:t>
      </w:r>
      <w:r w:rsidR="00EF3B2F" w:rsidRPr="00154605">
        <w:rPr>
          <w:rFonts w:ascii="Times New Roman" w:hAnsi="Times New Roman" w:cs="Times New Roman"/>
          <w:sz w:val="24"/>
          <w:szCs w:val="24"/>
        </w:rPr>
        <w:t xml:space="preserve"> with PTSD (p&lt;0.001, OR 4.176)</w:t>
      </w:r>
      <w:r w:rsidR="005E5B54" w:rsidRPr="00154605">
        <w:rPr>
          <w:rFonts w:ascii="Times New Roman" w:hAnsi="Times New Roman" w:cs="Times New Roman"/>
          <w:sz w:val="24"/>
          <w:szCs w:val="24"/>
        </w:rPr>
        <w:t xml:space="preserve"> (Table 4)</w:t>
      </w:r>
      <w:r w:rsidR="00EF3B2F" w:rsidRPr="00154605">
        <w:rPr>
          <w:rFonts w:ascii="Times New Roman" w:hAnsi="Times New Roman" w:cs="Times New Roman"/>
          <w:sz w:val="24"/>
          <w:szCs w:val="24"/>
        </w:rPr>
        <w:t>. Injury during earthquake (p&lt;0.001, OR 7.276), death of family member/friend/rela</w:t>
      </w:r>
      <w:r w:rsidR="004F202D" w:rsidRPr="00154605">
        <w:rPr>
          <w:rFonts w:ascii="Times New Roman" w:hAnsi="Times New Roman" w:cs="Times New Roman"/>
          <w:sz w:val="24"/>
          <w:szCs w:val="24"/>
        </w:rPr>
        <w:t xml:space="preserve">tives (p&lt;0.001, OR&lt; 7.348), witnessed </w:t>
      </w:r>
      <w:r w:rsidR="00EF3B2F" w:rsidRPr="00154605">
        <w:rPr>
          <w:rFonts w:ascii="Times New Roman" w:hAnsi="Times New Roman" w:cs="Times New Roman"/>
          <w:sz w:val="24"/>
          <w:szCs w:val="24"/>
        </w:rPr>
        <w:t>someone's death or dead bo</w:t>
      </w:r>
      <w:r w:rsidR="004F202D" w:rsidRPr="00154605">
        <w:rPr>
          <w:rFonts w:ascii="Times New Roman" w:hAnsi="Times New Roman" w:cs="Times New Roman"/>
          <w:sz w:val="24"/>
          <w:szCs w:val="24"/>
        </w:rPr>
        <w:t>dy (p&lt;0.05, OR 2.329) and stay</w:t>
      </w:r>
      <w:r w:rsidR="00EF3B2F" w:rsidRPr="00154605">
        <w:rPr>
          <w:rFonts w:ascii="Times New Roman" w:hAnsi="Times New Roman" w:cs="Times New Roman"/>
          <w:sz w:val="24"/>
          <w:szCs w:val="24"/>
        </w:rPr>
        <w:t xml:space="preserve"> at temporary settlement (p&lt;0.001, OR 4.408)</w:t>
      </w:r>
      <w:r w:rsidR="004F202D" w:rsidRPr="00154605">
        <w:rPr>
          <w:rFonts w:ascii="Times New Roman" w:hAnsi="Times New Roman" w:cs="Times New Roman"/>
          <w:sz w:val="24"/>
          <w:szCs w:val="24"/>
        </w:rPr>
        <w:t xml:space="preserve"> until the study time period</w:t>
      </w:r>
      <w:r w:rsidR="00EF3B2F" w:rsidRPr="00154605">
        <w:rPr>
          <w:rFonts w:ascii="Times New Roman" w:hAnsi="Times New Roman" w:cs="Times New Roman"/>
          <w:sz w:val="24"/>
          <w:szCs w:val="24"/>
        </w:rPr>
        <w:t xml:space="preserve"> are other experiences of earthquake that showed significant relationship with PTSD</w:t>
      </w:r>
      <w:r w:rsidRPr="00154605">
        <w:rPr>
          <w:rFonts w:ascii="Times New Roman" w:hAnsi="Times New Roman" w:cs="Times New Roman"/>
          <w:sz w:val="24"/>
          <w:szCs w:val="24"/>
        </w:rPr>
        <w:t xml:space="preserve"> (Table 3)</w:t>
      </w:r>
      <w:r w:rsidR="004F202D" w:rsidRPr="00154605">
        <w:rPr>
          <w:rFonts w:ascii="Times New Roman" w:hAnsi="Times New Roman" w:cs="Times New Roman"/>
          <w:sz w:val="24"/>
          <w:szCs w:val="24"/>
        </w:rPr>
        <w:t>.</w:t>
      </w:r>
    </w:p>
    <w:p w:rsidR="00F7107A" w:rsidRPr="00154605" w:rsidRDefault="00F7107A" w:rsidP="005E5B54">
      <w:pPr>
        <w:spacing w:after="0"/>
        <w:jc w:val="center"/>
        <w:rPr>
          <w:rFonts w:ascii="Times New Roman" w:hAnsi="Times New Roman" w:cs="Times New Roman"/>
          <w:color w:val="000000" w:themeColor="text1"/>
          <w:sz w:val="24"/>
          <w:szCs w:val="24"/>
        </w:rPr>
      </w:pPr>
    </w:p>
    <w:p w:rsidR="005E5B54" w:rsidRPr="007B45FC" w:rsidRDefault="005E5B54" w:rsidP="005E5B54">
      <w:pPr>
        <w:pStyle w:val="Caption"/>
        <w:keepNext/>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3</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Association of PTSD with Experiences of Earthquake</w:t>
      </w:r>
    </w:p>
    <w:tbl>
      <w:tblPr>
        <w:tblW w:w="9407" w:type="dxa"/>
        <w:tblLook w:val="04A0" w:firstRow="1" w:lastRow="0" w:firstColumn="1" w:lastColumn="0" w:noHBand="0" w:noVBand="1"/>
      </w:tblPr>
      <w:tblGrid>
        <w:gridCol w:w="556"/>
        <w:gridCol w:w="2877"/>
        <w:gridCol w:w="1073"/>
        <w:gridCol w:w="859"/>
        <w:gridCol w:w="882"/>
        <w:gridCol w:w="1057"/>
        <w:gridCol w:w="786"/>
        <w:gridCol w:w="1317"/>
      </w:tblGrid>
      <w:tr w:rsidR="00EF3B2F" w:rsidRPr="00154605" w:rsidTr="005E5B54">
        <w:trPr>
          <w:trHeight w:val="530"/>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5E5B54">
            <w:pPr>
              <w:spacing w:line="240" w:lineRule="auto"/>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S.N</w:t>
            </w:r>
            <w:proofErr w:type="gramEnd"/>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Experiences of Earthquake &amp; Work Done Afterward </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PTSD cat I</w:t>
            </w:r>
            <w:r w:rsidR="00906E55" w:rsidRPr="00154605">
              <w:rPr>
                <w:rFonts w:ascii="Times New Roman" w:hAnsi="Times New Roman" w:cs="Times New Roman"/>
                <w:b/>
                <w:bCs/>
              </w:rPr>
              <w:t xml:space="preserve"> </w:t>
            </w:r>
            <w:proofErr w:type="gramStart"/>
            <w:r w:rsidR="00906E55" w:rsidRPr="00154605">
              <w:rPr>
                <w:rFonts w:ascii="Times New Roman" w:hAnsi="Times New Roman" w:cs="Times New Roman"/>
                <w:b/>
                <w:bCs/>
              </w:rPr>
              <w:t>n(</w:t>
            </w:r>
            <w:proofErr w:type="gramEnd"/>
            <w:r w:rsidR="00906E55" w:rsidRPr="00154605">
              <w:rPr>
                <w:rFonts w:ascii="Times New Roman" w:hAnsi="Times New Roman" w:cs="Times New Roman"/>
                <w:b/>
                <w:bCs/>
              </w:rPr>
              <w:t>%)</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PTSD cat II</w:t>
            </w:r>
            <w:r w:rsidR="00906E55" w:rsidRPr="00154605">
              <w:rPr>
                <w:rFonts w:ascii="Times New Roman" w:hAnsi="Times New Roman" w:cs="Times New Roman"/>
                <w:b/>
                <w:bCs/>
              </w:rPr>
              <w:t xml:space="preserve"> </w:t>
            </w:r>
            <w:proofErr w:type="gramStart"/>
            <w:r w:rsidR="00906E55" w:rsidRPr="00154605">
              <w:rPr>
                <w:rFonts w:ascii="Times New Roman" w:hAnsi="Times New Roman" w:cs="Times New Roman"/>
                <w:b/>
                <w:bCs/>
              </w:rPr>
              <w:t>n(</w:t>
            </w:r>
            <w:proofErr w:type="gramEnd"/>
            <w:r w:rsidR="00906E55" w:rsidRPr="00154605">
              <w:rPr>
                <w:rFonts w:ascii="Times New Roman" w:hAnsi="Times New Roman" w:cs="Times New Roman"/>
                <w:b/>
                <w:bCs/>
              </w:rPr>
              <w:t>%)</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Chi-square</w:t>
            </w:r>
          </w:p>
        </w:tc>
        <w:tc>
          <w:tcPr>
            <w:tcW w:w="105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p-value</w:t>
            </w:r>
          </w:p>
        </w:tc>
        <w:tc>
          <w:tcPr>
            <w:tcW w:w="78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OR</w:t>
            </w:r>
          </w:p>
        </w:tc>
        <w:tc>
          <w:tcPr>
            <w:tcW w:w="131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95% CI</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Felt Risk to Life</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16.440</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4.176</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2.021-8.628</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tabs>
                <w:tab w:val="left" w:pos="935"/>
              </w:tabs>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106 (91)</w:t>
            </w:r>
            <w:r w:rsidRPr="00154605">
              <w:rPr>
                <w:rFonts w:ascii="Times New Roman" w:hAnsi="Times New Roman" w:cs="Times New Roman"/>
              </w:rPr>
              <w:tab/>
              <w:t>11</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11 (8)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90 (70)</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39 (30)</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Received Help Immediately</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0.396</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0.529</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96 (81)</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22 (19)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100 (78)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28 (22)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3.</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Helped Others</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9.728</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0.002*</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2.687</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1.426-5.064</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133 (86)</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22 (14)</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63 (69)</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28 (41)</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4. </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Got Injured</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7.276</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2.26-23.35</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191 (82)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42 (18)</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14.396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5 (38)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(62)</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5.</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Death of Close Ones</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7.348</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3.69-14.63</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169 (88)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 (12)</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37.622</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(50)</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(50)</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6.</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Injury to Family or Friends</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0.064</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180 (81)</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41 (19)</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3.419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15 (65)</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(35)</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744"/>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7.</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Witness Someone's Death or Dead body</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0.044*</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2.329</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1.006-5.390</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177 (82)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40 (18)</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4.069</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roofErr w:type="gramStart"/>
            <w:r w:rsidRPr="00154605">
              <w:rPr>
                <w:rFonts w:ascii="Times New Roman" w:hAnsi="Times New Roman" w:cs="Times New Roman"/>
              </w:rPr>
              <w:t>19  (</w:t>
            </w:r>
            <w:proofErr w:type="gramEnd"/>
            <w:r w:rsidRPr="00154605">
              <w:rPr>
                <w:rFonts w:ascii="Times New Roman" w:hAnsi="Times New Roman" w:cs="Times New Roman"/>
              </w:rPr>
              <w:t>66)</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 (34)</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566"/>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8.</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House Damaged or Destroyed</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hAnsi="Times New Roman" w:cs="Times New Roman"/>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hAnsi="Times New Roman" w:cs="Times New Roman"/>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hAnsi="Times New Roman" w:cs="Times New Roman"/>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29 (94)</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 (6)</w:t>
            </w:r>
          </w:p>
        </w:tc>
        <w:tc>
          <w:tcPr>
            <w:tcW w:w="8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167 (78)</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48 (22)</w:t>
            </w:r>
          </w:p>
        </w:tc>
        <w:tc>
          <w:tcPr>
            <w:tcW w:w="882"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5E5B54">
        <w:trPr>
          <w:trHeight w:val="530"/>
        </w:trPr>
        <w:tc>
          <w:tcPr>
            <w:tcW w:w="5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9.</w:t>
            </w: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9225C"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Stay </w:t>
            </w:r>
            <w:r w:rsidR="00EF3B2F" w:rsidRPr="00154605">
              <w:rPr>
                <w:rFonts w:ascii="Times New Roman" w:hAnsi="Times New Roman" w:cs="Times New Roman"/>
                <w:b/>
                <w:bCs/>
              </w:rPr>
              <w:t>at Temporary Settlement</w:t>
            </w:r>
          </w:p>
        </w:tc>
        <w:tc>
          <w:tcPr>
            <w:tcW w:w="107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59"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882"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14.619</w:t>
            </w:r>
          </w:p>
        </w:tc>
        <w:tc>
          <w:tcPr>
            <w:tcW w:w="105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86"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4.408</w:t>
            </w:r>
          </w:p>
        </w:tc>
        <w:tc>
          <w:tcPr>
            <w:tcW w:w="1317" w:type="dxa"/>
            <w:vMerge w:val="restart"/>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1.967-9.878</w:t>
            </w:r>
          </w:p>
        </w:tc>
      </w:tr>
      <w:tr w:rsidR="00EF3B2F" w:rsidRPr="00154605" w:rsidTr="005E5B54">
        <w:trPr>
          <w:trHeight w:val="380"/>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89 (92)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8 (8)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r>
      <w:tr w:rsidR="00EF3B2F" w:rsidRPr="00154605" w:rsidTr="005E5B54">
        <w:trPr>
          <w:trHeight w:val="364"/>
        </w:trPr>
        <w:tc>
          <w:tcPr>
            <w:tcW w:w="556"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8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07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106 (72)</w:t>
            </w:r>
          </w:p>
        </w:tc>
        <w:tc>
          <w:tcPr>
            <w:tcW w:w="85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42 (28</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r>
    </w:tbl>
    <w:p w:rsidR="00906E55" w:rsidRPr="00154605" w:rsidRDefault="00906E55" w:rsidP="00906E55">
      <w:pPr>
        <w:jc w:val="both"/>
        <w:rPr>
          <w:rFonts w:ascii="Times New Roman" w:hAnsi="Times New Roman" w:cs="Times New Roman"/>
          <w:i/>
          <w:iCs/>
          <w:sz w:val="20"/>
          <w:szCs w:val="20"/>
        </w:rPr>
      </w:pPr>
    </w:p>
    <w:p w:rsidR="008B5B75" w:rsidRPr="00154605" w:rsidRDefault="008B5B75" w:rsidP="008B5B75">
      <w:pPr>
        <w:jc w:val="both"/>
        <w:rPr>
          <w:rFonts w:ascii="Times New Roman" w:hAnsi="Times New Roman" w:cs="Times New Roman"/>
          <w:sz w:val="24"/>
          <w:szCs w:val="24"/>
        </w:rPr>
      </w:pPr>
      <w:r w:rsidRPr="00154605">
        <w:rPr>
          <w:rFonts w:ascii="Times New Roman" w:hAnsi="Times New Roman" w:cs="Times New Roman"/>
          <w:sz w:val="24"/>
          <w:szCs w:val="24"/>
        </w:rPr>
        <w:t xml:space="preserve">In our survey, respondent's perception of suffering from mental disorder after earthquake showed high significant association (p&lt;0.001, OR 3.894) with PTSD. Experience of traumatic event (p&lt;0.007) before the earthquake also showed significant relation with symptoms of </w:t>
      </w:r>
      <w:proofErr w:type="gramStart"/>
      <w:r w:rsidRPr="00154605">
        <w:rPr>
          <w:rFonts w:ascii="Times New Roman" w:hAnsi="Times New Roman" w:cs="Times New Roman"/>
          <w:sz w:val="24"/>
          <w:szCs w:val="24"/>
        </w:rPr>
        <w:t>PTSD.(</w:t>
      </w:r>
      <w:proofErr w:type="gramEnd"/>
      <w:r w:rsidRPr="00154605">
        <w:rPr>
          <w:rFonts w:ascii="Times New Roman" w:hAnsi="Times New Roman" w:cs="Times New Roman"/>
          <w:sz w:val="24"/>
          <w:szCs w:val="24"/>
        </w:rPr>
        <w:t>Table 4). It shows that those who faced any traumatic events during their life are more vulnerable to conditions like PTSD after disasters like earthquake.</w:t>
      </w:r>
    </w:p>
    <w:p w:rsidR="00EF3B2F" w:rsidRPr="00154605" w:rsidRDefault="00EF3B2F" w:rsidP="008B5B75">
      <w:pPr>
        <w:spacing w:after="0" w:line="240" w:lineRule="auto"/>
        <w:rPr>
          <w:rFonts w:ascii="Times New Roman" w:hAnsi="Times New Roman" w:cs="Times New Roman"/>
          <w:sz w:val="24"/>
          <w:szCs w:val="24"/>
        </w:rPr>
      </w:pPr>
    </w:p>
    <w:p w:rsidR="005E5B54" w:rsidRPr="007B45FC" w:rsidRDefault="005E5B54" w:rsidP="005E5B54">
      <w:pPr>
        <w:pStyle w:val="Caption"/>
        <w:keepNext/>
        <w:jc w:val="center"/>
        <w:rPr>
          <w:rFonts w:ascii="Times New Roman" w:hAnsi="Times New Roman" w:cs="Times New Roman"/>
          <w:color w:val="000000" w:themeColor="text1"/>
          <w:sz w:val="24"/>
          <w:szCs w:val="24"/>
        </w:rPr>
      </w:pPr>
      <w:r w:rsidRPr="007B45FC">
        <w:rPr>
          <w:rFonts w:ascii="Times New Roman" w:hAnsi="Times New Roman" w:cs="Times New Roman"/>
          <w:color w:val="000000" w:themeColor="text1"/>
          <w:sz w:val="24"/>
          <w:szCs w:val="24"/>
        </w:rPr>
        <w:t xml:space="preserve">Table </w:t>
      </w:r>
      <w:r w:rsidR="0026689D" w:rsidRPr="007B45FC">
        <w:rPr>
          <w:rFonts w:ascii="Times New Roman" w:hAnsi="Times New Roman" w:cs="Times New Roman"/>
          <w:color w:val="000000" w:themeColor="text1"/>
          <w:sz w:val="24"/>
          <w:szCs w:val="24"/>
        </w:rPr>
        <w:fldChar w:fldCharType="begin"/>
      </w:r>
      <w:r w:rsidRPr="007B45FC">
        <w:rPr>
          <w:rFonts w:ascii="Times New Roman" w:hAnsi="Times New Roman" w:cs="Times New Roman"/>
          <w:color w:val="000000" w:themeColor="text1"/>
          <w:sz w:val="24"/>
          <w:szCs w:val="24"/>
        </w:rPr>
        <w:instrText xml:space="preserve"> SEQ Table \* ARABIC </w:instrText>
      </w:r>
      <w:r w:rsidR="0026689D" w:rsidRPr="007B45FC">
        <w:rPr>
          <w:rFonts w:ascii="Times New Roman" w:hAnsi="Times New Roman" w:cs="Times New Roman"/>
          <w:color w:val="000000" w:themeColor="text1"/>
          <w:sz w:val="24"/>
          <w:szCs w:val="24"/>
        </w:rPr>
        <w:fldChar w:fldCharType="separate"/>
      </w:r>
      <w:r w:rsidRPr="007B45FC">
        <w:rPr>
          <w:rFonts w:ascii="Times New Roman" w:hAnsi="Times New Roman" w:cs="Times New Roman"/>
          <w:noProof/>
          <w:color w:val="000000" w:themeColor="text1"/>
          <w:sz w:val="24"/>
          <w:szCs w:val="24"/>
        </w:rPr>
        <w:t>4</w:t>
      </w:r>
      <w:r w:rsidR="0026689D" w:rsidRPr="007B45FC">
        <w:rPr>
          <w:rFonts w:ascii="Times New Roman" w:hAnsi="Times New Roman" w:cs="Times New Roman"/>
          <w:color w:val="000000" w:themeColor="text1"/>
          <w:sz w:val="24"/>
          <w:szCs w:val="24"/>
        </w:rPr>
        <w:fldChar w:fldCharType="end"/>
      </w:r>
      <w:r w:rsidRPr="007B45FC">
        <w:rPr>
          <w:rFonts w:ascii="Times New Roman" w:hAnsi="Times New Roman" w:cs="Times New Roman"/>
          <w:color w:val="000000" w:themeColor="text1"/>
          <w:sz w:val="24"/>
          <w:szCs w:val="24"/>
        </w:rPr>
        <w:t xml:space="preserve"> Association of PTSD with Different Psychological Experiences</w:t>
      </w:r>
    </w:p>
    <w:tbl>
      <w:tblPr>
        <w:tblW w:w="9457" w:type="dxa"/>
        <w:tblLayout w:type="fixed"/>
        <w:tblLook w:val="04A0" w:firstRow="1" w:lastRow="0" w:firstColumn="1" w:lastColumn="0" w:noHBand="0" w:noVBand="1"/>
      </w:tblPr>
      <w:tblGrid>
        <w:gridCol w:w="596"/>
        <w:gridCol w:w="2482"/>
        <w:gridCol w:w="1177"/>
        <w:gridCol w:w="963"/>
        <w:gridCol w:w="963"/>
        <w:gridCol w:w="1156"/>
        <w:gridCol w:w="771"/>
        <w:gridCol w:w="1349"/>
      </w:tblGrid>
      <w:tr w:rsidR="00EF3B2F" w:rsidRPr="00154605" w:rsidTr="00EF3B2F">
        <w:trPr>
          <w:trHeight w:val="557"/>
        </w:trPr>
        <w:tc>
          <w:tcPr>
            <w:tcW w:w="59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roofErr w:type="gramStart"/>
            <w:r w:rsidRPr="00154605">
              <w:rPr>
                <w:rFonts w:ascii="Times New Roman" w:hAnsi="Times New Roman" w:cs="Times New Roman"/>
                <w:b/>
                <w:bCs/>
              </w:rPr>
              <w:t>S.N</w:t>
            </w:r>
            <w:proofErr w:type="gramEnd"/>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Psychological Experiences</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PTSD cat I</w:t>
            </w:r>
            <w:r w:rsidR="00906E55" w:rsidRPr="00154605">
              <w:rPr>
                <w:rFonts w:ascii="Times New Roman" w:hAnsi="Times New Roman" w:cs="Times New Roman"/>
                <w:b/>
                <w:bCs/>
              </w:rPr>
              <w:t xml:space="preserve"> </w:t>
            </w:r>
            <w:proofErr w:type="gramStart"/>
            <w:r w:rsidR="00906E55" w:rsidRPr="00154605">
              <w:rPr>
                <w:rFonts w:ascii="Times New Roman" w:hAnsi="Times New Roman" w:cs="Times New Roman"/>
                <w:b/>
                <w:bCs/>
              </w:rPr>
              <w:t>n(</w:t>
            </w:r>
            <w:proofErr w:type="gramEnd"/>
            <w:r w:rsidR="00906E55" w:rsidRPr="00154605">
              <w:rPr>
                <w:rFonts w:ascii="Times New Roman" w:hAnsi="Times New Roman" w:cs="Times New Roman"/>
                <w:b/>
                <w:bCs/>
              </w:rPr>
              <w:t>%)</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 xml:space="preserve">PTSD </w:t>
            </w:r>
            <w:proofErr w:type="gramStart"/>
            <w:r w:rsidRPr="00154605">
              <w:rPr>
                <w:rFonts w:ascii="Times New Roman" w:hAnsi="Times New Roman" w:cs="Times New Roman"/>
                <w:b/>
                <w:bCs/>
              </w:rPr>
              <w:t>cat  II</w:t>
            </w:r>
            <w:proofErr w:type="gramEnd"/>
            <w:r w:rsidR="00906E55" w:rsidRPr="00154605">
              <w:rPr>
                <w:rFonts w:ascii="Times New Roman" w:hAnsi="Times New Roman" w:cs="Times New Roman"/>
                <w:b/>
                <w:bCs/>
              </w:rPr>
              <w:t xml:space="preserve"> n(%)</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Chi-square</w:t>
            </w:r>
          </w:p>
        </w:tc>
        <w:tc>
          <w:tcPr>
            <w:tcW w:w="1156"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p-value</w:t>
            </w:r>
          </w:p>
        </w:tc>
        <w:tc>
          <w:tcPr>
            <w:tcW w:w="771"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OR</w:t>
            </w:r>
          </w:p>
        </w:tc>
        <w:tc>
          <w:tcPr>
            <w:tcW w:w="1349"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95% CI</w:t>
            </w:r>
          </w:p>
        </w:tc>
      </w:tr>
      <w:tr w:rsidR="00EF3B2F" w:rsidRPr="00154605" w:rsidTr="00EF3B2F">
        <w:trPr>
          <w:trHeight w:val="769"/>
        </w:trPr>
        <w:tc>
          <w:tcPr>
            <w:tcW w:w="596" w:type="dxa"/>
            <w:tcBorders>
              <w:top w:val="single" w:sz="4" w:space="0" w:color="auto"/>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1.</w:t>
            </w: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Perceived mental health problem after earthquake</w:t>
            </w:r>
          </w:p>
        </w:tc>
        <w:tc>
          <w:tcPr>
            <w:tcW w:w="1177"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96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963"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156"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771"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1349"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r>
      <w:tr w:rsidR="00EF3B2F" w:rsidRPr="00154605" w:rsidTr="00EF3B2F">
        <w:trPr>
          <w:trHeight w:val="332"/>
        </w:trPr>
        <w:tc>
          <w:tcPr>
            <w:tcW w:w="596" w:type="dxa"/>
            <w:tcBorders>
              <w:top w:val="nil"/>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160 (86)</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27 (14)</w:t>
            </w:r>
          </w:p>
        </w:tc>
        <w:tc>
          <w:tcPr>
            <w:tcW w:w="963"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17.330</w:t>
            </w:r>
          </w:p>
        </w:tc>
        <w:tc>
          <w:tcPr>
            <w:tcW w:w="1156"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&lt;0.001**</w:t>
            </w:r>
          </w:p>
        </w:tc>
        <w:tc>
          <w:tcPr>
            <w:tcW w:w="771"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3.894</w:t>
            </w:r>
          </w:p>
        </w:tc>
        <w:tc>
          <w:tcPr>
            <w:tcW w:w="1349"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2.00-7.57</w:t>
            </w:r>
          </w:p>
        </w:tc>
      </w:tr>
      <w:tr w:rsidR="00EF3B2F" w:rsidRPr="00154605" w:rsidTr="00EF3B2F">
        <w:trPr>
          <w:trHeight w:val="179"/>
        </w:trPr>
        <w:tc>
          <w:tcPr>
            <w:tcW w:w="59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35 (60)</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23 (40)</w:t>
            </w:r>
          </w:p>
        </w:tc>
        <w:tc>
          <w:tcPr>
            <w:tcW w:w="963"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15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771"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349"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EF3B2F">
        <w:trPr>
          <w:trHeight w:val="548"/>
        </w:trPr>
        <w:tc>
          <w:tcPr>
            <w:tcW w:w="596" w:type="dxa"/>
            <w:tcBorders>
              <w:top w:val="single" w:sz="4" w:space="0" w:color="auto"/>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2.</w:t>
            </w: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Any accident or mishap before earthquake</w:t>
            </w:r>
          </w:p>
        </w:tc>
        <w:tc>
          <w:tcPr>
            <w:tcW w:w="1177"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963" w:type="dxa"/>
            <w:tcBorders>
              <w:top w:val="single" w:sz="4" w:space="0" w:color="auto"/>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963"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156"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771"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349" w:type="dxa"/>
            <w:tcBorders>
              <w:top w:val="single" w:sz="4" w:space="0" w:color="auto"/>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r w:rsidR="00EF3B2F" w:rsidRPr="00154605" w:rsidTr="00EF3B2F">
        <w:trPr>
          <w:trHeight w:val="242"/>
        </w:trPr>
        <w:tc>
          <w:tcPr>
            <w:tcW w:w="596" w:type="dxa"/>
            <w:tcBorders>
              <w:top w:val="nil"/>
              <w:left w:val="single" w:sz="4" w:space="0" w:color="auto"/>
              <w:bottom w:val="nil"/>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No</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184 (82)</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41 (18)</w:t>
            </w:r>
          </w:p>
        </w:tc>
        <w:tc>
          <w:tcPr>
            <w:tcW w:w="963"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7.198</w:t>
            </w:r>
          </w:p>
        </w:tc>
        <w:tc>
          <w:tcPr>
            <w:tcW w:w="1156"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0.007*</w:t>
            </w:r>
          </w:p>
        </w:tc>
        <w:tc>
          <w:tcPr>
            <w:tcW w:w="771"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3.366</w:t>
            </w:r>
          </w:p>
        </w:tc>
        <w:tc>
          <w:tcPr>
            <w:tcW w:w="1349" w:type="dxa"/>
            <w:tcBorders>
              <w:top w:val="nil"/>
              <w:left w:val="single" w:sz="4" w:space="0" w:color="auto"/>
              <w:bottom w:val="nil"/>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1.33-8.51</w:t>
            </w:r>
          </w:p>
        </w:tc>
      </w:tr>
      <w:tr w:rsidR="00EF3B2F" w:rsidRPr="00154605" w:rsidTr="00EF3B2F">
        <w:trPr>
          <w:trHeight w:val="143"/>
        </w:trPr>
        <w:tc>
          <w:tcPr>
            <w:tcW w:w="59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b/>
                <w:bCs/>
                <w:color w:val="000000" w:themeColor="text1"/>
              </w:rPr>
            </w:pPr>
          </w:p>
        </w:tc>
        <w:tc>
          <w:tcPr>
            <w:tcW w:w="2482"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b/>
                <w:bCs/>
                <w:color w:val="000000" w:themeColor="text1"/>
              </w:rPr>
            </w:pPr>
            <w:r w:rsidRPr="00154605">
              <w:rPr>
                <w:rFonts w:ascii="Times New Roman" w:hAnsi="Times New Roman" w:cs="Times New Roman"/>
                <w:b/>
                <w:bCs/>
              </w:rPr>
              <w:t>Yes</w:t>
            </w:r>
          </w:p>
        </w:tc>
        <w:tc>
          <w:tcPr>
            <w:tcW w:w="1177"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12 (57)</w:t>
            </w:r>
          </w:p>
        </w:tc>
        <w:tc>
          <w:tcPr>
            <w:tcW w:w="963" w:type="dxa"/>
            <w:tcBorders>
              <w:top w:val="single" w:sz="4" w:space="0" w:color="auto"/>
              <w:left w:val="single" w:sz="4" w:space="0" w:color="auto"/>
              <w:bottom w:val="single" w:sz="4" w:space="0" w:color="auto"/>
              <w:right w:val="single" w:sz="4" w:space="0" w:color="auto"/>
            </w:tcBorders>
            <w:hideMark/>
          </w:tcPr>
          <w:p w:rsidR="00EF3B2F" w:rsidRPr="00154605" w:rsidRDefault="00EF3B2F" w:rsidP="00EF3B2F">
            <w:pPr>
              <w:spacing w:after="0" w:line="240" w:lineRule="auto"/>
              <w:rPr>
                <w:rFonts w:ascii="Times New Roman" w:eastAsia="Times New Roman" w:hAnsi="Times New Roman" w:cs="Times New Roman"/>
                <w:color w:val="000000" w:themeColor="text1"/>
              </w:rPr>
            </w:pPr>
            <w:r w:rsidRPr="00154605">
              <w:rPr>
                <w:rFonts w:ascii="Times New Roman" w:hAnsi="Times New Roman" w:cs="Times New Roman"/>
              </w:rPr>
              <w:t>9 (43)</w:t>
            </w:r>
          </w:p>
        </w:tc>
        <w:tc>
          <w:tcPr>
            <w:tcW w:w="963"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156"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771"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c>
          <w:tcPr>
            <w:tcW w:w="1349" w:type="dxa"/>
            <w:tcBorders>
              <w:top w:val="nil"/>
              <w:left w:val="single" w:sz="4" w:space="0" w:color="auto"/>
              <w:bottom w:val="single" w:sz="4" w:space="0" w:color="auto"/>
              <w:right w:val="single" w:sz="4" w:space="0" w:color="auto"/>
            </w:tcBorders>
          </w:tcPr>
          <w:p w:rsidR="00EF3B2F" w:rsidRPr="00154605" w:rsidRDefault="00EF3B2F" w:rsidP="00EF3B2F">
            <w:pPr>
              <w:spacing w:after="0" w:line="240" w:lineRule="auto"/>
              <w:rPr>
                <w:rFonts w:ascii="Times New Roman" w:eastAsia="Times New Roman" w:hAnsi="Times New Roman" w:cs="Times New Roman"/>
                <w:color w:val="000000" w:themeColor="text1"/>
              </w:rPr>
            </w:pPr>
          </w:p>
        </w:tc>
      </w:tr>
    </w:tbl>
    <w:p w:rsidR="00EF3B2F" w:rsidRDefault="00EF3B2F" w:rsidP="007E793B">
      <w:pPr>
        <w:rPr>
          <w:rFonts w:ascii="Times New Roman" w:hAnsi="Times New Roman" w:cs="Times New Roman"/>
          <w:sz w:val="24"/>
          <w:szCs w:val="24"/>
        </w:rPr>
      </w:pPr>
    </w:p>
    <w:p w:rsidR="008B5B75" w:rsidRDefault="008B5B75" w:rsidP="007E793B">
      <w:pPr>
        <w:rPr>
          <w:rFonts w:ascii="Times New Roman" w:hAnsi="Times New Roman" w:cs="Times New Roman"/>
          <w:sz w:val="24"/>
          <w:szCs w:val="24"/>
        </w:rPr>
      </w:pPr>
    </w:p>
    <w:p w:rsidR="008B5B75" w:rsidRPr="00154605" w:rsidRDefault="008B5B75" w:rsidP="007E793B">
      <w:pPr>
        <w:rPr>
          <w:rFonts w:ascii="Times New Roman" w:hAnsi="Times New Roman" w:cs="Times New Roman"/>
        </w:rPr>
      </w:pPr>
    </w:p>
    <w:p w:rsidR="00FA11AD" w:rsidRDefault="00FA11AD" w:rsidP="007E793B">
      <w:pPr>
        <w:rPr>
          <w:rFonts w:ascii="Times New Roman" w:hAnsi="Times New Roman" w:cs="Times New Roman"/>
          <w:b/>
          <w:bCs/>
          <w:sz w:val="28"/>
          <w:szCs w:val="28"/>
        </w:rPr>
      </w:pPr>
    </w:p>
    <w:p w:rsidR="00FA11AD" w:rsidRDefault="00FA11AD" w:rsidP="007E793B">
      <w:pPr>
        <w:rPr>
          <w:rFonts w:ascii="Times New Roman" w:hAnsi="Times New Roman" w:cs="Times New Roman"/>
          <w:b/>
          <w:bCs/>
          <w:sz w:val="28"/>
          <w:szCs w:val="28"/>
        </w:rPr>
      </w:pPr>
    </w:p>
    <w:p w:rsidR="00FA11AD" w:rsidRDefault="00FA11AD" w:rsidP="007E793B">
      <w:pPr>
        <w:rPr>
          <w:rFonts w:ascii="Times New Roman" w:hAnsi="Times New Roman" w:cs="Times New Roman"/>
          <w:b/>
          <w:bCs/>
          <w:sz w:val="28"/>
          <w:szCs w:val="28"/>
        </w:rPr>
      </w:pPr>
    </w:p>
    <w:p w:rsidR="00C82F34" w:rsidRDefault="00C82F34" w:rsidP="007E793B">
      <w:pPr>
        <w:rPr>
          <w:rFonts w:ascii="Times New Roman" w:hAnsi="Times New Roman" w:cs="Times New Roman"/>
          <w:b/>
          <w:bCs/>
          <w:sz w:val="28"/>
          <w:szCs w:val="28"/>
        </w:rPr>
      </w:pPr>
    </w:p>
    <w:p w:rsidR="007E793B" w:rsidRPr="008B5B75" w:rsidRDefault="00906E55" w:rsidP="007E793B">
      <w:pPr>
        <w:rPr>
          <w:rFonts w:ascii="Times New Roman" w:hAnsi="Times New Roman" w:cs="Times New Roman"/>
          <w:b/>
          <w:bCs/>
          <w:sz w:val="28"/>
          <w:szCs w:val="28"/>
        </w:rPr>
      </w:pPr>
      <w:r w:rsidRPr="008B5B75">
        <w:rPr>
          <w:rFonts w:ascii="Times New Roman" w:hAnsi="Times New Roman" w:cs="Times New Roman"/>
          <w:b/>
          <w:bCs/>
          <w:sz w:val="28"/>
          <w:szCs w:val="28"/>
        </w:rPr>
        <w:t>Discussion</w:t>
      </w:r>
    </w:p>
    <w:p w:rsidR="000B06AA" w:rsidRPr="008B5B75" w:rsidRDefault="000B06AA" w:rsidP="000B06AA">
      <w:pPr>
        <w:spacing w:after="120"/>
        <w:jc w:val="both"/>
        <w:rPr>
          <w:rFonts w:ascii="Times New Roman" w:hAnsi="Times New Roman" w:cs="Times New Roman"/>
          <w:sz w:val="24"/>
          <w:szCs w:val="24"/>
        </w:rPr>
      </w:pPr>
      <w:r w:rsidRPr="008B5B75">
        <w:rPr>
          <w:rFonts w:ascii="Times New Roman" w:hAnsi="Times New Roman" w:cs="Times New Roman"/>
          <w:sz w:val="24"/>
          <w:szCs w:val="24"/>
          <w:shd w:val="clear" w:color="auto" w:fill="FFFFFF"/>
        </w:rPr>
        <w:t xml:space="preserve">The cross-sectional descriptive study designed to assess the prevalence of PTSD among 246 earthquake survivors of Gorkha district found 21% PTSD after one year of earthquake with 19% moderate symptoms and 2% severe symptoms of PTSD. </w:t>
      </w:r>
      <w:r w:rsidRPr="008B5B75">
        <w:rPr>
          <w:rFonts w:ascii="Times New Roman" w:hAnsi="Times New Roman" w:cs="Times New Roman"/>
          <w:sz w:val="24"/>
          <w:szCs w:val="24"/>
        </w:rPr>
        <w:t>Prevalence rate of PTSD symptoms in our survey is similar to the study of Turkey  earthquake (23%)</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&lt;EndNote&gt;&lt;Cite&gt;&lt;Author&gt;Altindag.A&lt;/Author&gt;&lt;Year&gt;2005&lt;/Year&gt;&lt;RecNum&gt;24&lt;/RecNum&gt;&lt;DisplayText&gt;(40)&lt;/DisplayText&gt;&lt;record&gt;&lt;rec-number&gt;24&lt;/rec-number&gt;&lt;foreign-keys&gt;&lt;key app="EN" db-id="wr0avpvemdd9s9etstlp9t9srfzts5t0v0ed"&gt;24&lt;/key&gt;&lt;/foreign-keys&gt;&lt;ref-type name="Journal Article"&gt;17&lt;/ref-type&gt;&lt;contributors&gt;&lt;authors&gt;&lt;author&gt;Altindag.A,&lt;/author&gt;&lt;author&gt;Ozen.S,&lt;/author&gt;&lt;author&gt;Sir.A&lt;/author&gt;&lt;/authors&gt;&lt;/contributors&gt;&lt;titles&gt;&lt;title&gt;One-year follow-up study of posttraumatic stress disorder among earthquake survivors in Turkey.&lt;/title&gt;&lt;secondary-title&gt;Compr Psychiatry&lt;/secondary-title&gt;&lt;/titles&gt;&lt;periodical&gt;&lt;full-title&gt;Compr Psychiatry&lt;/full-title&gt;&lt;/periodical&gt;&lt;pages&gt;328-33&lt;/pages&gt;&lt;volume&gt;46&lt;/volume&gt;&lt;number&gt;5&lt;/number&gt;&lt;dates&gt;&lt;year&gt;2005&lt;/year&gt;&lt;/dates&gt;&lt;urls&gt;&lt;/urls&gt;&lt;/record&gt;&lt;/Cite&gt;&lt;/EndNote&gt;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(22</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vertAlign w:val="superscript"/>
        </w:rPr>
        <w:t xml:space="preserve"> </w:t>
      </w:r>
      <w:r w:rsidRPr="008B5B75">
        <w:rPr>
          <w:rFonts w:ascii="Times New Roman" w:hAnsi="Times New Roman" w:cs="Times New Roman"/>
          <w:sz w:val="24"/>
          <w:szCs w:val="24"/>
        </w:rPr>
        <w:t>after 13 months of incident but it is lower than the study of 2004 Indian Ocean tsunami</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&lt;EndNote&gt;&lt;Cite&gt;&lt;Author&gt;Griensven.F.N&lt;/Author&gt;&lt;Year&gt;2006&lt;/Year&gt;&lt;RecNum&gt;20&lt;/RecNum&gt;&lt;DisplayText&gt;(37)&lt;/DisplayText&gt;&lt;record&gt;&lt;rec-number&gt;20&lt;/rec-number&gt;&lt;foreign-keys&gt;&lt;key app="EN" db-id="wr0avpvemdd9s9etstlp9t9srfzts5t0v0ed"&gt;20&lt;/key&gt;&lt;/foreign-keys&gt;&lt;ref-type name="Journal Article"&gt;17&lt;/ref-type&gt;&lt;contributors&gt;&lt;authors&gt;&lt;author&gt;Griensven.F.N,&lt;/author&gt;&lt;author&gt;Chakkraband.S,&lt;/author&gt;&lt;author&gt;Thienkrua.W,&lt;/author&gt;&lt;author&gt;Pengjuntr.W,&lt;/author&gt;&lt;author&gt;Cardozo.B.L,&lt;/author&gt;&lt;author&gt;Tantipiwatanaskul.P,&lt;/author&gt;&lt;author&gt;Mock.P.A,&lt;/author&gt;&lt;author&gt;Ekassawin.S,&lt;/author&gt;&lt;author&gt;Varangrat.A,&lt;/author&gt;&lt;author&gt;Gotway.C,&lt;/author&gt;&lt;author&gt;Sabin.M,&lt;/author&gt;&lt;author&gt;Tappero.J.W&lt;/author&gt;&lt;/authors&gt;&lt;/contributors&gt;&lt;titles&gt;&lt;title&gt;Mental Health Problems Among Adults in Tsunami-Affected Areas in Southern Thailand&lt;/title&gt;&lt;secondary-title&gt;JAMA&lt;/secondary-title&gt;&lt;/titles&gt;&lt;periodical&gt;&lt;full-title&gt;JAMA&lt;/full-title&gt;&lt;/periodical&gt;&lt;pages&gt;537-548&lt;/pages&gt;&lt;volume&gt;296&lt;/volume&gt;&lt;number&gt;5&lt;/number&gt;&lt;dates&gt;&lt;year&gt;2006&lt;/year&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(23</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which is reported 37% after 15-19 months. However in similar study after 3 months of the Bam earthquake</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&lt;EndNote&gt;&lt;Cite&gt;&lt;Author&gt;Yassini.M&lt;/Author&gt;&lt;Year&gt;2006&lt;/Year&gt;&lt;RecNum&gt;3&lt;/RecNum&gt;&lt;DisplayText&gt;(10)&lt;/DisplayText&gt;&lt;record&gt;&lt;rec-number&gt;3&lt;/rec-number&gt;&lt;foreign-keys&gt;&lt;key app="EN" db-id="wr0avpvemdd9s9etstlp9t9srfzts5t0v0ed"&gt;3&lt;/key&gt;&lt;/foreign-keys&gt;&lt;ref-type name="Journal Article"&gt;17&lt;/ref-type&gt;&lt;contributors&gt;&lt;authors&gt;&lt;author&gt;Yassini.M,&lt;/author&gt;&lt;author&gt;Hosseini.Fr&lt;/author&gt;&lt;/authors&gt;&lt;/contributors&gt;&lt;titles&gt;&lt;title&gt;Post Traumatic Stress Disorder Symptoms after Bam Earthquake&lt;/title&gt;&lt;secondary-title&gt;Pak J Med Sci&lt;/secondary-title&gt;&lt;/titles&gt;&lt;periodical&gt;&lt;full-title&gt;Pak J Med Sci&lt;/full-title&gt;&lt;/periodical&gt;&lt;pages&gt;477-479&lt;/pages&gt;&lt;volume&gt;22&lt;/volume&gt;&lt;number&gt;4&lt;/number&gt;&lt;dates&gt;&lt;year&gt;2006&lt;/year&gt;&lt;pub-dates&gt;&lt;date&gt;October - December 2006&lt;/date&gt;&lt;/pub-dates&gt;&lt;/dates&gt;&lt;urls&gt;&lt;/urls&gt;&lt;/record&gt;&lt;/Cite&gt;&lt;/EndNote&gt;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(24</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the prevalence rate was reported to be (higher than this study) 89.2%, where 34% had severe, 38% moderate and 28% mild symptoms of PTSD. Similarly prevalence rate of symptoms of PTSD among survivors of earthquake in China</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&lt;EndNote&gt;&lt;Cite&gt;&lt;Author&gt;Tian.Y&lt;/Author&gt;&lt;Year&gt;2014&lt;/Year&gt;&lt;RecNum&gt;26&lt;/RecNum&gt;&lt;DisplayText&gt;(31)&lt;/DisplayText&gt;&lt;record&gt;&lt;rec-number&gt;26&lt;/rec-number&gt;&lt;foreign-keys&gt;&lt;key app="EN" db-id="wr0avpvemdd9s9etstlp9t9srfzts5t0v0ed"&gt;26&lt;/key&gt;&lt;/foreign-keys&gt;&lt;ref-type name="Journal Article"&gt;17&lt;/ref-type&gt;&lt;contributors&gt;&lt;authors&gt;&lt;author&gt;Tian.Y,&lt;/author&gt;&lt;author&gt;Wong.T.KS,&lt;/author&gt;&lt;author&gt;Li.J,&lt;/author&gt;&lt;author&gt;Jiang.X&lt;/author&gt;&lt;/authors&gt;&lt;/contributors&gt;&lt;titles&gt;&lt;title&gt;Posttraumatic stress disorder and its risk factors among adolescent survivors three years after an 8.0 magnitude earthquake in China&lt;/title&gt;&lt;secondary-title&gt;BMC Public Health&lt;/secondary-title&gt;&lt;/titles&gt;&lt;periodical&gt;&lt;full-title&gt;BMC Public Health&lt;/full-title&gt;&lt;/periodical&gt;&lt;pages&gt;1073&lt;/pages&gt;&lt;volume&gt;14&lt;/volume&gt;&lt;dates&gt;&lt;year&gt;2014&lt;/year&gt;&lt;/dates&gt;&lt;urls&gt;&lt;/urls&gt;&lt;electronic-resource-num&gt;10.1186/1471-2458-14-1073&lt;/electronic-resource-num&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(25</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after 3 years was 5% PTSD and 11% of partial PTSD. It can be inferred that the prevalence of PTSD among survivors of Nepal might decline with passage of time as per the trend in studies in different time period after earthquake, we have discussed above. </w:t>
      </w:r>
    </w:p>
    <w:p w:rsidR="000B06AA" w:rsidRPr="008B5B75" w:rsidRDefault="000B06AA" w:rsidP="000B06AA">
      <w:pPr>
        <w:spacing w:after="120"/>
        <w:jc w:val="both"/>
        <w:rPr>
          <w:rFonts w:ascii="Times New Roman" w:hAnsi="Times New Roman" w:cs="Times New Roman"/>
          <w:sz w:val="24"/>
          <w:szCs w:val="24"/>
        </w:rPr>
      </w:pPr>
      <w:r w:rsidRPr="008B5B75">
        <w:rPr>
          <w:rFonts w:ascii="Times New Roman" w:hAnsi="Times New Roman" w:cs="Times New Roman"/>
          <w:sz w:val="24"/>
          <w:szCs w:val="24"/>
        </w:rPr>
        <w:t>In a study of Taiwan earthquake</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&lt;EndNote&gt;&lt;Cite&gt;&lt;Author&gt;Chou.F.H&lt;/Author&gt;&lt;Year&gt;2005 &lt;/Year&gt;&lt;RecNum&gt;21&lt;/RecNum&gt;&lt;DisplayText&gt;(27)&lt;/DisplayText&gt;&lt;record&gt;&lt;rec-number&gt;21&lt;/rec-number&gt;&lt;foreign-keys&gt;&lt;key app="EN" db-id="wr0avpvemdd9s9etstlp9t9srfzts5t0v0ed"&gt;21&lt;/key&gt;&lt;/foreign-keys&gt;&lt;ref-type name="Journal Article"&gt;17&lt;/ref-type&gt;&lt;contributors&gt;&lt;authors&gt;&lt;author&gt;Chou.F.H,&lt;/author&gt;&lt;author&gt;Su.T.T,&lt;/author&gt;&lt;author&gt;Chou.P,&lt;/author&gt;&lt;author&gt;Ou-Yang.W.C,&lt;/author&gt;&lt;author&gt;Lu.M.K,&lt;/author&gt;&lt;author&gt;Chien.I.C&lt;/author&gt;&lt;/authors&gt;&lt;/contributors&gt;&lt;titles&gt;&lt;title&gt;Survey of psychiatric disorders in a Taiwanese village population six months after a major earthquake.&lt;/title&gt;&lt;secondary-title&gt;J Formos Med Assoc&lt;/secondary-title&gt;&lt;/titles&gt;&lt;periodical&gt;&lt;full-title&gt;J Formos Med Assoc&lt;/full-title&gt;&lt;/periodical&gt;&lt;pages&gt;308-17&lt;/pages&gt;&lt;volume&gt;104&lt;/volume&gt;&lt;number&gt;5&lt;/number&gt;&lt;dates&gt;&lt;year&gt;2005 &lt;/year&gt;&lt;/dates&gt;&lt;urls&gt;&lt;/urls&gt;&lt;/record&gt;&lt;/Cite&gt;&lt;/EndNote&gt;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(26</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xml:space="preserve"> and Peru earthquake</w:t>
      </w:r>
      <w:r w:rsidR="00795799">
        <w:rPr>
          <w:rFonts w:ascii="Times New Roman" w:hAnsi="Times New Roman" w:cs="Times New Roman"/>
          <w:sz w:val="24"/>
          <w:szCs w:val="24"/>
          <w:vertAlign w:val="superscript"/>
        </w:rPr>
        <w:t>(27</w:t>
      </w:r>
      <w:r w:rsidRPr="0078694F">
        <w:rPr>
          <w:rFonts w:ascii="Times New Roman" w:hAnsi="Times New Roman" w:cs="Times New Roman"/>
          <w:sz w:val="24"/>
          <w:szCs w:val="24"/>
          <w:vertAlign w:val="superscript"/>
        </w:rPr>
        <w:t>)</w:t>
      </w:r>
      <w:r w:rsidRPr="008B5B75">
        <w:rPr>
          <w:rFonts w:ascii="Times New Roman" w:hAnsi="Times New Roman" w:cs="Times New Roman"/>
          <w:sz w:val="24"/>
          <w:szCs w:val="24"/>
        </w:rPr>
        <w:t xml:space="preserve"> female had significantly higher prevalence rate of PTSD than men. Similarly in study after 3 months of Sichuan earthquake in China</w:t>
      </w:r>
      <w:r w:rsidR="0026689D" w:rsidRPr="008B5B75">
        <w:rPr>
          <w:rFonts w:ascii="Times New Roman" w:hAnsi="Times New Roman" w:cs="Times New Roman"/>
          <w:sz w:val="24"/>
          <w:szCs w:val="24"/>
          <w:vertAlign w:val="superscript"/>
        </w:rPr>
        <w:fldChar w:fldCharType="begin"/>
      </w:r>
      <w:r w:rsidRPr="008B5B75">
        <w:rPr>
          <w:rFonts w:ascii="Times New Roman" w:hAnsi="Times New Roman" w:cs="Times New Roman"/>
          <w:sz w:val="24"/>
          <w:szCs w:val="24"/>
          <w:vertAlign w:val="superscript"/>
        </w:rPr>
        <w:instrText xml:space="preserve"> ADDIN EN.CITE &lt;EndNote&gt;&lt;Cite&gt;&lt;Author&gt;Wang.L&lt;/Author&gt;&lt;Year&gt;2009&lt;/Year&gt;&lt;RecNum&gt;46&lt;/RecNum&gt;&lt;DisplayText&gt;(21)&lt;/DisplayText&gt;&lt;record&gt;&lt;rec-number&gt;46&lt;/rec-number&gt;&lt;foreign-keys&gt;&lt;key app="EN" db-id="wr0avpvemdd9s9etstlp9t9srfzts5t0v0ed"&gt;46&lt;/key&gt;&lt;/foreign-keys&gt;&lt;ref-type name="Journal Article"&gt;17&lt;/ref-type&gt;&lt;contributors&gt;&lt;authors&gt;&lt;author&gt;Wang.L,&lt;/author&gt;&lt;author&gt;Zhang.Y,&lt;/author&gt;&lt;author&gt;Wang.W,&lt;/author&gt;&lt;author&gt;Shi.Z,&lt;/author&gt;&lt;author&gt;Shen.J&lt;/author&gt;&lt;author&gt;et.al. &lt;/author&gt;&lt;/authors&gt;&lt;/contributors&gt;&lt;titles&gt;&lt;title&gt;Symptoms of posttraumatic stress disorder among adult survivors three months after the Sichuan earthquake in China&lt;/title&gt;&lt;secondary-title&gt;Journal of Traumatic Stress&amp;#xD;&lt;/secondary-title&gt;&lt;/titles&gt;&lt;dates&gt;&lt;year&gt;2009&lt;/year&gt;&lt;/dates&gt;&lt;urls&gt;&lt;/urls&gt;&lt;electronic-resource-num&gt;10.1002/jts.20439&lt;/electronic-resource-num&gt;&lt;/record&gt;&lt;/Cite&gt;&lt;/EndNote&gt;</w:instrText>
      </w:r>
      <w:r w:rsidR="0026689D" w:rsidRPr="008B5B75">
        <w:rPr>
          <w:rFonts w:ascii="Times New Roman" w:hAnsi="Times New Roman" w:cs="Times New Roman"/>
          <w:sz w:val="24"/>
          <w:szCs w:val="24"/>
          <w:vertAlign w:val="superscript"/>
        </w:rPr>
        <w:fldChar w:fldCharType="separate"/>
      </w:r>
      <w:r w:rsidR="00795799">
        <w:rPr>
          <w:rFonts w:ascii="Times New Roman" w:hAnsi="Times New Roman" w:cs="Times New Roman"/>
          <w:noProof/>
          <w:sz w:val="24"/>
          <w:szCs w:val="24"/>
          <w:vertAlign w:val="superscript"/>
        </w:rPr>
        <w:t>(14</w:t>
      </w:r>
      <w:r w:rsidRPr="008B5B75">
        <w:rPr>
          <w:rFonts w:ascii="Times New Roman" w:hAnsi="Times New Roman" w:cs="Times New Roman"/>
          <w:noProof/>
          <w:sz w:val="24"/>
          <w:szCs w:val="24"/>
          <w:vertAlign w:val="superscript"/>
        </w:rPr>
        <w:t>)</w:t>
      </w:r>
      <w:r w:rsidR="0026689D" w:rsidRPr="008B5B75">
        <w:rPr>
          <w:rFonts w:ascii="Times New Roman" w:hAnsi="Times New Roman" w:cs="Times New Roman"/>
          <w:sz w:val="24"/>
          <w:szCs w:val="24"/>
          <w:vertAlign w:val="superscript"/>
        </w:rPr>
        <w:fldChar w:fldCharType="end"/>
      </w:r>
      <w:r w:rsidRPr="008B5B75">
        <w:rPr>
          <w:rFonts w:ascii="Times New Roman" w:hAnsi="Times New Roman" w:cs="Times New Roman"/>
          <w:sz w:val="24"/>
          <w:szCs w:val="24"/>
        </w:rPr>
        <w:t>, PTSD was found significantly associated with female gender, sub-nationality and lower educational level. In contrast to these studies, neither of the sex showed significant relation with PTSD in our study. Instead, people with higher education level showed symptoms of PTSD than those with lower or no education which contradict with study findings of Sichuan China.</w:t>
      </w:r>
      <w:r w:rsidR="00472A9F" w:rsidRPr="008B5B75">
        <w:rPr>
          <w:rFonts w:ascii="Times New Roman" w:hAnsi="Times New Roman" w:cs="Times New Roman"/>
          <w:sz w:val="24"/>
          <w:szCs w:val="24"/>
        </w:rPr>
        <w:t xml:space="preserve"> More tendencies of educated people to consult Medias and newspaper and discuss about the severity of the situation than those with less education might be reason behind higher prevalence of PTSD among educate people of Nepal. </w:t>
      </w:r>
      <w:r w:rsidR="00D07141" w:rsidRPr="008B5B75">
        <w:rPr>
          <w:rFonts w:ascii="Times New Roman" w:hAnsi="Times New Roman" w:cs="Times New Roman"/>
          <w:sz w:val="24"/>
          <w:szCs w:val="24"/>
        </w:rPr>
        <w:t>M</w:t>
      </w:r>
      <w:r w:rsidR="00472A9F" w:rsidRPr="008B5B75">
        <w:rPr>
          <w:rFonts w:ascii="Times New Roman" w:hAnsi="Times New Roman" w:cs="Times New Roman"/>
          <w:sz w:val="24"/>
          <w:szCs w:val="24"/>
        </w:rPr>
        <w:t xml:space="preserve">ost of the Nepalese people in rural areas are involved in agricultural farming for their livelihood. The </w:t>
      </w:r>
      <w:r w:rsidR="00CA7A8B" w:rsidRPr="008B5B75">
        <w:rPr>
          <w:rFonts w:ascii="Times New Roman" w:hAnsi="Times New Roman" w:cs="Times New Roman"/>
          <w:sz w:val="24"/>
          <w:szCs w:val="24"/>
        </w:rPr>
        <w:t>earthquake</w:t>
      </w:r>
      <w:r w:rsidR="00472A9F" w:rsidRPr="008B5B75">
        <w:rPr>
          <w:rFonts w:ascii="Times New Roman" w:hAnsi="Times New Roman" w:cs="Times New Roman"/>
          <w:sz w:val="24"/>
          <w:szCs w:val="24"/>
        </w:rPr>
        <w:t xml:space="preserve"> destroyed their houses</w:t>
      </w:r>
      <w:r w:rsidR="00CA7A8B" w:rsidRPr="008B5B75">
        <w:rPr>
          <w:rFonts w:ascii="Times New Roman" w:hAnsi="Times New Roman" w:cs="Times New Roman"/>
          <w:sz w:val="24"/>
          <w:szCs w:val="24"/>
        </w:rPr>
        <w:t>, still</w:t>
      </w:r>
      <w:r w:rsidR="00472A9F" w:rsidRPr="008B5B75">
        <w:rPr>
          <w:rFonts w:ascii="Times New Roman" w:hAnsi="Times New Roman" w:cs="Times New Roman"/>
          <w:sz w:val="24"/>
          <w:szCs w:val="24"/>
        </w:rPr>
        <w:t xml:space="preserve"> they had means of livelihood through agriculture hence</w:t>
      </w:r>
      <w:r w:rsidR="00D07141" w:rsidRPr="008B5B75">
        <w:rPr>
          <w:rFonts w:ascii="Times New Roman" w:hAnsi="Times New Roman" w:cs="Times New Roman"/>
          <w:sz w:val="24"/>
          <w:szCs w:val="24"/>
        </w:rPr>
        <w:t xml:space="preserve"> this might be the reason that for higher prevalence of</w:t>
      </w:r>
      <w:r w:rsidR="00472A9F" w:rsidRPr="008B5B75">
        <w:rPr>
          <w:rFonts w:ascii="Times New Roman" w:hAnsi="Times New Roman" w:cs="Times New Roman"/>
          <w:sz w:val="24"/>
          <w:szCs w:val="24"/>
        </w:rPr>
        <w:t xml:space="preserve"> </w:t>
      </w:r>
      <w:r w:rsidR="00D07141" w:rsidRPr="008B5B75">
        <w:rPr>
          <w:rFonts w:ascii="Times New Roman" w:hAnsi="Times New Roman" w:cs="Times New Roman"/>
          <w:sz w:val="24"/>
          <w:szCs w:val="24"/>
        </w:rPr>
        <w:t>PTSD symptoms</w:t>
      </w:r>
      <w:r w:rsidR="00CA7A8B" w:rsidRPr="008B5B75">
        <w:rPr>
          <w:rFonts w:ascii="Times New Roman" w:hAnsi="Times New Roman" w:cs="Times New Roman"/>
          <w:sz w:val="24"/>
          <w:szCs w:val="24"/>
        </w:rPr>
        <w:t xml:space="preserve"> among those involved in other o</w:t>
      </w:r>
      <w:r w:rsidR="00D07141" w:rsidRPr="008B5B75">
        <w:rPr>
          <w:rFonts w:ascii="Times New Roman" w:hAnsi="Times New Roman" w:cs="Times New Roman"/>
          <w:sz w:val="24"/>
          <w:szCs w:val="24"/>
        </w:rPr>
        <w:t>ccupation than</w:t>
      </w:r>
      <w:r w:rsidR="00CA7A8B" w:rsidRPr="008B5B75">
        <w:rPr>
          <w:rFonts w:ascii="Times New Roman" w:hAnsi="Times New Roman" w:cs="Times New Roman"/>
          <w:sz w:val="24"/>
          <w:szCs w:val="24"/>
        </w:rPr>
        <w:t xml:space="preserve"> agriculture.</w:t>
      </w:r>
    </w:p>
    <w:p w:rsidR="000B06AA" w:rsidRPr="008B5B75" w:rsidRDefault="000B06AA" w:rsidP="000B06AA">
      <w:pPr>
        <w:spacing w:after="120"/>
        <w:jc w:val="both"/>
        <w:rPr>
          <w:rFonts w:ascii="Times New Roman" w:hAnsi="Times New Roman" w:cs="Times New Roman"/>
          <w:sz w:val="24"/>
          <w:szCs w:val="24"/>
        </w:rPr>
      </w:pPr>
      <w:r w:rsidRPr="008B5B75">
        <w:rPr>
          <w:rFonts w:ascii="Times New Roman" w:hAnsi="Times New Roman" w:cs="Times New Roman"/>
          <w:sz w:val="24"/>
          <w:szCs w:val="24"/>
        </w:rPr>
        <w:t xml:space="preserve">Experience and </w:t>
      </w:r>
      <w:proofErr w:type="gramStart"/>
      <w:r w:rsidRPr="008B5B75">
        <w:rPr>
          <w:rFonts w:ascii="Times New Roman" w:hAnsi="Times New Roman" w:cs="Times New Roman"/>
          <w:sz w:val="24"/>
          <w:szCs w:val="24"/>
        </w:rPr>
        <w:t>activities</w:t>
      </w:r>
      <w:r w:rsidRPr="008B5B75">
        <w:rPr>
          <w:rFonts w:ascii="Times New Roman" w:hAnsi="Times New Roman" w:cs="Times New Roman"/>
          <w:color w:val="FF0000"/>
          <w:sz w:val="24"/>
          <w:szCs w:val="24"/>
        </w:rPr>
        <w:t xml:space="preserve"> </w:t>
      </w:r>
      <w:r w:rsidRPr="008B5B75">
        <w:rPr>
          <w:rFonts w:ascii="Times New Roman" w:hAnsi="Times New Roman" w:cs="Times New Roman"/>
          <w:sz w:val="24"/>
          <w:szCs w:val="24"/>
        </w:rPr>
        <w:t xml:space="preserve"> after</w:t>
      </w:r>
      <w:proofErr w:type="gramEnd"/>
      <w:r w:rsidRPr="008B5B75">
        <w:rPr>
          <w:rFonts w:ascii="Times New Roman" w:hAnsi="Times New Roman" w:cs="Times New Roman"/>
          <w:sz w:val="24"/>
          <w:szCs w:val="24"/>
        </w:rPr>
        <w:t xml:space="preserve"> earthquake like perceived risk to life, helped  others immediately after earthquake, injury, death of family member/friend/relative, witnessed someone's death or dead body and stayed at temporary settlement showed highly significant relationship with PTSD. </w:t>
      </w:r>
      <w:r w:rsidR="001D16DE" w:rsidRPr="008B5B75">
        <w:rPr>
          <w:rFonts w:ascii="Times New Roman" w:hAnsi="Times New Roman" w:cs="Times New Roman"/>
          <w:sz w:val="24"/>
          <w:szCs w:val="24"/>
          <w:shd w:val="clear" w:color="auto" w:fill="FFFFFF"/>
        </w:rPr>
        <w:t>These findings get</w:t>
      </w:r>
      <w:r w:rsidRPr="008B5B75">
        <w:rPr>
          <w:rFonts w:ascii="Times New Roman" w:hAnsi="Times New Roman" w:cs="Times New Roman"/>
          <w:sz w:val="24"/>
          <w:szCs w:val="24"/>
          <w:shd w:val="clear" w:color="auto" w:fill="FFFFFF"/>
        </w:rPr>
        <w:t xml:space="preserve"> support from other similar studies, </w:t>
      </w:r>
      <w:proofErr w:type="spellStart"/>
      <w:r w:rsidRPr="008B5B75">
        <w:rPr>
          <w:rFonts w:ascii="Times New Roman" w:hAnsi="Times New Roman" w:cs="Times New Roman"/>
          <w:sz w:val="24"/>
          <w:szCs w:val="24"/>
          <w:shd w:val="clear" w:color="auto" w:fill="FFFFFF"/>
        </w:rPr>
        <w:t>Whenchaun</w:t>
      </w:r>
      <w:proofErr w:type="spellEnd"/>
      <w:r w:rsidRPr="008B5B75">
        <w:rPr>
          <w:rFonts w:ascii="Times New Roman" w:hAnsi="Times New Roman" w:cs="Times New Roman"/>
          <w:sz w:val="24"/>
          <w:szCs w:val="24"/>
          <w:shd w:val="clear" w:color="auto" w:fill="FFFFFF"/>
        </w:rPr>
        <w:t xml:space="preserve"> earthquake</w:t>
      </w:r>
      <w:r w:rsidR="0026689D" w:rsidRPr="008B5B75">
        <w:rPr>
          <w:rFonts w:ascii="Times New Roman" w:hAnsi="Times New Roman" w:cs="Times New Roman"/>
          <w:sz w:val="24"/>
          <w:szCs w:val="24"/>
          <w:shd w:val="clear" w:color="auto" w:fill="FFFFFF"/>
          <w:vertAlign w:val="superscript"/>
        </w:rPr>
        <w:fldChar w:fldCharType="begin"/>
      </w:r>
      <w:r w:rsidRPr="008B5B75">
        <w:rPr>
          <w:rFonts w:ascii="Times New Roman" w:hAnsi="Times New Roman" w:cs="Times New Roman"/>
          <w:sz w:val="24"/>
          <w:szCs w:val="24"/>
          <w:shd w:val="clear" w:color="auto" w:fill="FFFFFF"/>
          <w:vertAlign w:val="superscript"/>
        </w:rPr>
        <w:instrText xml:space="preserve"> ADDIN EN.CITE &lt;EndNote&gt;&lt;Cite&gt;&lt;Author&gt;Wang.L&lt;/Author&gt;&lt;Year&gt;2009&lt;/Year&gt;&lt;RecNum&gt;40&lt;/RecNum&gt;&lt;DisplayText&gt;(14)&lt;/DisplayText&gt;&lt;record&gt;&lt;rec-number&gt;40&lt;/rec-number&gt;&lt;foreign-keys&gt;&lt;key app="EN" db-id="wr0avpvemdd9s9etstlp9t9srfzts5t0v0ed"&gt;40&lt;/key&gt;&lt;/foreign-keys&gt;&lt;ref-type name="Journal Article"&gt;17&lt;/ref-type&gt;&lt;contributors&gt;&lt;authors&gt;&lt;author&gt;Wang.L,&lt;/author&gt;&lt;author&gt;Zhang.Y,&lt;/author&gt;&lt;author&gt;Shi.Z,&lt;/author&gt;&lt;author&gt;Wang.W&lt;/author&gt;&lt;/authors&gt;&lt;/contributors&gt;&lt;titles&gt;&lt;title&gt;Symptoms of posttraumatic stress disorder among adult survivors two months after the Wenchuan earthquake&lt;/title&gt;&lt;secondary-title&gt;Psychological Reports&lt;/secondary-title&gt;&lt;/titles&gt;&lt;periodical&gt;&lt;full-title&gt;Psychological Reports&lt;/full-title&gt;&lt;/periodical&gt;&lt;pages&gt;879-85&lt;/pages&gt;&lt;volume&gt;105&lt;/volume&gt;&lt;dates&gt;&lt;year&gt;2009&lt;/year&gt;&lt;/dates&gt;&lt;urls&gt;&lt;/urls&gt;&lt;electronic-resource-num&gt;10.2466/pr0.105.3.879-885&lt;/electronic-resource-num&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(7</w:t>
      </w:r>
      <w:r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Pr="008B5B75">
        <w:rPr>
          <w:rFonts w:ascii="Times New Roman" w:hAnsi="Times New Roman" w:cs="Times New Roman"/>
          <w:sz w:val="24"/>
          <w:szCs w:val="24"/>
          <w:shd w:val="clear" w:color="auto" w:fill="FFFFFF"/>
        </w:rPr>
        <w:t>, Peru earthquake</w:t>
      </w:r>
      <w:r w:rsidR="0026689D" w:rsidRPr="008B5B75">
        <w:rPr>
          <w:rFonts w:ascii="Times New Roman" w:hAnsi="Times New Roman" w:cs="Times New Roman"/>
          <w:sz w:val="24"/>
          <w:szCs w:val="24"/>
          <w:shd w:val="clear" w:color="auto" w:fill="FFFFFF"/>
          <w:vertAlign w:val="superscript"/>
        </w:rPr>
        <w:fldChar w:fldCharType="begin"/>
      </w:r>
      <w:r w:rsidRPr="008B5B75">
        <w:rPr>
          <w:rFonts w:ascii="Times New Roman" w:hAnsi="Times New Roman" w:cs="Times New Roman"/>
          <w:sz w:val="24"/>
          <w:szCs w:val="24"/>
          <w:shd w:val="clear" w:color="auto" w:fill="FFFFFF"/>
          <w:vertAlign w:val="superscript"/>
        </w:rPr>
        <w:instrText xml:space="preserve"> ADDIN EN.CITE &lt;EndNote&gt;&lt;Cite&gt;&lt;Author&gt;Cairo.J.B&lt;/Author&gt;&lt;Year&gt;2010&lt;/Year&gt;&lt;RecNum&gt;28&lt;/RecNum&gt;&lt;DisplayText&gt;(47)&lt;/DisplayText&gt;&lt;record&gt;&lt;rec-number&gt;28&lt;/rec-number&gt;&lt;foreign-keys&gt;&lt;key app="EN" db-id="wr0avpvemdd9s9etstlp9t9srfzts5t0v0ed"&gt;28&lt;/key&gt;&lt;/foreign-keys&gt;&lt;ref-type name="Journal Article"&gt;17&lt;/ref-type&gt;&lt;contributors&gt;&lt;authors&gt;&lt;author&gt;Cairo.J.B,&lt;/author&gt;&lt;author&gt;Dutta.S,&lt;/author&gt;&lt;author&gt;Nawaz.H,&lt;/author&gt;&lt;author&gt;Hashmi.S,&lt;/author&gt;&lt;author&gt;Kasl.S,&lt;/author&gt;&lt;author&gt;Bellido.E&lt;/author&gt;&lt;/authors&gt;&lt;/contributors&gt;&lt;titles&gt;&lt;title&gt;The prevalence of posttraumatic stress disorder among adult earthquake survivors in Peru&lt;/title&gt;&lt;secondary-title&gt;Disaster Med Public Health Prep&lt;/secondary-title&gt;&lt;/titles&gt;&lt;periodical&gt;&lt;full-title&gt;Disaster Med Public Health Prep&lt;/full-title&gt;&lt;/periodical&gt;&lt;pages&gt;39-46&lt;/pages&gt;&lt;volume&gt;4&lt;/volume&gt;&lt;number&gt;1&lt;/number&gt;&lt;dates&gt;&lt;year&gt;2010&lt;/year&gt;&lt;/dates&gt;&lt;urls&gt;&lt;/urls&gt;&lt;/record&gt;&lt;/Cite&gt;&lt;/EndNote&gt;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(27</w:t>
      </w:r>
      <w:r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Pr="008B5B75">
        <w:rPr>
          <w:rFonts w:ascii="Times New Roman" w:hAnsi="Times New Roman" w:cs="Times New Roman"/>
          <w:sz w:val="24"/>
          <w:szCs w:val="24"/>
          <w:shd w:val="clear" w:color="auto" w:fill="FFFFFF"/>
        </w:rPr>
        <w:t xml:space="preserve"> and 2008 earthquake in China</w:t>
      </w:r>
      <w:r w:rsidR="0026689D" w:rsidRPr="008B5B75">
        <w:rPr>
          <w:rFonts w:ascii="Times New Roman" w:hAnsi="Times New Roman" w:cs="Times New Roman"/>
          <w:sz w:val="24"/>
          <w:szCs w:val="24"/>
          <w:shd w:val="clear" w:color="auto" w:fill="FFFFFF"/>
          <w:vertAlign w:val="superscript"/>
        </w:rPr>
        <w:fldChar w:fldCharType="begin"/>
      </w:r>
      <w:r w:rsidRPr="008B5B75">
        <w:rPr>
          <w:rFonts w:ascii="Times New Roman" w:hAnsi="Times New Roman" w:cs="Times New Roman"/>
          <w:sz w:val="24"/>
          <w:szCs w:val="24"/>
          <w:shd w:val="clear" w:color="auto" w:fill="FFFFFF"/>
          <w:vertAlign w:val="superscript"/>
        </w:rPr>
        <w:instrText xml:space="preserve"> ADDIN EN.CITE &lt;EndNote&gt;&lt;Cite&gt;&lt;Author&gt;Tian.Y&lt;/Author&gt;&lt;Year&gt;2014&lt;/Year&gt;&lt;RecNum&gt;26&lt;/RecNum&gt;&lt;DisplayText&gt;(31)&lt;/DisplayText&gt;&lt;record&gt;&lt;rec-number&gt;26&lt;/rec-number&gt;&lt;foreign-keys&gt;&lt;key app="EN" db-id="wr0avpvemdd9s9etstlp9t9srfzts5t0v0ed"&gt;26&lt;/key&gt;&lt;/foreign-keys&gt;&lt;ref-type name="Journal Article"&gt;17&lt;/ref-type&gt;&lt;contributors&gt;&lt;authors&gt;&lt;author&gt;Tian.Y,&lt;/author&gt;&lt;author&gt;Wong.T.KS,&lt;/author&gt;&lt;author&gt;Li.J,&lt;/author&gt;&lt;author&gt;Jiang.X&lt;/author&gt;&lt;/authors&gt;&lt;/contributors&gt;&lt;titles&gt;&lt;title&gt;Posttraumatic stress disorder and its risk factors among adolescent survivors three years after an 8.0 magnitude earthquake in China&lt;/title&gt;&lt;secondary-title&gt;BMC Public Health&lt;/secondary-title&gt;&lt;/titles&gt;&lt;periodical&gt;&lt;full-title&gt;BMC Public Health&lt;/full-title&gt;&lt;/periodical&gt;&lt;pages&gt;1073&lt;/pages&gt;&lt;volume&gt;14&lt;/volume&gt;&lt;dates&gt;&lt;year&gt;2014&lt;/year&gt;&lt;/dates&gt;&lt;urls&gt;&lt;/urls&gt;&lt;electronic-resource-num&gt;10.1186/1471-2458-14-1073&lt;/electronic-resource-num&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(25</w:t>
      </w:r>
      <w:r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Pr="008B5B75">
        <w:rPr>
          <w:rFonts w:ascii="Times New Roman" w:hAnsi="Times New Roman" w:cs="Times New Roman"/>
          <w:sz w:val="24"/>
          <w:szCs w:val="24"/>
          <w:shd w:val="clear" w:color="auto" w:fill="FFFFFF"/>
        </w:rPr>
        <w:t xml:space="preserve">  where loss of houses and property, being injured, deaths of family members, and witness of death or those confronted with dead bodies and joblessness  were found to be significantly associated with symptoms of PTSD.  </w:t>
      </w:r>
    </w:p>
    <w:p w:rsidR="000B06AA" w:rsidRPr="008B5B75" w:rsidRDefault="00D07141" w:rsidP="000B06AA">
      <w:pPr>
        <w:spacing w:after="120"/>
        <w:jc w:val="both"/>
        <w:rPr>
          <w:rFonts w:ascii="Times New Roman" w:hAnsi="Times New Roman" w:cs="Times New Roman"/>
          <w:sz w:val="24"/>
          <w:szCs w:val="24"/>
          <w:shd w:val="clear" w:color="auto" w:fill="FFFFFF"/>
        </w:rPr>
      </w:pPr>
      <w:r w:rsidRPr="008B5B75">
        <w:rPr>
          <w:rFonts w:ascii="Times New Roman" w:hAnsi="Times New Roman" w:cs="Times New Roman"/>
          <w:sz w:val="24"/>
          <w:szCs w:val="24"/>
          <w:shd w:val="clear" w:color="auto" w:fill="FFFFFF"/>
        </w:rPr>
        <w:t>P</w:t>
      </w:r>
      <w:r w:rsidR="000B06AA" w:rsidRPr="008B5B75">
        <w:rPr>
          <w:rFonts w:ascii="Times New Roman" w:hAnsi="Times New Roman" w:cs="Times New Roman"/>
          <w:sz w:val="24"/>
          <w:szCs w:val="24"/>
          <w:shd w:val="clear" w:color="auto" w:fill="FFFFFF"/>
        </w:rPr>
        <w:t>erceived mental health problem after earthquake and traumatic events like death of family member or accident before the earthquake were significantly assoc</w:t>
      </w:r>
      <w:r w:rsidRPr="008B5B75">
        <w:rPr>
          <w:rFonts w:ascii="Times New Roman" w:hAnsi="Times New Roman" w:cs="Times New Roman"/>
          <w:sz w:val="24"/>
          <w:szCs w:val="24"/>
          <w:shd w:val="clear" w:color="auto" w:fill="FFFFFF"/>
        </w:rPr>
        <w:t>iated with PTSD. In</w:t>
      </w:r>
      <w:r w:rsidR="000B06AA" w:rsidRPr="008B5B75">
        <w:rPr>
          <w:rFonts w:ascii="Times New Roman" w:hAnsi="Times New Roman" w:cs="Times New Roman"/>
          <w:sz w:val="24"/>
          <w:szCs w:val="24"/>
          <w:shd w:val="clear" w:color="auto" w:fill="FFFFFF"/>
        </w:rPr>
        <w:t xml:space="preserve"> study carried out among destitute women earthquake survivors in Pakistan</w:t>
      </w:r>
      <w:r w:rsidR="0026689D" w:rsidRPr="008B5B75">
        <w:rPr>
          <w:rFonts w:ascii="Times New Roman" w:hAnsi="Times New Roman" w:cs="Times New Roman"/>
          <w:sz w:val="24"/>
          <w:szCs w:val="24"/>
          <w:shd w:val="clear" w:color="auto" w:fill="FFFFFF"/>
          <w:vertAlign w:val="superscript"/>
        </w:rPr>
        <w:fldChar w:fldCharType="begin"/>
      </w:r>
      <w:r w:rsidR="000B06AA" w:rsidRPr="008B5B75">
        <w:rPr>
          <w:rFonts w:ascii="Times New Roman" w:hAnsi="Times New Roman" w:cs="Times New Roman"/>
          <w:sz w:val="24"/>
          <w:szCs w:val="24"/>
          <w:shd w:val="clear" w:color="auto" w:fill="FFFFFF"/>
          <w:vertAlign w:val="superscript"/>
        </w:rPr>
        <w:instrText xml:space="preserve"> ADDIN EN.CITE &lt;EndNote&gt;&lt;Cite&gt;&lt;Author&gt;Niaz.U&lt;/Author&gt;&lt;Year&gt;January-June 2007&lt;/Year&gt;&lt;RecNum&gt;10&lt;/RecNum&gt;&lt;DisplayText&gt;(49)&lt;/DisplayText&gt;&lt;record&gt;&lt;rec-number&gt;10&lt;/rec-number&gt;&lt;foreign-keys&gt;&lt;key app="EN" db-id="wr0avpvemdd9s9etstlp9t9srfzts5t0v0ed"&gt;10&lt;/key&gt;&lt;/foreign-keys&gt;&lt;ref-type name="Journal Article"&gt;17&lt;/ref-type&gt;&lt;contributors&gt;&lt;authors&gt;&lt;author&gt;Niaz.U,&lt;/author&gt;&lt;author&gt;Hassan.S,&lt;/author&gt;&lt;author&gt;Hassan.M&lt;/author&gt;&lt;/authors&gt;&lt;/contributors&gt;&lt;titles&gt;&lt;title&gt;Post-Traumatic Stress Disorder (PTSD), Depression, Fear and Avoidance in Destitute Women, Earthquake Survivors of NWFP, Pakistan&lt;/title&gt;&lt;secondary-title&gt;JPPS&lt;/secondary-title&gt;&lt;/titles&gt;&lt;periodical&gt;&lt;full-title&gt;JPPS&lt;/full-title&gt;&lt;/periodical&gt;&lt;pages&gt;44&lt;/pages&gt;&lt;volume&gt;4&lt;/volume&gt;&lt;number&gt;1&lt;/number&gt;&lt;dates&gt;&lt;year&gt;January-June 2007&lt;/year&gt;&lt;/dates&gt;&lt;urls&gt;&lt;/urls&gt;&lt;/record&gt;&lt;/Cite&gt;&lt;/EndNote&gt;</w:instrText>
      </w:r>
      <w:r w:rsidR="0026689D" w:rsidRPr="008B5B75">
        <w:rPr>
          <w:rFonts w:ascii="Times New Roman" w:hAnsi="Times New Roman" w:cs="Times New Roman"/>
          <w:sz w:val="24"/>
          <w:szCs w:val="24"/>
          <w:shd w:val="clear" w:color="auto" w:fill="FFFFFF"/>
          <w:vertAlign w:val="superscript"/>
        </w:rPr>
        <w:fldChar w:fldCharType="separate"/>
      </w:r>
      <w:r w:rsidR="00795799">
        <w:rPr>
          <w:rFonts w:ascii="Times New Roman" w:hAnsi="Times New Roman" w:cs="Times New Roman"/>
          <w:noProof/>
          <w:sz w:val="24"/>
          <w:szCs w:val="24"/>
          <w:shd w:val="clear" w:color="auto" w:fill="FFFFFF"/>
          <w:vertAlign w:val="superscript"/>
        </w:rPr>
        <w:t>(28</w:t>
      </w:r>
      <w:r w:rsidR="000B06AA" w:rsidRPr="008B5B75">
        <w:rPr>
          <w:rFonts w:ascii="Times New Roman" w:hAnsi="Times New Roman" w:cs="Times New Roman"/>
          <w:noProof/>
          <w:sz w:val="24"/>
          <w:szCs w:val="24"/>
          <w:shd w:val="clear" w:color="auto" w:fill="FFFFFF"/>
          <w:vertAlign w:val="superscript"/>
        </w:rPr>
        <w:t>)</w:t>
      </w:r>
      <w:r w:rsidR="0026689D" w:rsidRPr="008B5B75">
        <w:rPr>
          <w:rFonts w:ascii="Times New Roman" w:hAnsi="Times New Roman" w:cs="Times New Roman"/>
          <w:sz w:val="24"/>
          <w:szCs w:val="24"/>
          <w:shd w:val="clear" w:color="auto" w:fill="FFFFFF"/>
          <w:vertAlign w:val="superscript"/>
        </w:rPr>
        <w:fldChar w:fldCharType="end"/>
      </w:r>
      <w:r w:rsidR="000B06AA" w:rsidRPr="008B5B75">
        <w:rPr>
          <w:rFonts w:ascii="Times New Roman" w:hAnsi="Times New Roman" w:cs="Times New Roman"/>
          <w:sz w:val="24"/>
          <w:szCs w:val="24"/>
          <w:shd w:val="clear" w:color="auto" w:fill="FFFFFF"/>
        </w:rPr>
        <w:t xml:space="preserve">, factors like </w:t>
      </w:r>
      <w:r w:rsidR="000B06AA" w:rsidRPr="008B5B75">
        <w:rPr>
          <w:rFonts w:ascii="Times New Roman" w:hAnsi="Times New Roman" w:cs="Times New Roman"/>
          <w:sz w:val="24"/>
          <w:szCs w:val="24"/>
          <w:shd w:val="clear" w:color="auto" w:fill="FFFFFF"/>
        </w:rPr>
        <w:lastRenderedPageBreak/>
        <w:t>history of previous trauma and previous history of psychiatric illness were significantly associated with psychiatric morbidity of the respondents, which supports our study although in the former study population was only destitute women survivors.</w:t>
      </w:r>
    </w:p>
    <w:p w:rsidR="00FA11AD" w:rsidRDefault="00FA11AD" w:rsidP="007E793B">
      <w:pPr>
        <w:rPr>
          <w:rFonts w:ascii="Times New Roman" w:hAnsi="Times New Roman" w:cs="Times New Roman"/>
          <w:sz w:val="24"/>
          <w:szCs w:val="24"/>
        </w:rPr>
      </w:pPr>
    </w:p>
    <w:p w:rsidR="00472A9F" w:rsidRPr="00154605" w:rsidRDefault="00472A9F" w:rsidP="007E793B">
      <w:pPr>
        <w:rPr>
          <w:rFonts w:ascii="Times New Roman" w:hAnsi="Times New Roman" w:cs="Times New Roman"/>
          <w:b/>
          <w:bCs/>
          <w:sz w:val="28"/>
          <w:szCs w:val="28"/>
        </w:rPr>
      </w:pPr>
      <w:r w:rsidRPr="00154605">
        <w:rPr>
          <w:rFonts w:ascii="Times New Roman" w:hAnsi="Times New Roman" w:cs="Times New Roman"/>
          <w:b/>
          <w:bCs/>
          <w:sz w:val="28"/>
          <w:szCs w:val="28"/>
        </w:rPr>
        <w:t>Conclusion</w:t>
      </w:r>
    </w:p>
    <w:p w:rsidR="007E793B" w:rsidRPr="00154605" w:rsidRDefault="00D07141" w:rsidP="002C617D">
      <w:pPr>
        <w:jc w:val="both"/>
        <w:rPr>
          <w:rFonts w:ascii="Times New Roman" w:hAnsi="Times New Roman" w:cs="Times New Roman"/>
          <w:sz w:val="24"/>
          <w:szCs w:val="24"/>
        </w:rPr>
      </w:pPr>
      <w:r w:rsidRPr="00154605">
        <w:rPr>
          <w:rFonts w:ascii="Times New Roman" w:hAnsi="Times New Roman" w:cs="Times New Roman"/>
          <w:sz w:val="24"/>
          <w:szCs w:val="24"/>
        </w:rPr>
        <w:t>Psychological effect of the Nepal e</w:t>
      </w:r>
      <w:r w:rsidR="00154605" w:rsidRPr="00154605">
        <w:rPr>
          <w:rFonts w:ascii="Times New Roman" w:hAnsi="Times New Roman" w:cs="Times New Roman"/>
          <w:sz w:val="24"/>
          <w:szCs w:val="24"/>
        </w:rPr>
        <w:t xml:space="preserve">arthquake on </w:t>
      </w:r>
      <w:r w:rsidRPr="00154605">
        <w:rPr>
          <w:rFonts w:ascii="Times New Roman" w:hAnsi="Times New Roman" w:cs="Times New Roman"/>
          <w:sz w:val="24"/>
          <w:szCs w:val="24"/>
        </w:rPr>
        <w:t xml:space="preserve">survivors was evident even after one year of the incident. </w:t>
      </w:r>
      <w:r w:rsidR="00472A9F" w:rsidRPr="00154605">
        <w:rPr>
          <w:rFonts w:ascii="Times New Roman" w:hAnsi="Times New Roman" w:cs="Times New Roman"/>
          <w:sz w:val="24"/>
          <w:szCs w:val="24"/>
        </w:rPr>
        <w:t>About one fif</w:t>
      </w:r>
      <w:r w:rsidR="002C617D">
        <w:rPr>
          <w:rFonts w:ascii="Times New Roman" w:hAnsi="Times New Roman" w:cs="Times New Roman"/>
          <w:sz w:val="24"/>
          <w:szCs w:val="24"/>
        </w:rPr>
        <w:t>th of the respondents showed either moderate or severe symptoms of PTSD</w:t>
      </w:r>
      <w:r w:rsidR="00472A9F" w:rsidRPr="00154605">
        <w:rPr>
          <w:rFonts w:ascii="Times New Roman" w:hAnsi="Times New Roman" w:cs="Times New Roman"/>
          <w:sz w:val="24"/>
          <w:szCs w:val="24"/>
        </w:rPr>
        <w:t xml:space="preserve">. </w:t>
      </w:r>
      <w:r w:rsidR="00154605" w:rsidRPr="00154605">
        <w:rPr>
          <w:rFonts w:ascii="Times New Roman" w:hAnsi="Times New Roman" w:cs="Times New Roman"/>
          <w:sz w:val="24"/>
          <w:szCs w:val="24"/>
        </w:rPr>
        <w:t>Along with</w:t>
      </w:r>
      <w:r w:rsidR="002C617D">
        <w:rPr>
          <w:rFonts w:ascii="Times New Roman" w:hAnsi="Times New Roman" w:cs="Times New Roman"/>
          <w:sz w:val="24"/>
          <w:szCs w:val="24"/>
        </w:rPr>
        <w:t xml:space="preserve"> physical needs</w:t>
      </w:r>
      <w:r w:rsidR="00154605" w:rsidRPr="00154605">
        <w:rPr>
          <w:rFonts w:ascii="Times New Roman" w:hAnsi="Times New Roman" w:cs="Times New Roman"/>
          <w:sz w:val="24"/>
          <w:szCs w:val="24"/>
        </w:rPr>
        <w:t>, thorough assessment o</w:t>
      </w:r>
      <w:r w:rsidR="002C617D">
        <w:rPr>
          <w:rFonts w:ascii="Times New Roman" w:hAnsi="Times New Roman" w:cs="Times New Roman"/>
          <w:sz w:val="24"/>
          <w:szCs w:val="24"/>
        </w:rPr>
        <w:t>f mental health condition of</w:t>
      </w:r>
      <w:r w:rsidR="00154605" w:rsidRPr="00154605">
        <w:rPr>
          <w:rFonts w:ascii="Times New Roman" w:hAnsi="Times New Roman" w:cs="Times New Roman"/>
          <w:sz w:val="24"/>
          <w:szCs w:val="24"/>
        </w:rPr>
        <w:t xml:space="preserve"> survivors is also important after such incidences.</w:t>
      </w:r>
      <w:r w:rsidR="002C617D">
        <w:rPr>
          <w:rFonts w:ascii="Times New Roman" w:hAnsi="Times New Roman" w:cs="Times New Roman"/>
          <w:sz w:val="24"/>
          <w:szCs w:val="24"/>
        </w:rPr>
        <w:t xml:space="preserve"> Moreover,</w:t>
      </w:r>
      <w:r w:rsidR="002C617D" w:rsidRPr="00154605">
        <w:rPr>
          <w:rFonts w:ascii="Times New Roman" w:hAnsi="Times New Roman" w:cs="Times New Roman"/>
          <w:sz w:val="24"/>
          <w:szCs w:val="24"/>
        </w:rPr>
        <w:t xml:space="preserve"> </w:t>
      </w:r>
      <w:r w:rsidR="002C617D">
        <w:rPr>
          <w:rFonts w:ascii="Times New Roman" w:hAnsi="Times New Roman" w:cs="Times New Roman"/>
          <w:sz w:val="24"/>
          <w:szCs w:val="24"/>
        </w:rPr>
        <w:t>p</w:t>
      </w:r>
      <w:r w:rsidR="002C617D" w:rsidRPr="00154605">
        <w:rPr>
          <w:rFonts w:ascii="Times New Roman" w:hAnsi="Times New Roman" w:cs="Times New Roman"/>
          <w:sz w:val="24"/>
          <w:szCs w:val="24"/>
        </w:rPr>
        <w:t xml:space="preserve">eople were living in temporary settlements even after one year of earthquake and there is no certainty when these people will get financial assistance from the government to rebuilt and renovate their houses, which can impact the mental </w:t>
      </w:r>
      <w:proofErr w:type="spellStart"/>
      <w:r w:rsidR="002C617D" w:rsidRPr="00154605">
        <w:rPr>
          <w:rFonts w:ascii="Times New Roman" w:hAnsi="Times New Roman" w:cs="Times New Roman"/>
          <w:sz w:val="24"/>
          <w:szCs w:val="24"/>
        </w:rPr>
        <w:t>well bein</w:t>
      </w:r>
      <w:r w:rsidR="002C617D">
        <w:rPr>
          <w:rFonts w:ascii="Times New Roman" w:hAnsi="Times New Roman" w:cs="Times New Roman"/>
          <w:sz w:val="24"/>
          <w:szCs w:val="24"/>
        </w:rPr>
        <w:t>g</w:t>
      </w:r>
      <w:proofErr w:type="spellEnd"/>
      <w:r w:rsidR="002C617D">
        <w:rPr>
          <w:rFonts w:ascii="Times New Roman" w:hAnsi="Times New Roman" w:cs="Times New Roman"/>
          <w:sz w:val="24"/>
          <w:szCs w:val="24"/>
        </w:rPr>
        <w:t xml:space="preserve"> of people even in coming days as well. G</w:t>
      </w:r>
      <w:r w:rsidR="008B5B75">
        <w:rPr>
          <w:rFonts w:ascii="Times New Roman" w:hAnsi="Times New Roman" w:cs="Times New Roman"/>
          <w:sz w:val="24"/>
          <w:szCs w:val="24"/>
        </w:rPr>
        <w:t xml:space="preserve">overnment </w:t>
      </w:r>
      <w:r w:rsidR="00154605" w:rsidRPr="00154605">
        <w:rPr>
          <w:rFonts w:ascii="Times New Roman" w:hAnsi="Times New Roman" w:cs="Times New Roman"/>
          <w:sz w:val="24"/>
          <w:szCs w:val="24"/>
        </w:rPr>
        <w:t>need to conduct extensive research to diagnose potential mental health problem among survivors and effective intervention need to be designed to address people suffering from such problem.</w:t>
      </w:r>
      <w:r w:rsidR="008B5B75">
        <w:rPr>
          <w:rFonts w:ascii="Times New Roman" w:hAnsi="Times New Roman" w:cs="Times New Roman"/>
          <w:sz w:val="24"/>
          <w:szCs w:val="24"/>
        </w:rPr>
        <w:t xml:space="preserve"> </w:t>
      </w: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EF3B2F" w:rsidRPr="00154605" w:rsidRDefault="00EF3B2F" w:rsidP="007E793B">
      <w:pPr>
        <w:rPr>
          <w:rFonts w:ascii="Times New Roman" w:hAnsi="Times New Roman" w:cs="Times New Roman"/>
        </w:rPr>
      </w:pPr>
    </w:p>
    <w:p w:rsidR="002064A1" w:rsidRDefault="002064A1"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5B75" w:rsidRDefault="008B5B75" w:rsidP="007E793B">
      <w:pPr>
        <w:rPr>
          <w:rFonts w:ascii="Times New Roman" w:hAnsi="Times New Roman" w:cs="Times New Roman"/>
        </w:rPr>
      </w:pPr>
    </w:p>
    <w:p w:rsidR="008B7572" w:rsidRDefault="008B7572" w:rsidP="007E793B">
      <w:pPr>
        <w:rPr>
          <w:rFonts w:ascii="Times New Roman" w:hAnsi="Times New Roman" w:cs="Times New Roman"/>
        </w:rPr>
      </w:pPr>
    </w:p>
    <w:p w:rsidR="008B7572" w:rsidRDefault="008B7572" w:rsidP="007E793B">
      <w:pPr>
        <w:rPr>
          <w:rFonts w:ascii="Times New Roman" w:hAnsi="Times New Roman" w:cs="Times New Roman"/>
        </w:rPr>
      </w:pPr>
    </w:p>
    <w:p w:rsidR="008B5B75" w:rsidRDefault="008B5B75" w:rsidP="007E793B">
      <w:pPr>
        <w:rPr>
          <w:rFonts w:ascii="Times New Roman" w:hAnsi="Times New Roman" w:cs="Times New Roman"/>
        </w:rPr>
      </w:pPr>
    </w:p>
    <w:p w:rsidR="000040AE" w:rsidRDefault="000040AE" w:rsidP="007E793B">
      <w:pPr>
        <w:rPr>
          <w:rFonts w:ascii="Times New Roman" w:hAnsi="Times New Roman" w:cs="Times New Roman"/>
        </w:rPr>
      </w:pPr>
    </w:p>
    <w:p w:rsidR="000040AE" w:rsidRPr="000040AE" w:rsidRDefault="000040AE" w:rsidP="00FA11AD">
      <w:pPr>
        <w:tabs>
          <w:tab w:val="left" w:pos="5760"/>
        </w:tabs>
        <w:spacing w:after="0" w:line="360" w:lineRule="auto"/>
        <w:rPr>
          <w:rFonts w:ascii="Times New Roman" w:hAnsi="Times New Roman" w:cs="Times New Roman"/>
          <w:sz w:val="24"/>
          <w:szCs w:val="24"/>
        </w:rPr>
        <w:sectPr w:rsidR="000040AE" w:rsidRPr="000040AE" w:rsidSect="001501A5">
          <w:headerReference w:type="default" r:id="rId10"/>
          <w:type w:val="continuous"/>
          <w:pgSz w:w="12240" w:h="15840"/>
          <w:pgMar w:top="1440" w:right="1440" w:bottom="1440" w:left="2160" w:header="720" w:footer="720" w:gutter="0"/>
          <w:pgNumType w:fmt="lowerRoman" w:start="6"/>
          <w:cols w:space="720"/>
          <w:docGrid w:linePitch="360"/>
        </w:sectPr>
      </w:pPr>
    </w:p>
    <w:p w:rsidR="00DE78DA" w:rsidRPr="00BE6B6C" w:rsidRDefault="00FA11AD" w:rsidP="00FA11AD">
      <w:pPr>
        <w:jc w:val="both"/>
        <w:rPr>
          <w:rFonts w:ascii="Times New Roman" w:hAnsi="Times New Roman" w:cs="Times New Roman"/>
          <w:b/>
          <w:bCs/>
          <w:color w:val="000000" w:themeColor="text1"/>
          <w:sz w:val="28"/>
          <w:szCs w:val="28"/>
        </w:rPr>
      </w:pPr>
      <w:r w:rsidRPr="00BE6B6C">
        <w:rPr>
          <w:rFonts w:ascii="Times New Roman" w:hAnsi="Times New Roman" w:cs="Times New Roman"/>
          <w:b/>
          <w:bCs/>
          <w:color w:val="000000" w:themeColor="text1"/>
          <w:sz w:val="28"/>
          <w:szCs w:val="28"/>
        </w:rPr>
        <w:lastRenderedPageBreak/>
        <w:t>Declaration</w:t>
      </w:r>
    </w:p>
    <w:p w:rsidR="00FA11AD" w:rsidRDefault="00FA11AD" w:rsidP="00FA11AD">
      <w:pPr>
        <w:spacing w:after="0"/>
        <w:jc w:val="both"/>
        <w:rPr>
          <w:rFonts w:ascii="Times New Roman" w:hAnsi="Times New Roman" w:cs="Times New Roman"/>
          <w:color w:val="000000" w:themeColor="text1"/>
          <w:sz w:val="24"/>
          <w:szCs w:val="24"/>
        </w:rPr>
      </w:pPr>
      <w:r w:rsidRPr="002F3C28">
        <w:rPr>
          <w:rFonts w:ascii="Times New Roman" w:eastAsia="Times New Roman" w:hAnsi="Times New Roman" w:cs="Times New Roman"/>
          <w:b/>
          <w:bCs/>
          <w:color w:val="000000" w:themeColor="text1"/>
          <w:sz w:val="24"/>
          <w:szCs w:val="24"/>
          <w:lang w:bidi="ne-NP"/>
        </w:rPr>
        <w:t>Ethics approval and consent to participate</w:t>
      </w:r>
      <w:r w:rsidRPr="00BE6B6C">
        <w:rPr>
          <w:rFonts w:ascii="Times New Roman" w:eastAsia="Times New Roman" w:hAnsi="Times New Roman" w:cs="Times New Roman"/>
          <w:b/>
          <w:bCs/>
          <w:color w:val="000000" w:themeColor="text1"/>
          <w:sz w:val="24"/>
          <w:szCs w:val="24"/>
          <w:lang w:bidi="ne-NP"/>
        </w:rPr>
        <w:t xml:space="preserve">: </w:t>
      </w:r>
      <w:r w:rsidRPr="00BE6B6C">
        <w:rPr>
          <w:rFonts w:ascii="Times New Roman" w:hAnsi="Times New Roman" w:cs="Times New Roman"/>
          <w:color w:val="000000" w:themeColor="text1"/>
          <w:sz w:val="24"/>
          <w:szCs w:val="24"/>
        </w:rPr>
        <w:t>Ethical Consideration for the study was obtained from the Research Degree Committee of Akal College of Health and Allied Sciences, Eternal University, Himanchal Pradesh, India. Furthermore, approval for the study was obtained from District Public Health Office, Gorkha and</w:t>
      </w:r>
      <w:r w:rsidR="0080626F">
        <w:rPr>
          <w:rFonts w:ascii="Times New Roman" w:hAnsi="Times New Roman" w:cs="Times New Roman"/>
          <w:color w:val="000000" w:themeColor="text1"/>
          <w:sz w:val="24"/>
          <w:szCs w:val="24"/>
        </w:rPr>
        <w:t xml:space="preserve"> Village Development Committee </w:t>
      </w:r>
      <w:r w:rsidRPr="00BE6B6C">
        <w:rPr>
          <w:rFonts w:ascii="Times New Roman" w:hAnsi="Times New Roman" w:cs="Times New Roman"/>
          <w:color w:val="000000" w:themeColor="text1"/>
          <w:sz w:val="24"/>
          <w:szCs w:val="24"/>
        </w:rPr>
        <w:t>in</w:t>
      </w:r>
      <w:r w:rsidR="00B33B8E">
        <w:rPr>
          <w:rFonts w:ascii="Times New Roman" w:hAnsi="Times New Roman" w:cs="Times New Roman"/>
          <w:color w:val="000000" w:themeColor="text1"/>
          <w:sz w:val="24"/>
          <w:szCs w:val="24"/>
        </w:rPr>
        <w:t xml:space="preserve"> case of need. </w:t>
      </w:r>
    </w:p>
    <w:p w:rsidR="0080626F" w:rsidRDefault="0080626F" w:rsidP="00FA11AD">
      <w:pPr>
        <w:spacing w:after="0"/>
        <w:jc w:val="both"/>
        <w:rPr>
          <w:rFonts w:ascii="Times New Roman" w:hAnsi="Times New Roman" w:cs="Times New Roman"/>
          <w:color w:val="000000" w:themeColor="text1"/>
          <w:sz w:val="24"/>
          <w:szCs w:val="24"/>
        </w:rPr>
      </w:pPr>
    </w:p>
    <w:p w:rsidR="00B33B8E" w:rsidRPr="002F3C28" w:rsidRDefault="00B33B8E" w:rsidP="00FA11AD">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Since many of the people living in this part of the Nepal were illiterate, informed consent was obtained in oral form from each </w:t>
      </w:r>
      <w:r w:rsidR="0080626F">
        <w:rPr>
          <w:rFonts w:ascii="Times New Roman" w:hAnsi="Times New Roman" w:cs="Times New Roman"/>
          <w:color w:val="000000" w:themeColor="text1"/>
          <w:sz w:val="24"/>
          <w:szCs w:val="24"/>
        </w:rPr>
        <w:t>respondent</w:t>
      </w:r>
      <w:r>
        <w:rPr>
          <w:rFonts w:ascii="Times New Roman" w:hAnsi="Times New Roman" w:cs="Times New Roman"/>
          <w:color w:val="000000" w:themeColor="text1"/>
          <w:sz w:val="24"/>
          <w:szCs w:val="24"/>
        </w:rPr>
        <w:t xml:space="preserve"> before </w:t>
      </w:r>
      <w:r w:rsidR="0080626F">
        <w:rPr>
          <w:rFonts w:ascii="Times New Roman" w:hAnsi="Times New Roman" w:cs="Times New Roman"/>
          <w:color w:val="000000" w:themeColor="text1"/>
          <w:sz w:val="24"/>
          <w:szCs w:val="24"/>
        </w:rPr>
        <w:t xml:space="preserve">conduction of the survey. Respondents were informed about purpose of the study and only those willing to participate were included in the survey. Because of this limitation data was also collected using interview method. The research ethics committee knew about the limitation and approved this method of informed consent. </w:t>
      </w:r>
    </w:p>
    <w:p w:rsidR="00FA11AD" w:rsidRPr="002F3C28" w:rsidRDefault="00252EFD" w:rsidP="00FA11AD">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Pr>
          <w:rFonts w:ascii="Times New Roman" w:eastAsia="Times New Roman" w:hAnsi="Times New Roman" w:cs="Times New Roman"/>
          <w:b/>
          <w:bCs/>
          <w:color w:val="000000" w:themeColor="text1"/>
          <w:sz w:val="24"/>
          <w:szCs w:val="24"/>
          <w:lang w:bidi="ne-NP"/>
        </w:rPr>
        <w:t>Consent for public</w:t>
      </w:r>
      <w:r w:rsidR="00FA11AD" w:rsidRPr="00BE6B6C">
        <w:rPr>
          <w:rFonts w:ascii="Times New Roman" w:eastAsia="Times New Roman" w:hAnsi="Times New Roman" w:cs="Times New Roman"/>
          <w:b/>
          <w:bCs/>
          <w:color w:val="000000" w:themeColor="text1"/>
          <w:sz w:val="24"/>
          <w:szCs w:val="24"/>
          <w:lang w:bidi="ne-NP"/>
        </w:rPr>
        <w:t>:</w:t>
      </w:r>
      <w:r w:rsidR="00FA11AD" w:rsidRPr="00BE6B6C">
        <w:rPr>
          <w:rFonts w:ascii="Times New Roman" w:eastAsia="Times New Roman" w:hAnsi="Times New Roman" w:cs="Times New Roman"/>
          <w:color w:val="000000" w:themeColor="text1"/>
          <w:sz w:val="24"/>
          <w:szCs w:val="24"/>
          <w:lang w:bidi="ne-NP"/>
        </w:rPr>
        <w:t xml:space="preserve"> Not applicable </w:t>
      </w:r>
    </w:p>
    <w:p w:rsidR="00FA11AD" w:rsidRPr="002F3C28" w:rsidRDefault="00FA11AD" w:rsidP="00FA11AD">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Availability of data and material</w:t>
      </w:r>
      <w:r w:rsidR="00252EFD">
        <w:rPr>
          <w:rFonts w:ascii="Times New Roman" w:eastAsia="Times New Roman" w:hAnsi="Times New Roman" w:cs="Times New Roman"/>
          <w:b/>
          <w:bCs/>
          <w:color w:val="000000" w:themeColor="text1"/>
          <w:sz w:val="24"/>
          <w:szCs w:val="24"/>
          <w:lang w:bidi="ne-NP"/>
        </w:rPr>
        <w:t>s</w:t>
      </w:r>
      <w:r w:rsidRPr="00BE6B6C">
        <w:rPr>
          <w:rFonts w:ascii="Times New Roman" w:eastAsia="Times New Roman" w:hAnsi="Times New Roman" w:cs="Times New Roman"/>
          <w:b/>
          <w:bCs/>
          <w:color w:val="000000" w:themeColor="text1"/>
          <w:sz w:val="24"/>
          <w:szCs w:val="24"/>
          <w:lang w:bidi="ne-NP"/>
        </w:rPr>
        <w:t>:</w:t>
      </w:r>
      <w:r w:rsidR="00252EFD">
        <w:rPr>
          <w:rFonts w:ascii="Times New Roman" w:eastAsia="Times New Roman" w:hAnsi="Times New Roman" w:cs="Times New Roman"/>
          <w:color w:val="000000" w:themeColor="text1"/>
          <w:sz w:val="24"/>
          <w:szCs w:val="24"/>
          <w:lang w:bidi="ne-NP"/>
        </w:rPr>
        <w:t xml:space="preserve"> The datasets based on which </w:t>
      </w:r>
      <w:r w:rsidR="000C6AC4">
        <w:rPr>
          <w:rFonts w:ascii="Times New Roman" w:eastAsia="Times New Roman" w:hAnsi="Times New Roman" w:cs="Times New Roman"/>
          <w:color w:val="000000" w:themeColor="text1"/>
          <w:sz w:val="24"/>
          <w:szCs w:val="24"/>
          <w:lang w:bidi="ne-NP"/>
        </w:rPr>
        <w:t>conclusion of the study is</w:t>
      </w:r>
      <w:r w:rsidR="00252EFD">
        <w:rPr>
          <w:rFonts w:ascii="Times New Roman" w:eastAsia="Times New Roman" w:hAnsi="Times New Roman" w:cs="Times New Roman"/>
          <w:color w:val="000000" w:themeColor="text1"/>
          <w:sz w:val="24"/>
          <w:szCs w:val="24"/>
          <w:lang w:bidi="ne-NP"/>
        </w:rPr>
        <w:t xml:space="preserve"> drawn is presented in the manuscript itself. </w:t>
      </w:r>
    </w:p>
    <w:p w:rsidR="000C6AC4" w:rsidRDefault="00FA11AD" w:rsidP="00FA11AD">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Competing interests</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sidR="000C6AC4">
        <w:rPr>
          <w:rFonts w:ascii="Times New Roman" w:eastAsia="Times New Roman" w:hAnsi="Times New Roman" w:cs="Times New Roman"/>
          <w:color w:val="000000" w:themeColor="text1"/>
          <w:sz w:val="24"/>
          <w:szCs w:val="24"/>
          <w:lang w:bidi="ne-NP"/>
        </w:rPr>
        <w:t>There is no any competing interest for the publication of this manuscript.</w:t>
      </w:r>
    </w:p>
    <w:p w:rsidR="000A323B" w:rsidRDefault="00FA11AD"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r w:rsidRPr="002F3C28">
        <w:rPr>
          <w:rFonts w:ascii="Times New Roman" w:eastAsia="Times New Roman" w:hAnsi="Times New Roman" w:cs="Times New Roman"/>
          <w:b/>
          <w:bCs/>
          <w:color w:val="000000" w:themeColor="text1"/>
          <w:sz w:val="24"/>
          <w:szCs w:val="24"/>
          <w:lang w:bidi="ne-NP"/>
        </w:rPr>
        <w:t>Funding</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w:t>
      </w:r>
      <w:r w:rsidR="00DE78DA">
        <w:rPr>
          <w:rFonts w:ascii="Times New Roman" w:eastAsia="Times New Roman" w:hAnsi="Times New Roman" w:cs="Times New Roman"/>
          <w:color w:val="000000" w:themeColor="text1"/>
          <w:sz w:val="24"/>
          <w:szCs w:val="24"/>
          <w:lang w:bidi="ne-NP"/>
        </w:rPr>
        <w:t xml:space="preserve">This research was not funded by any organization or source. </w:t>
      </w:r>
      <w:r w:rsidRPr="00BE6B6C">
        <w:rPr>
          <w:rFonts w:ascii="Times New Roman" w:hAnsi="Times New Roman" w:cs="Times New Roman"/>
          <w:color w:val="000000" w:themeColor="text1"/>
          <w:sz w:val="24"/>
          <w:szCs w:val="24"/>
          <w:shd w:val="clear" w:color="auto" w:fill="FFFFFF"/>
        </w:rPr>
        <w:t xml:space="preserve"> </w:t>
      </w:r>
    </w:p>
    <w:p w:rsidR="008B7572" w:rsidRDefault="008B7572" w:rsidP="008B7572">
      <w:pPr>
        <w:shd w:val="clear" w:color="auto" w:fill="FFFFFF"/>
        <w:spacing w:before="100" w:beforeAutospacing="1" w:after="96" w:line="240" w:lineRule="auto"/>
        <w:jc w:val="both"/>
        <w:rPr>
          <w:rFonts w:ascii="Times New Roman" w:eastAsia="Times New Roman" w:hAnsi="Times New Roman" w:cs="Times New Roman"/>
          <w:color w:val="000000" w:themeColor="text1"/>
          <w:sz w:val="24"/>
          <w:szCs w:val="24"/>
          <w:lang w:bidi="ne-NP"/>
        </w:rPr>
      </w:pPr>
    </w:p>
    <w:p w:rsidR="000A323B" w:rsidRDefault="00FA11AD" w:rsidP="000A323B">
      <w:pPr>
        <w:spacing w:after="120"/>
        <w:jc w:val="both"/>
        <w:rPr>
          <w:rFonts w:ascii="Times New Roman" w:hAnsi="Times New Roman" w:cs="Times New Roman"/>
          <w:color w:val="000000" w:themeColor="text1"/>
          <w:sz w:val="24"/>
          <w:szCs w:val="24"/>
        </w:rPr>
      </w:pPr>
      <w:r w:rsidRPr="002F3C28">
        <w:rPr>
          <w:rFonts w:ascii="Times New Roman" w:eastAsia="Times New Roman" w:hAnsi="Times New Roman" w:cs="Times New Roman"/>
          <w:b/>
          <w:bCs/>
          <w:color w:val="000000" w:themeColor="text1"/>
          <w:sz w:val="24"/>
          <w:szCs w:val="24"/>
          <w:lang w:bidi="ne-NP"/>
        </w:rPr>
        <w:t>Acknowledgements</w:t>
      </w:r>
      <w:r w:rsidRPr="00BE6B6C">
        <w:rPr>
          <w:rFonts w:ascii="Times New Roman" w:eastAsia="Times New Roman" w:hAnsi="Times New Roman" w:cs="Times New Roman"/>
          <w:b/>
          <w:bCs/>
          <w:color w:val="000000" w:themeColor="text1"/>
          <w:sz w:val="24"/>
          <w:szCs w:val="24"/>
          <w:lang w:bidi="ne-NP"/>
        </w:rPr>
        <w:t>:</w:t>
      </w:r>
      <w:r w:rsidRPr="00BE6B6C">
        <w:rPr>
          <w:rFonts w:ascii="Times New Roman" w:eastAsia="Times New Roman" w:hAnsi="Times New Roman" w:cs="Times New Roman"/>
          <w:color w:val="000000" w:themeColor="text1"/>
          <w:sz w:val="24"/>
          <w:szCs w:val="24"/>
          <w:lang w:bidi="ne-NP"/>
        </w:rPr>
        <w:t xml:space="preserve"> I would like to acknowledge </w:t>
      </w:r>
      <w:r w:rsidRPr="00BE6B6C">
        <w:rPr>
          <w:rFonts w:ascii="Times New Roman" w:hAnsi="Times New Roman" w:cs="Times New Roman"/>
          <w:color w:val="000000" w:themeColor="text1"/>
          <w:sz w:val="24"/>
          <w:szCs w:val="24"/>
        </w:rPr>
        <w:t xml:space="preserve">Prof Dr. </w:t>
      </w:r>
      <w:proofErr w:type="spellStart"/>
      <w:r w:rsidRPr="00BE6B6C">
        <w:rPr>
          <w:rFonts w:ascii="Times New Roman" w:hAnsi="Times New Roman" w:cs="Times New Roman"/>
          <w:color w:val="000000" w:themeColor="text1"/>
          <w:sz w:val="24"/>
          <w:szCs w:val="24"/>
        </w:rPr>
        <w:t>Baldev</w:t>
      </w:r>
      <w:proofErr w:type="spellEnd"/>
      <w:r w:rsidRPr="00BE6B6C">
        <w:rPr>
          <w:rFonts w:ascii="Times New Roman" w:hAnsi="Times New Roman" w:cs="Times New Roman"/>
          <w:color w:val="000000" w:themeColor="text1"/>
          <w:sz w:val="24"/>
          <w:szCs w:val="24"/>
        </w:rPr>
        <w:t xml:space="preserve"> Singh </w:t>
      </w:r>
      <w:proofErr w:type="spellStart"/>
      <w:r w:rsidRPr="00BE6B6C">
        <w:rPr>
          <w:rFonts w:ascii="Times New Roman" w:hAnsi="Times New Roman" w:cs="Times New Roman"/>
          <w:color w:val="000000" w:themeColor="text1"/>
          <w:sz w:val="24"/>
          <w:szCs w:val="24"/>
        </w:rPr>
        <w:t>Sohal</w:t>
      </w:r>
      <w:proofErr w:type="spellEnd"/>
      <w:r w:rsidRPr="00BE6B6C">
        <w:rPr>
          <w:rFonts w:ascii="Times New Roman" w:hAnsi="Times New Roman" w:cs="Times New Roman"/>
          <w:color w:val="000000" w:themeColor="text1"/>
          <w:sz w:val="24"/>
          <w:szCs w:val="24"/>
        </w:rPr>
        <w:t xml:space="preserve">, Dean, Post Graduate Studies, Eternal University for administrative help and support. I express my hearty thanks to Assistant Professor, Dr. </w:t>
      </w:r>
      <w:proofErr w:type="spellStart"/>
      <w:r w:rsidRPr="00BE6B6C">
        <w:rPr>
          <w:rFonts w:ascii="Times New Roman" w:hAnsi="Times New Roman" w:cs="Times New Roman"/>
          <w:color w:val="000000" w:themeColor="text1"/>
          <w:sz w:val="24"/>
          <w:szCs w:val="24"/>
        </w:rPr>
        <w:t>Gurjeet</w:t>
      </w:r>
      <w:proofErr w:type="spellEnd"/>
      <w:r w:rsidRPr="00BE6B6C">
        <w:rPr>
          <w:rFonts w:ascii="Times New Roman" w:hAnsi="Times New Roman" w:cs="Times New Roman"/>
          <w:color w:val="000000" w:themeColor="text1"/>
          <w:sz w:val="24"/>
          <w:szCs w:val="24"/>
        </w:rPr>
        <w:t xml:space="preserve"> Kaur for her guidance and support throughout the study. I would like to thank all the experts on psychology from </w:t>
      </w:r>
      <w:proofErr w:type="spellStart"/>
      <w:r w:rsidRPr="00BE6B6C">
        <w:rPr>
          <w:rFonts w:ascii="Times New Roman" w:hAnsi="Times New Roman" w:cs="Times New Roman"/>
          <w:color w:val="000000" w:themeColor="text1"/>
          <w:sz w:val="24"/>
          <w:szCs w:val="24"/>
        </w:rPr>
        <w:t>Kopila</w:t>
      </w:r>
      <w:proofErr w:type="spellEnd"/>
      <w:r w:rsidRPr="00BE6B6C">
        <w:rPr>
          <w:rFonts w:ascii="Times New Roman" w:hAnsi="Times New Roman" w:cs="Times New Roman"/>
          <w:color w:val="000000" w:themeColor="text1"/>
          <w:sz w:val="24"/>
          <w:szCs w:val="24"/>
        </w:rPr>
        <w:t xml:space="preserve"> Nepal who provided insight and expertise that greatly assisted the research. Sincere thanks and gratefulness </w:t>
      </w:r>
      <w:proofErr w:type="gramStart"/>
      <w:r w:rsidRPr="00BE6B6C">
        <w:rPr>
          <w:rFonts w:ascii="Times New Roman" w:hAnsi="Times New Roman" w:cs="Times New Roman"/>
          <w:color w:val="000000" w:themeColor="text1"/>
          <w:sz w:val="24"/>
          <w:szCs w:val="24"/>
        </w:rPr>
        <w:t>goes</w:t>
      </w:r>
      <w:proofErr w:type="gramEnd"/>
      <w:r w:rsidRPr="00BE6B6C">
        <w:rPr>
          <w:rFonts w:ascii="Times New Roman" w:hAnsi="Times New Roman" w:cs="Times New Roman"/>
          <w:color w:val="000000" w:themeColor="text1"/>
          <w:sz w:val="24"/>
          <w:szCs w:val="24"/>
        </w:rPr>
        <w:t xml:space="preserve"> to all psychosocial counselors who volunteer assistance during data collection. I extend my cordial thanks to all the respondents who agreed to participate</w:t>
      </w:r>
      <w:r>
        <w:rPr>
          <w:rFonts w:ascii="Times New Roman" w:hAnsi="Times New Roman" w:cs="Times New Roman"/>
          <w:color w:val="000000" w:themeColor="text1"/>
          <w:sz w:val="24"/>
          <w:szCs w:val="24"/>
        </w:rPr>
        <w:t xml:space="preserve"> in the study. Special thanks</w:t>
      </w:r>
      <w:r w:rsidRPr="00BE6B6C">
        <w:rPr>
          <w:rFonts w:ascii="Times New Roman" w:hAnsi="Times New Roman" w:cs="Times New Roman"/>
          <w:color w:val="000000" w:themeColor="text1"/>
          <w:sz w:val="24"/>
          <w:szCs w:val="24"/>
        </w:rPr>
        <w:t xml:space="preserve"> to my father, Dr. Kul Raj </w:t>
      </w:r>
      <w:proofErr w:type="spellStart"/>
      <w:r w:rsidRPr="00BE6B6C">
        <w:rPr>
          <w:rFonts w:ascii="Times New Roman" w:hAnsi="Times New Roman" w:cs="Times New Roman"/>
          <w:color w:val="000000" w:themeColor="text1"/>
          <w:sz w:val="24"/>
          <w:szCs w:val="24"/>
        </w:rPr>
        <w:t>Chalise</w:t>
      </w:r>
      <w:proofErr w:type="spellEnd"/>
      <w:r w:rsidRPr="00BE6B6C">
        <w:rPr>
          <w:rFonts w:ascii="Times New Roman" w:hAnsi="Times New Roman" w:cs="Times New Roman"/>
          <w:color w:val="000000" w:themeColor="text1"/>
          <w:sz w:val="24"/>
          <w:szCs w:val="24"/>
        </w:rPr>
        <w:t xml:space="preserve"> for his regular guidance and assistance in my study.</w:t>
      </w:r>
    </w:p>
    <w:p w:rsidR="000A323B" w:rsidRDefault="000A323B" w:rsidP="000A323B">
      <w:pPr>
        <w:spacing w:after="120"/>
        <w:jc w:val="both"/>
        <w:rPr>
          <w:rFonts w:ascii="Times New Roman" w:hAnsi="Times New Roman" w:cs="Times New Roman"/>
          <w:b/>
          <w:bCs/>
          <w:sz w:val="28"/>
          <w:szCs w:val="28"/>
        </w:rPr>
      </w:pPr>
    </w:p>
    <w:p w:rsidR="008B7572" w:rsidRDefault="008B7572" w:rsidP="000A323B">
      <w:pPr>
        <w:spacing w:after="120"/>
        <w:jc w:val="both"/>
        <w:rPr>
          <w:rFonts w:ascii="Times New Roman" w:hAnsi="Times New Roman" w:cs="Times New Roman"/>
          <w:b/>
          <w:bCs/>
          <w:sz w:val="28"/>
          <w:szCs w:val="28"/>
        </w:rPr>
      </w:pPr>
    </w:p>
    <w:p w:rsidR="008B7572" w:rsidRDefault="008B7572" w:rsidP="000A323B">
      <w:pPr>
        <w:spacing w:after="120"/>
        <w:jc w:val="both"/>
        <w:rPr>
          <w:rFonts w:ascii="Times New Roman" w:hAnsi="Times New Roman" w:cs="Times New Roman"/>
          <w:b/>
          <w:bCs/>
          <w:sz w:val="28"/>
          <w:szCs w:val="28"/>
        </w:rPr>
      </w:pPr>
    </w:p>
    <w:p w:rsidR="000A323B" w:rsidRDefault="000A323B" w:rsidP="000A323B">
      <w:pPr>
        <w:spacing w:after="120"/>
        <w:jc w:val="both"/>
        <w:rPr>
          <w:rFonts w:ascii="Times New Roman" w:hAnsi="Times New Roman" w:cs="Times New Roman"/>
          <w:b/>
          <w:bCs/>
          <w:sz w:val="28"/>
          <w:szCs w:val="28"/>
        </w:rPr>
      </w:pPr>
    </w:p>
    <w:p w:rsidR="000A323B" w:rsidRDefault="000A323B" w:rsidP="000A323B">
      <w:pPr>
        <w:spacing w:after="120"/>
        <w:jc w:val="both"/>
        <w:rPr>
          <w:rFonts w:ascii="Times New Roman" w:hAnsi="Times New Roman" w:cs="Times New Roman"/>
          <w:b/>
          <w:bCs/>
          <w:sz w:val="28"/>
          <w:szCs w:val="28"/>
        </w:rPr>
      </w:pPr>
    </w:p>
    <w:p w:rsidR="000A323B" w:rsidRDefault="000A323B" w:rsidP="000A323B">
      <w:pPr>
        <w:spacing w:after="120"/>
        <w:jc w:val="both"/>
        <w:rPr>
          <w:rFonts w:ascii="Times New Roman" w:hAnsi="Times New Roman" w:cs="Times New Roman"/>
          <w:b/>
          <w:bCs/>
          <w:sz w:val="28"/>
          <w:szCs w:val="28"/>
        </w:rPr>
      </w:pPr>
    </w:p>
    <w:p w:rsidR="008B5B75" w:rsidRPr="000A323B" w:rsidRDefault="008B5B75" w:rsidP="000A323B">
      <w:pPr>
        <w:spacing w:after="120"/>
        <w:jc w:val="both"/>
        <w:rPr>
          <w:rFonts w:ascii="Times New Roman" w:hAnsi="Times New Roman" w:cs="Times New Roman"/>
          <w:color w:val="000000" w:themeColor="text1"/>
          <w:sz w:val="24"/>
          <w:szCs w:val="24"/>
        </w:rPr>
      </w:pPr>
      <w:r w:rsidRPr="008B5B75">
        <w:rPr>
          <w:rFonts w:ascii="Times New Roman" w:hAnsi="Times New Roman" w:cs="Times New Roman"/>
          <w:b/>
          <w:bCs/>
          <w:sz w:val="28"/>
          <w:szCs w:val="28"/>
        </w:rPr>
        <w:lastRenderedPageBreak/>
        <w:t>References</w:t>
      </w:r>
    </w:p>
    <w:p w:rsidR="00795799" w:rsidRPr="00795799" w:rsidRDefault="00795799" w:rsidP="00C60212">
      <w:pPr>
        <w:pStyle w:val="ListParagraph"/>
        <w:numPr>
          <w:ilvl w:val="0"/>
          <w:numId w:val="2"/>
        </w:numPr>
        <w:ind w:hanging="270"/>
        <w:jc w:val="both"/>
        <w:rPr>
          <w:b w:val="0"/>
          <w:bCs w:val="0"/>
          <w:noProof/>
          <w:sz w:val="24"/>
          <w:szCs w:val="24"/>
        </w:rPr>
      </w:pPr>
      <w:r w:rsidRPr="00795799">
        <w:rPr>
          <w:b w:val="0"/>
          <w:bCs w:val="0"/>
          <w:noProof/>
          <w:sz w:val="24"/>
          <w:szCs w:val="24"/>
        </w:rPr>
        <w:t>Inter Agency Standing Committee. Nepal Earthquakes 2015: Desk Review of Existing Information with Relevance to Mental Health and Psychosocial Support. Kathmandu, Nepal: IASC Reference Group for Mental Health and Psychosocial Support in Emergency Settings; 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Office for the Coordination of Humanitarian Affairs. Nepal: Earthquake 2015: Office for the Coordination of Humanitarian Affairs 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Wang.X, Liu.K, editors. Earthquake and Mental Health, Post Traumatic Stress Disorders in a Global Context: InTech; 2012.</w:t>
      </w:r>
    </w:p>
    <w:p w:rsidR="00795799" w:rsidRPr="00795799" w:rsidRDefault="00795799" w:rsidP="00C60212">
      <w:pPr>
        <w:pStyle w:val="ListParagraph"/>
        <w:numPr>
          <w:ilvl w:val="0"/>
          <w:numId w:val="2"/>
        </w:numPr>
        <w:ind w:left="450" w:hanging="450"/>
        <w:jc w:val="both"/>
        <w:rPr>
          <w:b w:val="0"/>
          <w:bCs w:val="0"/>
          <w:noProof/>
          <w:sz w:val="24"/>
          <w:szCs w:val="24"/>
        </w:rPr>
      </w:pPr>
      <w:r w:rsidRPr="00795799">
        <w:rPr>
          <w:b w:val="0"/>
          <w:bCs w:val="0"/>
          <w:noProof/>
          <w:sz w:val="24"/>
          <w:szCs w:val="24"/>
        </w:rPr>
        <w:t xml:space="preserve"> Salcioglu.E, Basoglu.M, Livanou.M. Post-traumatic stress disorder and comorbid depression among survivors of the 1999 earthquake in Turkey. Disasters. Disasters. 2007;31:115-29.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Carr.V.J, Lewin.T.J, Webster.R.A, Kenardy.J.A. A synthesis of the findings from the Quake Impact Study: A two-year investigation of the psychosocial sequelae of the 1989 Newcastle earthquake. Social Psychiatry. 1997;32:123-36.</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United States Department of Veteran Affairs. PTSD: National Center for PTSD.  NW Washington DC2016 [cited 2016 June 25].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Wang.L, Zhang.Y, Shi.Z, Wang.W. Symptoms of posttraumatic stress disorder among adult survivors two months after the Wenchuan earthquake. Psychological Reports. 2009;105:879-85.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Brewin.C.R, Andrews.B, Valentine.J.D. Meta-analysis of risk factors for posttraumatic stress disorder in trauma-exposed adults. Journal of Consulting and Clinical Psychology 2000;68:748-66.</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Breslau.N, Kessler.R.C, Chilcoat.H.D, Schultz.L.R, Davis.G.C, et.al. Trauma and post-traumatic stress disorder in the community: The 1996 Detroit Area Survey of Trauma. American Journal of Psychiatry. 1998;55:626-32.</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Kun.P, Tong.X, Liu.Y, Pei.X, Luo.H. What are the determinants of post-traumatic stress disorder: age, gender, ethnicity or other? Evidence from 2008 Wenchuan earthquake. Public Health. 2013;127(7):644-52.</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lastRenderedPageBreak/>
        <w:t xml:space="preserve"> Agustini.E.N, Asniar.I, Matsuo.H. The prevalence of long-term post-traumatic stress symptoms among adolescents after the tsunami in Aceh. Journal of Psychiatric and Mental Health Nursing. 2011;18:543-49.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Shalev.A.Y, Peri.T, Canetti.L, Schreiber.S. Predictors of PTSD in injured trauma survivors: A prospective study. American Journal of Psychiatry. 1996;153:219-25.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Ma.X, Liu.X, Hu.X, Qiu.C, Wang.Y, et.al. Risk indicators for post-traumatic stress disorder in adolescents exposed to the 5.12 Wenchuanearthquake in China. Psychiatry Research 2011;189:385-91.</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Wang.L, Zhang.Y, Wang.W, Shi.Z, Shen.J, et.al. Symptoms of posttraumatic stress disorder among adult survivors three months after the Sichuan earthquake in China. Journal of Traumatic Stress</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Pitman.R.K. Post-traumatic stress disorder, hormones, and memory. Biological Psychiatry. 1989;26:221-23.</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Yehuda.R, Teicher.M.H, Trestman.R.L, Levengood.R.A, Siever.L.J. Cortisol regulation in post-traumatic stress disorder and major depression: A chronobiological analysis. iological Psychiatry. 1996;40:79-88.</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Bisson.J.I, Lewis.C. Systematic Review of Psychological First Aid: WHO2009.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Gardner.E. Preventing long-term mental health issues in Nepal ALJAZEERA [serial on the Internet]. 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 xml:space="preserve"> Ke.X, Liu.C, Li.N. Social support and Quality of Life: a cross-sectional study on survivors eight months after the 2008 Wenchuan earthquake. BMC Public Health. 2010;10:573.</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World Health Organization, United Nation Refugee Agency. Humanitarian Intervention Guide (mhGAP-HIG): Clinical management of mental, neurological and substance use conditions in humanitarian emergencies.Geneva: WHO2015.</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Auatralian Center for Post Traumatic Mental Health. The Posttraumatic Stress Disorder Checklist (PCL) In: Council NHaMR, editor.: Australian Center for Post Traumatic Mental Health; 2016.</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Altindag.A, Ozen.S, Sir.A. One-year follow-up study of posttraumatic stress disorder among earthquake survivors in Turkey. Compr Psychiatry. 2005;46(5):328-33.</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lastRenderedPageBreak/>
        <w:t>Griensven.F.N,Chakkraband.S,Thienkrua.W,Pengjuntr.W,Cardozo.B.L, Tantipiwatanaskul.P, et al. Mental Health Problems Among Adults in Tsunami-Affected Areas in Southern Thailand. JAMA. 2006;296(5):537-48.</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Yassini.M, Hosseini.Fr. Post Traumatic Stress Disorder Symptoms after Bam Earthquake. Pak J Med Sci. 2006 October - December 2006;22(4):477-9.</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Luce.A, Firth.C.J. Effects of the Omagh bombing on medical staff working in the local NHS trust: a longitudinal survey. Hosp Med. 2002;63:44-7.</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Chou.F.H, Su.T.T, Chou.P, Ou-Yang.W.C, Lu.M.K, Chien.I.C. Survey of psychiatric disorders in a Taiwanese village population six months after a major earthquake. J Formos Med Assoc. 2005 104(5):308-17.</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Pietrzak.R.H, Southwick.S.M. Psychological resilience in OEF–OIF veterans: application of a novel classification approach and examination of demographic and psychosocial correlates. J Affect Disord 2011;133:560-68.</w:t>
      </w:r>
    </w:p>
    <w:p w:rsidR="00795799" w:rsidRPr="00795799" w:rsidRDefault="00795799" w:rsidP="00C60212">
      <w:pPr>
        <w:pStyle w:val="ListParagraph"/>
        <w:numPr>
          <w:ilvl w:val="0"/>
          <w:numId w:val="2"/>
        </w:numPr>
        <w:jc w:val="both"/>
        <w:rPr>
          <w:b w:val="0"/>
          <w:bCs w:val="0"/>
          <w:noProof/>
          <w:sz w:val="24"/>
          <w:szCs w:val="24"/>
        </w:rPr>
      </w:pPr>
      <w:r w:rsidRPr="00795799">
        <w:rPr>
          <w:b w:val="0"/>
          <w:bCs w:val="0"/>
          <w:noProof/>
          <w:sz w:val="24"/>
          <w:szCs w:val="24"/>
        </w:rPr>
        <w:t>Niaz.U, Hassan.S, Hassan.M. Post-Traumatic Stress Disorder (PTSD), Depression, Fear and Avoidance in Destitute Women, Earthquake Survivors of NWFP, Pakistan. JPPS. January-June 2007;4(1):44.</w:t>
      </w:r>
    </w:p>
    <w:p w:rsidR="00795799" w:rsidRPr="00795799" w:rsidRDefault="00795799" w:rsidP="00C60212">
      <w:pPr>
        <w:pStyle w:val="ListParagraph"/>
        <w:ind w:left="360"/>
        <w:jc w:val="both"/>
        <w:rPr>
          <w:b w:val="0"/>
          <w:bCs w:val="0"/>
          <w:noProof/>
          <w:sz w:val="24"/>
          <w:szCs w:val="24"/>
        </w:rPr>
      </w:pPr>
    </w:p>
    <w:p w:rsidR="008B5B75" w:rsidRPr="00795799" w:rsidRDefault="008B5B75" w:rsidP="00C60212">
      <w:pPr>
        <w:jc w:val="both"/>
        <w:rPr>
          <w:sz w:val="24"/>
          <w:szCs w:val="24"/>
        </w:rPr>
      </w:pPr>
    </w:p>
    <w:p w:rsidR="008B5B75" w:rsidRDefault="008B5B75"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Default="000040AE" w:rsidP="00C60212">
      <w:pPr>
        <w:jc w:val="both"/>
        <w:rPr>
          <w:rFonts w:ascii="Times New Roman" w:hAnsi="Times New Roman" w:cs="Times New Roman"/>
          <w:b/>
          <w:bCs/>
          <w:sz w:val="24"/>
          <w:szCs w:val="24"/>
        </w:rPr>
      </w:pPr>
    </w:p>
    <w:p w:rsidR="000040AE" w:rsidRPr="00795799" w:rsidRDefault="000040AE" w:rsidP="00C60212">
      <w:pPr>
        <w:jc w:val="both"/>
        <w:rPr>
          <w:rFonts w:ascii="Times New Roman" w:hAnsi="Times New Roman" w:cs="Times New Roman"/>
          <w:b/>
          <w:bCs/>
          <w:sz w:val="24"/>
          <w:szCs w:val="24"/>
        </w:rPr>
      </w:pPr>
    </w:p>
    <w:sectPr w:rsidR="000040AE" w:rsidRPr="00795799" w:rsidSect="00F370A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03E2" w:rsidRDefault="00F303E2" w:rsidP="007E793B">
      <w:pPr>
        <w:spacing w:after="0" w:line="240" w:lineRule="auto"/>
      </w:pPr>
      <w:r>
        <w:separator/>
      </w:r>
    </w:p>
  </w:endnote>
  <w:endnote w:type="continuationSeparator" w:id="0">
    <w:p w:rsidR="00F303E2" w:rsidRDefault="00F303E2" w:rsidP="007E79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n-ea">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D8" w:rsidRDefault="00991FD8">
    <w:pPr>
      <w:pStyle w:val="Footer"/>
    </w:pPr>
  </w:p>
  <w:p w:rsidR="00991FD8" w:rsidRDefault="00991FD8">
    <w:pPr>
      <w:pStyle w:val="Footer"/>
    </w:pPr>
  </w:p>
  <w:p w:rsidR="00991FD8" w:rsidRDefault="00991FD8">
    <w:pPr>
      <w:pStyle w:val="Footer"/>
    </w:pPr>
  </w:p>
  <w:p w:rsidR="00991FD8" w:rsidRDefault="00991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03E2" w:rsidRDefault="00F303E2" w:rsidP="007E793B">
      <w:pPr>
        <w:spacing w:after="0" w:line="240" w:lineRule="auto"/>
      </w:pPr>
      <w:r>
        <w:separator/>
      </w:r>
    </w:p>
  </w:footnote>
  <w:footnote w:type="continuationSeparator" w:id="0">
    <w:p w:rsidR="00F303E2" w:rsidRDefault="00F303E2" w:rsidP="007E79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D8" w:rsidRDefault="00991FD8" w:rsidP="001501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1FD8" w:rsidRDefault="00991FD8" w:rsidP="00150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A10183"/>
    <w:multiLevelType w:val="hybridMultilevel"/>
    <w:tmpl w:val="CB6460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C50757"/>
    <w:multiLevelType w:val="hybridMultilevel"/>
    <w:tmpl w:val="96B2D0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9AD"/>
    <w:rsid w:val="000040AE"/>
    <w:rsid w:val="00041AB6"/>
    <w:rsid w:val="000A323B"/>
    <w:rsid w:val="000B06AA"/>
    <w:rsid w:val="000C6AC4"/>
    <w:rsid w:val="000D6E98"/>
    <w:rsid w:val="0010687C"/>
    <w:rsid w:val="001501A5"/>
    <w:rsid w:val="00154605"/>
    <w:rsid w:val="001D01A3"/>
    <w:rsid w:val="001D16DE"/>
    <w:rsid w:val="001E45AC"/>
    <w:rsid w:val="001F31EC"/>
    <w:rsid w:val="002064A1"/>
    <w:rsid w:val="00224762"/>
    <w:rsid w:val="002449FB"/>
    <w:rsid w:val="00252EFD"/>
    <w:rsid w:val="0026689D"/>
    <w:rsid w:val="002C617D"/>
    <w:rsid w:val="0030699F"/>
    <w:rsid w:val="00307590"/>
    <w:rsid w:val="00366C6E"/>
    <w:rsid w:val="00472A9F"/>
    <w:rsid w:val="00475622"/>
    <w:rsid w:val="004F202D"/>
    <w:rsid w:val="00505590"/>
    <w:rsid w:val="0056224D"/>
    <w:rsid w:val="005E5B54"/>
    <w:rsid w:val="00606E81"/>
    <w:rsid w:val="00626BAB"/>
    <w:rsid w:val="0063551C"/>
    <w:rsid w:val="006409AD"/>
    <w:rsid w:val="006F0FC2"/>
    <w:rsid w:val="006F561C"/>
    <w:rsid w:val="007236D9"/>
    <w:rsid w:val="0078694F"/>
    <w:rsid w:val="00793A6A"/>
    <w:rsid w:val="00795799"/>
    <w:rsid w:val="007B45FC"/>
    <w:rsid w:val="007E793B"/>
    <w:rsid w:val="0080626F"/>
    <w:rsid w:val="00846679"/>
    <w:rsid w:val="008B5B75"/>
    <w:rsid w:val="008B7572"/>
    <w:rsid w:val="00906E55"/>
    <w:rsid w:val="00972174"/>
    <w:rsid w:val="00991FD8"/>
    <w:rsid w:val="009B3062"/>
    <w:rsid w:val="00A248F2"/>
    <w:rsid w:val="00A657AB"/>
    <w:rsid w:val="00B03485"/>
    <w:rsid w:val="00B33B8E"/>
    <w:rsid w:val="00B749E7"/>
    <w:rsid w:val="00C14005"/>
    <w:rsid w:val="00C60212"/>
    <w:rsid w:val="00C82F34"/>
    <w:rsid w:val="00CA7A8B"/>
    <w:rsid w:val="00CC7A4E"/>
    <w:rsid w:val="00CD2E59"/>
    <w:rsid w:val="00CF3FB2"/>
    <w:rsid w:val="00D07141"/>
    <w:rsid w:val="00D376C3"/>
    <w:rsid w:val="00DD1E60"/>
    <w:rsid w:val="00DE3041"/>
    <w:rsid w:val="00DE78DA"/>
    <w:rsid w:val="00E353D9"/>
    <w:rsid w:val="00E442C3"/>
    <w:rsid w:val="00E45EEB"/>
    <w:rsid w:val="00E56DF9"/>
    <w:rsid w:val="00E9225C"/>
    <w:rsid w:val="00EF3B2F"/>
    <w:rsid w:val="00F303E2"/>
    <w:rsid w:val="00F370A4"/>
    <w:rsid w:val="00F7107A"/>
    <w:rsid w:val="00FA11AD"/>
    <w:rsid w:val="00FB6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6734"/>
  <w15:docId w15:val="{9610B6AB-E024-4061-935A-1370106DE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70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09AD"/>
    <w:pPr>
      <w:spacing w:before="100" w:beforeAutospacing="1" w:after="100" w:afterAutospacing="1" w:line="240" w:lineRule="auto"/>
    </w:pPr>
    <w:rPr>
      <w:rFonts w:ascii="Times New Roman" w:eastAsia="Times New Roman" w:hAnsi="Times New Roman" w:cs="Times New Roman"/>
      <w:b/>
      <w:bCs/>
      <w:color w:val="000000" w:themeColor="text1"/>
      <w:sz w:val="24"/>
      <w:szCs w:val="24"/>
    </w:rPr>
  </w:style>
  <w:style w:type="paragraph" w:styleId="BalloonText">
    <w:name w:val="Balloon Text"/>
    <w:basedOn w:val="Normal"/>
    <w:link w:val="BalloonTextChar"/>
    <w:uiPriority w:val="99"/>
    <w:semiHidden/>
    <w:unhideWhenUsed/>
    <w:rsid w:val="00206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4A1"/>
    <w:rPr>
      <w:rFonts w:ascii="Tahoma" w:hAnsi="Tahoma" w:cs="Tahoma"/>
      <w:sz w:val="16"/>
      <w:szCs w:val="16"/>
    </w:rPr>
  </w:style>
  <w:style w:type="paragraph" w:styleId="Caption">
    <w:name w:val="caption"/>
    <w:basedOn w:val="Normal"/>
    <w:next w:val="Normal"/>
    <w:uiPriority w:val="35"/>
    <w:unhideWhenUsed/>
    <w:qFormat/>
    <w:rsid w:val="002064A1"/>
    <w:pPr>
      <w:spacing w:line="240" w:lineRule="auto"/>
    </w:pPr>
    <w:rPr>
      <w:b/>
      <w:bCs/>
      <w:color w:val="4F81BD" w:themeColor="accent1"/>
      <w:sz w:val="18"/>
      <w:szCs w:val="18"/>
    </w:rPr>
  </w:style>
  <w:style w:type="paragraph" w:styleId="Header">
    <w:name w:val="header"/>
    <w:basedOn w:val="Normal"/>
    <w:link w:val="HeaderChar"/>
    <w:uiPriority w:val="99"/>
    <w:unhideWhenUsed/>
    <w:rsid w:val="007E79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93B"/>
  </w:style>
  <w:style w:type="paragraph" w:styleId="Footer">
    <w:name w:val="footer"/>
    <w:basedOn w:val="Normal"/>
    <w:link w:val="FooterChar"/>
    <w:uiPriority w:val="99"/>
    <w:semiHidden/>
    <w:unhideWhenUsed/>
    <w:rsid w:val="007E793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793B"/>
  </w:style>
  <w:style w:type="paragraph" w:styleId="ListParagraph">
    <w:name w:val="List Paragraph"/>
    <w:basedOn w:val="Normal"/>
    <w:uiPriority w:val="34"/>
    <w:qFormat/>
    <w:rsid w:val="00472A9F"/>
    <w:pPr>
      <w:spacing w:after="0" w:line="360" w:lineRule="auto"/>
      <w:ind w:left="720"/>
      <w:contextualSpacing/>
    </w:pPr>
    <w:rPr>
      <w:rFonts w:ascii="Times New Roman" w:eastAsia="Times New Roman" w:hAnsi="Times New Roman" w:cs="Times New Roman"/>
      <w:b/>
      <w:bCs/>
      <w:color w:val="000000" w:themeColor="text1"/>
    </w:rPr>
  </w:style>
  <w:style w:type="character" w:styleId="Hyperlink">
    <w:name w:val="Hyperlink"/>
    <w:basedOn w:val="DefaultParagraphFont"/>
    <w:uiPriority w:val="99"/>
    <w:unhideWhenUsed/>
    <w:rsid w:val="008B5B75"/>
    <w:rPr>
      <w:color w:val="0000FF"/>
      <w:u w:val="single"/>
    </w:rPr>
  </w:style>
  <w:style w:type="character" w:customStyle="1" w:styleId="apple-converted-space">
    <w:name w:val="apple-converted-space"/>
    <w:basedOn w:val="DefaultParagraphFont"/>
    <w:rsid w:val="00DE7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5845">
      <w:bodyDiv w:val="1"/>
      <w:marLeft w:val="0"/>
      <w:marRight w:val="0"/>
      <w:marTop w:val="0"/>
      <w:marBottom w:val="0"/>
      <w:divBdr>
        <w:top w:val="none" w:sz="0" w:space="0" w:color="auto"/>
        <w:left w:val="none" w:sz="0" w:space="0" w:color="auto"/>
        <w:bottom w:val="none" w:sz="0" w:space="0" w:color="auto"/>
        <w:right w:val="none" w:sz="0" w:space="0" w:color="auto"/>
      </w:divBdr>
    </w:div>
    <w:div w:id="87384057">
      <w:bodyDiv w:val="1"/>
      <w:marLeft w:val="0"/>
      <w:marRight w:val="0"/>
      <w:marTop w:val="0"/>
      <w:marBottom w:val="0"/>
      <w:divBdr>
        <w:top w:val="none" w:sz="0" w:space="0" w:color="auto"/>
        <w:left w:val="none" w:sz="0" w:space="0" w:color="auto"/>
        <w:bottom w:val="none" w:sz="0" w:space="0" w:color="auto"/>
        <w:right w:val="none" w:sz="0" w:space="0" w:color="auto"/>
      </w:divBdr>
    </w:div>
    <w:div w:id="651830280">
      <w:bodyDiv w:val="1"/>
      <w:marLeft w:val="0"/>
      <w:marRight w:val="0"/>
      <w:marTop w:val="0"/>
      <w:marBottom w:val="0"/>
      <w:divBdr>
        <w:top w:val="none" w:sz="0" w:space="0" w:color="auto"/>
        <w:left w:val="none" w:sz="0" w:space="0" w:color="auto"/>
        <w:bottom w:val="none" w:sz="0" w:space="0" w:color="auto"/>
        <w:right w:val="none" w:sz="0" w:space="0" w:color="auto"/>
      </w:divBdr>
    </w:div>
    <w:div w:id="922493058">
      <w:bodyDiv w:val="1"/>
      <w:marLeft w:val="0"/>
      <w:marRight w:val="0"/>
      <w:marTop w:val="0"/>
      <w:marBottom w:val="0"/>
      <w:divBdr>
        <w:top w:val="none" w:sz="0" w:space="0" w:color="auto"/>
        <w:left w:val="none" w:sz="0" w:space="0" w:color="auto"/>
        <w:bottom w:val="none" w:sz="0" w:space="0" w:color="auto"/>
        <w:right w:val="none" w:sz="0" w:space="0" w:color="auto"/>
      </w:divBdr>
    </w:div>
    <w:div w:id="971061713">
      <w:bodyDiv w:val="1"/>
      <w:marLeft w:val="0"/>
      <w:marRight w:val="0"/>
      <w:marTop w:val="0"/>
      <w:marBottom w:val="0"/>
      <w:divBdr>
        <w:top w:val="none" w:sz="0" w:space="0" w:color="auto"/>
        <w:left w:val="none" w:sz="0" w:space="0" w:color="auto"/>
        <w:bottom w:val="none" w:sz="0" w:space="0" w:color="auto"/>
        <w:right w:val="none" w:sz="0" w:space="0" w:color="auto"/>
      </w:divBdr>
    </w:div>
    <w:div w:id="985821774">
      <w:bodyDiv w:val="1"/>
      <w:marLeft w:val="0"/>
      <w:marRight w:val="0"/>
      <w:marTop w:val="0"/>
      <w:marBottom w:val="0"/>
      <w:divBdr>
        <w:top w:val="none" w:sz="0" w:space="0" w:color="auto"/>
        <w:left w:val="none" w:sz="0" w:space="0" w:color="auto"/>
        <w:bottom w:val="none" w:sz="0" w:space="0" w:color="auto"/>
        <w:right w:val="none" w:sz="0" w:space="0" w:color="auto"/>
      </w:divBdr>
    </w:div>
    <w:div w:id="998534997">
      <w:bodyDiv w:val="1"/>
      <w:marLeft w:val="0"/>
      <w:marRight w:val="0"/>
      <w:marTop w:val="0"/>
      <w:marBottom w:val="0"/>
      <w:divBdr>
        <w:top w:val="none" w:sz="0" w:space="0" w:color="auto"/>
        <w:left w:val="none" w:sz="0" w:space="0" w:color="auto"/>
        <w:bottom w:val="none" w:sz="0" w:space="0" w:color="auto"/>
        <w:right w:val="none" w:sz="0" w:space="0" w:color="auto"/>
      </w:divBdr>
    </w:div>
    <w:div w:id="1003626280">
      <w:bodyDiv w:val="1"/>
      <w:marLeft w:val="0"/>
      <w:marRight w:val="0"/>
      <w:marTop w:val="0"/>
      <w:marBottom w:val="0"/>
      <w:divBdr>
        <w:top w:val="none" w:sz="0" w:space="0" w:color="auto"/>
        <w:left w:val="none" w:sz="0" w:space="0" w:color="auto"/>
        <w:bottom w:val="none" w:sz="0" w:space="0" w:color="auto"/>
        <w:right w:val="none" w:sz="0" w:space="0" w:color="auto"/>
      </w:divBdr>
    </w:div>
    <w:div w:id="1047339384">
      <w:bodyDiv w:val="1"/>
      <w:marLeft w:val="0"/>
      <w:marRight w:val="0"/>
      <w:marTop w:val="0"/>
      <w:marBottom w:val="0"/>
      <w:divBdr>
        <w:top w:val="none" w:sz="0" w:space="0" w:color="auto"/>
        <w:left w:val="none" w:sz="0" w:space="0" w:color="auto"/>
        <w:bottom w:val="none" w:sz="0" w:space="0" w:color="auto"/>
        <w:right w:val="none" w:sz="0" w:space="0" w:color="auto"/>
      </w:divBdr>
    </w:div>
    <w:div w:id="1119765658">
      <w:bodyDiv w:val="1"/>
      <w:marLeft w:val="0"/>
      <w:marRight w:val="0"/>
      <w:marTop w:val="0"/>
      <w:marBottom w:val="0"/>
      <w:divBdr>
        <w:top w:val="none" w:sz="0" w:space="0" w:color="auto"/>
        <w:left w:val="none" w:sz="0" w:space="0" w:color="auto"/>
        <w:bottom w:val="none" w:sz="0" w:space="0" w:color="auto"/>
        <w:right w:val="none" w:sz="0" w:space="0" w:color="auto"/>
      </w:divBdr>
    </w:div>
    <w:div w:id="1397824093">
      <w:bodyDiv w:val="1"/>
      <w:marLeft w:val="0"/>
      <w:marRight w:val="0"/>
      <w:marTop w:val="0"/>
      <w:marBottom w:val="0"/>
      <w:divBdr>
        <w:top w:val="none" w:sz="0" w:space="0" w:color="auto"/>
        <w:left w:val="none" w:sz="0" w:space="0" w:color="auto"/>
        <w:bottom w:val="none" w:sz="0" w:space="0" w:color="auto"/>
        <w:right w:val="none" w:sz="0" w:space="0" w:color="auto"/>
      </w:divBdr>
    </w:div>
    <w:div w:id="1443693148">
      <w:bodyDiv w:val="1"/>
      <w:marLeft w:val="0"/>
      <w:marRight w:val="0"/>
      <w:marTop w:val="0"/>
      <w:marBottom w:val="0"/>
      <w:divBdr>
        <w:top w:val="none" w:sz="0" w:space="0" w:color="auto"/>
        <w:left w:val="none" w:sz="0" w:space="0" w:color="auto"/>
        <w:bottom w:val="none" w:sz="0" w:space="0" w:color="auto"/>
        <w:right w:val="none" w:sz="0" w:space="0" w:color="auto"/>
      </w:divBdr>
    </w:div>
    <w:div w:id="1487088073">
      <w:bodyDiv w:val="1"/>
      <w:marLeft w:val="0"/>
      <w:marRight w:val="0"/>
      <w:marTop w:val="0"/>
      <w:marBottom w:val="0"/>
      <w:divBdr>
        <w:top w:val="none" w:sz="0" w:space="0" w:color="auto"/>
        <w:left w:val="none" w:sz="0" w:space="0" w:color="auto"/>
        <w:bottom w:val="none" w:sz="0" w:space="0" w:color="auto"/>
        <w:right w:val="none" w:sz="0" w:space="0" w:color="auto"/>
      </w:divBdr>
    </w:div>
    <w:div w:id="1923953331">
      <w:bodyDiv w:val="1"/>
      <w:marLeft w:val="0"/>
      <w:marRight w:val="0"/>
      <w:marTop w:val="0"/>
      <w:marBottom w:val="0"/>
      <w:divBdr>
        <w:top w:val="none" w:sz="0" w:space="0" w:color="auto"/>
        <w:left w:val="none" w:sz="0" w:space="0" w:color="auto"/>
        <w:bottom w:val="none" w:sz="0" w:space="0" w:color="auto"/>
        <w:right w:val="none" w:sz="0" w:space="0" w:color="auto"/>
      </w:divBdr>
    </w:div>
    <w:div w:id="2112505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anishachalise@pu.edu.n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Sheet1!$B$1</c:f>
              <c:strCache>
                <c:ptCount val="1"/>
                <c:pt idx="0">
                  <c:v>Symptoms of PTSD</c:v>
                </c:pt>
              </c:strCache>
            </c:strRef>
          </c:tx>
          <c:invertIfNegative val="0"/>
          <c:dLbls>
            <c:dLbl>
              <c:idx val="0"/>
              <c:layout>
                <c:manualLayout>
                  <c:x val="1.6666666666666725E-2"/>
                  <c:y val="-0.4305555555555555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5BB-45B4-8DAB-B55F8B344182}"/>
                </c:ext>
              </c:extLst>
            </c:dLbl>
            <c:dLbl>
              <c:idx val="1"/>
              <c:layout>
                <c:manualLayout>
                  <c:x val="1.6666666666666725E-2"/>
                  <c:y val="-0.16203703703703956"/>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5BB-45B4-8DAB-B55F8B344182}"/>
                </c:ext>
              </c:extLst>
            </c:dLbl>
            <c:dLbl>
              <c:idx val="2"/>
              <c:layout>
                <c:manualLayout>
                  <c:x val="2.5000000000000015E-2"/>
                  <c:y val="-9.7222222222222238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55BB-45B4-8DAB-B55F8B344182}"/>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Mild</c:v>
                </c:pt>
                <c:pt idx="1">
                  <c:v>Moderate</c:v>
                </c:pt>
                <c:pt idx="2">
                  <c:v>Severe</c:v>
                </c:pt>
              </c:strCache>
            </c:strRef>
          </c:cat>
          <c:val>
            <c:numRef>
              <c:f>Sheet1!$B$2:$B$4</c:f>
              <c:numCache>
                <c:formatCode>0%</c:formatCode>
                <c:ptCount val="3"/>
                <c:pt idx="0">
                  <c:v>0.79</c:v>
                </c:pt>
                <c:pt idx="1">
                  <c:v>0.19000000000000006</c:v>
                </c:pt>
                <c:pt idx="2">
                  <c:v>2.0000000000000032E-2</c:v>
                </c:pt>
              </c:numCache>
            </c:numRef>
          </c:val>
          <c:extLst>
            <c:ext xmlns:c16="http://schemas.microsoft.com/office/drawing/2014/chart" uri="{C3380CC4-5D6E-409C-BE32-E72D297353CC}">
              <c16:uniqueId val="{00000003-55BB-45B4-8DAB-B55F8B344182}"/>
            </c:ext>
          </c:extLst>
        </c:ser>
        <c:dLbls>
          <c:showLegendKey val="0"/>
          <c:showVal val="0"/>
          <c:showCatName val="0"/>
          <c:showSerName val="0"/>
          <c:showPercent val="0"/>
          <c:showBubbleSize val="0"/>
        </c:dLbls>
        <c:gapWidth val="150"/>
        <c:shape val="box"/>
        <c:axId val="99504512"/>
        <c:axId val="99507200"/>
        <c:axId val="0"/>
      </c:bar3DChart>
      <c:catAx>
        <c:axId val="99504512"/>
        <c:scaling>
          <c:orientation val="minMax"/>
        </c:scaling>
        <c:delete val="0"/>
        <c:axPos val="b"/>
        <c:numFmt formatCode="General" sourceLinked="0"/>
        <c:majorTickMark val="out"/>
        <c:minorTickMark val="none"/>
        <c:tickLblPos val="nextTo"/>
        <c:txPr>
          <a:bodyPr/>
          <a:lstStyle/>
          <a:p>
            <a:pPr>
              <a:defRPr sz="1050" b="1">
                <a:latin typeface="Times New Roman" pitchFamily="18" charset="0"/>
                <a:cs typeface="Times New Roman" pitchFamily="18" charset="0"/>
              </a:defRPr>
            </a:pPr>
            <a:endParaRPr lang="en-US"/>
          </a:p>
        </c:txPr>
        <c:crossAx val="99507200"/>
        <c:crosses val="autoZero"/>
        <c:auto val="1"/>
        <c:lblAlgn val="ctr"/>
        <c:lblOffset val="100"/>
        <c:noMultiLvlLbl val="0"/>
      </c:catAx>
      <c:valAx>
        <c:axId val="99507200"/>
        <c:scaling>
          <c:orientation val="minMax"/>
        </c:scaling>
        <c:delete val="0"/>
        <c:axPos val="l"/>
        <c:numFmt formatCode="0%" sourceLinked="1"/>
        <c:majorTickMark val="out"/>
        <c:minorTickMark val="none"/>
        <c:tickLblPos val="nextTo"/>
        <c:txPr>
          <a:bodyPr/>
          <a:lstStyle/>
          <a:p>
            <a:pPr>
              <a:defRPr b="1"/>
            </a:pPr>
            <a:endParaRPr lang="en-US"/>
          </a:p>
        </c:txPr>
        <c:crossAx val="99504512"/>
        <c:crosses val="autoZero"/>
        <c:crossBetween val="between"/>
      </c:valAx>
    </c:plotArea>
    <c:legend>
      <c:legendPos val="r"/>
      <c:overlay val="0"/>
      <c:txPr>
        <a:bodyPr/>
        <a:lstStyle/>
        <a:p>
          <a:pPr>
            <a:defRPr sz="1050">
              <a:latin typeface="Times New Roman" pitchFamily="18" charset="0"/>
              <a:cs typeface="Times New Roman" pitchFamily="18" charset="0"/>
            </a:defRPr>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17</Pages>
  <Words>6568</Words>
  <Characters>37440</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2019-03-13T17:28:00Z</dcterms:created>
  <dcterms:modified xsi:type="dcterms:W3CDTF">2019-03-14T15:00:00Z</dcterms:modified>
</cp:coreProperties>
</file>